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97" w:rsidRDefault="00183A30" w:rsidP="00833C08">
      <w:pPr>
        <w:pStyle w:val="a5"/>
        <w:spacing w:line="276" w:lineRule="auto"/>
        <w:jc w:val="both"/>
      </w:pPr>
      <w:bookmarkStart w:id="0" w:name="_GoBack"/>
      <w:r>
        <w:t>В соответствии с пунктом 1 части 1 с</w:t>
      </w:r>
      <w:r w:rsidRPr="00183A30">
        <w:t>тать</w:t>
      </w:r>
      <w:r>
        <w:t>и</w:t>
      </w:r>
      <w:r w:rsidRPr="00183A30">
        <w:t xml:space="preserve"> 45 Федеральн</w:t>
      </w:r>
      <w:r>
        <w:t>ого</w:t>
      </w:r>
      <w:r w:rsidRPr="00183A30">
        <w:t xml:space="preserve"> закон</w:t>
      </w:r>
      <w:r>
        <w:t>а от 31.07.</w:t>
      </w:r>
      <w:r w:rsidRPr="00183A30">
        <w:t>2020</w:t>
      </w:r>
      <w:r>
        <w:t xml:space="preserve"> №</w:t>
      </w:r>
      <w:r w:rsidRPr="00183A30">
        <w:t xml:space="preserve"> 248-ФЗ </w:t>
      </w:r>
      <w:r>
        <w:t>«</w:t>
      </w:r>
      <w:r w:rsidRPr="00183A30">
        <w:t>О государственном контроле (надзоре) и муниципальном контроле в Российской Федерации</w:t>
      </w:r>
      <w:r>
        <w:t xml:space="preserve">» Управлением контроля </w:t>
      </w:r>
      <w:r w:rsidR="00D846C7">
        <w:t xml:space="preserve">администрации </w:t>
      </w:r>
      <w:r w:rsidR="00EB7587" w:rsidRPr="00EB7587">
        <w:t xml:space="preserve">города </w:t>
      </w:r>
      <w:r w:rsidR="00D846C7">
        <w:t xml:space="preserve">Югорска проводится </w:t>
      </w:r>
      <w:r w:rsidR="00D846C7" w:rsidRPr="00D846C7">
        <w:t>информирование</w:t>
      </w:r>
      <w:r w:rsidR="00D846C7">
        <w:t xml:space="preserve"> по выявленном</w:t>
      </w:r>
      <w:r w:rsidR="00CB1260">
        <w:t>у</w:t>
      </w:r>
      <w:r w:rsidR="004C13E0" w:rsidRPr="004C13E0">
        <w:t xml:space="preserve"> оставлению</w:t>
      </w:r>
      <w:r w:rsidR="00D846C7">
        <w:t xml:space="preserve"> </w:t>
      </w:r>
      <w:r w:rsidR="008A695A">
        <w:t xml:space="preserve">26.01.2026 года </w:t>
      </w:r>
      <w:r w:rsidR="00117308">
        <w:t>возле контейнерной площадки в районе</w:t>
      </w:r>
      <w:r w:rsidR="00216D97">
        <w:t>:</w:t>
      </w:r>
    </w:p>
    <w:p w:rsidR="00183A30" w:rsidRDefault="00216D97" w:rsidP="00833C08">
      <w:pPr>
        <w:pStyle w:val="a5"/>
        <w:spacing w:line="276" w:lineRule="auto"/>
        <w:jc w:val="both"/>
      </w:pPr>
      <w:r>
        <w:t>1)</w:t>
      </w:r>
      <w:r w:rsidR="00117308">
        <w:t xml:space="preserve"> дома № 10 в микрорайоне город Югорск-2 </w:t>
      </w:r>
      <w:r w:rsidR="006D29C2">
        <w:t xml:space="preserve">строительных отходов, не относящихся </w:t>
      </w:r>
      <w:r>
        <w:t>к твердым коммунальным отходам;</w:t>
      </w:r>
    </w:p>
    <w:p w:rsidR="00216D97" w:rsidRDefault="00216D97" w:rsidP="00833C08">
      <w:pPr>
        <w:pStyle w:val="a5"/>
        <w:spacing w:line="276" w:lineRule="auto"/>
        <w:jc w:val="both"/>
      </w:pPr>
      <w:r>
        <w:t>2) дома № 4 по улице Попова отработанных автомобильных покрышек</w:t>
      </w:r>
      <w:r w:rsidRPr="00216D97">
        <w:t>, не относящихся к твердым коммунальным отходам</w:t>
      </w:r>
      <w:r>
        <w:t>;</w:t>
      </w:r>
    </w:p>
    <w:p w:rsidR="00216D97" w:rsidRDefault="00216D97" w:rsidP="00833C08">
      <w:pPr>
        <w:pStyle w:val="a5"/>
        <w:spacing w:line="276" w:lineRule="auto"/>
        <w:jc w:val="both"/>
      </w:pPr>
      <w:r>
        <w:t xml:space="preserve">3) </w:t>
      </w:r>
      <w:r w:rsidRPr="00216D97">
        <w:t xml:space="preserve">дома № </w:t>
      </w:r>
      <w:r w:rsidR="00CB72BC">
        <w:t>11</w:t>
      </w:r>
      <w:r w:rsidRPr="00216D97">
        <w:t xml:space="preserve"> по улице </w:t>
      </w:r>
      <w:proofErr w:type="gramStart"/>
      <w:r w:rsidR="00CB72BC">
        <w:t>Снежная</w:t>
      </w:r>
      <w:proofErr w:type="gramEnd"/>
      <w:r w:rsidRPr="00216D97">
        <w:t xml:space="preserve"> </w:t>
      </w:r>
      <w:r w:rsidR="00CB72BC">
        <w:t>растительных отходов</w:t>
      </w:r>
      <w:r w:rsidRPr="00216D97">
        <w:t>, не относящихся к твердым коммунальным отходам;</w:t>
      </w:r>
    </w:p>
    <w:p w:rsidR="00CB72BC" w:rsidRDefault="00CB72BC" w:rsidP="00833C08">
      <w:pPr>
        <w:pStyle w:val="a5"/>
        <w:spacing w:line="276" w:lineRule="auto"/>
        <w:jc w:val="both"/>
      </w:pPr>
      <w:r>
        <w:t xml:space="preserve">4) улиц </w:t>
      </w:r>
      <w:proofErr w:type="gramStart"/>
      <w:r>
        <w:t>Советская</w:t>
      </w:r>
      <w:proofErr w:type="gramEnd"/>
      <w:r>
        <w:t>/Труда</w:t>
      </w:r>
      <w:r w:rsidR="00C27D6B">
        <w:t xml:space="preserve"> </w:t>
      </w:r>
      <w:r w:rsidR="00C27D6B" w:rsidRPr="00C27D6B">
        <w:t>отработанных автомобильных покрышек, не относящихся к твердым коммунальным отходам;</w:t>
      </w:r>
    </w:p>
    <w:p w:rsidR="00C27D6B" w:rsidRDefault="00C27D6B" w:rsidP="00833C08">
      <w:pPr>
        <w:pStyle w:val="a5"/>
        <w:spacing w:line="276" w:lineRule="auto"/>
        <w:jc w:val="both"/>
      </w:pPr>
      <w:r>
        <w:t xml:space="preserve">5) </w:t>
      </w:r>
      <w:r w:rsidRPr="00C27D6B">
        <w:t xml:space="preserve">дома № </w:t>
      </w:r>
      <w:r>
        <w:t>16а</w:t>
      </w:r>
      <w:r w:rsidRPr="00C27D6B">
        <w:t xml:space="preserve"> </w:t>
      </w:r>
      <w:r>
        <w:t xml:space="preserve">по улице </w:t>
      </w:r>
      <w:proofErr w:type="gramStart"/>
      <w:r>
        <w:t>Та</w:t>
      </w:r>
      <w:r w:rsidR="008F504E">
        <w:t>ё</w:t>
      </w:r>
      <w:r>
        <w:t>жная</w:t>
      </w:r>
      <w:proofErr w:type="gramEnd"/>
      <w:r w:rsidRPr="00C27D6B">
        <w:t xml:space="preserve"> строительных отходов, не относящихся к твердым коммунальным отходам</w:t>
      </w:r>
      <w:r>
        <w:t>;</w:t>
      </w:r>
    </w:p>
    <w:p w:rsidR="00C27D6B" w:rsidRDefault="00C27D6B" w:rsidP="00833C08">
      <w:pPr>
        <w:pStyle w:val="a5"/>
        <w:spacing w:line="276" w:lineRule="auto"/>
        <w:jc w:val="both"/>
      </w:pPr>
      <w:r>
        <w:t xml:space="preserve">6) </w:t>
      </w:r>
      <w:r w:rsidRPr="00C27D6B">
        <w:t xml:space="preserve">дома № </w:t>
      </w:r>
      <w:r w:rsidR="005B2EB3">
        <w:t>2</w:t>
      </w:r>
      <w:r w:rsidRPr="00C27D6B">
        <w:t xml:space="preserve"> </w:t>
      </w:r>
      <w:r w:rsidR="005B2EB3" w:rsidRPr="005B2EB3">
        <w:t xml:space="preserve">по улице </w:t>
      </w:r>
      <w:proofErr w:type="gramStart"/>
      <w:r w:rsidR="005B2EB3">
        <w:t>Красная</w:t>
      </w:r>
      <w:proofErr w:type="gramEnd"/>
      <w:r w:rsidR="005B2EB3" w:rsidRPr="005B2EB3">
        <w:t xml:space="preserve"> отработанных автомобильных покрышек</w:t>
      </w:r>
      <w:r w:rsidR="005B2EB3">
        <w:t xml:space="preserve"> и отработанных ртутных ламп</w:t>
      </w:r>
      <w:r w:rsidR="005B2EB3" w:rsidRPr="005B2EB3">
        <w:t>, не относящихся к твердым коммунальным отходам;</w:t>
      </w:r>
    </w:p>
    <w:p w:rsidR="005B2EB3" w:rsidRDefault="005B2EB3" w:rsidP="00833C08">
      <w:pPr>
        <w:pStyle w:val="a5"/>
        <w:spacing w:line="276" w:lineRule="auto"/>
        <w:jc w:val="both"/>
      </w:pPr>
      <w:r>
        <w:t xml:space="preserve">7) </w:t>
      </w:r>
      <w:r w:rsidR="00763383" w:rsidRPr="00763383">
        <w:t xml:space="preserve">дома № </w:t>
      </w:r>
      <w:r w:rsidR="00763383">
        <w:t>17</w:t>
      </w:r>
      <w:r w:rsidR="00763383" w:rsidRPr="00763383">
        <w:t xml:space="preserve"> по улице </w:t>
      </w:r>
      <w:r w:rsidR="00763383">
        <w:t>Мичурина</w:t>
      </w:r>
      <w:r w:rsidR="00763383" w:rsidRPr="00763383">
        <w:t xml:space="preserve"> отработанн</w:t>
      </w:r>
      <w:r w:rsidR="00763383">
        <w:t>ой</w:t>
      </w:r>
      <w:r w:rsidR="00763383" w:rsidRPr="00763383">
        <w:t xml:space="preserve"> автомобильн</w:t>
      </w:r>
      <w:r w:rsidR="00763383">
        <w:t>ой</w:t>
      </w:r>
      <w:r w:rsidR="00763383" w:rsidRPr="00763383">
        <w:t xml:space="preserve"> покрыш</w:t>
      </w:r>
      <w:r w:rsidR="00763383">
        <w:t>ки</w:t>
      </w:r>
      <w:r w:rsidR="00763383" w:rsidRPr="00763383">
        <w:t>, не относя</w:t>
      </w:r>
      <w:r w:rsidR="00763383">
        <w:t>щейся</w:t>
      </w:r>
      <w:r w:rsidR="00763383" w:rsidRPr="00763383">
        <w:t xml:space="preserve"> к твердым коммунальным отходам;</w:t>
      </w:r>
    </w:p>
    <w:p w:rsidR="00763383" w:rsidRDefault="00763383" w:rsidP="00833C08">
      <w:pPr>
        <w:pStyle w:val="a5"/>
        <w:spacing w:line="276" w:lineRule="auto"/>
        <w:jc w:val="both"/>
      </w:pPr>
      <w:r>
        <w:t xml:space="preserve">8) </w:t>
      </w:r>
      <w:r w:rsidRPr="00763383">
        <w:t xml:space="preserve">дома № </w:t>
      </w:r>
      <w:r>
        <w:t>47а</w:t>
      </w:r>
      <w:r w:rsidRPr="00763383">
        <w:t xml:space="preserve"> по улице </w:t>
      </w:r>
      <w:proofErr w:type="gramStart"/>
      <w:r>
        <w:t>Железнодорожная</w:t>
      </w:r>
      <w:proofErr w:type="gramEnd"/>
      <w:r w:rsidRPr="00763383">
        <w:t xml:space="preserve"> строительных отходов, не относящихся к твердым коммунальным отходам;</w:t>
      </w:r>
    </w:p>
    <w:p w:rsidR="00216D97" w:rsidRDefault="0064507D" w:rsidP="00833C08">
      <w:pPr>
        <w:pStyle w:val="a5"/>
        <w:spacing w:line="276" w:lineRule="auto"/>
        <w:jc w:val="both"/>
      </w:pPr>
      <w:r>
        <w:t xml:space="preserve">9) </w:t>
      </w:r>
      <w:r w:rsidRPr="0064507D">
        <w:t xml:space="preserve">дома № </w:t>
      </w:r>
      <w:r>
        <w:t>18</w:t>
      </w:r>
      <w:r w:rsidRPr="0064507D">
        <w:t xml:space="preserve"> по улице </w:t>
      </w:r>
      <w:r>
        <w:t>Механизаторов</w:t>
      </w:r>
      <w:r w:rsidRPr="0064507D">
        <w:t xml:space="preserve"> </w:t>
      </w:r>
      <w:r w:rsidR="00E012A4" w:rsidRPr="00E012A4">
        <w:t xml:space="preserve">отработанных </w:t>
      </w:r>
      <w:r w:rsidRPr="0064507D">
        <w:t>автомобильных покрышек, не относящихся к твердым коммунальным отх</w:t>
      </w:r>
      <w:r w:rsidR="00E012A4">
        <w:t>одам.</w:t>
      </w:r>
    </w:p>
    <w:p w:rsidR="00B750BF" w:rsidRDefault="00CB1260" w:rsidP="00833C08">
      <w:pPr>
        <w:pStyle w:val="a5"/>
        <w:spacing w:line="276" w:lineRule="auto"/>
        <w:jc w:val="both"/>
      </w:pPr>
      <w:r>
        <w:t xml:space="preserve">Доводим до сведения, что </w:t>
      </w:r>
      <w:r w:rsidR="00183A30" w:rsidRPr="00183A30">
        <w:t>пунктом</w:t>
      </w:r>
      <w:r w:rsidR="00037A8B">
        <w:t xml:space="preserve"> 1 части </w:t>
      </w:r>
      <w:r w:rsidR="00AD0C19">
        <w:t>13</w:t>
      </w:r>
      <w:r w:rsidR="00037A8B">
        <w:t xml:space="preserve"> статьи 6 </w:t>
      </w:r>
      <w:r w:rsidR="00037A8B" w:rsidRPr="00037A8B">
        <w:t>Решени</w:t>
      </w:r>
      <w:r w:rsidR="00037A8B">
        <w:t>я</w:t>
      </w:r>
      <w:r w:rsidR="00037A8B" w:rsidRPr="00037A8B">
        <w:t xml:space="preserve"> Думы </w:t>
      </w:r>
      <w:r w:rsidR="00037A8B">
        <w:t>города Югорска от 28.08.</w:t>
      </w:r>
      <w:r w:rsidR="00037A8B" w:rsidRPr="00037A8B">
        <w:t xml:space="preserve">2018 </w:t>
      </w:r>
      <w:r w:rsidR="00037A8B">
        <w:t>№</w:t>
      </w:r>
      <w:r w:rsidR="00037A8B" w:rsidRPr="00037A8B">
        <w:t xml:space="preserve"> 56 </w:t>
      </w:r>
      <w:r w:rsidR="00037A8B">
        <w:t>«</w:t>
      </w:r>
      <w:r w:rsidR="00037A8B" w:rsidRPr="00037A8B">
        <w:t>Об утверждении Правил благоустройства территории города Югорска</w:t>
      </w:r>
      <w:r w:rsidR="00037A8B">
        <w:t>» н</w:t>
      </w:r>
      <w:r w:rsidR="00AD0C19">
        <w:t>а всей территории</w:t>
      </w:r>
      <w:r w:rsidR="00037A8B">
        <w:t xml:space="preserve"> населенного пункта запрещается</w:t>
      </w:r>
      <w:r w:rsidR="00AD0C19">
        <w:t xml:space="preserve"> выброс, сброс, складирование, размещение отходов и мусора, в том числе образовавшегося во время ремонта, а также тары, упаковочного материала, снежного смета, грунта, строительных и других материалов, оборудования, крупногабаритных предметов вне специально отведенных для </w:t>
      </w:r>
      <w:r w:rsidR="008B31BF">
        <w:t>этого мест.</w:t>
      </w:r>
    </w:p>
    <w:p w:rsidR="00D95846" w:rsidRDefault="00CB1260" w:rsidP="00833C08">
      <w:pPr>
        <w:pStyle w:val="a5"/>
        <w:spacing w:line="276" w:lineRule="auto"/>
        <w:jc w:val="both"/>
      </w:pPr>
      <w:proofErr w:type="gramStart"/>
      <w:r>
        <w:t xml:space="preserve">Также </w:t>
      </w:r>
      <w:r w:rsidR="008B31BF">
        <w:t>пунктом 1 с</w:t>
      </w:r>
      <w:r w:rsidR="008B31BF" w:rsidRPr="008B31BF">
        <w:t>тать</w:t>
      </w:r>
      <w:r w:rsidR="008B31BF">
        <w:t>и</w:t>
      </w:r>
      <w:r w:rsidR="008B31BF" w:rsidRPr="008B31BF">
        <w:t xml:space="preserve"> </w:t>
      </w:r>
      <w:r w:rsidR="008B31BF">
        <w:t>27</w:t>
      </w:r>
      <w:r w:rsidR="008B31BF" w:rsidRPr="008B31BF">
        <w:t xml:space="preserve"> Закона Ханты-Мансийского автономного округа </w:t>
      </w:r>
      <w:r w:rsidR="00DA3431">
        <w:t>–</w:t>
      </w:r>
      <w:r w:rsidR="008B31BF" w:rsidRPr="008B31BF">
        <w:t xml:space="preserve"> Югры № 102-оз от 11.06.2010 «Об административных правонарушениях» </w:t>
      </w:r>
      <w:r w:rsidR="00BA69C8">
        <w:t xml:space="preserve">за нарушение правил благоустройства территории муниципального образования автономного округа, выразившееся в загрязнении либо засорении территории общего пользования муниципального образования автономного округа путем выброса, сброса, </w:t>
      </w:r>
      <w:r w:rsidR="00BA69C8">
        <w:lastRenderedPageBreak/>
        <w:t>оставления вне мусорных контейнеров (урн, корзин) бумаг, окурков, бутылок и иных предметов, за исключением случаев, предусмотренных статьей 29 настоящего Закона</w:t>
      </w:r>
      <w:proofErr w:type="gramEnd"/>
      <w:r w:rsidR="00BA69C8">
        <w:t xml:space="preserve">, статьями 6.35, 8.12, 8.42, 8.45, 11.21 и 11.22 Кодекса Российской Федерации об административных правонарушениях, </w:t>
      </w:r>
      <w:r w:rsidR="00D95846" w:rsidRPr="00D95846">
        <w:t>предусмотрена ответственность в виде</w:t>
      </w:r>
      <w:r w:rsidR="00BA69C8">
        <w:t xml:space="preserve"> предупреждени</w:t>
      </w:r>
      <w:r w:rsidR="00D95846">
        <w:t>я</w:t>
      </w:r>
      <w:r w:rsidR="00BA69C8">
        <w:t xml:space="preserve"> или наложени</w:t>
      </w:r>
      <w:r w:rsidR="00D95846">
        <w:t>я</w:t>
      </w:r>
      <w:r w:rsidR="00BA69C8">
        <w:t xml:space="preserve"> административного штрафа на граждан в размере от пятисот до трех тысяч рублей</w:t>
      </w:r>
      <w:r w:rsidR="00D95846">
        <w:t>.</w:t>
      </w:r>
    </w:p>
    <w:p w:rsidR="00D80679" w:rsidRDefault="00D80679" w:rsidP="00833C08">
      <w:pPr>
        <w:pStyle w:val="a5"/>
        <w:spacing w:line="276" w:lineRule="auto"/>
        <w:jc w:val="both"/>
      </w:pPr>
    </w:p>
    <w:p w:rsidR="00D80679" w:rsidRPr="0065642E" w:rsidRDefault="00D80679" w:rsidP="00D80679">
      <w:pPr>
        <w:pStyle w:val="a5"/>
        <w:spacing w:line="276" w:lineRule="auto"/>
        <w:jc w:val="right"/>
      </w:pPr>
      <w:r>
        <w:t>Управление</w:t>
      </w:r>
      <w:r w:rsidRPr="00D80679">
        <w:t xml:space="preserve"> контроля администрации</w:t>
      </w:r>
      <w:r>
        <w:t xml:space="preserve"> города</w:t>
      </w:r>
      <w:r w:rsidRPr="00D80679">
        <w:t xml:space="preserve"> Югорска</w:t>
      </w:r>
      <w:bookmarkEnd w:id="0"/>
    </w:p>
    <w:sectPr w:rsidR="00D80679" w:rsidRPr="00656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51"/>
    <w:rsid w:val="00037A8B"/>
    <w:rsid w:val="00117308"/>
    <w:rsid w:val="00183A30"/>
    <w:rsid w:val="00216D97"/>
    <w:rsid w:val="004C13E0"/>
    <w:rsid w:val="005B2EB3"/>
    <w:rsid w:val="0064507D"/>
    <w:rsid w:val="0065642E"/>
    <w:rsid w:val="006D29C2"/>
    <w:rsid w:val="00763383"/>
    <w:rsid w:val="00833C08"/>
    <w:rsid w:val="00842A33"/>
    <w:rsid w:val="008A695A"/>
    <w:rsid w:val="008B31BF"/>
    <w:rsid w:val="008F504E"/>
    <w:rsid w:val="00AD0C19"/>
    <w:rsid w:val="00B750BF"/>
    <w:rsid w:val="00BA69C8"/>
    <w:rsid w:val="00C27D6B"/>
    <w:rsid w:val="00CB1260"/>
    <w:rsid w:val="00CB72BC"/>
    <w:rsid w:val="00D17B2E"/>
    <w:rsid w:val="00D80679"/>
    <w:rsid w:val="00D846C7"/>
    <w:rsid w:val="00D95846"/>
    <w:rsid w:val="00DA3431"/>
    <w:rsid w:val="00E012A4"/>
    <w:rsid w:val="00EB7587"/>
    <w:rsid w:val="00F3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5642E"/>
    <w:pPr>
      <w:spacing w:after="0" w:line="240" w:lineRule="auto"/>
    </w:pPr>
  </w:style>
  <w:style w:type="paragraph" w:customStyle="1" w:styleId="a5">
    <w:name w:val="Стиль Астра Хуястра"/>
    <w:basedOn w:val="a3"/>
    <w:link w:val="a6"/>
    <w:qFormat/>
    <w:rsid w:val="0065642E"/>
    <w:pPr>
      <w:ind w:firstLine="709"/>
    </w:pPr>
    <w:rPr>
      <w:rFonts w:ascii="PT Astra Serif" w:hAnsi="PT Astra Serif"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1"/>
    <w:rsid w:val="0065642E"/>
  </w:style>
  <w:style w:type="character" w:customStyle="1" w:styleId="a6">
    <w:name w:val="Стиль Астра Хуястра Знак"/>
    <w:basedOn w:val="a4"/>
    <w:link w:val="a5"/>
    <w:rsid w:val="0065642E"/>
    <w:rPr>
      <w:rFonts w:ascii="PT Astra Serif" w:hAnsi="PT Astra Seri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5642E"/>
    <w:pPr>
      <w:spacing w:after="0" w:line="240" w:lineRule="auto"/>
    </w:pPr>
  </w:style>
  <w:style w:type="paragraph" w:customStyle="1" w:styleId="a5">
    <w:name w:val="Стиль Астра Хуястра"/>
    <w:basedOn w:val="a3"/>
    <w:link w:val="a6"/>
    <w:qFormat/>
    <w:rsid w:val="0065642E"/>
    <w:pPr>
      <w:ind w:firstLine="709"/>
    </w:pPr>
    <w:rPr>
      <w:rFonts w:ascii="PT Astra Serif" w:hAnsi="PT Astra Serif"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1"/>
    <w:rsid w:val="0065642E"/>
  </w:style>
  <w:style w:type="character" w:customStyle="1" w:styleId="a6">
    <w:name w:val="Стиль Астра Хуястра Знак"/>
    <w:basedOn w:val="a4"/>
    <w:link w:val="a5"/>
    <w:rsid w:val="0065642E"/>
    <w:rPr>
      <w:rFonts w:ascii="PT Astra Serif" w:hAnsi="PT Astra Seri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2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Халиков Руслан Нагимович</dc:creator>
  <cp:keywords/>
  <dc:description/>
  <cp:lastModifiedBy>Халиков Руслан Нагимович</cp:lastModifiedBy>
  <cp:revision>8</cp:revision>
  <dcterms:created xsi:type="dcterms:W3CDTF">2026-01-29T04:18:00Z</dcterms:created>
  <dcterms:modified xsi:type="dcterms:W3CDTF">2026-02-06T07:10:00Z</dcterms:modified>
</cp:coreProperties>
</file>