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03F" w:rsidRDefault="00D313A5" w:rsidP="00F94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Пояснительная записка к проекту </w:t>
      </w:r>
      <w:r w:rsidRPr="00D313A5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Югорска </w:t>
      </w:r>
      <w:r w:rsidR="00F9403F" w:rsidRPr="00F9403F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города Югорска </w:t>
      </w:r>
    </w:p>
    <w:p w:rsidR="00F9403F" w:rsidRPr="00F9403F" w:rsidRDefault="00F9403F" w:rsidP="000602F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от 14.03.2016 № 559</w:t>
      </w:r>
      <w:r w:rsidR="000602F6">
        <w:rPr>
          <w:rFonts w:ascii="Times New Roman" w:hAnsi="Times New Roman" w:cs="Times New Roman"/>
          <w:sz w:val="24"/>
          <w:szCs w:val="24"/>
        </w:rPr>
        <w:t xml:space="preserve"> </w:t>
      </w:r>
      <w:r w:rsidRPr="00F9403F">
        <w:rPr>
          <w:rFonts w:ascii="Times New Roman" w:hAnsi="Times New Roman" w:cs="Times New Roman"/>
          <w:sz w:val="24"/>
          <w:szCs w:val="24"/>
        </w:rPr>
        <w:t>«О порядке предоставления субсидий субъектам малого и среднего предпринимательства»</w:t>
      </w:r>
    </w:p>
    <w:p w:rsidR="00082343" w:rsidRPr="005D16EF" w:rsidRDefault="00082343" w:rsidP="00F9403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9403F" w:rsidRDefault="00FA3139" w:rsidP="001940F0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Проект нормативного акта </w:t>
      </w:r>
      <w:r w:rsidR="00EE1F36">
        <w:rPr>
          <w:rFonts w:ascii="Times New Roman" w:hAnsi="Times New Roman" w:cs="Times New Roman"/>
          <w:sz w:val="24"/>
          <w:szCs w:val="24"/>
        </w:rPr>
        <w:t xml:space="preserve">разработан отделом развития потребительского </w:t>
      </w:r>
      <w:r w:rsidR="00EE1F36" w:rsidRPr="00EE1F36">
        <w:rPr>
          <w:rFonts w:ascii="Times New Roman" w:hAnsi="Times New Roman" w:cs="Times New Roman"/>
          <w:sz w:val="24"/>
          <w:szCs w:val="24"/>
        </w:rPr>
        <w:t>рынка и предпринимательства</w:t>
      </w:r>
      <w:r w:rsid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0602F6">
        <w:rPr>
          <w:rFonts w:ascii="Times New Roman" w:hAnsi="Times New Roman" w:cs="Times New Roman"/>
          <w:sz w:val="24"/>
          <w:szCs w:val="24"/>
        </w:rPr>
        <w:t>департамента экономического развития и проектного управления</w:t>
      </w:r>
      <w:r w:rsidR="00EE1F36" w:rsidRPr="00EE1F36">
        <w:rPr>
          <w:rFonts w:ascii="Times New Roman" w:hAnsi="Times New Roman" w:cs="Times New Roman"/>
          <w:sz w:val="24"/>
          <w:szCs w:val="24"/>
        </w:rPr>
        <w:t xml:space="preserve"> </w:t>
      </w:r>
      <w:r w:rsidR="00EE1F36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="001940F0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9403F" w:rsidRPr="00F9403F">
        <w:rPr>
          <w:rFonts w:ascii="Times New Roman" w:hAnsi="Times New Roman" w:cs="Times New Roman"/>
          <w:sz w:val="24"/>
          <w:szCs w:val="24"/>
        </w:rPr>
        <w:t>постановлени</w:t>
      </w:r>
      <w:r w:rsidR="001940F0">
        <w:rPr>
          <w:rFonts w:ascii="Times New Roman" w:hAnsi="Times New Roman" w:cs="Times New Roman"/>
          <w:sz w:val="24"/>
          <w:szCs w:val="24"/>
        </w:rPr>
        <w:t>ем</w:t>
      </w:r>
      <w:r w:rsidR="00F9403F" w:rsidRPr="00F9403F">
        <w:rPr>
          <w:rFonts w:ascii="Times New Roman" w:hAnsi="Times New Roman" w:cs="Times New Roman"/>
          <w:sz w:val="24"/>
          <w:szCs w:val="24"/>
        </w:rPr>
        <w:t xml:space="preserve"> Правительства </w:t>
      </w:r>
      <w:r w:rsidR="001940F0" w:rsidRPr="001940F0">
        <w:rPr>
          <w:rFonts w:ascii="Times New Roman" w:hAnsi="Times New Roman" w:cs="Times New Roman"/>
          <w:sz w:val="24"/>
          <w:szCs w:val="24"/>
        </w:rPr>
        <w:t xml:space="preserve">Ханты-Мансийского </w:t>
      </w:r>
      <w:r w:rsidR="001940F0">
        <w:rPr>
          <w:rFonts w:ascii="Times New Roman" w:hAnsi="Times New Roman" w:cs="Times New Roman"/>
          <w:sz w:val="24"/>
          <w:szCs w:val="24"/>
        </w:rPr>
        <w:t>автономного округа</w:t>
      </w:r>
      <w:r w:rsidR="001940F0" w:rsidRPr="001940F0">
        <w:rPr>
          <w:rFonts w:ascii="Times New Roman" w:hAnsi="Times New Roman" w:cs="Times New Roman"/>
          <w:sz w:val="24"/>
          <w:szCs w:val="24"/>
        </w:rPr>
        <w:t xml:space="preserve"> - Югры от </w:t>
      </w:r>
      <w:r w:rsidR="001940F0">
        <w:rPr>
          <w:rFonts w:ascii="Times New Roman" w:hAnsi="Times New Roman" w:cs="Times New Roman"/>
          <w:sz w:val="24"/>
          <w:szCs w:val="24"/>
        </w:rPr>
        <w:t>0</w:t>
      </w:r>
      <w:r w:rsidR="001940F0" w:rsidRPr="001940F0">
        <w:rPr>
          <w:rFonts w:ascii="Times New Roman" w:hAnsi="Times New Roman" w:cs="Times New Roman"/>
          <w:sz w:val="24"/>
          <w:szCs w:val="24"/>
        </w:rPr>
        <w:t>9</w:t>
      </w:r>
      <w:r w:rsidR="001940F0">
        <w:rPr>
          <w:rFonts w:ascii="Times New Roman" w:hAnsi="Times New Roman" w:cs="Times New Roman"/>
          <w:sz w:val="24"/>
          <w:szCs w:val="24"/>
        </w:rPr>
        <w:t>.10.</w:t>
      </w:r>
      <w:r w:rsidR="001940F0" w:rsidRPr="001940F0">
        <w:rPr>
          <w:rFonts w:ascii="Times New Roman" w:hAnsi="Times New Roman" w:cs="Times New Roman"/>
          <w:sz w:val="24"/>
          <w:szCs w:val="24"/>
        </w:rPr>
        <w:t>2013.</w:t>
      </w:r>
      <w:r w:rsidR="001940F0">
        <w:rPr>
          <w:rFonts w:ascii="Times New Roman" w:hAnsi="Times New Roman" w:cs="Times New Roman"/>
          <w:sz w:val="24"/>
          <w:szCs w:val="24"/>
        </w:rPr>
        <w:t>№ 419-п «</w:t>
      </w:r>
      <w:r w:rsidR="001940F0" w:rsidRPr="001940F0">
        <w:rPr>
          <w:rFonts w:ascii="Times New Roman" w:hAnsi="Times New Roman" w:cs="Times New Roman"/>
          <w:sz w:val="24"/>
          <w:szCs w:val="24"/>
        </w:rPr>
        <w:t>О государственной программе Ханты-Мансийс</w:t>
      </w:r>
      <w:r w:rsidR="001940F0">
        <w:rPr>
          <w:rFonts w:ascii="Times New Roman" w:hAnsi="Times New Roman" w:cs="Times New Roman"/>
          <w:sz w:val="24"/>
          <w:szCs w:val="24"/>
        </w:rPr>
        <w:t>кого автономного округа - Югры «</w:t>
      </w:r>
      <w:r w:rsidR="001940F0" w:rsidRPr="001940F0">
        <w:rPr>
          <w:rFonts w:ascii="Times New Roman" w:hAnsi="Times New Roman" w:cs="Times New Roman"/>
          <w:sz w:val="24"/>
          <w:szCs w:val="24"/>
        </w:rPr>
        <w:t>Социально-экономическое развитие и повышение инвестиционной привлекательности Ханты-Мансийского автономного округа - Югры в 2018 - 2025</w:t>
      </w:r>
      <w:r w:rsidR="001940F0">
        <w:rPr>
          <w:rFonts w:ascii="Times New Roman" w:hAnsi="Times New Roman" w:cs="Times New Roman"/>
          <w:sz w:val="24"/>
          <w:szCs w:val="24"/>
        </w:rPr>
        <w:t xml:space="preserve"> годах и на период до 2030 года» (с изменениями</w:t>
      </w:r>
      <w:proofErr w:type="gramEnd"/>
      <w:r w:rsidR="001940F0">
        <w:rPr>
          <w:rFonts w:ascii="Times New Roman" w:hAnsi="Times New Roman" w:cs="Times New Roman"/>
          <w:sz w:val="24"/>
          <w:szCs w:val="24"/>
        </w:rPr>
        <w:t xml:space="preserve"> от 13.10.2017).</w:t>
      </w:r>
    </w:p>
    <w:p w:rsidR="006451D6" w:rsidRDefault="00EE1F36" w:rsidP="00F9403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9403F">
        <w:rPr>
          <w:rFonts w:ascii="Times New Roman" w:hAnsi="Times New Roman" w:cs="Times New Roman"/>
          <w:sz w:val="24"/>
          <w:szCs w:val="24"/>
        </w:rPr>
        <w:t>Цель предла</w:t>
      </w:r>
      <w:r w:rsidR="006451D6" w:rsidRPr="00F9403F">
        <w:rPr>
          <w:rFonts w:ascii="Times New Roman" w:hAnsi="Times New Roman" w:cs="Times New Roman"/>
          <w:sz w:val="24"/>
          <w:szCs w:val="24"/>
        </w:rPr>
        <w:t>гаемого правового регулирования:</w:t>
      </w:r>
    </w:p>
    <w:p w:rsidR="00F9403F" w:rsidRPr="00C659D4" w:rsidRDefault="00064995" w:rsidP="00F9403F">
      <w:pPr>
        <w:pStyle w:val="a5"/>
        <w:tabs>
          <w:tab w:val="left" w:pos="851"/>
          <w:tab w:val="left" w:pos="993"/>
        </w:tabs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Привести в соответствие</w:t>
      </w:r>
      <w:r w:rsidR="00F9403F">
        <w:rPr>
          <w:sz w:val="24"/>
          <w:szCs w:val="24"/>
        </w:rPr>
        <w:t xml:space="preserve"> </w:t>
      </w:r>
      <w:r w:rsidR="00F9403F" w:rsidRPr="00C659D4">
        <w:rPr>
          <w:sz w:val="24"/>
          <w:szCs w:val="24"/>
        </w:rPr>
        <w:t>постановлени</w:t>
      </w:r>
      <w:r w:rsidR="00F9403F">
        <w:rPr>
          <w:sz w:val="24"/>
          <w:szCs w:val="24"/>
        </w:rPr>
        <w:t>е</w:t>
      </w:r>
      <w:r w:rsidR="00F9403F" w:rsidRPr="00C659D4">
        <w:rPr>
          <w:sz w:val="24"/>
          <w:szCs w:val="24"/>
        </w:rPr>
        <w:t xml:space="preserve"> администрации города Югорска от 14.03.2016 № 559 «О порядке предоставления субсидий субъектам малого </w:t>
      </w:r>
      <w:r w:rsidR="001940F0">
        <w:rPr>
          <w:sz w:val="24"/>
          <w:szCs w:val="24"/>
        </w:rPr>
        <w:t>и среднего предпринимательства»</w:t>
      </w:r>
      <w:r>
        <w:rPr>
          <w:sz w:val="24"/>
          <w:szCs w:val="24"/>
        </w:rPr>
        <w:t xml:space="preserve"> путем внесения </w:t>
      </w:r>
      <w:r w:rsidR="00F9403F">
        <w:rPr>
          <w:sz w:val="24"/>
          <w:szCs w:val="24"/>
        </w:rPr>
        <w:t>изменени</w:t>
      </w:r>
      <w:r>
        <w:rPr>
          <w:sz w:val="24"/>
          <w:szCs w:val="24"/>
        </w:rPr>
        <w:t>й</w:t>
      </w:r>
      <w:r w:rsidR="00F9403F">
        <w:rPr>
          <w:sz w:val="24"/>
          <w:szCs w:val="24"/>
        </w:rPr>
        <w:t>, изложив п</w:t>
      </w:r>
      <w:r w:rsidR="00F9403F" w:rsidRPr="00C659D4">
        <w:rPr>
          <w:sz w:val="24"/>
          <w:szCs w:val="24"/>
        </w:rPr>
        <w:t>риложение</w:t>
      </w:r>
      <w:r w:rsidR="00F9403F">
        <w:rPr>
          <w:sz w:val="24"/>
          <w:szCs w:val="24"/>
        </w:rPr>
        <w:t xml:space="preserve"> в новой редакции.</w:t>
      </w:r>
    </w:p>
    <w:p w:rsidR="00F96B28" w:rsidRDefault="00183936" w:rsidP="00B61CE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Описание содержания вносимых изменений:</w:t>
      </w:r>
    </w:p>
    <w:p w:rsidR="00CF1862" w:rsidRDefault="00F9403F" w:rsidP="007A3E1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gramStart"/>
      <w:r>
        <w:rPr>
          <w:sz w:val="24"/>
          <w:szCs w:val="24"/>
        </w:rPr>
        <w:t>порядке</w:t>
      </w:r>
      <w:proofErr w:type="gramEnd"/>
      <w:r>
        <w:rPr>
          <w:sz w:val="24"/>
          <w:szCs w:val="24"/>
        </w:rPr>
        <w:t xml:space="preserve"> </w:t>
      </w:r>
      <w:r w:rsidRPr="00C659D4">
        <w:rPr>
          <w:sz w:val="24"/>
          <w:szCs w:val="24"/>
        </w:rPr>
        <w:t>предоставления субсидий субъектам малого и среднего предпринимательства</w:t>
      </w:r>
      <w:r w:rsidR="00C63AAB">
        <w:rPr>
          <w:sz w:val="24"/>
          <w:szCs w:val="24"/>
        </w:rPr>
        <w:t xml:space="preserve"> добавились </w:t>
      </w:r>
      <w:r w:rsidR="00B61CE2">
        <w:rPr>
          <w:sz w:val="24"/>
          <w:szCs w:val="24"/>
        </w:rPr>
        <w:t xml:space="preserve">новые </w:t>
      </w:r>
      <w:r w:rsidR="00C63AAB">
        <w:rPr>
          <w:sz w:val="24"/>
          <w:szCs w:val="24"/>
        </w:rPr>
        <w:t>мероприятия, по которым возмещаются затраты,</w:t>
      </w:r>
      <w:r>
        <w:rPr>
          <w:sz w:val="24"/>
          <w:szCs w:val="24"/>
        </w:rPr>
        <w:t xml:space="preserve"> </w:t>
      </w:r>
      <w:r w:rsidR="00C63AAB">
        <w:rPr>
          <w:sz w:val="24"/>
          <w:szCs w:val="24"/>
        </w:rPr>
        <w:t>увеличены размеры максимально возможной субсиди</w:t>
      </w:r>
      <w:r w:rsidR="00B61CE2">
        <w:rPr>
          <w:sz w:val="24"/>
          <w:szCs w:val="24"/>
        </w:rPr>
        <w:t>и</w:t>
      </w:r>
      <w:r>
        <w:rPr>
          <w:sz w:val="24"/>
          <w:szCs w:val="24"/>
        </w:rPr>
        <w:t xml:space="preserve">. </w:t>
      </w:r>
      <w:r w:rsidR="00C63AAB">
        <w:rPr>
          <w:sz w:val="24"/>
          <w:szCs w:val="24"/>
        </w:rPr>
        <w:t xml:space="preserve">Снято </w:t>
      </w:r>
      <w:r w:rsidR="00B61CE2">
        <w:rPr>
          <w:sz w:val="24"/>
          <w:szCs w:val="24"/>
        </w:rPr>
        <w:t>ограничение в виде получения поддержки в форме субсидии не более чем по двум мероприятиям</w:t>
      </w:r>
      <w:proofErr w:type="gramStart"/>
      <w:r w:rsidR="000808D4">
        <w:rPr>
          <w:sz w:val="24"/>
          <w:szCs w:val="24"/>
        </w:rPr>
        <w:t>.</w:t>
      </w:r>
      <w:proofErr w:type="gramEnd"/>
      <w:r w:rsidR="00B61CE2">
        <w:rPr>
          <w:sz w:val="24"/>
          <w:szCs w:val="24"/>
        </w:rPr>
        <w:t xml:space="preserve"> </w:t>
      </w:r>
      <w:r w:rsidR="000808D4">
        <w:rPr>
          <w:sz w:val="24"/>
          <w:szCs w:val="24"/>
        </w:rPr>
        <w:t xml:space="preserve">Установлен </w:t>
      </w:r>
      <w:r w:rsidR="00B61CE2">
        <w:rPr>
          <w:sz w:val="24"/>
          <w:szCs w:val="24"/>
        </w:rPr>
        <w:t>максимально</w:t>
      </w:r>
      <w:r w:rsidR="000808D4">
        <w:rPr>
          <w:sz w:val="24"/>
          <w:szCs w:val="24"/>
        </w:rPr>
        <w:t xml:space="preserve"> возможный размер </w:t>
      </w:r>
      <w:r w:rsidR="00B61CE2">
        <w:rPr>
          <w:sz w:val="24"/>
          <w:szCs w:val="24"/>
        </w:rPr>
        <w:t xml:space="preserve">субсидии </w:t>
      </w:r>
      <w:r w:rsidR="000808D4">
        <w:rPr>
          <w:sz w:val="24"/>
          <w:szCs w:val="24"/>
        </w:rPr>
        <w:t>в год</w:t>
      </w:r>
      <w:r w:rsidR="000808D4">
        <w:rPr>
          <w:sz w:val="24"/>
          <w:szCs w:val="24"/>
        </w:rPr>
        <w:t xml:space="preserve"> </w:t>
      </w:r>
      <w:r w:rsidR="00B61CE2">
        <w:rPr>
          <w:sz w:val="24"/>
          <w:szCs w:val="24"/>
        </w:rPr>
        <w:t>на одного Субъекта по всем мероприятиям.</w:t>
      </w:r>
      <w:bookmarkStart w:id="0" w:name="_GoBack"/>
      <w:bookmarkEnd w:id="0"/>
    </w:p>
    <w:p w:rsidR="00082343" w:rsidRDefault="007F102F" w:rsidP="00FA313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9E34CD" w:rsidRPr="006C24E8">
        <w:rPr>
          <w:rFonts w:ascii="Times New Roman" w:hAnsi="Times New Roman" w:cs="Times New Roman"/>
          <w:sz w:val="24"/>
          <w:szCs w:val="24"/>
        </w:rPr>
        <w:t>проект нормативного акта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разработан с учетом вышеуказанного нормативного акта</w:t>
      </w:r>
      <w:r w:rsidR="0006499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Данный проект </w:t>
      </w:r>
      <w:r w:rsidRPr="006C24E8">
        <w:rPr>
          <w:rFonts w:ascii="Times New Roman" w:hAnsi="Times New Roman" w:cs="Times New Roman"/>
          <w:sz w:val="24"/>
          <w:szCs w:val="24"/>
        </w:rPr>
        <w:t>нормативного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79F4" w:rsidRPr="006C24E8">
        <w:rPr>
          <w:rFonts w:ascii="Times New Roman" w:hAnsi="Times New Roman" w:cs="Times New Roman"/>
          <w:sz w:val="24"/>
          <w:szCs w:val="24"/>
        </w:rPr>
        <w:t>не ухудшает</w:t>
      </w:r>
      <w:r w:rsidR="00FA3139" w:rsidRPr="006C24E8">
        <w:rPr>
          <w:rFonts w:ascii="Times New Roman" w:hAnsi="Times New Roman" w:cs="Times New Roman"/>
          <w:sz w:val="24"/>
          <w:szCs w:val="24"/>
        </w:rPr>
        <w:t xml:space="preserve"> условия для развития предпринимательства на территории города Югорска.</w:t>
      </w:r>
    </w:p>
    <w:p w:rsidR="0033581E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3581E" w:rsidRPr="005D16EF" w:rsidRDefault="0033581E" w:rsidP="0008234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82343" w:rsidRDefault="00082343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08"/>
      <w:bookmarkEnd w:id="1"/>
      <w:r w:rsidRPr="005D16EF">
        <w:rPr>
          <w:rFonts w:ascii="Times New Roman" w:hAnsi="Times New Roman" w:cs="Times New Roman"/>
          <w:sz w:val="24"/>
          <w:szCs w:val="24"/>
        </w:rPr>
        <w:t>Разработчик: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отдела развития потребительского</w:t>
      </w:r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рынка и предпринимательства </w:t>
      </w:r>
      <w:proofErr w:type="spellStart"/>
      <w:r w:rsidR="00B61CE2">
        <w:rPr>
          <w:rFonts w:ascii="Times New Roman" w:hAnsi="Times New Roman" w:cs="Times New Roman"/>
          <w:sz w:val="24"/>
          <w:szCs w:val="24"/>
        </w:rPr>
        <w:t>ДЭРиПУ</w:t>
      </w:r>
      <w:proofErr w:type="spellEnd"/>
    </w:p>
    <w:p w:rsidR="00196CCE" w:rsidRDefault="00196CCE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О.П. Лаптева</w:t>
      </w:r>
    </w:p>
    <w:p w:rsidR="00EE1F36" w:rsidRDefault="00EE1F36" w:rsidP="00196CC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EE1F36" w:rsidSect="00196CC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B081D"/>
    <w:multiLevelType w:val="hybridMultilevel"/>
    <w:tmpl w:val="C5B08FEA"/>
    <w:lvl w:ilvl="0" w:tplc="BB66E9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9DC25FD"/>
    <w:multiLevelType w:val="hybridMultilevel"/>
    <w:tmpl w:val="0D5286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E5B1A78"/>
    <w:multiLevelType w:val="multilevel"/>
    <w:tmpl w:val="276CBB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4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>
    <w:nsid w:val="479C686F"/>
    <w:multiLevelType w:val="hybridMultilevel"/>
    <w:tmpl w:val="04E40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187279"/>
    <w:multiLevelType w:val="hybridMultilevel"/>
    <w:tmpl w:val="581A448A"/>
    <w:lvl w:ilvl="0" w:tplc="F1C6B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343"/>
    <w:rsid w:val="00037915"/>
    <w:rsid w:val="00060268"/>
    <w:rsid w:val="000602F6"/>
    <w:rsid w:val="00064995"/>
    <w:rsid w:val="000808D4"/>
    <w:rsid w:val="00082343"/>
    <w:rsid w:val="000E252D"/>
    <w:rsid w:val="00170B86"/>
    <w:rsid w:val="00183936"/>
    <w:rsid w:val="001940F0"/>
    <w:rsid w:val="00196CCE"/>
    <w:rsid w:val="001A0957"/>
    <w:rsid w:val="001A557B"/>
    <w:rsid w:val="001B4E0E"/>
    <w:rsid w:val="0033581E"/>
    <w:rsid w:val="004D18BE"/>
    <w:rsid w:val="004F3E36"/>
    <w:rsid w:val="005659B8"/>
    <w:rsid w:val="00581966"/>
    <w:rsid w:val="00582844"/>
    <w:rsid w:val="005A55A0"/>
    <w:rsid w:val="005D16EF"/>
    <w:rsid w:val="005D53BF"/>
    <w:rsid w:val="00602901"/>
    <w:rsid w:val="006451D6"/>
    <w:rsid w:val="006C24E8"/>
    <w:rsid w:val="006E6605"/>
    <w:rsid w:val="007179F4"/>
    <w:rsid w:val="00740F7A"/>
    <w:rsid w:val="007A3E18"/>
    <w:rsid w:val="007D4A03"/>
    <w:rsid w:val="007F102F"/>
    <w:rsid w:val="00824039"/>
    <w:rsid w:val="00847CFE"/>
    <w:rsid w:val="008B2C02"/>
    <w:rsid w:val="009463B8"/>
    <w:rsid w:val="00970CE1"/>
    <w:rsid w:val="009E34CD"/>
    <w:rsid w:val="00AF7641"/>
    <w:rsid w:val="00B01EF7"/>
    <w:rsid w:val="00B57C5A"/>
    <w:rsid w:val="00B61CE2"/>
    <w:rsid w:val="00B7525E"/>
    <w:rsid w:val="00B90566"/>
    <w:rsid w:val="00B93FF8"/>
    <w:rsid w:val="00B94ACD"/>
    <w:rsid w:val="00C41B5C"/>
    <w:rsid w:val="00C45747"/>
    <w:rsid w:val="00C4774A"/>
    <w:rsid w:val="00C63AAB"/>
    <w:rsid w:val="00CF1862"/>
    <w:rsid w:val="00D313A5"/>
    <w:rsid w:val="00D4208E"/>
    <w:rsid w:val="00EE1F36"/>
    <w:rsid w:val="00F61879"/>
    <w:rsid w:val="00F730FD"/>
    <w:rsid w:val="00F9403F"/>
    <w:rsid w:val="00F96B28"/>
    <w:rsid w:val="00FA3139"/>
    <w:rsid w:val="00FE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F940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403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F3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2343"/>
    <w:rPr>
      <w:color w:val="0000FF" w:themeColor="hyperlink"/>
      <w:u w:val="single"/>
    </w:rPr>
  </w:style>
  <w:style w:type="paragraph" w:customStyle="1" w:styleId="ConsPlusNormal">
    <w:name w:val="ConsPlusNormal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823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47CFE"/>
    <w:pPr>
      <w:widowControl w:val="0"/>
      <w:ind w:left="720"/>
      <w:contextualSpacing/>
    </w:pPr>
    <w:rPr>
      <w:rFonts w:eastAsia="Andale Sans UI"/>
      <w:kern w:val="1"/>
      <w:sz w:val="24"/>
      <w:szCs w:val="24"/>
      <w:lang w:eastAsia="en-US"/>
    </w:rPr>
  </w:style>
  <w:style w:type="paragraph" w:styleId="a5">
    <w:name w:val="Body Text"/>
    <w:basedOn w:val="a"/>
    <w:link w:val="a6"/>
    <w:uiPriority w:val="99"/>
    <w:unhideWhenUsed/>
    <w:rsid w:val="00F9403F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F9403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Наталья Александровна</dc:creator>
  <cp:lastModifiedBy>Лаптева Оксана Петровна</cp:lastModifiedBy>
  <cp:revision>17</cp:revision>
  <cp:lastPrinted>2017-01-18T11:19:00Z</cp:lastPrinted>
  <dcterms:created xsi:type="dcterms:W3CDTF">2016-01-22T12:33:00Z</dcterms:created>
  <dcterms:modified xsi:type="dcterms:W3CDTF">2018-01-12T10:05:00Z</dcterms:modified>
</cp:coreProperties>
</file>