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FF6" w:rsidRPr="00B05FF6" w:rsidRDefault="00B05FF6" w:rsidP="00B05FF6">
      <w:pPr>
        <w:jc w:val="center"/>
        <w:rPr>
          <w:b/>
          <w:sz w:val="24"/>
        </w:rPr>
      </w:pPr>
      <w:r w:rsidRPr="00B05FF6">
        <w:rPr>
          <w:b/>
          <w:sz w:val="24"/>
        </w:rPr>
        <w:t xml:space="preserve">Муниципальное образование  городской округ – город </w:t>
      </w:r>
      <w:proofErr w:type="spellStart"/>
      <w:r w:rsidRPr="00B05FF6">
        <w:rPr>
          <w:b/>
          <w:sz w:val="24"/>
        </w:rPr>
        <w:t>Югорск</w:t>
      </w:r>
      <w:proofErr w:type="spellEnd"/>
    </w:p>
    <w:p w:rsidR="00B05FF6" w:rsidRPr="00B05FF6" w:rsidRDefault="00B05FF6" w:rsidP="00B05FF6">
      <w:pPr>
        <w:jc w:val="center"/>
        <w:rPr>
          <w:b/>
          <w:sz w:val="24"/>
        </w:rPr>
      </w:pPr>
      <w:r w:rsidRPr="00B05FF6">
        <w:rPr>
          <w:b/>
          <w:sz w:val="24"/>
        </w:rPr>
        <w:t xml:space="preserve">Администрация города </w:t>
      </w:r>
      <w:proofErr w:type="spellStart"/>
      <w:r w:rsidRPr="00B05FF6">
        <w:rPr>
          <w:b/>
          <w:sz w:val="24"/>
        </w:rPr>
        <w:t>Югорска</w:t>
      </w:r>
      <w:proofErr w:type="spellEnd"/>
    </w:p>
    <w:p w:rsidR="00B05FF6" w:rsidRPr="00B05FF6" w:rsidRDefault="00B05FF6" w:rsidP="00B05FF6">
      <w:pPr>
        <w:jc w:val="center"/>
        <w:rPr>
          <w:b/>
          <w:sz w:val="24"/>
        </w:rPr>
      </w:pPr>
      <w:r w:rsidRPr="00B05FF6">
        <w:rPr>
          <w:b/>
          <w:sz w:val="24"/>
        </w:rPr>
        <w:t>ПРОТОКОЛ</w:t>
      </w:r>
    </w:p>
    <w:p w:rsidR="00B05FF6" w:rsidRPr="00B05FF6" w:rsidRDefault="00B05FF6" w:rsidP="00B05FF6">
      <w:pPr>
        <w:jc w:val="center"/>
        <w:rPr>
          <w:b/>
          <w:sz w:val="24"/>
        </w:rPr>
      </w:pPr>
      <w:r w:rsidRPr="00B05FF6">
        <w:rPr>
          <w:b/>
          <w:sz w:val="24"/>
        </w:rPr>
        <w:t>рассмотрения и оценки котировочных заявок</w:t>
      </w:r>
    </w:p>
    <w:p w:rsidR="00B05FF6" w:rsidRPr="00B05FF6" w:rsidRDefault="00B05FF6" w:rsidP="00B05FF6">
      <w:pPr>
        <w:jc w:val="center"/>
        <w:rPr>
          <w:b/>
          <w:sz w:val="24"/>
        </w:rPr>
      </w:pPr>
    </w:p>
    <w:p w:rsidR="00B05FF6" w:rsidRPr="00B05FF6" w:rsidRDefault="00584759" w:rsidP="00B05FF6">
      <w:pPr>
        <w:rPr>
          <w:sz w:val="24"/>
          <w:szCs w:val="24"/>
        </w:rPr>
      </w:pPr>
      <w:r>
        <w:rPr>
          <w:sz w:val="24"/>
          <w:szCs w:val="24"/>
        </w:rPr>
        <w:t>14 я</w:t>
      </w:r>
      <w:r w:rsidR="003F27A3">
        <w:rPr>
          <w:sz w:val="24"/>
          <w:szCs w:val="24"/>
        </w:rPr>
        <w:t>нваря 2014 г.</w:t>
      </w:r>
      <w:r w:rsidR="00B05FF6" w:rsidRPr="00B05FF6">
        <w:rPr>
          <w:sz w:val="24"/>
          <w:szCs w:val="24"/>
        </w:rPr>
        <w:t xml:space="preserve">                                               </w:t>
      </w:r>
      <w:r>
        <w:rPr>
          <w:sz w:val="24"/>
          <w:szCs w:val="24"/>
        </w:rPr>
        <w:t xml:space="preserve">                                                </w:t>
      </w:r>
      <w:r w:rsidR="00B05FF6" w:rsidRPr="00B05FF6">
        <w:rPr>
          <w:sz w:val="24"/>
          <w:szCs w:val="24"/>
        </w:rPr>
        <w:t xml:space="preserve">№ </w:t>
      </w:r>
      <w:hyperlink r:id="rId5" w:history="1">
        <w:r w:rsidR="00B05FF6" w:rsidRPr="00B05FF6">
          <w:rPr>
            <w:rStyle w:val="a3"/>
            <w:color w:val="auto"/>
            <w:sz w:val="24"/>
            <w:szCs w:val="24"/>
            <w:u w:val="none"/>
          </w:rPr>
          <w:t>0187300005813000</w:t>
        </w:r>
      </w:hyperlink>
      <w:r w:rsidR="00B05FF6" w:rsidRPr="00B05FF6">
        <w:rPr>
          <w:sz w:val="24"/>
          <w:szCs w:val="24"/>
        </w:rPr>
        <w:t>738</w:t>
      </w:r>
    </w:p>
    <w:p w:rsidR="00B05FF6" w:rsidRPr="003F27A3" w:rsidRDefault="00B05FF6" w:rsidP="00B05FF6">
      <w:pPr>
        <w:jc w:val="both"/>
      </w:pPr>
      <w:r w:rsidRPr="003F27A3">
        <w:rPr>
          <w:sz w:val="24"/>
          <w:szCs w:val="24"/>
        </w:rPr>
        <w:t xml:space="preserve">ПРИСУТСТВОВАЛИ: </w:t>
      </w:r>
    </w:p>
    <w:p w:rsidR="00B05FF6" w:rsidRPr="003F27A3" w:rsidRDefault="00B05FF6" w:rsidP="00BD272B">
      <w:pPr>
        <w:rPr>
          <w:sz w:val="24"/>
          <w:szCs w:val="24"/>
        </w:rPr>
      </w:pPr>
      <w:r w:rsidRPr="003F27A3">
        <w:rPr>
          <w:sz w:val="24"/>
          <w:szCs w:val="24"/>
        </w:rPr>
        <w:t xml:space="preserve">Председатель </w:t>
      </w:r>
      <w:r w:rsidR="00BD272B" w:rsidRPr="003F27A3">
        <w:rPr>
          <w:sz w:val="24"/>
          <w:szCs w:val="24"/>
        </w:rPr>
        <w:t xml:space="preserve">Единой комиссии по осуществлению закупок для обеспечения муниципальных нужд </w:t>
      </w:r>
      <w:proofErr w:type="spellStart"/>
      <w:r w:rsidR="00BD272B" w:rsidRPr="003F27A3">
        <w:rPr>
          <w:sz w:val="24"/>
          <w:szCs w:val="24"/>
        </w:rPr>
        <w:t>городаЮгорска</w:t>
      </w:r>
      <w:proofErr w:type="spellEnd"/>
      <w:r w:rsidRPr="003F27A3">
        <w:rPr>
          <w:sz w:val="24"/>
          <w:szCs w:val="24"/>
        </w:rPr>
        <w:t xml:space="preserve">(далее </w:t>
      </w:r>
      <w:r w:rsidR="00BD272B" w:rsidRPr="003F27A3">
        <w:rPr>
          <w:sz w:val="24"/>
          <w:szCs w:val="24"/>
        </w:rPr>
        <w:t xml:space="preserve">- </w:t>
      </w:r>
      <w:r w:rsidRPr="003F27A3">
        <w:rPr>
          <w:sz w:val="24"/>
          <w:szCs w:val="24"/>
        </w:rPr>
        <w:t>комиссия):</w:t>
      </w:r>
    </w:p>
    <w:p w:rsidR="00B05FF6" w:rsidRPr="003F27A3" w:rsidRDefault="00B05FF6" w:rsidP="00B05FF6">
      <w:pPr>
        <w:jc w:val="both"/>
        <w:rPr>
          <w:sz w:val="24"/>
          <w:szCs w:val="24"/>
        </w:rPr>
      </w:pPr>
      <w:r w:rsidRPr="003F27A3">
        <w:rPr>
          <w:sz w:val="24"/>
          <w:szCs w:val="24"/>
        </w:rPr>
        <w:t xml:space="preserve">1. </w:t>
      </w:r>
      <w:proofErr w:type="spellStart"/>
      <w:r w:rsidRPr="003F27A3">
        <w:rPr>
          <w:sz w:val="24"/>
          <w:szCs w:val="24"/>
        </w:rPr>
        <w:t>Голин</w:t>
      </w:r>
      <w:proofErr w:type="spellEnd"/>
      <w:r w:rsidRPr="003F27A3">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B05FF6" w:rsidRPr="003F27A3" w:rsidRDefault="00B05FF6" w:rsidP="00B05FF6">
      <w:pPr>
        <w:jc w:val="both"/>
        <w:rPr>
          <w:sz w:val="24"/>
          <w:szCs w:val="24"/>
        </w:rPr>
      </w:pPr>
      <w:r w:rsidRPr="003F27A3">
        <w:rPr>
          <w:sz w:val="24"/>
          <w:szCs w:val="24"/>
        </w:rPr>
        <w:t>Члены  комиссии:</w:t>
      </w:r>
    </w:p>
    <w:p w:rsidR="00B05FF6" w:rsidRPr="003F27A3" w:rsidRDefault="00B05FF6" w:rsidP="00B05FF6">
      <w:pPr>
        <w:jc w:val="both"/>
        <w:rPr>
          <w:sz w:val="24"/>
          <w:szCs w:val="24"/>
        </w:rPr>
      </w:pPr>
      <w:r w:rsidRPr="003F27A3">
        <w:rPr>
          <w:sz w:val="24"/>
          <w:szCs w:val="24"/>
        </w:rPr>
        <w:t xml:space="preserve">2. </w:t>
      </w:r>
      <w:proofErr w:type="spellStart"/>
      <w:r w:rsidRPr="003F27A3">
        <w:rPr>
          <w:sz w:val="24"/>
          <w:szCs w:val="24"/>
        </w:rPr>
        <w:t>Бандурин</w:t>
      </w:r>
      <w:proofErr w:type="spellEnd"/>
      <w:r w:rsidRPr="003F27A3">
        <w:rPr>
          <w:sz w:val="24"/>
          <w:szCs w:val="24"/>
        </w:rPr>
        <w:t xml:space="preserve"> В.К. – заместитель председателя комиссии, заместитель главы администрации города </w:t>
      </w:r>
      <w:proofErr w:type="spellStart"/>
      <w:r w:rsidRPr="003F27A3">
        <w:rPr>
          <w:sz w:val="24"/>
          <w:szCs w:val="24"/>
        </w:rPr>
        <w:t>Югорска</w:t>
      </w:r>
      <w:proofErr w:type="spellEnd"/>
      <w:r w:rsidRPr="003F27A3">
        <w:rPr>
          <w:sz w:val="24"/>
          <w:szCs w:val="24"/>
        </w:rPr>
        <w:t xml:space="preserve"> – директор  департамента </w:t>
      </w:r>
      <w:proofErr w:type="spellStart"/>
      <w:r w:rsidRPr="003F27A3">
        <w:rPr>
          <w:sz w:val="24"/>
          <w:szCs w:val="24"/>
        </w:rPr>
        <w:t>жилищно</w:t>
      </w:r>
      <w:proofErr w:type="spellEnd"/>
      <w:r w:rsidRPr="003F27A3">
        <w:rPr>
          <w:sz w:val="24"/>
          <w:szCs w:val="24"/>
        </w:rPr>
        <w:t xml:space="preserve"> - коммунального и строительного комплекса;</w:t>
      </w:r>
    </w:p>
    <w:p w:rsidR="00B05FF6" w:rsidRPr="003F27A3" w:rsidRDefault="00B05FF6" w:rsidP="00B05FF6">
      <w:pPr>
        <w:jc w:val="both"/>
        <w:rPr>
          <w:sz w:val="24"/>
          <w:szCs w:val="24"/>
        </w:rPr>
      </w:pPr>
      <w:r w:rsidRPr="003F27A3">
        <w:rPr>
          <w:sz w:val="24"/>
          <w:szCs w:val="24"/>
        </w:rPr>
        <w:t xml:space="preserve">3. Морозова Н.А. – советник главы города </w:t>
      </w:r>
      <w:proofErr w:type="spellStart"/>
      <w:r w:rsidRPr="003F27A3">
        <w:rPr>
          <w:sz w:val="24"/>
          <w:szCs w:val="24"/>
        </w:rPr>
        <w:t>Югорска</w:t>
      </w:r>
      <w:proofErr w:type="spellEnd"/>
      <w:r w:rsidRPr="003F27A3">
        <w:rPr>
          <w:sz w:val="24"/>
          <w:szCs w:val="24"/>
        </w:rPr>
        <w:t>;</w:t>
      </w:r>
    </w:p>
    <w:p w:rsidR="00B05FF6" w:rsidRPr="003F27A3" w:rsidRDefault="00B05FF6" w:rsidP="00B05FF6">
      <w:pPr>
        <w:jc w:val="both"/>
        <w:rPr>
          <w:sz w:val="24"/>
          <w:szCs w:val="24"/>
        </w:rPr>
      </w:pPr>
      <w:r w:rsidRPr="003F27A3">
        <w:rPr>
          <w:sz w:val="24"/>
          <w:szCs w:val="24"/>
        </w:rPr>
        <w:t xml:space="preserve">4. Ярков Г.А - заместитель директора департамента </w:t>
      </w:r>
      <w:proofErr w:type="spellStart"/>
      <w:proofErr w:type="gramStart"/>
      <w:r w:rsidRPr="003F27A3">
        <w:rPr>
          <w:sz w:val="24"/>
          <w:szCs w:val="24"/>
        </w:rPr>
        <w:t>жилищно</w:t>
      </w:r>
      <w:proofErr w:type="spellEnd"/>
      <w:r w:rsidRPr="003F27A3">
        <w:rPr>
          <w:sz w:val="24"/>
          <w:szCs w:val="24"/>
        </w:rPr>
        <w:t xml:space="preserve"> - коммунального</w:t>
      </w:r>
      <w:proofErr w:type="gramEnd"/>
      <w:r w:rsidRPr="003F27A3">
        <w:rPr>
          <w:sz w:val="24"/>
          <w:szCs w:val="24"/>
        </w:rPr>
        <w:t xml:space="preserve"> и строительного комплекса;</w:t>
      </w:r>
    </w:p>
    <w:p w:rsidR="00B05FF6" w:rsidRPr="003F27A3" w:rsidRDefault="003F27A3" w:rsidP="00B05FF6">
      <w:pPr>
        <w:jc w:val="both"/>
        <w:rPr>
          <w:sz w:val="24"/>
          <w:szCs w:val="24"/>
        </w:rPr>
      </w:pPr>
      <w:r w:rsidRPr="003F27A3">
        <w:rPr>
          <w:sz w:val="24"/>
          <w:szCs w:val="24"/>
        </w:rPr>
        <w:t>5</w:t>
      </w:r>
      <w:r w:rsidR="00B05FF6" w:rsidRPr="003F27A3">
        <w:rPr>
          <w:sz w:val="24"/>
          <w:szCs w:val="24"/>
        </w:rPr>
        <w:t xml:space="preserve">.  </w:t>
      </w:r>
      <w:proofErr w:type="spellStart"/>
      <w:r w:rsidR="00B05FF6" w:rsidRPr="003F27A3">
        <w:rPr>
          <w:sz w:val="24"/>
          <w:szCs w:val="24"/>
        </w:rPr>
        <w:t>Резинкина</w:t>
      </w:r>
      <w:proofErr w:type="spellEnd"/>
      <w:r w:rsidR="00B05FF6" w:rsidRPr="003F27A3">
        <w:rPr>
          <w:sz w:val="24"/>
          <w:szCs w:val="24"/>
        </w:rPr>
        <w:t xml:space="preserve"> Ж.В. – заместитель начальника управления экономической политики;</w:t>
      </w:r>
    </w:p>
    <w:p w:rsidR="00B05FF6" w:rsidRPr="003F27A3" w:rsidRDefault="003F27A3" w:rsidP="00B05FF6">
      <w:pPr>
        <w:jc w:val="both"/>
        <w:rPr>
          <w:sz w:val="24"/>
          <w:szCs w:val="24"/>
        </w:rPr>
      </w:pPr>
      <w:r w:rsidRPr="003F27A3">
        <w:rPr>
          <w:sz w:val="24"/>
          <w:szCs w:val="24"/>
        </w:rPr>
        <w:t>6</w:t>
      </w:r>
      <w:r w:rsidR="00B05FF6" w:rsidRPr="003F27A3">
        <w:rPr>
          <w:sz w:val="24"/>
          <w:szCs w:val="24"/>
        </w:rPr>
        <w:t>. Абдуллаев А.Т. – начальник отдела по управлению муниципальным имуществом департамента муниципальной собственности и градостроительства;</w:t>
      </w:r>
    </w:p>
    <w:p w:rsidR="00B05FF6" w:rsidRPr="003F27A3" w:rsidRDefault="003F27A3" w:rsidP="00B05FF6">
      <w:pPr>
        <w:jc w:val="both"/>
        <w:rPr>
          <w:sz w:val="24"/>
          <w:szCs w:val="24"/>
        </w:rPr>
      </w:pPr>
      <w:r w:rsidRPr="003F27A3">
        <w:rPr>
          <w:sz w:val="24"/>
          <w:szCs w:val="24"/>
        </w:rPr>
        <w:t>7</w:t>
      </w:r>
      <w:r w:rsidR="00B05FF6" w:rsidRPr="003F27A3">
        <w:rPr>
          <w:sz w:val="24"/>
          <w:szCs w:val="24"/>
        </w:rPr>
        <w:t>. Захарова Н.Б. – начальник отдела муниципальных закупок управления экономической политики.</w:t>
      </w:r>
    </w:p>
    <w:p w:rsidR="00B05FF6" w:rsidRPr="00DC09A7" w:rsidRDefault="00B05FF6" w:rsidP="00B05FF6">
      <w:pPr>
        <w:pStyle w:val="a4"/>
        <w:tabs>
          <w:tab w:val="left" w:pos="708"/>
        </w:tabs>
        <w:spacing w:before="0" w:line="240" w:lineRule="auto"/>
        <w:rPr>
          <w:noProof/>
          <w:sz w:val="24"/>
        </w:rPr>
      </w:pPr>
      <w:r w:rsidRPr="003F27A3">
        <w:rPr>
          <w:noProof/>
          <w:sz w:val="24"/>
        </w:rPr>
        <w:t xml:space="preserve">Всего </w:t>
      </w:r>
      <w:r w:rsidR="00B8536F" w:rsidRPr="003F27A3">
        <w:rPr>
          <w:noProof/>
          <w:sz w:val="24"/>
        </w:rPr>
        <w:t xml:space="preserve">на заседании комиссии </w:t>
      </w:r>
      <w:r w:rsidRPr="003F27A3">
        <w:rPr>
          <w:noProof/>
          <w:sz w:val="24"/>
        </w:rPr>
        <w:t xml:space="preserve">присутствовали </w:t>
      </w:r>
      <w:r w:rsidR="003F27A3" w:rsidRPr="003F27A3">
        <w:rPr>
          <w:noProof/>
          <w:sz w:val="24"/>
        </w:rPr>
        <w:t>7</w:t>
      </w:r>
      <w:r w:rsidRPr="003F27A3">
        <w:rPr>
          <w:noProof/>
          <w:sz w:val="24"/>
        </w:rPr>
        <w:t xml:space="preserve"> членов комиссии</w:t>
      </w:r>
      <w:r w:rsidR="00B8536F" w:rsidRPr="003F27A3">
        <w:rPr>
          <w:noProof/>
          <w:sz w:val="24"/>
        </w:rPr>
        <w:t xml:space="preserve"> из 9</w:t>
      </w:r>
      <w:r w:rsidRPr="003F27A3">
        <w:rPr>
          <w:noProof/>
          <w:sz w:val="24"/>
        </w:rPr>
        <w:t>.</w:t>
      </w:r>
    </w:p>
    <w:p w:rsidR="00B05FF6" w:rsidRPr="00B05FF6" w:rsidRDefault="00B05FF6" w:rsidP="00B05FF6">
      <w:pPr>
        <w:pStyle w:val="a4"/>
        <w:spacing w:before="0" w:line="240" w:lineRule="auto"/>
        <w:rPr>
          <w:i/>
          <w:sz w:val="24"/>
        </w:rPr>
      </w:pPr>
      <w:r w:rsidRPr="00B05FF6">
        <w:rPr>
          <w:sz w:val="24"/>
        </w:rPr>
        <w:t xml:space="preserve">Представитель заказчика: </w:t>
      </w:r>
      <w:proofErr w:type="spellStart"/>
      <w:r w:rsidRPr="00B05FF6">
        <w:rPr>
          <w:sz w:val="24"/>
        </w:rPr>
        <w:t>Нуркаева</w:t>
      </w:r>
      <w:proofErr w:type="spellEnd"/>
      <w:r w:rsidRPr="00B05FF6">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B05FF6" w:rsidRPr="00B05FF6" w:rsidRDefault="00B05FF6" w:rsidP="00785503">
      <w:pPr>
        <w:pStyle w:val="a4"/>
        <w:spacing w:line="240" w:lineRule="auto"/>
        <w:rPr>
          <w:sz w:val="24"/>
          <w:szCs w:val="28"/>
        </w:rPr>
      </w:pPr>
      <w:r w:rsidRPr="00785503">
        <w:rPr>
          <w:sz w:val="24"/>
        </w:rPr>
        <w:t xml:space="preserve">1. Наименование предмета запроса котировок: </w:t>
      </w:r>
      <w:r>
        <w:rPr>
          <w:sz w:val="24"/>
          <w:szCs w:val="28"/>
        </w:rPr>
        <w:t xml:space="preserve">оказание услуг по техническому обслуживанию инженерных систем и сетей теплоснабжения, водоснабжения и </w:t>
      </w:r>
      <w:r w:rsidRPr="00785503">
        <w:rPr>
          <w:sz w:val="24"/>
          <w:szCs w:val="28"/>
        </w:rPr>
        <w:t xml:space="preserve">водоотведения </w:t>
      </w:r>
      <w:r w:rsidRPr="00785503">
        <w:rPr>
          <w:sz w:val="24"/>
        </w:rPr>
        <w:t xml:space="preserve">(запрос котировок  от </w:t>
      </w:r>
      <w:r w:rsidR="00785503" w:rsidRPr="00785503">
        <w:rPr>
          <w:sz w:val="24"/>
        </w:rPr>
        <w:t>23 декабря 2013 года № 821</w:t>
      </w:r>
      <w:r w:rsidRPr="00785503">
        <w:rPr>
          <w:sz w:val="24"/>
        </w:rPr>
        <w:t>, номер и</w:t>
      </w:r>
      <w:r w:rsidR="00785503">
        <w:rPr>
          <w:sz w:val="24"/>
        </w:rPr>
        <w:t>звещения на официальном сайте:</w:t>
      </w:r>
      <w:r w:rsidRPr="00785503">
        <w:rPr>
          <w:sz w:val="24"/>
        </w:rPr>
        <w:t xml:space="preserve">  № </w:t>
      </w:r>
      <w:hyperlink r:id="rId6" w:history="1">
        <w:r w:rsidRPr="00785503">
          <w:rPr>
            <w:rStyle w:val="a3"/>
            <w:color w:val="auto"/>
            <w:sz w:val="24"/>
            <w:u w:val="none"/>
          </w:rPr>
          <w:t>0187300005813000</w:t>
        </w:r>
      </w:hyperlink>
      <w:r w:rsidR="00785503" w:rsidRPr="00785503">
        <w:rPr>
          <w:sz w:val="24"/>
        </w:rPr>
        <w:t>738</w:t>
      </w:r>
      <w:r w:rsidRPr="00785503">
        <w:rPr>
          <w:sz w:val="24"/>
        </w:rPr>
        <w:t xml:space="preserve">). </w:t>
      </w:r>
    </w:p>
    <w:p w:rsidR="00B05FF6" w:rsidRPr="00785503" w:rsidRDefault="00B05FF6" w:rsidP="00B05FF6">
      <w:pPr>
        <w:jc w:val="both"/>
        <w:rPr>
          <w:sz w:val="24"/>
          <w:szCs w:val="24"/>
        </w:rPr>
      </w:pPr>
      <w:r w:rsidRPr="00785503">
        <w:rPr>
          <w:sz w:val="24"/>
          <w:szCs w:val="24"/>
        </w:rPr>
        <w:t xml:space="preserve">2. Заказчик: </w:t>
      </w:r>
      <w:proofErr w:type="gramStart"/>
      <w:r w:rsidRPr="00785503">
        <w:rPr>
          <w:sz w:val="24"/>
          <w:szCs w:val="24"/>
        </w:rPr>
        <w:t xml:space="preserve">Муниципальное бюджетное образовательное учреждение дополнительного образования детей детско-юношеский центр «Прометей», 628260, ул. Новая,  д. 3 «а»,  г. </w:t>
      </w:r>
      <w:proofErr w:type="spellStart"/>
      <w:r w:rsidRPr="00785503">
        <w:rPr>
          <w:sz w:val="24"/>
          <w:szCs w:val="24"/>
        </w:rPr>
        <w:t>Югорск</w:t>
      </w:r>
      <w:proofErr w:type="spellEnd"/>
      <w:r w:rsidRPr="00785503">
        <w:rPr>
          <w:sz w:val="24"/>
          <w:szCs w:val="24"/>
        </w:rPr>
        <w:t xml:space="preserve">,  Ханты-Мансийский автономный </w:t>
      </w:r>
      <w:proofErr w:type="spellStart"/>
      <w:r w:rsidRPr="00785503">
        <w:rPr>
          <w:sz w:val="24"/>
          <w:szCs w:val="24"/>
        </w:rPr>
        <w:t>округ-Югра</w:t>
      </w:r>
      <w:proofErr w:type="spellEnd"/>
      <w:r w:rsidRPr="00785503">
        <w:rPr>
          <w:sz w:val="24"/>
          <w:szCs w:val="24"/>
        </w:rPr>
        <w:t>, Тюменская область.</w:t>
      </w:r>
      <w:proofErr w:type="gramEnd"/>
    </w:p>
    <w:p w:rsidR="00B05FF6" w:rsidRPr="00785503" w:rsidRDefault="00B05FF6" w:rsidP="00B05FF6">
      <w:pPr>
        <w:pStyle w:val="a4"/>
        <w:spacing w:before="0" w:line="240" w:lineRule="auto"/>
        <w:rPr>
          <w:sz w:val="24"/>
        </w:rPr>
      </w:pPr>
      <w:r w:rsidRPr="00785503">
        <w:rPr>
          <w:sz w:val="24"/>
        </w:rPr>
        <w:t>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w:t>
      </w:r>
      <w:r w:rsidR="00785503" w:rsidRPr="00785503">
        <w:rPr>
          <w:sz w:val="24"/>
        </w:rPr>
        <w:t>23</w:t>
      </w:r>
      <w:r w:rsidRPr="00785503">
        <w:rPr>
          <w:sz w:val="24"/>
        </w:rPr>
        <w:t xml:space="preserve">» </w:t>
      </w:r>
      <w:r w:rsidR="00785503" w:rsidRPr="00785503">
        <w:rPr>
          <w:sz w:val="24"/>
        </w:rPr>
        <w:t>декаб</w:t>
      </w:r>
      <w:r w:rsidRPr="00785503">
        <w:rPr>
          <w:sz w:val="24"/>
        </w:rPr>
        <w:t xml:space="preserve">ря  2013 года. </w:t>
      </w:r>
    </w:p>
    <w:p w:rsidR="00B05FF6" w:rsidRPr="00785503" w:rsidRDefault="00B05FF6" w:rsidP="00B05FF6">
      <w:pPr>
        <w:jc w:val="both"/>
        <w:rPr>
          <w:sz w:val="24"/>
          <w:szCs w:val="24"/>
        </w:rPr>
      </w:pPr>
      <w:r w:rsidRPr="00785503">
        <w:rPr>
          <w:sz w:val="24"/>
          <w:szCs w:val="24"/>
        </w:rPr>
        <w:t xml:space="preserve">4. </w:t>
      </w:r>
      <w:proofErr w:type="gramStart"/>
      <w:r w:rsidRPr="00785503">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B05FF6" w:rsidRPr="00D26913" w:rsidRDefault="00B05FF6" w:rsidP="00B05FF6">
      <w:pPr>
        <w:jc w:val="both"/>
        <w:rPr>
          <w:sz w:val="24"/>
          <w:szCs w:val="24"/>
        </w:rPr>
      </w:pPr>
      <w:r w:rsidRPr="00785503">
        <w:rPr>
          <w:sz w:val="24"/>
          <w:szCs w:val="24"/>
        </w:rPr>
        <w:t xml:space="preserve">     4.1. Наименование, характеристики и объем товара – Приложение 1 к протоколу рассмотрения и </w:t>
      </w:r>
      <w:r w:rsidRPr="00D26913">
        <w:rPr>
          <w:sz w:val="24"/>
          <w:szCs w:val="24"/>
        </w:rPr>
        <w:t>оценки котировочных заявок.</w:t>
      </w:r>
    </w:p>
    <w:p w:rsidR="00B05FF6" w:rsidRPr="00D26913" w:rsidRDefault="00B8536F" w:rsidP="00D26913">
      <w:pPr>
        <w:jc w:val="both"/>
        <w:rPr>
          <w:sz w:val="24"/>
          <w:szCs w:val="24"/>
        </w:rPr>
      </w:pPr>
      <w:r>
        <w:rPr>
          <w:sz w:val="24"/>
          <w:szCs w:val="24"/>
        </w:rPr>
        <w:t xml:space="preserve">     </w:t>
      </w:r>
      <w:r w:rsidR="00B05FF6" w:rsidRPr="00D26913">
        <w:rPr>
          <w:sz w:val="24"/>
          <w:szCs w:val="24"/>
        </w:rPr>
        <w:t>4.2. </w:t>
      </w:r>
      <w:r w:rsidR="00D26913" w:rsidRPr="00D26913">
        <w:rPr>
          <w:sz w:val="24"/>
          <w:szCs w:val="24"/>
        </w:rPr>
        <w:t xml:space="preserve">Сроки оказания услуг: с  </w:t>
      </w:r>
      <w:r w:rsidR="00D26913" w:rsidRPr="00D26913">
        <w:rPr>
          <w:noProof/>
          <w:sz w:val="24"/>
          <w:szCs w:val="24"/>
        </w:rPr>
        <w:t>даты подписания</w:t>
      </w:r>
      <w:r w:rsidR="00D26913" w:rsidRPr="00D26913">
        <w:rPr>
          <w:sz w:val="24"/>
          <w:szCs w:val="24"/>
        </w:rPr>
        <w:t>гражданско-правового договора по 31.12.2014г.</w:t>
      </w:r>
    </w:p>
    <w:p w:rsidR="00B05FF6" w:rsidRPr="00D26913" w:rsidRDefault="00B8536F" w:rsidP="00D26913">
      <w:pPr>
        <w:jc w:val="both"/>
        <w:rPr>
          <w:sz w:val="24"/>
          <w:szCs w:val="24"/>
        </w:rPr>
      </w:pPr>
      <w:r>
        <w:rPr>
          <w:sz w:val="24"/>
          <w:szCs w:val="24"/>
        </w:rPr>
        <w:t xml:space="preserve">     </w:t>
      </w:r>
      <w:r w:rsidR="00B05FF6" w:rsidRPr="00D26913">
        <w:rPr>
          <w:sz w:val="24"/>
          <w:szCs w:val="24"/>
        </w:rPr>
        <w:t xml:space="preserve">4.3. </w:t>
      </w:r>
      <w:r w:rsidR="00D26913" w:rsidRPr="00D26913">
        <w:rPr>
          <w:sz w:val="24"/>
          <w:szCs w:val="24"/>
        </w:rPr>
        <w:t xml:space="preserve">Срок и условия оплаты  услуг – расчеты по настоящему контракту производятся ежемесячно за фактически оказанные услуги путем перечисления денежных средств на расчетный счет исполнителя в течение 15 рабочих дней со дня подписания сторонами  акта об оказании услуг и предоставления </w:t>
      </w:r>
      <w:r w:rsidR="00D26913">
        <w:rPr>
          <w:sz w:val="24"/>
          <w:szCs w:val="24"/>
        </w:rPr>
        <w:t>и</w:t>
      </w:r>
      <w:r w:rsidR="00D26913" w:rsidRPr="00D26913">
        <w:rPr>
          <w:sz w:val="24"/>
          <w:szCs w:val="24"/>
        </w:rPr>
        <w:t>сполнителем счета-фактуры.</w:t>
      </w:r>
    </w:p>
    <w:p w:rsidR="00B05FF6" w:rsidRPr="002311C1" w:rsidRDefault="00B05FF6" w:rsidP="00B05FF6">
      <w:pPr>
        <w:jc w:val="both"/>
        <w:rPr>
          <w:sz w:val="24"/>
          <w:szCs w:val="24"/>
        </w:rPr>
      </w:pPr>
      <w:r w:rsidRPr="00785503">
        <w:rPr>
          <w:sz w:val="24"/>
          <w:szCs w:val="24"/>
        </w:rPr>
        <w:t xml:space="preserve">    4.</w:t>
      </w:r>
      <w:r w:rsidRPr="002311C1">
        <w:rPr>
          <w:sz w:val="24"/>
          <w:szCs w:val="24"/>
        </w:rPr>
        <w:t xml:space="preserve">4. </w:t>
      </w:r>
      <w:r w:rsidRPr="002311C1">
        <w:rPr>
          <w:bCs/>
          <w:sz w:val="24"/>
          <w:szCs w:val="24"/>
        </w:rPr>
        <w:t xml:space="preserve">Максимальная цена муниципального контракта: </w:t>
      </w:r>
      <w:r w:rsidR="00D26913">
        <w:rPr>
          <w:sz w:val="24"/>
          <w:szCs w:val="24"/>
        </w:rPr>
        <w:t>343 191</w:t>
      </w:r>
      <w:r w:rsidR="00785503" w:rsidRPr="002311C1">
        <w:rPr>
          <w:sz w:val="24"/>
          <w:szCs w:val="24"/>
        </w:rPr>
        <w:t xml:space="preserve">  рубль 84 копейки.</w:t>
      </w:r>
    </w:p>
    <w:p w:rsidR="00B05FF6" w:rsidRPr="002311C1" w:rsidRDefault="00B8536F" w:rsidP="00B05FF6">
      <w:pPr>
        <w:jc w:val="both"/>
        <w:rPr>
          <w:sz w:val="24"/>
          <w:szCs w:val="24"/>
        </w:rPr>
      </w:pPr>
      <w:r>
        <w:rPr>
          <w:sz w:val="24"/>
          <w:szCs w:val="24"/>
        </w:rPr>
        <w:t xml:space="preserve">    </w:t>
      </w:r>
      <w:r w:rsidR="00B05FF6" w:rsidRPr="002311C1">
        <w:rPr>
          <w:sz w:val="24"/>
          <w:szCs w:val="24"/>
        </w:rPr>
        <w:t>4.5. Источник финансировани</w:t>
      </w:r>
      <w:r w:rsidR="00785503" w:rsidRPr="002311C1">
        <w:rPr>
          <w:sz w:val="24"/>
          <w:szCs w:val="24"/>
        </w:rPr>
        <w:t xml:space="preserve">я: бюджет города </w:t>
      </w:r>
      <w:proofErr w:type="spellStart"/>
      <w:r w:rsidR="00785503" w:rsidRPr="002311C1">
        <w:rPr>
          <w:sz w:val="24"/>
          <w:szCs w:val="24"/>
        </w:rPr>
        <w:t>Югорска</w:t>
      </w:r>
      <w:proofErr w:type="spellEnd"/>
      <w:r w:rsidR="00785503" w:rsidRPr="002311C1">
        <w:rPr>
          <w:sz w:val="24"/>
          <w:szCs w:val="24"/>
        </w:rPr>
        <w:t xml:space="preserve"> на 2014</w:t>
      </w:r>
      <w:r w:rsidR="00B05FF6" w:rsidRPr="002311C1">
        <w:rPr>
          <w:sz w:val="24"/>
          <w:szCs w:val="24"/>
        </w:rPr>
        <w:t xml:space="preserve"> год.</w:t>
      </w:r>
    </w:p>
    <w:p w:rsidR="002311C1" w:rsidRPr="002311C1" w:rsidRDefault="00B8536F" w:rsidP="00D26913">
      <w:pPr>
        <w:pStyle w:val="a5"/>
        <w:spacing w:after="0"/>
        <w:ind w:left="0"/>
        <w:jc w:val="both"/>
        <w:rPr>
          <w:sz w:val="24"/>
          <w:szCs w:val="24"/>
        </w:rPr>
      </w:pPr>
      <w:r>
        <w:rPr>
          <w:sz w:val="24"/>
          <w:szCs w:val="24"/>
        </w:rPr>
        <w:t xml:space="preserve">     </w:t>
      </w:r>
      <w:r w:rsidR="00785503" w:rsidRPr="002311C1">
        <w:rPr>
          <w:sz w:val="24"/>
          <w:szCs w:val="24"/>
        </w:rPr>
        <w:t>4.6.</w:t>
      </w:r>
      <w:r w:rsidR="002311C1" w:rsidRPr="002311C1">
        <w:rPr>
          <w:sz w:val="24"/>
          <w:szCs w:val="24"/>
        </w:rPr>
        <w:t>В цену оказания услуг должны быть включены все расходы на оказание услуг, в т.ч.</w:t>
      </w:r>
      <w:r w:rsidR="00BD272B">
        <w:rPr>
          <w:sz w:val="24"/>
          <w:szCs w:val="24"/>
        </w:rPr>
        <w:t xml:space="preserve"> затраты на материалы, заработ</w:t>
      </w:r>
      <w:r w:rsidR="002311C1" w:rsidRPr="002311C1">
        <w:rPr>
          <w:sz w:val="24"/>
          <w:szCs w:val="24"/>
        </w:rPr>
        <w:t>ную плату, страхование, уплату налогов, сборов и других обязательных платежей, включая НДС.</w:t>
      </w:r>
    </w:p>
    <w:p w:rsidR="00B05FF6" w:rsidRPr="002311C1" w:rsidRDefault="00B8536F" w:rsidP="00D26913">
      <w:pPr>
        <w:pStyle w:val="a5"/>
        <w:spacing w:after="0"/>
        <w:ind w:left="0"/>
        <w:jc w:val="both"/>
        <w:rPr>
          <w:sz w:val="24"/>
          <w:szCs w:val="24"/>
        </w:rPr>
      </w:pPr>
      <w:r>
        <w:rPr>
          <w:sz w:val="24"/>
          <w:szCs w:val="24"/>
        </w:rPr>
        <w:t xml:space="preserve">     </w:t>
      </w:r>
      <w:r w:rsidR="00B05FF6" w:rsidRPr="002311C1">
        <w:rPr>
          <w:sz w:val="24"/>
          <w:szCs w:val="24"/>
        </w:rPr>
        <w:t>4.7.</w:t>
      </w:r>
      <w:r w:rsidR="002311C1" w:rsidRPr="002311C1">
        <w:rPr>
          <w:sz w:val="24"/>
          <w:szCs w:val="24"/>
        </w:rPr>
        <w:t xml:space="preserve"> Место  оказания услуг:  </w:t>
      </w:r>
      <w:smartTag w:uri="urn:schemas-microsoft-com:office:smarttags" w:element="metricconverter">
        <w:smartTagPr>
          <w:attr w:name="ProductID" w:val="628264, г"/>
        </w:smartTagPr>
        <w:r w:rsidR="002311C1" w:rsidRPr="002311C1">
          <w:rPr>
            <w:sz w:val="24"/>
            <w:szCs w:val="24"/>
          </w:rPr>
          <w:t>628264, г</w:t>
        </w:r>
      </w:smartTag>
      <w:r w:rsidR="002311C1" w:rsidRPr="002311C1">
        <w:rPr>
          <w:sz w:val="24"/>
          <w:szCs w:val="24"/>
        </w:rPr>
        <w:t xml:space="preserve">. </w:t>
      </w:r>
      <w:proofErr w:type="spellStart"/>
      <w:r w:rsidR="002311C1" w:rsidRPr="002311C1">
        <w:rPr>
          <w:sz w:val="24"/>
          <w:szCs w:val="24"/>
        </w:rPr>
        <w:t>Югорск</w:t>
      </w:r>
      <w:proofErr w:type="spellEnd"/>
      <w:r w:rsidR="002311C1" w:rsidRPr="002311C1">
        <w:rPr>
          <w:sz w:val="24"/>
          <w:szCs w:val="24"/>
        </w:rPr>
        <w:t>, ул. Новая дом 3 «а», ул. Мира, дом 63, ул. Садовая, дом 44, переулок Северный, дом 2, Ханты-Мансийский автономный округ-Югра, Тюменская область.</w:t>
      </w:r>
    </w:p>
    <w:p w:rsidR="00B05FF6" w:rsidRPr="00D26913" w:rsidRDefault="00B05FF6" w:rsidP="00B05FF6">
      <w:pPr>
        <w:jc w:val="both"/>
        <w:rPr>
          <w:sz w:val="24"/>
          <w:szCs w:val="24"/>
        </w:rPr>
      </w:pPr>
      <w:r w:rsidRPr="00D26913">
        <w:rPr>
          <w:sz w:val="24"/>
          <w:szCs w:val="24"/>
        </w:rPr>
        <w:t>5. До окончания срока, указанного в извещении о проведении запроса котировок (до 13.00 часов по местному времени «</w:t>
      </w:r>
      <w:r w:rsidR="00D26913">
        <w:rPr>
          <w:sz w:val="24"/>
          <w:szCs w:val="24"/>
        </w:rPr>
        <w:t>13» января 2014</w:t>
      </w:r>
      <w:r w:rsidRPr="00D26913">
        <w:rPr>
          <w:sz w:val="24"/>
          <w:szCs w:val="24"/>
        </w:rPr>
        <w:t xml:space="preserve"> г.) были поданы </w:t>
      </w:r>
      <w:r w:rsidR="00436B38" w:rsidRPr="002850FE">
        <w:rPr>
          <w:sz w:val="24"/>
          <w:szCs w:val="24"/>
        </w:rPr>
        <w:t>5</w:t>
      </w:r>
      <w:r w:rsidRPr="002850FE">
        <w:rPr>
          <w:sz w:val="24"/>
          <w:szCs w:val="24"/>
        </w:rPr>
        <w:t xml:space="preserve"> (</w:t>
      </w:r>
      <w:r w:rsidR="00436B38" w:rsidRPr="002850FE">
        <w:rPr>
          <w:sz w:val="24"/>
          <w:szCs w:val="24"/>
        </w:rPr>
        <w:t>пять</w:t>
      </w:r>
      <w:r w:rsidRPr="002850FE">
        <w:rPr>
          <w:sz w:val="24"/>
          <w:szCs w:val="24"/>
        </w:rPr>
        <w:t>) котировочны</w:t>
      </w:r>
      <w:r w:rsidR="00436B38" w:rsidRPr="002850FE">
        <w:rPr>
          <w:sz w:val="24"/>
          <w:szCs w:val="24"/>
        </w:rPr>
        <w:t>х</w:t>
      </w:r>
      <w:r w:rsidR="00F92562" w:rsidRPr="002850FE">
        <w:rPr>
          <w:sz w:val="24"/>
          <w:szCs w:val="24"/>
        </w:rPr>
        <w:t xml:space="preserve"> заявок</w:t>
      </w:r>
      <w:r w:rsidRPr="002850FE">
        <w:rPr>
          <w:sz w:val="24"/>
          <w:szCs w:val="24"/>
        </w:rPr>
        <w:t>,</w:t>
      </w:r>
      <w:r w:rsidRPr="00D26913">
        <w:rPr>
          <w:sz w:val="24"/>
          <w:szCs w:val="24"/>
        </w:rPr>
        <w:t xml:space="preserve"> как это </w:t>
      </w:r>
      <w:r w:rsidRPr="00D26913">
        <w:rPr>
          <w:sz w:val="24"/>
          <w:szCs w:val="24"/>
        </w:rPr>
        <w:lastRenderedPageBreak/>
        <w:t>зафиксировано в «Журнале регистрации поступления котировочных заявок»:</w:t>
      </w:r>
    </w:p>
    <w:tbl>
      <w:tblPr>
        <w:tblpPr w:leftFromText="180" w:rightFromText="180" w:bottomFromText="200" w:vertAnchor="text" w:tblpX="80"/>
        <w:tblW w:w="1063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tblPr>
      <w:tblGrid>
        <w:gridCol w:w="534"/>
        <w:gridCol w:w="3782"/>
        <w:gridCol w:w="3872"/>
        <w:gridCol w:w="2443"/>
      </w:tblGrid>
      <w:tr w:rsidR="00B05FF6" w:rsidRPr="00B05FF6" w:rsidTr="00DE1FF6">
        <w:trPr>
          <w:cantSplit/>
          <w:trHeight w:val="1238"/>
          <w:tblHeader/>
        </w:trPr>
        <w:tc>
          <w:tcPr>
            <w:tcW w:w="534" w:type="dxa"/>
            <w:tcMar>
              <w:top w:w="0" w:type="dxa"/>
              <w:left w:w="108" w:type="dxa"/>
              <w:bottom w:w="0" w:type="dxa"/>
              <w:right w:w="108" w:type="dxa"/>
            </w:tcMar>
            <w:vAlign w:val="center"/>
            <w:hideMark/>
          </w:tcPr>
          <w:p w:rsidR="00B05FF6" w:rsidRPr="00D26913" w:rsidRDefault="00B05FF6" w:rsidP="00B05FF6">
            <w:pPr>
              <w:spacing w:line="276" w:lineRule="auto"/>
              <w:jc w:val="center"/>
              <w:rPr>
                <w:spacing w:val="-6"/>
                <w:lang w:eastAsia="en-US"/>
              </w:rPr>
            </w:pPr>
            <w:r w:rsidRPr="00D26913">
              <w:rPr>
                <w:spacing w:val="-6"/>
                <w:lang w:eastAsia="en-US"/>
              </w:rPr>
              <w:t>№</w:t>
            </w:r>
          </w:p>
          <w:p w:rsidR="00B05FF6" w:rsidRPr="00D26913" w:rsidRDefault="00B05FF6" w:rsidP="00B05FF6">
            <w:pPr>
              <w:spacing w:line="276" w:lineRule="auto"/>
              <w:jc w:val="center"/>
              <w:rPr>
                <w:spacing w:val="-6"/>
                <w:lang w:eastAsia="en-US"/>
              </w:rPr>
            </w:pPr>
            <w:proofErr w:type="gramStart"/>
            <w:r w:rsidRPr="00D26913">
              <w:rPr>
                <w:spacing w:val="-6"/>
                <w:lang w:eastAsia="en-US"/>
              </w:rPr>
              <w:t>п</w:t>
            </w:r>
            <w:proofErr w:type="gramEnd"/>
            <w:r w:rsidRPr="00D26913">
              <w:rPr>
                <w:spacing w:val="-6"/>
                <w:lang w:eastAsia="en-US"/>
              </w:rPr>
              <w:t>/п</w:t>
            </w:r>
          </w:p>
        </w:tc>
        <w:tc>
          <w:tcPr>
            <w:tcW w:w="3782" w:type="dxa"/>
            <w:tcMar>
              <w:top w:w="0" w:type="dxa"/>
              <w:left w:w="108" w:type="dxa"/>
              <w:bottom w:w="0" w:type="dxa"/>
              <w:right w:w="108" w:type="dxa"/>
            </w:tcMar>
            <w:vAlign w:val="center"/>
            <w:hideMark/>
          </w:tcPr>
          <w:p w:rsidR="00B05FF6" w:rsidRPr="00D26913" w:rsidRDefault="00B05FF6" w:rsidP="00B05FF6">
            <w:pPr>
              <w:jc w:val="center"/>
              <w:rPr>
                <w:spacing w:val="-6"/>
                <w:lang w:eastAsia="en-US"/>
              </w:rPr>
            </w:pPr>
            <w:r w:rsidRPr="00D26913">
              <w:rPr>
                <w:spacing w:val="-6"/>
                <w:lang w:eastAsia="en-US"/>
              </w:rPr>
              <w:t xml:space="preserve">Наименование </w:t>
            </w:r>
            <w:r w:rsidRPr="00D26913">
              <w:rPr>
                <w:spacing w:val="-6"/>
                <w:lang w:eastAsia="en-US"/>
              </w:rPr>
              <w:br/>
              <w:t>(для юридического лица), фамилия, имя, отчество (для физического лица), участника размещения заказа</w:t>
            </w:r>
          </w:p>
        </w:tc>
        <w:tc>
          <w:tcPr>
            <w:tcW w:w="3872" w:type="dxa"/>
            <w:tcMar>
              <w:top w:w="0" w:type="dxa"/>
              <w:left w:w="108" w:type="dxa"/>
              <w:bottom w:w="0" w:type="dxa"/>
              <w:right w:w="108" w:type="dxa"/>
            </w:tcMar>
            <w:vAlign w:val="center"/>
            <w:hideMark/>
          </w:tcPr>
          <w:p w:rsidR="00B05FF6" w:rsidRPr="00D26913" w:rsidRDefault="00B05FF6" w:rsidP="00B05FF6">
            <w:pPr>
              <w:jc w:val="center"/>
              <w:rPr>
                <w:spacing w:val="-6"/>
                <w:lang w:eastAsia="en-US"/>
              </w:rPr>
            </w:pPr>
            <w:r w:rsidRPr="00D26913">
              <w:rPr>
                <w:spacing w:val="-6"/>
                <w:lang w:eastAsia="en-US"/>
              </w:rPr>
              <w:t>Место нахождения (для юридического лица), место жительства (для физического лица)</w:t>
            </w:r>
          </w:p>
        </w:tc>
        <w:tc>
          <w:tcPr>
            <w:tcW w:w="2443" w:type="dxa"/>
            <w:tcMar>
              <w:top w:w="0" w:type="dxa"/>
              <w:left w:w="108" w:type="dxa"/>
              <w:bottom w:w="0" w:type="dxa"/>
              <w:right w:w="108" w:type="dxa"/>
            </w:tcMar>
            <w:vAlign w:val="center"/>
            <w:hideMark/>
          </w:tcPr>
          <w:p w:rsidR="00B05FF6" w:rsidRPr="00D26913" w:rsidRDefault="00B05FF6" w:rsidP="00B05FF6">
            <w:pPr>
              <w:jc w:val="center"/>
              <w:rPr>
                <w:spacing w:val="-6"/>
                <w:lang w:eastAsia="en-US"/>
              </w:rPr>
            </w:pPr>
            <w:r w:rsidRPr="00D26913">
              <w:rPr>
                <w:spacing w:val="-6"/>
                <w:lang w:eastAsia="en-US"/>
              </w:rPr>
              <w:t>Время поступления котировочной заявки</w:t>
            </w:r>
          </w:p>
        </w:tc>
      </w:tr>
      <w:tr w:rsidR="00B05FF6" w:rsidRPr="00B05FF6" w:rsidTr="00DE1FF6">
        <w:trPr>
          <w:cantSplit/>
          <w:trHeight w:val="570"/>
          <w:tblHeader/>
        </w:trPr>
        <w:tc>
          <w:tcPr>
            <w:tcW w:w="534" w:type="dxa"/>
            <w:tcMar>
              <w:top w:w="0" w:type="dxa"/>
              <w:left w:w="108" w:type="dxa"/>
              <w:bottom w:w="0" w:type="dxa"/>
              <w:right w:w="108" w:type="dxa"/>
            </w:tcMar>
            <w:vAlign w:val="center"/>
          </w:tcPr>
          <w:p w:rsidR="00B05FF6" w:rsidRPr="00377012" w:rsidRDefault="00B05FF6" w:rsidP="00B05FF6">
            <w:pPr>
              <w:spacing w:line="276" w:lineRule="auto"/>
              <w:jc w:val="center"/>
              <w:rPr>
                <w:spacing w:val="-6"/>
                <w:sz w:val="22"/>
                <w:szCs w:val="22"/>
                <w:lang w:eastAsia="en-US"/>
              </w:rPr>
            </w:pPr>
            <w:r w:rsidRPr="00377012">
              <w:rPr>
                <w:spacing w:val="-6"/>
                <w:sz w:val="22"/>
                <w:szCs w:val="22"/>
                <w:lang w:eastAsia="en-US"/>
              </w:rPr>
              <w:t>1</w:t>
            </w:r>
          </w:p>
        </w:tc>
        <w:tc>
          <w:tcPr>
            <w:tcW w:w="3782" w:type="dxa"/>
            <w:tcMar>
              <w:top w:w="0" w:type="dxa"/>
              <w:left w:w="108" w:type="dxa"/>
              <w:bottom w:w="0" w:type="dxa"/>
              <w:right w:w="108" w:type="dxa"/>
            </w:tcMar>
            <w:vAlign w:val="center"/>
          </w:tcPr>
          <w:p w:rsidR="00B05FF6" w:rsidRPr="00377012" w:rsidRDefault="00A213CC" w:rsidP="00B05FF6">
            <w:pPr>
              <w:jc w:val="center"/>
              <w:rPr>
                <w:sz w:val="22"/>
                <w:szCs w:val="22"/>
                <w:lang w:eastAsia="en-US"/>
              </w:rPr>
            </w:pPr>
            <w:r w:rsidRPr="00377012">
              <w:rPr>
                <w:sz w:val="22"/>
                <w:szCs w:val="22"/>
                <w:lang w:eastAsia="en-US"/>
              </w:rPr>
              <w:t>Общество с ограниченной ответственностью «Уником»</w:t>
            </w:r>
          </w:p>
        </w:tc>
        <w:tc>
          <w:tcPr>
            <w:tcW w:w="3872" w:type="dxa"/>
            <w:tcMar>
              <w:top w:w="0" w:type="dxa"/>
              <w:left w:w="108" w:type="dxa"/>
              <w:bottom w:w="0" w:type="dxa"/>
              <w:right w:w="108" w:type="dxa"/>
            </w:tcMar>
            <w:vAlign w:val="center"/>
          </w:tcPr>
          <w:p w:rsidR="00B05FF6" w:rsidRPr="00377012" w:rsidRDefault="00A213CC" w:rsidP="00B05FF6">
            <w:pPr>
              <w:jc w:val="center"/>
              <w:rPr>
                <w:sz w:val="22"/>
                <w:szCs w:val="22"/>
                <w:lang w:eastAsia="en-US"/>
              </w:rPr>
            </w:pPr>
            <w:r w:rsidRPr="00377012">
              <w:rPr>
                <w:sz w:val="22"/>
                <w:szCs w:val="22"/>
                <w:lang w:eastAsia="en-US"/>
              </w:rPr>
              <w:t>ул. Ленина, 7, г. Советский, Тюменская область</w:t>
            </w:r>
          </w:p>
        </w:tc>
        <w:tc>
          <w:tcPr>
            <w:tcW w:w="2443" w:type="dxa"/>
            <w:tcMar>
              <w:top w:w="0" w:type="dxa"/>
              <w:left w:w="108" w:type="dxa"/>
              <w:bottom w:w="0" w:type="dxa"/>
              <w:right w:w="108" w:type="dxa"/>
            </w:tcMar>
            <w:vAlign w:val="center"/>
          </w:tcPr>
          <w:p w:rsidR="00A213CC" w:rsidRPr="00377012" w:rsidRDefault="00A213CC" w:rsidP="00B05FF6">
            <w:pPr>
              <w:jc w:val="center"/>
              <w:rPr>
                <w:sz w:val="22"/>
                <w:szCs w:val="22"/>
                <w:lang w:eastAsia="en-US"/>
              </w:rPr>
            </w:pPr>
            <w:r w:rsidRPr="00377012">
              <w:rPr>
                <w:sz w:val="22"/>
                <w:szCs w:val="22"/>
                <w:lang w:eastAsia="en-US"/>
              </w:rPr>
              <w:t xml:space="preserve">13.01.2014 </w:t>
            </w:r>
          </w:p>
          <w:p w:rsidR="00B05FF6" w:rsidRPr="00377012" w:rsidRDefault="00A213CC" w:rsidP="00B05FF6">
            <w:pPr>
              <w:jc w:val="center"/>
              <w:rPr>
                <w:sz w:val="22"/>
                <w:szCs w:val="22"/>
                <w:lang w:eastAsia="en-US"/>
              </w:rPr>
            </w:pPr>
            <w:r w:rsidRPr="00377012">
              <w:rPr>
                <w:sz w:val="22"/>
                <w:szCs w:val="22"/>
                <w:lang w:eastAsia="en-US"/>
              </w:rPr>
              <w:t>в 10 часов 57 минут</w:t>
            </w:r>
          </w:p>
        </w:tc>
      </w:tr>
      <w:tr w:rsidR="00B05FF6" w:rsidRPr="00B05FF6" w:rsidTr="00DE1FF6">
        <w:trPr>
          <w:cantSplit/>
          <w:trHeight w:val="821"/>
          <w:tblHeader/>
        </w:trPr>
        <w:tc>
          <w:tcPr>
            <w:tcW w:w="534" w:type="dxa"/>
            <w:tcMar>
              <w:top w:w="0" w:type="dxa"/>
              <w:left w:w="108" w:type="dxa"/>
              <w:bottom w:w="0" w:type="dxa"/>
              <w:right w:w="108" w:type="dxa"/>
            </w:tcMar>
            <w:vAlign w:val="center"/>
          </w:tcPr>
          <w:p w:rsidR="00B05FF6" w:rsidRPr="00377012" w:rsidRDefault="00B05FF6" w:rsidP="00B05FF6">
            <w:pPr>
              <w:spacing w:line="276" w:lineRule="auto"/>
              <w:jc w:val="center"/>
              <w:rPr>
                <w:spacing w:val="-6"/>
                <w:sz w:val="22"/>
                <w:szCs w:val="22"/>
                <w:lang w:eastAsia="en-US"/>
              </w:rPr>
            </w:pPr>
            <w:r w:rsidRPr="00377012">
              <w:rPr>
                <w:spacing w:val="-6"/>
                <w:sz w:val="22"/>
                <w:szCs w:val="22"/>
                <w:lang w:eastAsia="en-US"/>
              </w:rPr>
              <w:t>2</w:t>
            </w:r>
          </w:p>
        </w:tc>
        <w:tc>
          <w:tcPr>
            <w:tcW w:w="3782" w:type="dxa"/>
            <w:tcMar>
              <w:top w:w="0" w:type="dxa"/>
              <w:left w:w="108" w:type="dxa"/>
              <w:bottom w:w="0" w:type="dxa"/>
              <w:right w:w="108" w:type="dxa"/>
            </w:tcMar>
            <w:vAlign w:val="center"/>
          </w:tcPr>
          <w:p w:rsidR="00B05FF6" w:rsidRPr="00377012" w:rsidRDefault="00377012" w:rsidP="00B05FF6">
            <w:pPr>
              <w:jc w:val="center"/>
              <w:rPr>
                <w:sz w:val="22"/>
                <w:szCs w:val="22"/>
                <w:lang w:eastAsia="en-US"/>
              </w:rPr>
            </w:pPr>
            <w:r w:rsidRPr="00377012">
              <w:rPr>
                <w:sz w:val="22"/>
                <w:szCs w:val="22"/>
                <w:lang w:eastAsia="en-US"/>
              </w:rPr>
              <w:t>Общество с ограниченной ответственностью «Альтернативные технологии энергосбережения и</w:t>
            </w:r>
            <w:proofErr w:type="gramStart"/>
            <w:r w:rsidRPr="00377012">
              <w:rPr>
                <w:sz w:val="22"/>
                <w:szCs w:val="22"/>
                <w:lang w:eastAsia="en-US"/>
              </w:rPr>
              <w:t xml:space="preserve"> К</w:t>
            </w:r>
            <w:proofErr w:type="gramEnd"/>
            <w:r w:rsidRPr="00377012">
              <w:rPr>
                <w:sz w:val="22"/>
                <w:szCs w:val="22"/>
                <w:lang w:eastAsia="en-US"/>
              </w:rPr>
              <w:t>»</w:t>
            </w:r>
          </w:p>
        </w:tc>
        <w:tc>
          <w:tcPr>
            <w:tcW w:w="3872" w:type="dxa"/>
            <w:tcMar>
              <w:top w:w="0" w:type="dxa"/>
              <w:left w:w="108" w:type="dxa"/>
              <w:bottom w:w="0" w:type="dxa"/>
              <w:right w:w="108" w:type="dxa"/>
            </w:tcMar>
            <w:vAlign w:val="center"/>
          </w:tcPr>
          <w:p w:rsidR="00B05FF6" w:rsidRPr="00377012" w:rsidRDefault="00377012" w:rsidP="00B05FF6">
            <w:pPr>
              <w:jc w:val="center"/>
              <w:rPr>
                <w:sz w:val="22"/>
                <w:szCs w:val="22"/>
                <w:lang w:eastAsia="en-US"/>
              </w:rPr>
            </w:pPr>
            <w:r w:rsidRPr="00377012">
              <w:rPr>
                <w:sz w:val="22"/>
                <w:szCs w:val="22"/>
                <w:lang w:eastAsia="en-US"/>
              </w:rPr>
              <w:t xml:space="preserve">ул. Толстого, д. 4 кв.13, г. </w:t>
            </w:r>
            <w:proofErr w:type="spellStart"/>
            <w:r w:rsidRPr="00377012">
              <w:rPr>
                <w:sz w:val="22"/>
                <w:szCs w:val="22"/>
                <w:lang w:eastAsia="en-US"/>
              </w:rPr>
              <w:t>Югорск</w:t>
            </w:r>
            <w:proofErr w:type="spellEnd"/>
            <w:r w:rsidRPr="00377012">
              <w:rPr>
                <w:sz w:val="22"/>
                <w:szCs w:val="22"/>
                <w:lang w:eastAsia="en-US"/>
              </w:rPr>
              <w:t xml:space="preserve">, </w:t>
            </w:r>
            <w:r w:rsidRPr="00377012">
              <w:rPr>
                <w:sz w:val="22"/>
                <w:szCs w:val="22"/>
              </w:rPr>
              <w:t xml:space="preserve"> Ханты-Мансийский автономный </w:t>
            </w:r>
            <w:proofErr w:type="spellStart"/>
            <w:r w:rsidRPr="00377012">
              <w:rPr>
                <w:sz w:val="22"/>
                <w:szCs w:val="22"/>
              </w:rPr>
              <w:t>округ-Югра</w:t>
            </w:r>
            <w:proofErr w:type="spellEnd"/>
          </w:p>
        </w:tc>
        <w:tc>
          <w:tcPr>
            <w:tcW w:w="2443"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 xml:space="preserve">13.01.2014 </w:t>
            </w:r>
          </w:p>
          <w:p w:rsidR="00B05FF6" w:rsidRPr="00377012" w:rsidRDefault="00377012" w:rsidP="00B05FF6">
            <w:pPr>
              <w:jc w:val="center"/>
              <w:rPr>
                <w:sz w:val="22"/>
                <w:szCs w:val="22"/>
                <w:lang w:eastAsia="en-US"/>
              </w:rPr>
            </w:pPr>
            <w:r w:rsidRPr="00377012">
              <w:rPr>
                <w:sz w:val="22"/>
                <w:szCs w:val="22"/>
                <w:lang w:eastAsia="en-US"/>
              </w:rPr>
              <w:t>в 11 часов 36 минут</w:t>
            </w:r>
          </w:p>
        </w:tc>
      </w:tr>
      <w:tr w:rsidR="00377012" w:rsidRPr="00B05FF6" w:rsidTr="00DE1FF6">
        <w:trPr>
          <w:cantSplit/>
          <w:trHeight w:val="965"/>
          <w:tblHeader/>
        </w:trPr>
        <w:tc>
          <w:tcPr>
            <w:tcW w:w="534" w:type="dxa"/>
            <w:tcMar>
              <w:top w:w="0" w:type="dxa"/>
              <w:left w:w="108" w:type="dxa"/>
              <w:bottom w:w="0" w:type="dxa"/>
              <w:right w:w="108" w:type="dxa"/>
            </w:tcMar>
            <w:vAlign w:val="center"/>
          </w:tcPr>
          <w:p w:rsidR="00377012" w:rsidRPr="00377012" w:rsidRDefault="00377012" w:rsidP="00B05FF6">
            <w:pPr>
              <w:spacing w:line="276" w:lineRule="auto"/>
              <w:jc w:val="center"/>
              <w:rPr>
                <w:spacing w:val="-6"/>
                <w:sz w:val="22"/>
                <w:szCs w:val="22"/>
                <w:lang w:eastAsia="en-US"/>
              </w:rPr>
            </w:pPr>
            <w:r w:rsidRPr="00377012">
              <w:rPr>
                <w:spacing w:val="-6"/>
                <w:sz w:val="22"/>
                <w:szCs w:val="22"/>
                <w:lang w:eastAsia="en-US"/>
              </w:rPr>
              <w:t>3</w:t>
            </w:r>
          </w:p>
        </w:tc>
        <w:tc>
          <w:tcPr>
            <w:tcW w:w="3782"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Индивидуальный предприниматель Беликов Сергей Васильевич</w:t>
            </w:r>
          </w:p>
        </w:tc>
        <w:tc>
          <w:tcPr>
            <w:tcW w:w="3872" w:type="dxa"/>
            <w:tcMar>
              <w:top w:w="0" w:type="dxa"/>
              <w:left w:w="108" w:type="dxa"/>
              <w:bottom w:w="0" w:type="dxa"/>
              <w:right w:w="108" w:type="dxa"/>
            </w:tcMar>
            <w:vAlign w:val="center"/>
          </w:tcPr>
          <w:p w:rsidR="002850FE" w:rsidRDefault="00377012" w:rsidP="00B05FF6">
            <w:pPr>
              <w:jc w:val="center"/>
              <w:rPr>
                <w:sz w:val="22"/>
                <w:szCs w:val="22"/>
              </w:rPr>
            </w:pPr>
            <w:r w:rsidRPr="00377012">
              <w:rPr>
                <w:sz w:val="22"/>
                <w:szCs w:val="22"/>
                <w:lang w:eastAsia="en-US"/>
              </w:rPr>
              <w:t xml:space="preserve">628260, ул. Мира, д.18/2, кв.52, </w:t>
            </w:r>
            <w:proofErr w:type="spellStart"/>
            <w:r w:rsidRPr="00377012">
              <w:rPr>
                <w:sz w:val="22"/>
                <w:szCs w:val="22"/>
                <w:lang w:eastAsia="en-US"/>
              </w:rPr>
              <w:t>г</w:t>
            </w:r>
            <w:proofErr w:type="gramStart"/>
            <w:r w:rsidRPr="00377012">
              <w:rPr>
                <w:sz w:val="22"/>
                <w:szCs w:val="22"/>
                <w:lang w:eastAsia="en-US"/>
              </w:rPr>
              <w:t>.Ю</w:t>
            </w:r>
            <w:proofErr w:type="gramEnd"/>
            <w:r w:rsidRPr="00377012">
              <w:rPr>
                <w:sz w:val="22"/>
                <w:szCs w:val="22"/>
                <w:lang w:eastAsia="en-US"/>
              </w:rPr>
              <w:t>горск</w:t>
            </w:r>
            <w:proofErr w:type="spellEnd"/>
            <w:r w:rsidRPr="00377012">
              <w:rPr>
                <w:sz w:val="22"/>
                <w:szCs w:val="22"/>
                <w:lang w:eastAsia="en-US"/>
              </w:rPr>
              <w:t xml:space="preserve">, </w:t>
            </w:r>
            <w:r w:rsidRPr="00377012">
              <w:rPr>
                <w:sz w:val="22"/>
                <w:szCs w:val="22"/>
              </w:rPr>
              <w:t xml:space="preserve"> Ханты-Мансийский автономный </w:t>
            </w:r>
            <w:proofErr w:type="spellStart"/>
            <w:r w:rsidRPr="00377012">
              <w:rPr>
                <w:sz w:val="22"/>
                <w:szCs w:val="22"/>
              </w:rPr>
              <w:t>округ-Югра</w:t>
            </w:r>
            <w:proofErr w:type="spellEnd"/>
            <w:r w:rsidRPr="00377012">
              <w:rPr>
                <w:sz w:val="22"/>
                <w:szCs w:val="22"/>
              </w:rPr>
              <w:t xml:space="preserve">, </w:t>
            </w:r>
          </w:p>
          <w:p w:rsidR="00377012" w:rsidRPr="00377012" w:rsidRDefault="00377012" w:rsidP="00B05FF6">
            <w:pPr>
              <w:jc w:val="center"/>
              <w:rPr>
                <w:sz w:val="22"/>
                <w:szCs w:val="22"/>
                <w:lang w:eastAsia="en-US"/>
              </w:rPr>
            </w:pPr>
            <w:r w:rsidRPr="00377012">
              <w:rPr>
                <w:sz w:val="22"/>
                <w:szCs w:val="22"/>
              </w:rPr>
              <w:t>Тюменская область</w:t>
            </w:r>
          </w:p>
        </w:tc>
        <w:tc>
          <w:tcPr>
            <w:tcW w:w="2443"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 xml:space="preserve">13.01.2014 </w:t>
            </w:r>
          </w:p>
          <w:p w:rsidR="00377012" w:rsidRPr="00377012" w:rsidRDefault="00377012" w:rsidP="00B05FF6">
            <w:pPr>
              <w:jc w:val="center"/>
              <w:rPr>
                <w:sz w:val="22"/>
                <w:szCs w:val="22"/>
                <w:lang w:eastAsia="en-US"/>
              </w:rPr>
            </w:pPr>
            <w:r w:rsidRPr="00377012">
              <w:rPr>
                <w:sz w:val="22"/>
                <w:szCs w:val="22"/>
                <w:lang w:eastAsia="en-US"/>
              </w:rPr>
              <w:t>в 12 часов 47 минут</w:t>
            </w:r>
          </w:p>
        </w:tc>
      </w:tr>
      <w:tr w:rsidR="00377012" w:rsidRPr="00B05FF6" w:rsidTr="00DE1FF6">
        <w:trPr>
          <w:cantSplit/>
          <w:trHeight w:val="651"/>
          <w:tblHeader/>
        </w:trPr>
        <w:tc>
          <w:tcPr>
            <w:tcW w:w="534" w:type="dxa"/>
            <w:tcMar>
              <w:top w:w="0" w:type="dxa"/>
              <w:left w:w="108" w:type="dxa"/>
              <w:bottom w:w="0" w:type="dxa"/>
              <w:right w:w="108" w:type="dxa"/>
            </w:tcMar>
            <w:vAlign w:val="center"/>
          </w:tcPr>
          <w:p w:rsidR="00377012" w:rsidRPr="00377012" w:rsidRDefault="00377012" w:rsidP="00B05FF6">
            <w:pPr>
              <w:spacing w:line="276" w:lineRule="auto"/>
              <w:jc w:val="center"/>
              <w:rPr>
                <w:spacing w:val="-6"/>
                <w:sz w:val="22"/>
                <w:szCs w:val="22"/>
                <w:lang w:eastAsia="en-US"/>
              </w:rPr>
            </w:pPr>
            <w:r w:rsidRPr="00377012">
              <w:rPr>
                <w:spacing w:val="-6"/>
                <w:sz w:val="22"/>
                <w:szCs w:val="22"/>
                <w:lang w:eastAsia="en-US"/>
              </w:rPr>
              <w:t>4</w:t>
            </w:r>
          </w:p>
        </w:tc>
        <w:tc>
          <w:tcPr>
            <w:tcW w:w="3782"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Общество с ограниченной ответственностью «ОАЗИС»</w:t>
            </w:r>
          </w:p>
        </w:tc>
        <w:tc>
          <w:tcPr>
            <w:tcW w:w="3872"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 xml:space="preserve">628260, ул. Садовая, д.82, оф.9, </w:t>
            </w:r>
          </w:p>
          <w:p w:rsidR="00377012" w:rsidRPr="00377012" w:rsidRDefault="00377012" w:rsidP="00B05FF6">
            <w:pPr>
              <w:jc w:val="center"/>
              <w:rPr>
                <w:sz w:val="22"/>
                <w:szCs w:val="22"/>
                <w:lang w:eastAsia="en-US"/>
              </w:rPr>
            </w:pPr>
            <w:r w:rsidRPr="00377012">
              <w:rPr>
                <w:sz w:val="22"/>
                <w:szCs w:val="22"/>
                <w:lang w:eastAsia="en-US"/>
              </w:rPr>
              <w:t xml:space="preserve">г. </w:t>
            </w:r>
            <w:proofErr w:type="spellStart"/>
            <w:r w:rsidRPr="00377012">
              <w:rPr>
                <w:sz w:val="22"/>
                <w:szCs w:val="22"/>
                <w:lang w:eastAsia="en-US"/>
              </w:rPr>
              <w:t>Югорск</w:t>
            </w:r>
            <w:proofErr w:type="spellEnd"/>
          </w:p>
        </w:tc>
        <w:tc>
          <w:tcPr>
            <w:tcW w:w="2443"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13.01.2014</w:t>
            </w:r>
          </w:p>
          <w:p w:rsidR="00377012" w:rsidRPr="00377012" w:rsidRDefault="00377012" w:rsidP="00377012">
            <w:pPr>
              <w:jc w:val="center"/>
              <w:rPr>
                <w:sz w:val="22"/>
                <w:szCs w:val="22"/>
                <w:lang w:eastAsia="en-US"/>
              </w:rPr>
            </w:pPr>
            <w:r w:rsidRPr="00377012">
              <w:rPr>
                <w:sz w:val="22"/>
                <w:szCs w:val="22"/>
                <w:lang w:eastAsia="en-US"/>
              </w:rPr>
              <w:t xml:space="preserve"> в 12 часов 50 минут</w:t>
            </w:r>
          </w:p>
        </w:tc>
      </w:tr>
      <w:tr w:rsidR="00377012" w:rsidRPr="00B05FF6" w:rsidTr="00DE1FF6">
        <w:trPr>
          <w:cantSplit/>
          <w:trHeight w:val="831"/>
          <w:tblHeader/>
        </w:trPr>
        <w:tc>
          <w:tcPr>
            <w:tcW w:w="534" w:type="dxa"/>
            <w:tcMar>
              <w:top w:w="0" w:type="dxa"/>
              <w:left w:w="108" w:type="dxa"/>
              <w:bottom w:w="0" w:type="dxa"/>
              <w:right w:w="108" w:type="dxa"/>
            </w:tcMar>
            <w:vAlign w:val="center"/>
          </w:tcPr>
          <w:p w:rsidR="00377012" w:rsidRPr="00377012" w:rsidRDefault="00377012" w:rsidP="00B05FF6">
            <w:pPr>
              <w:spacing w:line="276" w:lineRule="auto"/>
              <w:jc w:val="center"/>
              <w:rPr>
                <w:spacing w:val="-6"/>
                <w:sz w:val="22"/>
                <w:szCs w:val="22"/>
                <w:lang w:eastAsia="en-US"/>
              </w:rPr>
            </w:pPr>
            <w:r w:rsidRPr="00377012">
              <w:rPr>
                <w:spacing w:val="-6"/>
                <w:sz w:val="22"/>
                <w:szCs w:val="22"/>
                <w:lang w:eastAsia="en-US"/>
              </w:rPr>
              <w:t>5</w:t>
            </w:r>
          </w:p>
        </w:tc>
        <w:tc>
          <w:tcPr>
            <w:tcW w:w="3782"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Открытое акционерное общество «Ремонтно-строительное управление»</w:t>
            </w:r>
          </w:p>
        </w:tc>
        <w:tc>
          <w:tcPr>
            <w:tcW w:w="3872"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 xml:space="preserve">ул. Промышленная, 3, </w:t>
            </w:r>
            <w:proofErr w:type="spellStart"/>
            <w:r w:rsidRPr="00377012">
              <w:rPr>
                <w:sz w:val="22"/>
                <w:szCs w:val="22"/>
                <w:lang w:eastAsia="en-US"/>
              </w:rPr>
              <w:t>г</w:t>
            </w:r>
            <w:proofErr w:type="gramStart"/>
            <w:r w:rsidRPr="00377012">
              <w:rPr>
                <w:sz w:val="22"/>
                <w:szCs w:val="22"/>
                <w:lang w:eastAsia="en-US"/>
              </w:rPr>
              <w:t>.Ю</w:t>
            </w:r>
            <w:proofErr w:type="gramEnd"/>
            <w:r w:rsidRPr="00377012">
              <w:rPr>
                <w:sz w:val="22"/>
                <w:szCs w:val="22"/>
                <w:lang w:eastAsia="en-US"/>
              </w:rPr>
              <w:t>горск</w:t>
            </w:r>
            <w:proofErr w:type="spellEnd"/>
            <w:r w:rsidRPr="00377012">
              <w:rPr>
                <w:sz w:val="22"/>
                <w:szCs w:val="22"/>
                <w:lang w:eastAsia="en-US"/>
              </w:rPr>
              <w:t xml:space="preserve">, </w:t>
            </w:r>
            <w:r w:rsidRPr="00377012">
              <w:rPr>
                <w:sz w:val="22"/>
                <w:szCs w:val="22"/>
              </w:rPr>
              <w:t xml:space="preserve"> Ханты-Мансийский автономный </w:t>
            </w:r>
            <w:proofErr w:type="spellStart"/>
            <w:r w:rsidRPr="00377012">
              <w:rPr>
                <w:sz w:val="22"/>
                <w:szCs w:val="22"/>
              </w:rPr>
              <w:t>округ-Югра</w:t>
            </w:r>
            <w:proofErr w:type="spellEnd"/>
            <w:r w:rsidRPr="00377012">
              <w:rPr>
                <w:sz w:val="22"/>
                <w:szCs w:val="22"/>
              </w:rPr>
              <w:t>, Тюменская область</w:t>
            </w:r>
          </w:p>
        </w:tc>
        <w:tc>
          <w:tcPr>
            <w:tcW w:w="2443" w:type="dxa"/>
            <w:tcMar>
              <w:top w:w="0" w:type="dxa"/>
              <w:left w:w="108" w:type="dxa"/>
              <w:bottom w:w="0" w:type="dxa"/>
              <w:right w:w="108" w:type="dxa"/>
            </w:tcMar>
            <w:vAlign w:val="center"/>
          </w:tcPr>
          <w:p w:rsidR="00377012" w:rsidRPr="00377012" w:rsidRDefault="00377012" w:rsidP="00B05FF6">
            <w:pPr>
              <w:jc w:val="center"/>
              <w:rPr>
                <w:sz w:val="22"/>
                <w:szCs w:val="22"/>
                <w:lang w:eastAsia="en-US"/>
              </w:rPr>
            </w:pPr>
            <w:r w:rsidRPr="00377012">
              <w:rPr>
                <w:sz w:val="22"/>
                <w:szCs w:val="22"/>
                <w:lang w:eastAsia="en-US"/>
              </w:rPr>
              <w:t xml:space="preserve">13.01.2013 </w:t>
            </w:r>
          </w:p>
          <w:p w:rsidR="00377012" w:rsidRPr="00377012" w:rsidRDefault="00377012" w:rsidP="00F92562">
            <w:pPr>
              <w:jc w:val="center"/>
              <w:rPr>
                <w:sz w:val="22"/>
                <w:szCs w:val="22"/>
                <w:lang w:eastAsia="en-US"/>
              </w:rPr>
            </w:pPr>
            <w:r w:rsidRPr="00377012">
              <w:rPr>
                <w:sz w:val="22"/>
                <w:szCs w:val="22"/>
                <w:lang w:eastAsia="en-US"/>
              </w:rPr>
              <w:t>в 12 часов 51 минут</w:t>
            </w:r>
            <w:r w:rsidR="00F92562">
              <w:rPr>
                <w:sz w:val="22"/>
                <w:szCs w:val="22"/>
                <w:lang w:eastAsia="en-US"/>
              </w:rPr>
              <w:t>у</w:t>
            </w:r>
          </w:p>
        </w:tc>
      </w:tr>
    </w:tbl>
    <w:p w:rsidR="00B05FF6" w:rsidRPr="00D26913" w:rsidRDefault="00B05FF6" w:rsidP="00B05FF6">
      <w:pPr>
        <w:jc w:val="both"/>
        <w:rPr>
          <w:sz w:val="24"/>
          <w:szCs w:val="24"/>
        </w:rPr>
      </w:pPr>
      <w:r w:rsidRPr="00D26913">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BD272B" w:rsidRDefault="00B8536F" w:rsidP="00BD272B">
      <w:pPr>
        <w:suppressAutoHyphens/>
        <w:ind w:left="-567"/>
        <w:jc w:val="both"/>
        <w:rPr>
          <w:bCs/>
          <w:noProof/>
          <w:sz w:val="24"/>
          <w:szCs w:val="24"/>
        </w:rPr>
      </w:pPr>
      <w:r>
        <w:rPr>
          <w:sz w:val="24"/>
          <w:szCs w:val="24"/>
        </w:rPr>
        <w:t xml:space="preserve">                </w:t>
      </w:r>
      <w:r w:rsidR="00B05FF6" w:rsidRPr="00D26913">
        <w:rPr>
          <w:sz w:val="24"/>
          <w:szCs w:val="24"/>
        </w:rPr>
        <w:t xml:space="preserve">6.1. </w:t>
      </w:r>
      <w:r w:rsidR="00BD272B">
        <w:rPr>
          <w:bCs/>
          <w:noProof/>
          <w:sz w:val="24"/>
          <w:szCs w:val="24"/>
        </w:rPr>
        <w:t xml:space="preserve">Отклонить котировочные заявки следующих участников размещения заказа: </w:t>
      </w:r>
    </w:p>
    <w:tbl>
      <w:tblPr>
        <w:tblW w:w="10632"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09"/>
        <w:gridCol w:w="3544"/>
        <w:gridCol w:w="6379"/>
      </w:tblGrid>
      <w:tr w:rsidR="00BD272B" w:rsidTr="00DE1FF6">
        <w:trPr>
          <w:cantSplit/>
          <w:trHeight w:val="1060"/>
          <w:tblHeader/>
        </w:trPr>
        <w:tc>
          <w:tcPr>
            <w:tcW w:w="709" w:type="dxa"/>
            <w:vAlign w:val="center"/>
            <w:hideMark/>
          </w:tcPr>
          <w:p w:rsidR="00BD272B" w:rsidRDefault="00BD272B" w:rsidP="00BD272B">
            <w:pPr>
              <w:ind w:left="-108"/>
              <w:jc w:val="center"/>
              <w:rPr>
                <w:sz w:val="24"/>
                <w:szCs w:val="24"/>
              </w:rPr>
            </w:pPr>
            <w:r>
              <w:rPr>
                <w:sz w:val="24"/>
                <w:szCs w:val="24"/>
              </w:rPr>
              <w:t xml:space="preserve">  № </w:t>
            </w:r>
          </w:p>
          <w:p w:rsidR="00BD272B" w:rsidRDefault="00BD272B" w:rsidP="00BD272B">
            <w:pPr>
              <w:ind w:left="-108"/>
              <w:jc w:val="center"/>
              <w:rPr>
                <w:sz w:val="24"/>
                <w:szCs w:val="24"/>
                <w:lang w:eastAsia="en-US"/>
              </w:rPr>
            </w:pPr>
            <w:proofErr w:type="gramStart"/>
            <w:r>
              <w:rPr>
                <w:sz w:val="24"/>
                <w:szCs w:val="24"/>
              </w:rPr>
              <w:t>п</w:t>
            </w:r>
            <w:proofErr w:type="gramEnd"/>
            <w:r>
              <w:rPr>
                <w:sz w:val="24"/>
                <w:szCs w:val="24"/>
              </w:rPr>
              <w:t>/п</w:t>
            </w:r>
          </w:p>
        </w:tc>
        <w:tc>
          <w:tcPr>
            <w:tcW w:w="3544" w:type="dxa"/>
            <w:vAlign w:val="center"/>
            <w:hideMark/>
          </w:tcPr>
          <w:p w:rsidR="00BD272B" w:rsidRDefault="00BD272B" w:rsidP="00BD272B">
            <w:pPr>
              <w:ind w:left="34"/>
              <w:jc w:val="center"/>
              <w:rPr>
                <w:sz w:val="24"/>
                <w:szCs w:val="24"/>
              </w:rPr>
            </w:pPr>
            <w:r>
              <w:rPr>
                <w:sz w:val="24"/>
                <w:szCs w:val="24"/>
              </w:rPr>
              <w:t xml:space="preserve">Наименование </w:t>
            </w:r>
            <w:r>
              <w:rPr>
                <w:sz w:val="24"/>
                <w:szCs w:val="24"/>
              </w:rPr>
              <w:br/>
              <w:t xml:space="preserve">(для юридического лица), </w:t>
            </w:r>
            <w:r>
              <w:rPr>
                <w:sz w:val="24"/>
                <w:szCs w:val="24"/>
              </w:rPr>
              <w:br/>
              <w:t xml:space="preserve">фамилия, имя, отчество </w:t>
            </w:r>
          </w:p>
          <w:p w:rsidR="00BD272B" w:rsidRDefault="00BD272B" w:rsidP="00BD272B">
            <w:pPr>
              <w:ind w:left="34"/>
              <w:jc w:val="center"/>
              <w:rPr>
                <w:sz w:val="24"/>
                <w:szCs w:val="24"/>
              </w:rPr>
            </w:pPr>
            <w:r>
              <w:rPr>
                <w:sz w:val="24"/>
                <w:szCs w:val="24"/>
              </w:rPr>
              <w:t>(для физического лица)</w:t>
            </w:r>
          </w:p>
          <w:p w:rsidR="00BD272B" w:rsidRDefault="00BD272B" w:rsidP="00BD272B">
            <w:pPr>
              <w:ind w:left="34"/>
              <w:jc w:val="center"/>
              <w:rPr>
                <w:color w:val="FF0000"/>
                <w:sz w:val="24"/>
                <w:szCs w:val="24"/>
                <w:lang w:eastAsia="en-US"/>
              </w:rPr>
            </w:pPr>
            <w:r>
              <w:rPr>
                <w:sz w:val="24"/>
                <w:szCs w:val="24"/>
              </w:rPr>
              <w:t xml:space="preserve"> участника размещения заказа</w:t>
            </w:r>
          </w:p>
        </w:tc>
        <w:tc>
          <w:tcPr>
            <w:tcW w:w="6379" w:type="dxa"/>
            <w:vAlign w:val="center"/>
            <w:hideMark/>
          </w:tcPr>
          <w:p w:rsidR="00BD272B" w:rsidRDefault="00BD272B" w:rsidP="00BD272B">
            <w:pPr>
              <w:ind w:left="-567"/>
              <w:jc w:val="center"/>
              <w:rPr>
                <w:color w:val="FF0000"/>
                <w:sz w:val="24"/>
                <w:szCs w:val="24"/>
                <w:lang w:eastAsia="en-US"/>
              </w:rPr>
            </w:pPr>
            <w:r>
              <w:rPr>
                <w:sz w:val="24"/>
                <w:szCs w:val="24"/>
              </w:rPr>
              <w:t>Обоснование принятого решения</w:t>
            </w:r>
          </w:p>
        </w:tc>
      </w:tr>
      <w:tr w:rsidR="00BD272B" w:rsidTr="00DE1FF6">
        <w:trPr>
          <w:cantSplit/>
          <w:trHeight w:val="855"/>
          <w:tblHeader/>
        </w:trPr>
        <w:tc>
          <w:tcPr>
            <w:tcW w:w="709" w:type="dxa"/>
            <w:vAlign w:val="center"/>
            <w:hideMark/>
          </w:tcPr>
          <w:p w:rsidR="00BD272B" w:rsidRPr="00436B38" w:rsidRDefault="00BD272B" w:rsidP="00BD272B">
            <w:pPr>
              <w:ind w:left="-108"/>
              <w:jc w:val="center"/>
              <w:rPr>
                <w:sz w:val="22"/>
                <w:szCs w:val="22"/>
                <w:lang w:eastAsia="en-US"/>
              </w:rPr>
            </w:pPr>
            <w:r w:rsidRPr="00436B38">
              <w:rPr>
                <w:sz w:val="22"/>
                <w:szCs w:val="22"/>
              </w:rPr>
              <w:t>1</w:t>
            </w:r>
          </w:p>
        </w:tc>
        <w:tc>
          <w:tcPr>
            <w:tcW w:w="3544" w:type="dxa"/>
            <w:vAlign w:val="center"/>
            <w:hideMark/>
          </w:tcPr>
          <w:p w:rsidR="00BD272B" w:rsidRPr="00436B38" w:rsidRDefault="00436B38" w:rsidP="00BD272B">
            <w:pPr>
              <w:ind w:left="34"/>
              <w:jc w:val="center"/>
              <w:rPr>
                <w:color w:val="FF0000"/>
                <w:sz w:val="22"/>
                <w:szCs w:val="22"/>
                <w:lang w:eastAsia="en-US"/>
              </w:rPr>
            </w:pPr>
            <w:r w:rsidRPr="00436B38">
              <w:rPr>
                <w:sz w:val="22"/>
                <w:szCs w:val="22"/>
                <w:lang w:eastAsia="en-US"/>
              </w:rPr>
              <w:t>Общество с ограниченной ответственностью «Альтернативные технологии энергосбережения и</w:t>
            </w:r>
            <w:proofErr w:type="gramStart"/>
            <w:r w:rsidRPr="00436B38">
              <w:rPr>
                <w:sz w:val="22"/>
                <w:szCs w:val="22"/>
                <w:lang w:eastAsia="en-US"/>
              </w:rPr>
              <w:t xml:space="preserve"> К</w:t>
            </w:r>
            <w:proofErr w:type="gramEnd"/>
            <w:r w:rsidRPr="00436B38">
              <w:rPr>
                <w:sz w:val="22"/>
                <w:szCs w:val="22"/>
                <w:lang w:eastAsia="en-US"/>
              </w:rPr>
              <w:t>»</w:t>
            </w:r>
          </w:p>
        </w:tc>
        <w:tc>
          <w:tcPr>
            <w:tcW w:w="6379" w:type="dxa"/>
            <w:vAlign w:val="center"/>
            <w:hideMark/>
          </w:tcPr>
          <w:p w:rsidR="00BD272B" w:rsidRPr="00436B38" w:rsidRDefault="00BD272B" w:rsidP="00436B38">
            <w:pPr>
              <w:tabs>
                <w:tab w:val="left" w:pos="175"/>
              </w:tabs>
              <w:ind w:firstLine="34"/>
              <w:jc w:val="both"/>
              <w:rPr>
                <w:sz w:val="22"/>
                <w:szCs w:val="22"/>
              </w:rPr>
            </w:pPr>
            <w:r w:rsidRPr="00436B38">
              <w:rPr>
                <w:sz w:val="22"/>
                <w:szCs w:val="22"/>
              </w:rPr>
              <w:t xml:space="preserve">В соответствии с ч. 3 ст.47 Федерального закона от 21.07.2005  №94-ФЗ заявка не соответствует требованиям, установленным в извещении  о проведении   запроса котировок: </w:t>
            </w:r>
          </w:p>
          <w:p w:rsidR="00436B38" w:rsidRPr="00436B38" w:rsidRDefault="00436B38" w:rsidP="00436B38">
            <w:pPr>
              <w:pStyle w:val="a7"/>
              <w:numPr>
                <w:ilvl w:val="0"/>
                <w:numId w:val="1"/>
              </w:numPr>
              <w:tabs>
                <w:tab w:val="left" w:pos="317"/>
              </w:tabs>
              <w:ind w:left="33" w:firstLine="1"/>
              <w:jc w:val="both"/>
              <w:rPr>
                <w:color w:val="FF0000"/>
                <w:sz w:val="22"/>
                <w:szCs w:val="22"/>
                <w:lang w:eastAsia="en-US"/>
              </w:rPr>
            </w:pPr>
            <w:r w:rsidRPr="00436B38">
              <w:rPr>
                <w:sz w:val="22"/>
                <w:szCs w:val="22"/>
                <w:lang w:eastAsia="en-US"/>
              </w:rPr>
              <w:t>В информации о расходах, включенных в цену на оказание услуг</w:t>
            </w:r>
            <w:r>
              <w:rPr>
                <w:sz w:val="22"/>
                <w:szCs w:val="22"/>
                <w:lang w:eastAsia="en-US"/>
              </w:rPr>
              <w:t>, отсутствую</w:t>
            </w:r>
            <w:r w:rsidRPr="00436B38">
              <w:rPr>
                <w:sz w:val="22"/>
                <w:szCs w:val="22"/>
                <w:lang w:eastAsia="en-US"/>
              </w:rPr>
              <w:t xml:space="preserve">т </w:t>
            </w:r>
            <w:r>
              <w:rPr>
                <w:sz w:val="22"/>
                <w:szCs w:val="22"/>
                <w:lang w:eastAsia="en-US"/>
              </w:rPr>
              <w:t xml:space="preserve">данные: </w:t>
            </w:r>
            <w:r w:rsidRPr="00436B38">
              <w:rPr>
                <w:sz w:val="22"/>
                <w:szCs w:val="22"/>
                <w:lang w:eastAsia="en-US"/>
              </w:rPr>
              <w:t xml:space="preserve"> «затраты на материалы, страхование».</w:t>
            </w:r>
          </w:p>
        </w:tc>
      </w:tr>
    </w:tbl>
    <w:p w:rsidR="00B05FF6" w:rsidRDefault="00413CC6" w:rsidP="00B05FF6">
      <w:pPr>
        <w:jc w:val="both"/>
        <w:rPr>
          <w:sz w:val="24"/>
          <w:szCs w:val="24"/>
        </w:rPr>
      </w:pPr>
      <w:r>
        <w:rPr>
          <w:sz w:val="24"/>
          <w:szCs w:val="24"/>
        </w:rPr>
        <w:t xml:space="preserve">         6.2. </w:t>
      </w:r>
      <w:r w:rsidR="00B05FF6" w:rsidRPr="00D26913">
        <w:rPr>
          <w:sz w:val="24"/>
          <w:szCs w:val="24"/>
        </w:rPr>
        <w:t xml:space="preserve">Предложение о наиболее низкой цене товаров составило </w:t>
      </w:r>
      <w:r w:rsidR="00436B38" w:rsidRPr="00F92562">
        <w:rPr>
          <w:sz w:val="24"/>
          <w:szCs w:val="24"/>
        </w:rPr>
        <w:t>119 000</w:t>
      </w:r>
      <w:r w:rsidR="00B05FF6" w:rsidRPr="00F92562">
        <w:rPr>
          <w:sz w:val="24"/>
          <w:szCs w:val="24"/>
        </w:rPr>
        <w:t>,00 рублей 00 копеек.</w:t>
      </w:r>
    </w:p>
    <w:p w:rsidR="00B05FF6" w:rsidRPr="00D26913" w:rsidRDefault="00413CC6" w:rsidP="00B05FF6">
      <w:pPr>
        <w:jc w:val="both"/>
        <w:rPr>
          <w:sz w:val="24"/>
          <w:szCs w:val="24"/>
        </w:rPr>
      </w:pPr>
      <w:r>
        <w:rPr>
          <w:sz w:val="24"/>
          <w:szCs w:val="24"/>
        </w:rPr>
        <w:t xml:space="preserve">         6.3</w:t>
      </w:r>
      <w:r w:rsidR="00B05FF6" w:rsidRPr="00D26913">
        <w:rPr>
          <w:sz w:val="24"/>
          <w:szCs w:val="24"/>
        </w:rPr>
        <w:t xml:space="preserve">.  Признать победителями  в проведении запроса котировок: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835"/>
        <w:gridCol w:w="3119"/>
        <w:gridCol w:w="3969"/>
      </w:tblGrid>
      <w:tr w:rsidR="00B05FF6" w:rsidRPr="00B05FF6" w:rsidTr="00DE1FF6">
        <w:trPr>
          <w:trHeight w:val="449"/>
        </w:trPr>
        <w:tc>
          <w:tcPr>
            <w:tcW w:w="709" w:type="dxa"/>
            <w:vAlign w:val="center"/>
            <w:hideMark/>
          </w:tcPr>
          <w:p w:rsidR="00B05FF6" w:rsidRPr="00D26913" w:rsidRDefault="00B05FF6" w:rsidP="00B05FF6">
            <w:pPr>
              <w:spacing w:line="276" w:lineRule="auto"/>
              <w:jc w:val="center"/>
              <w:rPr>
                <w:lang w:eastAsia="en-US"/>
              </w:rPr>
            </w:pPr>
            <w:r w:rsidRPr="00D26913">
              <w:rPr>
                <w:lang w:eastAsia="en-US"/>
              </w:rPr>
              <w:t xml:space="preserve">№ </w:t>
            </w:r>
            <w:proofErr w:type="gramStart"/>
            <w:r w:rsidRPr="00D26913">
              <w:rPr>
                <w:lang w:eastAsia="en-US"/>
              </w:rPr>
              <w:t>п</w:t>
            </w:r>
            <w:proofErr w:type="gramEnd"/>
            <w:r w:rsidRPr="00D26913">
              <w:rPr>
                <w:lang w:eastAsia="en-US"/>
              </w:rPr>
              <w:t>/п</w:t>
            </w:r>
          </w:p>
        </w:tc>
        <w:tc>
          <w:tcPr>
            <w:tcW w:w="2835" w:type="dxa"/>
            <w:vAlign w:val="center"/>
            <w:hideMark/>
          </w:tcPr>
          <w:p w:rsidR="00B05FF6" w:rsidRPr="00D26913" w:rsidRDefault="00B05FF6" w:rsidP="00B05FF6">
            <w:pPr>
              <w:spacing w:line="276" w:lineRule="auto"/>
              <w:jc w:val="center"/>
              <w:rPr>
                <w:lang w:eastAsia="en-US"/>
              </w:rPr>
            </w:pPr>
            <w:r w:rsidRPr="00D26913">
              <w:rPr>
                <w:lang w:eastAsia="en-US"/>
              </w:rPr>
              <w:t>Наименование</w:t>
            </w:r>
          </w:p>
        </w:tc>
        <w:tc>
          <w:tcPr>
            <w:tcW w:w="3119" w:type="dxa"/>
            <w:vAlign w:val="center"/>
            <w:hideMark/>
          </w:tcPr>
          <w:p w:rsidR="00B05FF6" w:rsidRPr="00D26913" w:rsidRDefault="00B05FF6" w:rsidP="00B05FF6">
            <w:pPr>
              <w:jc w:val="center"/>
              <w:rPr>
                <w:lang w:eastAsia="en-US"/>
              </w:rPr>
            </w:pPr>
            <w:r w:rsidRPr="00D26913">
              <w:rPr>
                <w:lang w:eastAsia="en-US"/>
              </w:rPr>
              <w:t>Победитель в проведении запроса котировок</w:t>
            </w:r>
          </w:p>
        </w:tc>
        <w:tc>
          <w:tcPr>
            <w:tcW w:w="3969" w:type="dxa"/>
          </w:tcPr>
          <w:p w:rsidR="00B05FF6" w:rsidRPr="00D26913" w:rsidRDefault="00B05FF6" w:rsidP="00B05FF6">
            <w:pPr>
              <w:jc w:val="center"/>
              <w:rPr>
                <w:lang w:eastAsia="en-US"/>
              </w:rPr>
            </w:pPr>
            <w:r w:rsidRPr="00D26913">
              <w:t xml:space="preserve">Участник размещения заказа, </w:t>
            </w:r>
            <w:proofErr w:type="gramStart"/>
            <w:r w:rsidRPr="00D26913">
              <w:t>предложение</w:t>
            </w:r>
            <w:proofErr w:type="gramEnd"/>
            <w:r w:rsidRPr="00D26913">
              <w:t xml:space="preserve">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B05FF6" w:rsidRPr="00B05FF6" w:rsidTr="00DE1FF6">
        <w:trPr>
          <w:trHeight w:val="136"/>
        </w:trPr>
        <w:tc>
          <w:tcPr>
            <w:tcW w:w="709" w:type="dxa"/>
            <w:vAlign w:val="center"/>
            <w:hideMark/>
          </w:tcPr>
          <w:p w:rsidR="00B05FF6" w:rsidRPr="00D26913" w:rsidRDefault="00B05FF6" w:rsidP="00B05FF6">
            <w:pPr>
              <w:spacing w:line="276" w:lineRule="auto"/>
              <w:jc w:val="center"/>
              <w:rPr>
                <w:lang w:eastAsia="en-US"/>
              </w:rPr>
            </w:pPr>
            <w:r w:rsidRPr="00D26913">
              <w:rPr>
                <w:lang w:eastAsia="en-US"/>
              </w:rPr>
              <w:t>1</w:t>
            </w:r>
          </w:p>
        </w:tc>
        <w:tc>
          <w:tcPr>
            <w:tcW w:w="2835" w:type="dxa"/>
            <w:vAlign w:val="center"/>
            <w:hideMark/>
          </w:tcPr>
          <w:p w:rsidR="00B05FF6" w:rsidRPr="00D26913" w:rsidRDefault="00B05FF6" w:rsidP="00B05FF6">
            <w:pPr>
              <w:spacing w:line="276" w:lineRule="auto"/>
              <w:jc w:val="center"/>
              <w:rPr>
                <w:lang w:eastAsia="en-US"/>
              </w:rPr>
            </w:pPr>
            <w:r w:rsidRPr="00D26913">
              <w:rPr>
                <w:lang w:eastAsia="en-US"/>
              </w:rPr>
              <w:t>Наименование участника</w:t>
            </w:r>
          </w:p>
        </w:tc>
        <w:tc>
          <w:tcPr>
            <w:tcW w:w="3119" w:type="dxa"/>
            <w:vAlign w:val="center"/>
          </w:tcPr>
          <w:p w:rsidR="00D26913" w:rsidRPr="002850FE" w:rsidRDefault="00436B38" w:rsidP="00B05FF6">
            <w:pPr>
              <w:jc w:val="center"/>
              <w:rPr>
                <w:sz w:val="22"/>
                <w:szCs w:val="22"/>
                <w:lang w:eastAsia="en-US"/>
              </w:rPr>
            </w:pPr>
            <w:r w:rsidRPr="002850FE">
              <w:rPr>
                <w:sz w:val="22"/>
                <w:szCs w:val="22"/>
                <w:lang w:eastAsia="en-US"/>
              </w:rPr>
              <w:t>Общество с ограниченной ответственностью «ОАЗИС»</w:t>
            </w:r>
          </w:p>
        </w:tc>
        <w:tc>
          <w:tcPr>
            <w:tcW w:w="3969" w:type="dxa"/>
            <w:vAlign w:val="center"/>
          </w:tcPr>
          <w:p w:rsidR="00B05FF6" w:rsidRPr="002850FE" w:rsidRDefault="00436B38" w:rsidP="00B05FF6">
            <w:pPr>
              <w:jc w:val="center"/>
              <w:rPr>
                <w:sz w:val="22"/>
                <w:szCs w:val="22"/>
                <w:lang w:eastAsia="en-US"/>
              </w:rPr>
            </w:pPr>
            <w:r w:rsidRPr="002850FE">
              <w:rPr>
                <w:sz w:val="22"/>
                <w:szCs w:val="22"/>
                <w:lang w:eastAsia="en-US"/>
              </w:rPr>
              <w:t>Открытое акционерное общество «Ремонтно-строительное управление»</w:t>
            </w:r>
          </w:p>
        </w:tc>
      </w:tr>
      <w:tr w:rsidR="00B05FF6" w:rsidRPr="00B05FF6" w:rsidTr="00DE1FF6">
        <w:trPr>
          <w:trHeight w:val="283"/>
        </w:trPr>
        <w:tc>
          <w:tcPr>
            <w:tcW w:w="709" w:type="dxa"/>
            <w:vAlign w:val="center"/>
            <w:hideMark/>
          </w:tcPr>
          <w:p w:rsidR="00B05FF6" w:rsidRPr="00D26913" w:rsidRDefault="00B05FF6" w:rsidP="00B05FF6">
            <w:pPr>
              <w:spacing w:line="276" w:lineRule="auto"/>
              <w:jc w:val="center"/>
              <w:rPr>
                <w:lang w:eastAsia="en-US"/>
              </w:rPr>
            </w:pPr>
            <w:r w:rsidRPr="00D26913">
              <w:rPr>
                <w:lang w:eastAsia="en-US"/>
              </w:rPr>
              <w:t>2</w:t>
            </w:r>
          </w:p>
        </w:tc>
        <w:tc>
          <w:tcPr>
            <w:tcW w:w="2835" w:type="dxa"/>
            <w:hideMark/>
          </w:tcPr>
          <w:p w:rsidR="00B05FF6" w:rsidRPr="00D26913" w:rsidRDefault="00B05FF6" w:rsidP="00B05FF6">
            <w:pPr>
              <w:spacing w:line="276" w:lineRule="auto"/>
              <w:jc w:val="center"/>
              <w:rPr>
                <w:lang w:eastAsia="en-US"/>
              </w:rPr>
            </w:pPr>
            <w:r w:rsidRPr="00D26913">
              <w:rPr>
                <w:lang w:eastAsia="en-US"/>
              </w:rPr>
              <w:t>Цена муниципального контракта,  руб.</w:t>
            </w:r>
          </w:p>
        </w:tc>
        <w:tc>
          <w:tcPr>
            <w:tcW w:w="3119" w:type="dxa"/>
            <w:vAlign w:val="center"/>
          </w:tcPr>
          <w:p w:rsidR="00B05FF6" w:rsidRPr="002850FE" w:rsidRDefault="00436B38" w:rsidP="00B05FF6">
            <w:pPr>
              <w:spacing w:line="276" w:lineRule="auto"/>
              <w:jc w:val="center"/>
              <w:rPr>
                <w:b/>
                <w:sz w:val="22"/>
                <w:szCs w:val="22"/>
                <w:lang w:eastAsia="en-US"/>
              </w:rPr>
            </w:pPr>
            <w:r w:rsidRPr="002850FE">
              <w:rPr>
                <w:b/>
                <w:sz w:val="22"/>
                <w:szCs w:val="22"/>
                <w:lang w:eastAsia="en-US"/>
              </w:rPr>
              <w:t>119 000,00</w:t>
            </w:r>
          </w:p>
        </w:tc>
        <w:tc>
          <w:tcPr>
            <w:tcW w:w="3969" w:type="dxa"/>
            <w:vAlign w:val="center"/>
          </w:tcPr>
          <w:p w:rsidR="00B05FF6" w:rsidRPr="002850FE" w:rsidRDefault="00436B38" w:rsidP="00B05FF6">
            <w:pPr>
              <w:spacing w:line="276" w:lineRule="auto"/>
              <w:jc w:val="center"/>
              <w:rPr>
                <w:b/>
                <w:sz w:val="22"/>
                <w:szCs w:val="22"/>
                <w:lang w:eastAsia="en-US"/>
              </w:rPr>
            </w:pPr>
            <w:r w:rsidRPr="002850FE">
              <w:rPr>
                <w:b/>
                <w:sz w:val="22"/>
                <w:szCs w:val="22"/>
                <w:lang w:eastAsia="en-US"/>
              </w:rPr>
              <w:t>176 000,00</w:t>
            </w:r>
          </w:p>
        </w:tc>
      </w:tr>
      <w:tr w:rsidR="00B05FF6" w:rsidRPr="00B05FF6" w:rsidTr="00DE1FF6">
        <w:trPr>
          <w:trHeight w:val="274"/>
        </w:trPr>
        <w:tc>
          <w:tcPr>
            <w:tcW w:w="709" w:type="dxa"/>
            <w:vAlign w:val="center"/>
            <w:hideMark/>
          </w:tcPr>
          <w:p w:rsidR="00B05FF6" w:rsidRPr="00BD272B" w:rsidRDefault="00B05FF6" w:rsidP="00B05FF6">
            <w:pPr>
              <w:spacing w:line="276" w:lineRule="auto"/>
              <w:jc w:val="center"/>
              <w:rPr>
                <w:lang w:eastAsia="en-US"/>
              </w:rPr>
            </w:pPr>
            <w:r w:rsidRPr="00BD272B">
              <w:rPr>
                <w:lang w:eastAsia="en-US"/>
              </w:rPr>
              <w:t>3</w:t>
            </w:r>
          </w:p>
        </w:tc>
        <w:tc>
          <w:tcPr>
            <w:tcW w:w="2835" w:type="dxa"/>
          </w:tcPr>
          <w:p w:rsidR="00B05FF6" w:rsidRPr="00BD272B" w:rsidRDefault="00B05FF6" w:rsidP="00B05FF6">
            <w:pPr>
              <w:spacing w:line="276" w:lineRule="auto"/>
              <w:jc w:val="center"/>
              <w:rPr>
                <w:lang w:eastAsia="en-US"/>
              </w:rPr>
            </w:pPr>
          </w:p>
          <w:p w:rsidR="00B05FF6" w:rsidRPr="00BD272B" w:rsidRDefault="00B05FF6" w:rsidP="00B05FF6">
            <w:pPr>
              <w:spacing w:line="276" w:lineRule="auto"/>
              <w:jc w:val="center"/>
              <w:rPr>
                <w:lang w:eastAsia="en-US"/>
              </w:rPr>
            </w:pPr>
            <w:r w:rsidRPr="00BD272B">
              <w:rPr>
                <w:lang w:eastAsia="en-US"/>
              </w:rPr>
              <w:t>Условия контракта</w:t>
            </w:r>
          </w:p>
        </w:tc>
        <w:tc>
          <w:tcPr>
            <w:tcW w:w="3119" w:type="dxa"/>
            <w:vAlign w:val="center"/>
            <w:hideMark/>
          </w:tcPr>
          <w:p w:rsidR="00436B38" w:rsidRPr="002850FE" w:rsidRDefault="00B05FF6" w:rsidP="00B05FF6">
            <w:pPr>
              <w:jc w:val="center"/>
              <w:rPr>
                <w:sz w:val="22"/>
                <w:szCs w:val="22"/>
                <w:lang w:eastAsia="en-US"/>
              </w:rPr>
            </w:pPr>
            <w:r w:rsidRPr="002850FE">
              <w:rPr>
                <w:sz w:val="22"/>
                <w:szCs w:val="22"/>
                <w:lang w:eastAsia="en-US"/>
              </w:rPr>
              <w:t xml:space="preserve">Согласно Приложению 1 к протоколу рассмотрения и оценки  котировочных заявок </w:t>
            </w:r>
          </w:p>
          <w:p w:rsidR="00436B38" w:rsidRPr="002850FE" w:rsidRDefault="00B05FF6" w:rsidP="00B05FF6">
            <w:pPr>
              <w:jc w:val="center"/>
              <w:rPr>
                <w:sz w:val="22"/>
                <w:szCs w:val="22"/>
              </w:rPr>
            </w:pPr>
            <w:r w:rsidRPr="002850FE">
              <w:rPr>
                <w:sz w:val="22"/>
                <w:szCs w:val="22"/>
                <w:lang w:eastAsia="en-US"/>
              </w:rPr>
              <w:t xml:space="preserve"> от </w:t>
            </w:r>
            <w:r w:rsidR="00BD272B" w:rsidRPr="002850FE">
              <w:rPr>
                <w:sz w:val="22"/>
                <w:szCs w:val="22"/>
              </w:rPr>
              <w:t>14 января 2014</w:t>
            </w:r>
            <w:r w:rsidRPr="002850FE">
              <w:rPr>
                <w:sz w:val="22"/>
                <w:szCs w:val="22"/>
              </w:rPr>
              <w:t xml:space="preserve"> г.                   </w:t>
            </w:r>
          </w:p>
          <w:p w:rsidR="00B05FF6" w:rsidRPr="002850FE" w:rsidRDefault="00B05FF6" w:rsidP="002850FE">
            <w:pPr>
              <w:jc w:val="center"/>
              <w:rPr>
                <w:sz w:val="22"/>
                <w:szCs w:val="22"/>
              </w:rPr>
            </w:pPr>
            <w:r w:rsidRPr="002850FE">
              <w:rPr>
                <w:sz w:val="22"/>
                <w:szCs w:val="22"/>
              </w:rPr>
              <w:t xml:space="preserve"> № </w:t>
            </w:r>
            <w:hyperlink r:id="rId7" w:history="1">
              <w:r w:rsidRPr="002850FE">
                <w:rPr>
                  <w:rStyle w:val="a3"/>
                  <w:color w:val="auto"/>
                  <w:sz w:val="22"/>
                  <w:szCs w:val="22"/>
                  <w:u w:val="none"/>
                </w:rPr>
                <w:t>0187300005813000</w:t>
              </w:r>
            </w:hyperlink>
            <w:r w:rsidR="002850FE">
              <w:rPr>
                <w:sz w:val="22"/>
                <w:szCs w:val="22"/>
              </w:rPr>
              <w:t>738</w:t>
            </w:r>
          </w:p>
        </w:tc>
        <w:tc>
          <w:tcPr>
            <w:tcW w:w="3969" w:type="dxa"/>
          </w:tcPr>
          <w:p w:rsidR="00BD272B" w:rsidRPr="002850FE" w:rsidRDefault="00B05FF6" w:rsidP="00B05FF6">
            <w:pPr>
              <w:jc w:val="center"/>
              <w:rPr>
                <w:sz w:val="22"/>
                <w:szCs w:val="22"/>
                <w:lang w:eastAsia="en-US"/>
              </w:rPr>
            </w:pPr>
            <w:r w:rsidRPr="002850FE">
              <w:rPr>
                <w:sz w:val="22"/>
                <w:szCs w:val="22"/>
                <w:lang w:eastAsia="en-US"/>
              </w:rPr>
              <w:t xml:space="preserve">Согласно Приложению 1 к протоколу рассмотрения и оценки  котировочных заявок  </w:t>
            </w:r>
          </w:p>
          <w:p w:rsidR="00B05FF6" w:rsidRPr="002850FE" w:rsidRDefault="00B05FF6" w:rsidP="00B05FF6">
            <w:pPr>
              <w:jc w:val="center"/>
              <w:rPr>
                <w:sz w:val="22"/>
                <w:szCs w:val="22"/>
              </w:rPr>
            </w:pPr>
            <w:r w:rsidRPr="002850FE">
              <w:rPr>
                <w:sz w:val="22"/>
                <w:szCs w:val="22"/>
                <w:lang w:eastAsia="en-US"/>
              </w:rPr>
              <w:t xml:space="preserve">от </w:t>
            </w:r>
            <w:r w:rsidR="00BD272B" w:rsidRPr="002850FE">
              <w:rPr>
                <w:sz w:val="22"/>
                <w:szCs w:val="22"/>
              </w:rPr>
              <w:t>14 января  2014</w:t>
            </w:r>
            <w:r w:rsidRPr="002850FE">
              <w:rPr>
                <w:sz w:val="22"/>
                <w:szCs w:val="22"/>
              </w:rPr>
              <w:t xml:space="preserve"> г.  </w:t>
            </w:r>
          </w:p>
          <w:p w:rsidR="00B05FF6" w:rsidRPr="002850FE" w:rsidRDefault="00B05FF6" w:rsidP="002850FE">
            <w:pPr>
              <w:jc w:val="center"/>
              <w:rPr>
                <w:sz w:val="22"/>
                <w:szCs w:val="22"/>
              </w:rPr>
            </w:pPr>
            <w:r w:rsidRPr="002850FE">
              <w:rPr>
                <w:sz w:val="22"/>
                <w:szCs w:val="22"/>
              </w:rPr>
              <w:t xml:space="preserve">№ </w:t>
            </w:r>
            <w:hyperlink r:id="rId8" w:history="1">
              <w:r w:rsidRPr="002850FE">
                <w:rPr>
                  <w:rStyle w:val="a3"/>
                  <w:color w:val="auto"/>
                  <w:sz w:val="22"/>
                  <w:szCs w:val="22"/>
                  <w:u w:val="none"/>
                </w:rPr>
                <w:t>0187300005813000</w:t>
              </w:r>
            </w:hyperlink>
            <w:r w:rsidR="00BD272B" w:rsidRPr="002850FE">
              <w:rPr>
                <w:sz w:val="22"/>
                <w:szCs w:val="22"/>
              </w:rPr>
              <w:t>738</w:t>
            </w:r>
          </w:p>
        </w:tc>
      </w:tr>
    </w:tbl>
    <w:p w:rsidR="00B05FF6" w:rsidRPr="00B05FF6" w:rsidRDefault="00B05FF6" w:rsidP="00B05FF6">
      <w:pPr>
        <w:jc w:val="both"/>
        <w:rPr>
          <w:b/>
          <w:color w:val="FF0000"/>
          <w:sz w:val="24"/>
          <w:szCs w:val="24"/>
        </w:rPr>
      </w:pPr>
    </w:p>
    <w:p w:rsidR="008C056E" w:rsidRPr="003F27A3" w:rsidRDefault="008C056E" w:rsidP="008C056E">
      <w:pPr>
        <w:jc w:val="both"/>
        <w:rPr>
          <w:b/>
          <w:sz w:val="24"/>
        </w:rPr>
      </w:pPr>
      <w:r w:rsidRPr="003F27A3">
        <w:rPr>
          <w:b/>
          <w:sz w:val="24"/>
        </w:rPr>
        <w:lastRenderedPageBreak/>
        <w:t xml:space="preserve">Председатель комиссии:                                                                </w:t>
      </w:r>
      <w:r w:rsidRPr="003F27A3">
        <w:rPr>
          <w:b/>
          <w:sz w:val="24"/>
        </w:rPr>
        <w:tab/>
      </w:r>
      <w:r w:rsidRPr="003F27A3">
        <w:rPr>
          <w:b/>
          <w:sz w:val="24"/>
        </w:rPr>
        <w:tab/>
        <w:t xml:space="preserve">           С.Д. </w:t>
      </w:r>
      <w:proofErr w:type="spellStart"/>
      <w:r w:rsidRPr="003F27A3">
        <w:rPr>
          <w:b/>
          <w:sz w:val="24"/>
        </w:rPr>
        <w:t>Голин</w:t>
      </w:r>
      <w:proofErr w:type="spellEnd"/>
    </w:p>
    <w:p w:rsidR="008C056E" w:rsidRPr="003F27A3" w:rsidRDefault="008C056E" w:rsidP="008C056E">
      <w:pPr>
        <w:jc w:val="both"/>
        <w:rPr>
          <w:b/>
          <w:sz w:val="24"/>
        </w:rPr>
      </w:pPr>
      <w:r w:rsidRPr="003F27A3">
        <w:rPr>
          <w:b/>
          <w:sz w:val="24"/>
        </w:rPr>
        <w:t xml:space="preserve">Члены  комиссии                                                                                                                     </w:t>
      </w:r>
    </w:p>
    <w:p w:rsidR="008C056E" w:rsidRPr="003F27A3" w:rsidRDefault="008C056E" w:rsidP="00B8536F">
      <w:pPr>
        <w:jc w:val="right"/>
        <w:rPr>
          <w:sz w:val="24"/>
        </w:rPr>
      </w:pPr>
      <w:r w:rsidRPr="003F27A3">
        <w:rPr>
          <w:sz w:val="24"/>
        </w:rPr>
        <w:t xml:space="preserve">_______________В. К. </w:t>
      </w:r>
      <w:proofErr w:type="spellStart"/>
      <w:r w:rsidRPr="003F27A3">
        <w:rPr>
          <w:sz w:val="24"/>
        </w:rPr>
        <w:t>Бандурин</w:t>
      </w:r>
      <w:proofErr w:type="spellEnd"/>
    </w:p>
    <w:p w:rsidR="008C056E" w:rsidRPr="003F27A3" w:rsidRDefault="008C056E" w:rsidP="008C056E">
      <w:pPr>
        <w:jc w:val="right"/>
        <w:rPr>
          <w:sz w:val="24"/>
        </w:rPr>
      </w:pPr>
      <w:r w:rsidRPr="003F27A3">
        <w:rPr>
          <w:sz w:val="24"/>
        </w:rPr>
        <w:t>__________________Н.А. Морозова</w:t>
      </w:r>
    </w:p>
    <w:p w:rsidR="008C056E" w:rsidRPr="003F27A3" w:rsidRDefault="008C056E" w:rsidP="008C056E">
      <w:pPr>
        <w:jc w:val="right"/>
        <w:rPr>
          <w:sz w:val="24"/>
        </w:rPr>
      </w:pPr>
      <w:r w:rsidRPr="003F27A3">
        <w:rPr>
          <w:sz w:val="24"/>
        </w:rPr>
        <w:t>______________________ Г.А. Ярков</w:t>
      </w:r>
    </w:p>
    <w:p w:rsidR="008C056E" w:rsidRPr="003F27A3" w:rsidRDefault="008C056E" w:rsidP="008C056E">
      <w:pPr>
        <w:jc w:val="right"/>
        <w:rPr>
          <w:sz w:val="24"/>
        </w:rPr>
      </w:pPr>
      <w:r w:rsidRPr="003F27A3">
        <w:rPr>
          <w:sz w:val="24"/>
        </w:rPr>
        <w:t xml:space="preserve"> _________________Ж.В. </w:t>
      </w:r>
      <w:proofErr w:type="spellStart"/>
      <w:r w:rsidRPr="003F27A3">
        <w:rPr>
          <w:sz w:val="24"/>
        </w:rPr>
        <w:t>Резинкина</w:t>
      </w:r>
      <w:proofErr w:type="spellEnd"/>
    </w:p>
    <w:p w:rsidR="008C056E" w:rsidRPr="003F27A3" w:rsidRDefault="008C056E" w:rsidP="008C056E">
      <w:pPr>
        <w:jc w:val="right"/>
        <w:rPr>
          <w:sz w:val="24"/>
        </w:rPr>
      </w:pPr>
      <w:r w:rsidRPr="003F27A3">
        <w:rPr>
          <w:sz w:val="24"/>
          <w:szCs w:val="24"/>
        </w:rPr>
        <w:t>_________________А.Т. Абдуллаев</w:t>
      </w:r>
    </w:p>
    <w:p w:rsidR="008C056E" w:rsidRDefault="008C056E" w:rsidP="008C056E">
      <w:pPr>
        <w:jc w:val="right"/>
        <w:rPr>
          <w:sz w:val="32"/>
        </w:rPr>
      </w:pPr>
      <w:r w:rsidRPr="003F27A3">
        <w:rPr>
          <w:sz w:val="24"/>
        </w:rPr>
        <w:t>___________________Н.Б. Захарова</w:t>
      </w:r>
    </w:p>
    <w:p w:rsidR="00B05FF6" w:rsidRPr="00BD272B" w:rsidRDefault="00B05FF6" w:rsidP="00B05FF6">
      <w:pPr>
        <w:rPr>
          <w:sz w:val="28"/>
          <w:szCs w:val="22"/>
        </w:rPr>
      </w:pPr>
    </w:p>
    <w:p w:rsidR="00B05FF6" w:rsidRPr="00BD272B" w:rsidRDefault="00B05FF6" w:rsidP="00B05FF6">
      <w:pPr>
        <w:rPr>
          <w:sz w:val="24"/>
        </w:rPr>
      </w:pPr>
      <w:r w:rsidRPr="00BD272B">
        <w:rPr>
          <w:sz w:val="24"/>
          <w:szCs w:val="24"/>
        </w:rPr>
        <w:t xml:space="preserve">Представитель Заказчика                                                                       _______________ Т.Н. </w:t>
      </w:r>
      <w:proofErr w:type="spellStart"/>
      <w:r w:rsidRPr="00BD272B">
        <w:rPr>
          <w:sz w:val="24"/>
          <w:szCs w:val="24"/>
        </w:rPr>
        <w:t>Нуркаева</w:t>
      </w:r>
      <w:proofErr w:type="spellEnd"/>
    </w:p>
    <w:p w:rsidR="00B05FF6" w:rsidRPr="00BD272B" w:rsidRDefault="00B05FF6" w:rsidP="00B05FF6">
      <w:pPr>
        <w:rPr>
          <w:iCs/>
        </w:rPr>
      </w:pPr>
      <w:r w:rsidRPr="00BD272B">
        <w:rPr>
          <w:sz w:val="24"/>
          <w:szCs w:val="24"/>
        </w:rPr>
        <w:t xml:space="preserve">Секретарь Т.Ф. </w:t>
      </w:r>
      <w:proofErr w:type="spellStart"/>
      <w:r w:rsidRPr="00BD272B">
        <w:rPr>
          <w:sz w:val="24"/>
          <w:szCs w:val="24"/>
        </w:rPr>
        <w:t>Боярищева</w:t>
      </w:r>
      <w:proofErr w:type="spellEnd"/>
    </w:p>
    <w:p w:rsidR="00B05FF6" w:rsidRPr="00B05FF6" w:rsidRDefault="00B05FF6" w:rsidP="00B05FF6">
      <w:pPr>
        <w:jc w:val="center"/>
        <w:rPr>
          <w:b/>
          <w:color w:val="FF0000"/>
          <w:sz w:val="24"/>
        </w:rPr>
      </w:pPr>
    </w:p>
    <w:p w:rsidR="00B05FF6" w:rsidRPr="00B05FF6" w:rsidRDefault="00B05FF6" w:rsidP="00B05FF6">
      <w:pPr>
        <w:rPr>
          <w:color w:val="FF0000"/>
        </w:rPr>
      </w:pPr>
    </w:p>
    <w:p w:rsidR="00B05FF6" w:rsidRPr="00B05FF6" w:rsidRDefault="00B05FF6" w:rsidP="00B05FF6">
      <w:pPr>
        <w:rPr>
          <w:color w:val="FF0000"/>
        </w:rPr>
      </w:pPr>
    </w:p>
    <w:p w:rsidR="00B05FF6" w:rsidRPr="00B05FF6" w:rsidRDefault="00B05FF6" w:rsidP="00B05FF6">
      <w:pPr>
        <w:rPr>
          <w:color w:val="FF0000"/>
        </w:rPr>
      </w:pPr>
    </w:p>
    <w:p w:rsidR="00D52118" w:rsidRDefault="00D52118"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A6DB1" w:rsidRDefault="00AA6DB1" w:rsidP="00B05FF6">
      <w:pPr>
        <w:rPr>
          <w:color w:val="FF0000"/>
        </w:rPr>
      </w:pPr>
    </w:p>
    <w:p w:rsidR="00AA6DB1" w:rsidRDefault="00AA6DB1" w:rsidP="00B05FF6">
      <w:pPr>
        <w:rPr>
          <w:color w:val="FF0000"/>
        </w:rPr>
      </w:pPr>
    </w:p>
    <w:p w:rsidR="003F27A3" w:rsidRDefault="003F27A3" w:rsidP="00B05FF6">
      <w:pPr>
        <w:rPr>
          <w:color w:val="FF0000"/>
        </w:rPr>
      </w:pPr>
    </w:p>
    <w:p w:rsidR="003F27A3" w:rsidRDefault="003F27A3" w:rsidP="00B05FF6">
      <w:pPr>
        <w:rPr>
          <w:color w:val="FF0000"/>
        </w:rPr>
      </w:pPr>
    </w:p>
    <w:p w:rsidR="003F27A3" w:rsidRDefault="003F27A3" w:rsidP="00B05FF6">
      <w:pPr>
        <w:rPr>
          <w:color w:val="FF0000"/>
        </w:rPr>
      </w:pPr>
    </w:p>
    <w:p w:rsidR="003F27A3" w:rsidRDefault="003F27A3" w:rsidP="00B05FF6">
      <w:pPr>
        <w:rPr>
          <w:color w:val="FF0000"/>
        </w:rPr>
      </w:pPr>
    </w:p>
    <w:p w:rsidR="003F27A3" w:rsidRDefault="003F27A3" w:rsidP="00B05FF6">
      <w:pPr>
        <w:rPr>
          <w:color w:val="FF0000"/>
        </w:rPr>
      </w:pPr>
    </w:p>
    <w:p w:rsidR="00AA6DB1" w:rsidRDefault="00AA6DB1" w:rsidP="00B05FF6">
      <w:pPr>
        <w:rPr>
          <w:color w:val="FF0000"/>
        </w:rPr>
      </w:pPr>
    </w:p>
    <w:p w:rsidR="00AA6DB1" w:rsidRDefault="00AA6DB1" w:rsidP="00B05FF6">
      <w:pPr>
        <w:rPr>
          <w:color w:val="FF0000"/>
        </w:rPr>
      </w:pPr>
    </w:p>
    <w:p w:rsidR="00A52047" w:rsidRDefault="00A52047" w:rsidP="00B05FF6">
      <w:pPr>
        <w:rPr>
          <w:color w:val="FF0000"/>
        </w:rPr>
      </w:pPr>
    </w:p>
    <w:p w:rsidR="00A52047" w:rsidRDefault="00A52047" w:rsidP="00B05FF6">
      <w:pPr>
        <w:rPr>
          <w:color w:val="FF0000"/>
        </w:rPr>
      </w:pPr>
    </w:p>
    <w:p w:rsidR="00A52047" w:rsidRPr="00DF77C3" w:rsidRDefault="00A52047" w:rsidP="00A52047">
      <w:pPr>
        <w:ind w:left="6372"/>
        <w:jc w:val="right"/>
      </w:pPr>
      <w:r w:rsidRPr="00DF77C3">
        <w:lastRenderedPageBreak/>
        <w:t xml:space="preserve">Приложение № 1                       </w:t>
      </w:r>
    </w:p>
    <w:p w:rsidR="00A52047" w:rsidRPr="00A52047" w:rsidRDefault="00A52047" w:rsidP="00A52047">
      <w:pPr>
        <w:ind w:left="6372"/>
        <w:jc w:val="right"/>
      </w:pPr>
      <w:r w:rsidRPr="00A52047">
        <w:t xml:space="preserve"> к протоколу  рассмотрения  </w:t>
      </w:r>
    </w:p>
    <w:p w:rsidR="00A52047" w:rsidRPr="00A52047" w:rsidRDefault="00A52047" w:rsidP="00A52047">
      <w:pPr>
        <w:ind w:left="6372"/>
        <w:jc w:val="right"/>
      </w:pPr>
      <w:r w:rsidRPr="00A52047">
        <w:t xml:space="preserve"> и оценки    котировочных  заявок  </w:t>
      </w:r>
    </w:p>
    <w:p w:rsidR="00A52047" w:rsidRPr="00A52047" w:rsidRDefault="00DF77C3" w:rsidP="00A52047">
      <w:pPr>
        <w:jc w:val="right"/>
      </w:pPr>
      <w:r>
        <w:t>от  «14</w:t>
      </w:r>
      <w:r w:rsidR="00A52047" w:rsidRPr="00A52047">
        <w:t xml:space="preserve">» января 2014 г.  </w:t>
      </w:r>
    </w:p>
    <w:p w:rsidR="00A52047" w:rsidRPr="00A52047" w:rsidRDefault="00A52047" w:rsidP="00A52047">
      <w:pPr>
        <w:jc w:val="right"/>
      </w:pPr>
      <w:r w:rsidRPr="00A52047">
        <w:t xml:space="preserve">№ </w:t>
      </w:r>
      <w:hyperlink r:id="rId9" w:history="1">
        <w:r w:rsidRPr="00A52047">
          <w:rPr>
            <w:rStyle w:val="a3"/>
            <w:color w:val="auto"/>
            <w:u w:val="none"/>
          </w:rPr>
          <w:t>0187300005813000</w:t>
        </w:r>
      </w:hyperlink>
      <w:r w:rsidRPr="00A52047">
        <w:t>738</w:t>
      </w:r>
    </w:p>
    <w:p w:rsidR="00A52047" w:rsidRPr="00084F0B" w:rsidRDefault="00A52047" w:rsidP="00A52047">
      <w:pPr>
        <w:pStyle w:val="a4"/>
        <w:spacing w:line="240" w:lineRule="auto"/>
        <w:ind w:firstLine="540"/>
        <w:jc w:val="center"/>
        <w:rPr>
          <w:sz w:val="24"/>
        </w:rPr>
      </w:pPr>
      <w:r w:rsidRPr="00084F0B">
        <w:rPr>
          <w:sz w:val="18"/>
          <w:szCs w:val="18"/>
        </w:rPr>
        <w:t xml:space="preserve">Рассмотрение  и оценка котировочных заявок  на выполнение работ по </w:t>
      </w:r>
      <w:r>
        <w:rPr>
          <w:sz w:val="18"/>
          <w:szCs w:val="18"/>
        </w:rPr>
        <w:t>техническому обслуживанию инженерных систем и сетей теплоснабжения, водоснабжения и водоотведения</w:t>
      </w:r>
    </w:p>
    <w:p w:rsidR="00A52047" w:rsidRPr="00084F0B" w:rsidRDefault="00A52047" w:rsidP="00A52047">
      <w:pPr>
        <w:pStyle w:val="a8"/>
        <w:jc w:val="center"/>
        <w:rPr>
          <w:sz w:val="18"/>
          <w:szCs w:val="18"/>
        </w:rPr>
      </w:pPr>
      <w:r w:rsidRPr="00084F0B">
        <w:rPr>
          <w:sz w:val="18"/>
          <w:szCs w:val="18"/>
        </w:rPr>
        <w:t xml:space="preserve">(запрос котировок </w:t>
      </w:r>
      <w:r>
        <w:rPr>
          <w:sz w:val="18"/>
          <w:szCs w:val="18"/>
        </w:rPr>
        <w:t>от 23.12.2013 г  № 821</w:t>
      </w:r>
      <w:r w:rsidRPr="00084F0B">
        <w:rPr>
          <w:sz w:val="18"/>
          <w:szCs w:val="18"/>
        </w:rPr>
        <w:t>, номер извещения на о</w:t>
      </w:r>
      <w:r>
        <w:rPr>
          <w:sz w:val="18"/>
          <w:szCs w:val="18"/>
        </w:rPr>
        <w:t>фициальном сайте: 0187300005813000738</w:t>
      </w:r>
      <w:r w:rsidRPr="00084F0B">
        <w:rPr>
          <w:sz w:val="18"/>
          <w:szCs w:val="18"/>
        </w:rPr>
        <w:t>).</w:t>
      </w:r>
    </w:p>
    <w:p w:rsidR="00A52047" w:rsidRDefault="00A52047" w:rsidP="00A52047">
      <w:pPr>
        <w:pStyle w:val="aa"/>
        <w:ind w:firstLine="0"/>
        <w:jc w:val="both"/>
        <w:rPr>
          <w:sz w:val="18"/>
          <w:szCs w:val="18"/>
        </w:rPr>
      </w:pPr>
      <w:r w:rsidRPr="00084F0B">
        <w:rPr>
          <w:sz w:val="18"/>
          <w:szCs w:val="18"/>
        </w:rPr>
        <w:t>Заказчик: Муниципальное бюджетное образовательное учреждение дополнительного образования детей детско-юношеский центр «Прометей»</w:t>
      </w:r>
    </w:p>
    <w:tbl>
      <w:tblPr>
        <w:tblW w:w="11199" w:type="dxa"/>
        <w:tblInd w:w="-459" w:type="dxa"/>
        <w:tblLayout w:type="fixed"/>
        <w:tblLook w:val="0000"/>
      </w:tblPr>
      <w:tblGrid>
        <w:gridCol w:w="425"/>
        <w:gridCol w:w="1276"/>
        <w:gridCol w:w="1985"/>
        <w:gridCol w:w="567"/>
        <w:gridCol w:w="567"/>
        <w:gridCol w:w="1559"/>
        <w:gridCol w:w="1134"/>
        <w:gridCol w:w="1134"/>
        <w:gridCol w:w="1276"/>
        <w:gridCol w:w="1276"/>
      </w:tblGrid>
      <w:tr w:rsidR="00584759" w:rsidRPr="00692EDD" w:rsidTr="00584759">
        <w:trPr>
          <w:trHeight w:val="315"/>
        </w:trPr>
        <w:tc>
          <w:tcPr>
            <w:tcW w:w="425" w:type="dxa"/>
            <w:vMerge w:val="restart"/>
            <w:tcBorders>
              <w:top w:val="single" w:sz="4" w:space="0" w:color="auto"/>
              <w:left w:val="single" w:sz="4" w:space="0" w:color="auto"/>
              <w:bottom w:val="single" w:sz="4" w:space="0" w:color="auto"/>
              <w:right w:val="single" w:sz="4" w:space="0" w:color="auto"/>
            </w:tcBorders>
          </w:tcPr>
          <w:p w:rsidR="00DF77C3" w:rsidRPr="00584759" w:rsidRDefault="00DF77C3" w:rsidP="00A52047">
            <w:pPr>
              <w:pStyle w:val="31"/>
              <w:snapToGrid w:val="0"/>
              <w:ind w:right="0" w:firstLine="0"/>
              <w:jc w:val="center"/>
              <w:rPr>
                <w:sz w:val="12"/>
                <w:szCs w:val="12"/>
              </w:rPr>
            </w:pPr>
            <w:r w:rsidRPr="00584759">
              <w:rPr>
                <w:sz w:val="12"/>
                <w:szCs w:val="12"/>
              </w:rPr>
              <w:t xml:space="preserve">№ </w:t>
            </w:r>
            <w:proofErr w:type="gramStart"/>
            <w:r w:rsidRPr="00584759">
              <w:rPr>
                <w:sz w:val="12"/>
                <w:szCs w:val="12"/>
              </w:rPr>
              <w:t>п</w:t>
            </w:r>
            <w:proofErr w:type="gramEnd"/>
            <w:r w:rsidRPr="00584759">
              <w:rPr>
                <w:sz w:val="12"/>
                <w:szCs w:val="12"/>
              </w:rPr>
              <w:t>/п</w:t>
            </w:r>
          </w:p>
        </w:tc>
        <w:tc>
          <w:tcPr>
            <w:tcW w:w="1276" w:type="dxa"/>
            <w:vMerge w:val="restart"/>
            <w:tcBorders>
              <w:top w:val="single" w:sz="4" w:space="0" w:color="auto"/>
              <w:left w:val="single" w:sz="4" w:space="0" w:color="auto"/>
              <w:bottom w:val="single" w:sz="4" w:space="0" w:color="auto"/>
              <w:right w:val="single" w:sz="4" w:space="0" w:color="auto"/>
            </w:tcBorders>
          </w:tcPr>
          <w:p w:rsidR="00DF77C3" w:rsidRPr="00584759" w:rsidRDefault="00DF77C3" w:rsidP="00A52047">
            <w:pPr>
              <w:pStyle w:val="31"/>
              <w:snapToGrid w:val="0"/>
              <w:ind w:right="0" w:firstLine="0"/>
              <w:jc w:val="center"/>
              <w:rPr>
                <w:sz w:val="12"/>
                <w:szCs w:val="12"/>
              </w:rPr>
            </w:pPr>
            <w:r w:rsidRPr="00584759">
              <w:rPr>
                <w:sz w:val="12"/>
                <w:szCs w:val="12"/>
              </w:rPr>
              <w:t>Наименование работ, услуг</w:t>
            </w:r>
          </w:p>
        </w:tc>
        <w:tc>
          <w:tcPr>
            <w:tcW w:w="1985" w:type="dxa"/>
            <w:vMerge w:val="restart"/>
            <w:tcBorders>
              <w:top w:val="single" w:sz="4" w:space="0" w:color="auto"/>
              <w:left w:val="single" w:sz="4" w:space="0" w:color="auto"/>
              <w:bottom w:val="single" w:sz="4" w:space="0" w:color="auto"/>
              <w:right w:val="single" w:sz="4" w:space="0" w:color="auto"/>
            </w:tcBorders>
          </w:tcPr>
          <w:p w:rsidR="00DF77C3" w:rsidRPr="00584759" w:rsidRDefault="00DF77C3" w:rsidP="00A52047">
            <w:pPr>
              <w:pStyle w:val="31"/>
              <w:snapToGrid w:val="0"/>
              <w:ind w:right="0" w:firstLine="0"/>
              <w:jc w:val="center"/>
              <w:rPr>
                <w:sz w:val="12"/>
                <w:szCs w:val="12"/>
              </w:rPr>
            </w:pPr>
            <w:r w:rsidRPr="00584759">
              <w:rPr>
                <w:sz w:val="12"/>
                <w:szCs w:val="12"/>
              </w:rPr>
              <w:t>Краткая характеристика</w:t>
            </w:r>
          </w:p>
        </w:tc>
        <w:tc>
          <w:tcPr>
            <w:tcW w:w="567" w:type="dxa"/>
            <w:vMerge w:val="restart"/>
            <w:tcBorders>
              <w:top w:val="single" w:sz="4" w:space="0" w:color="auto"/>
              <w:left w:val="single" w:sz="4" w:space="0" w:color="auto"/>
              <w:bottom w:val="single" w:sz="4" w:space="0" w:color="auto"/>
              <w:right w:val="single" w:sz="4" w:space="0" w:color="auto"/>
            </w:tcBorders>
          </w:tcPr>
          <w:p w:rsidR="00DF77C3" w:rsidRPr="00584759" w:rsidRDefault="00DF77C3" w:rsidP="00A52047">
            <w:pPr>
              <w:pStyle w:val="31"/>
              <w:ind w:left="-108" w:right="0" w:firstLine="108"/>
              <w:jc w:val="center"/>
              <w:rPr>
                <w:sz w:val="12"/>
                <w:szCs w:val="12"/>
              </w:rPr>
            </w:pPr>
            <w:r w:rsidRPr="00584759">
              <w:rPr>
                <w:sz w:val="12"/>
                <w:szCs w:val="12"/>
              </w:rPr>
              <w:t>Ед.</w:t>
            </w:r>
          </w:p>
          <w:p w:rsidR="00DF77C3" w:rsidRPr="00584759" w:rsidRDefault="00DF77C3" w:rsidP="00A52047">
            <w:pPr>
              <w:pStyle w:val="31"/>
              <w:ind w:left="-108" w:right="0" w:firstLine="108"/>
              <w:jc w:val="center"/>
              <w:rPr>
                <w:sz w:val="12"/>
                <w:szCs w:val="12"/>
              </w:rPr>
            </w:pPr>
            <w:r w:rsidRPr="00584759">
              <w:rPr>
                <w:sz w:val="12"/>
                <w:szCs w:val="12"/>
              </w:rPr>
              <w:t>изм.</w:t>
            </w:r>
          </w:p>
        </w:tc>
        <w:tc>
          <w:tcPr>
            <w:tcW w:w="567" w:type="dxa"/>
            <w:vMerge w:val="restart"/>
            <w:tcBorders>
              <w:top w:val="single" w:sz="4" w:space="0" w:color="auto"/>
              <w:left w:val="single" w:sz="4" w:space="0" w:color="auto"/>
              <w:bottom w:val="single" w:sz="4" w:space="0" w:color="auto"/>
              <w:right w:val="single" w:sz="4" w:space="0" w:color="auto"/>
            </w:tcBorders>
          </w:tcPr>
          <w:p w:rsidR="00DF77C3" w:rsidRPr="00584759" w:rsidRDefault="00DF77C3" w:rsidP="00A52047">
            <w:pPr>
              <w:pStyle w:val="31"/>
              <w:ind w:left="-108" w:right="0" w:firstLine="108"/>
              <w:jc w:val="center"/>
              <w:rPr>
                <w:sz w:val="12"/>
                <w:szCs w:val="12"/>
              </w:rPr>
            </w:pPr>
            <w:r w:rsidRPr="00584759">
              <w:rPr>
                <w:sz w:val="12"/>
                <w:szCs w:val="12"/>
              </w:rPr>
              <w:t>Объем</w:t>
            </w:r>
          </w:p>
        </w:tc>
        <w:tc>
          <w:tcPr>
            <w:tcW w:w="6379" w:type="dxa"/>
            <w:gridSpan w:val="5"/>
            <w:tcBorders>
              <w:top w:val="single" w:sz="4" w:space="0" w:color="auto"/>
              <w:left w:val="single" w:sz="4" w:space="0" w:color="auto"/>
              <w:bottom w:val="single" w:sz="4" w:space="0" w:color="auto"/>
              <w:right w:val="single" w:sz="4" w:space="0" w:color="auto"/>
            </w:tcBorders>
          </w:tcPr>
          <w:p w:rsidR="00DF77C3" w:rsidRPr="00584759" w:rsidRDefault="00DF77C3" w:rsidP="00DF77C3">
            <w:pPr>
              <w:widowControl/>
              <w:jc w:val="center"/>
              <w:rPr>
                <w:sz w:val="12"/>
                <w:szCs w:val="12"/>
              </w:rPr>
            </w:pPr>
            <w:r w:rsidRPr="00584759">
              <w:rPr>
                <w:sz w:val="12"/>
                <w:szCs w:val="12"/>
              </w:rPr>
              <w:t>Участники размещения заказа</w:t>
            </w:r>
          </w:p>
        </w:tc>
      </w:tr>
      <w:tr w:rsidR="00584759" w:rsidRPr="00692EDD" w:rsidTr="00584759">
        <w:trPr>
          <w:trHeight w:val="855"/>
        </w:trPr>
        <w:tc>
          <w:tcPr>
            <w:tcW w:w="425" w:type="dxa"/>
            <w:vMerge/>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tc>
        <w:tc>
          <w:tcPr>
            <w:tcW w:w="1276" w:type="dxa"/>
            <w:vMerge/>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tc>
        <w:tc>
          <w:tcPr>
            <w:tcW w:w="1985" w:type="dxa"/>
            <w:vMerge/>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ind w:left="-108" w:right="0" w:firstLine="108"/>
              <w:jc w:val="center"/>
              <w:rPr>
                <w:sz w:val="12"/>
                <w:szCs w:val="12"/>
              </w:rPr>
            </w:pPr>
          </w:p>
        </w:tc>
        <w:tc>
          <w:tcPr>
            <w:tcW w:w="567" w:type="dxa"/>
            <w:vMerge/>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ind w:left="-108" w:right="0" w:firstLine="108"/>
              <w:jc w:val="center"/>
              <w:rPr>
                <w:sz w:val="12"/>
                <w:szCs w:val="12"/>
              </w:rPr>
            </w:pPr>
          </w:p>
        </w:tc>
        <w:tc>
          <w:tcPr>
            <w:tcW w:w="1559" w:type="dxa"/>
            <w:tcBorders>
              <w:top w:val="single" w:sz="4" w:space="0" w:color="auto"/>
              <w:left w:val="single" w:sz="4" w:space="0" w:color="auto"/>
              <w:bottom w:val="single" w:sz="4" w:space="0" w:color="auto"/>
              <w:right w:val="single" w:sz="4" w:space="0" w:color="auto"/>
            </w:tcBorders>
          </w:tcPr>
          <w:p w:rsidR="00DF77C3" w:rsidRPr="00584759" w:rsidRDefault="00A52047" w:rsidP="00A52047">
            <w:pPr>
              <w:pStyle w:val="31"/>
              <w:snapToGrid w:val="0"/>
              <w:ind w:right="0" w:firstLine="0"/>
              <w:jc w:val="center"/>
              <w:rPr>
                <w:sz w:val="12"/>
                <w:szCs w:val="12"/>
              </w:rPr>
            </w:pPr>
            <w:r w:rsidRPr="00584759">
              <w:rPr>
                <w:sz w:val="12"/>
                <w:szCs w:val="12"/>
              </w:rPr>
              <w:t>Общество с ограниченной ответственностью «Альтернативные технологии энергосбережения и</w:t>
            </w:r>
            <w:proofErr w:type="gramStart"/>
            <w:r w:rsidRPr="00584759">
              <w:rPr>
                <w:sz w:val="12"/>
                <w:szCs w:val="12"/>
              </w:rPr>
              <w:t xml:space="preserve"> К</w:t>
            </w:r>
            <w:proofErr w:type="gramEnd"/>
            <w:r w:rsidRPr="00584759">
              <w:rPr>
                <w:sz w:val="12"/>
                <w:szCs w:val="12"/>
              </w:rPr>
              <w:t xml:space="preserve">», </w:t>
            </w:r>
          </w:p>
          <w:p w:rsidR="00A52047" w:rsidRPr="00584759" w:rsidRDefault="00A52047" w:rsidP="00A52047">
            <w:pPr>
              <w:pStyle w:val="31"/>
              <w:snapToGrid w:val="0"/>
              <w:ind w:right="0" w:firstLine="0"/>
              <w:jc w:val="center"/>
              <w:rPr>
                <w:sz w:val="12"/>
                <w:szCs w:val="12"/>
              </w:rPr>
            </w:pPr>
            <w:r w:rsidRPr="00584759">
              <w:rPr>
                <w:sz w:val="12"/>
                <w:szCs w:val="12"/>
              </w:rPr>
              <w:t xml:space="preserve">г. </w:t>
            </w:r>
            <w:proofErr w:type="spellStart"/>
            <w:r w:rsidRPr="00584759">
              <w:rPr>
                <w:sz w:val="12"/>
                <w:szCs w:val="12"/>
              </w:rPr>
              <w:t>Югорск</w:t>
            </w:r>
            <w:proofErr w:type="spellEnd"/>
          </w:p>
        </w:tc>
        <w:tc>
          <w:tcPr>
            <w:tcW w:w="1134" w:type="dxa"/>
            <w:tcBorders>
              <w:top w:val="single" w:sz="4" w:space="0" w:color="auto"/>
              <w:left w:val="single" w:sz="4" w:space="0" w:color="auto"/>
              <w:bottom w:val="single" w:sz="4" w:space="0" w:color="auto"/>
              <w:right w:val="single" w:sz="4" w:space="0" w:color="auto"/>
            </w:tcBorders>
          </w:tcPr>
          <w:p w:rsidR="00DF77C3" w:rsidRPr="00584759" w:rsidRDefault="00A52047" w:rsidP="00A52047">
            <w:pPr>
              <w:pStyle w:val="31"/>
              <w:snapToGrid w:val="0"/>
              <w:ind w:right="0" w:firstLine="0"/>
              <w:jc w:val="center"/>
              <w:rPr>
                <w:sz w:val="12"/>
                <w:szCs w:val="12"/>
              </w:rPr>
            </w:pPr>
            <w:r w:rsidRPr="00584759">
              <w:rPr>
                <w:sz w:val="12"/>
                <w:szCs w:val="12"/>
              </w:rPr>
              <w:t>Общество с ограниченной ответственностью «Уником»,</w:t>
            </w:r>
          </w:p>
          <w:p w:rsidR="00A52047" w:rsidRPr="00584759" w:rsidRDefault="00A52047" w:rsidP="00A52047">
            <w:pPr>
              <w:pStyle w:val="31"/>
              <w:snapToGrid w:val="0"/>
              <w:ind w:right="0" w:firstLine="0"/>
              <w:jc w:val="center"/>
              <w:rPr>
                <w:sz w:val="12"/>
                <w:szCs w:val="12"/>
              </w:rPr>
            </w:pPr>
            <w:r w:rsidRPr="00584759">
              <w:rPr>
                <w:sz w:val="12"/>
                <w:szCs w:val="12"/>
              </w:rPr>
              <w:t xml:space="preserve"> г. Советский</w:t>
            </w:r>
          </w:p>
        </w:tc>
        <w:tc>
          <w:tcPr>
            <w:tcW w:w="1134" w:type="dxa"/>
            <w:tcBorders>
              <w:top w:val="single" w:sz="4" w:space="0" w:color="auto"/>
              <w:left w:val="single" w:sz="4" w:space="0" w:color="auto"/>
              <w:bottom w:val="single" w:sz="4" w:space="0" w:color="auto"/>
              <w:right w:val="single" w:sz="4" w:space="0" w:color="auto"/>
            </w:tcBorders>
          </w:tcPr>
          <w:p w:rsidR="00DF77C3" w:rsidRPr="00584759" w:rsidRDefault="00584759" w:rsidP="00A52047">
            <w:pPr>
              <w:pStyle w:val="31"/>
              <w:snapToGrid w:val="0"/>
              <w:ind w:right="0" w:firstLine="0"/>
              <w:jc w:val="center"/>
              <w:rPr>
                <w:sz w:val="12"/>
                <w:szCs w:val="12"/>
              </w:rPr>
            </w:pPr>
            <w:proofErr w:type="spellStart"/>
            <w:r>
              <w:rPr>
                <w:sz w:val="12"/>
                <w:szCs w:val="12"/>
              </w:rPr>
              <w:t>Индивидууальный</w:t>
            </w:r>
            <w:proofErr w:type="spellEnd"/>
            <w:r>
              <w:rPr>
                <w:sz w:val="12"/>
                <w:szCs w:val="12"/>
              </w:rPr>
              <w:t xml:space="preserve"> предприниматель</w:t>
            </w:r>
            <w:r w:rsidR="00A52047" w:rsidRPr="00584759">
              <w:rPr>
                <w:sz w:val="12"/>
                <w:szCs w:val="12"/>
              </w:rPr>
              <w:t xml:space="preserve">  Беликов Сергей Васильевич, </w:t>
            </w:r>
          </w:p>
          <w:p w:rsidR="00A52047" w:rsidRPr="00584759" w:rsidRDefault="00A52047" w:rsidP="00A52047">
            <w:pPr>
              <w:pStyle w:val="31"/>
              <w:snapToGrid w:val="0"/>
              <w:ind w:right="0" w:firstLine="0"/>
              <w:jc w:val="center"/>
              <w:rPr>
                <w:sz w:val="12"/>
                <w:szCs w:val="12"/>
              </w:rPr>
            </w:pPr>
            <w:r w:rsidRPr="00584759">
              <w:rPr>
                <w:sz w:val="12"/>
                <w:szCs w:val="12"/>
              </w:rPr>
              <w:t xml:space="preserve">г. </w:t>
            </w:r>
            <w:proofErr w:type="spellStart"/>
            <w:r w:rsidRPr="00584759">
              <w:rPr>
                <w:sz w:val="12"/>
                <w:szCs w:val="12"/>
              </w:rPr>
              <w:t>Югорск</w:t>
            </w:r>
            <w:proofErr w:type="spellEnd"/>
          </w:p>
        </w:tc>
        <w:tc>
          <w:tcPr>
            <w:tcW w:w="1276" w:type="dxa"/>
            <w:tcBorders>
              <w:top w:val="single" w:sz="4" w:space="0" w:color="auto"/>
              <w:left w:val="single" w:sz="4" w:space="0" w:color="auto"/>
              <w:bottom w:val="single" w:sz="4" w:space="0" w:color="auto"/>
              <w:right w:val="single" w:sz="4" w:space="0" w:color="auto"/>
            </w:tcBorders>
          </w:tcPr>
          <w:p w:rsidR="00DF77C3" w:rsidRPr="00584759" w:rsidRDefault="00A52047" w:rsidP="00A52047">
            <w:pPr>
              <w:pStyle w:val="31"/>
              <w:snapToGrid w:val="0"/>
              <w:ind w:right="0" w:firstLine="0"/>
              <w:jc w:val="center"/>
              <w:rPr>
                <w:sz w:val="12"/>
                <w:szCs w:val="12"/>
              </w:rPr>
            </w:pPr>
            <w:r w:rsidRPr="00584759">
              <w:rPr>
                <w:sz w:val="12"/>
                <w:szCs w:val="12"/>
              </w:rPr>
              <w:t xml:space="preserve">Общество с ограниченной ответственностью «Оазис», </w:t>
            </w:r>
          </w:p>
          <w:p w:rsidR="00A52047" w:rsidRPr="00584759" w:rsidRDefault="00A52047" w:rsidP="00A52047">
            <w:pPr>
              <w:pStyle w:val="31"/>
              <w:snapToGrid w:val="0"/>
              <w:ind w:right="0" w:firstLine="0"/>
              <w:jc w:val="center"/>
              <w:rPr>
                <w:sz w:val="12"/>
                <w:szCs w:val="12"/>
              </w:rPr>
            </w:pPr>
            <w:r w:rsidRPr="00584759">
              <w:rPr>
                <w:sz w:val="12"/>
                <w:szCs w:val="12"/>
              </w:rPr>
              <w:t xml:space="preserve">г. </w:t>
            </w:r>
            <w:proofErr w:type="spellStart"/>
            <w:r w:rsidRPr="00584759">
              <w:rPr>
                <w:sz w:val="12"/>
                <w:szCs w:val="12"/>
              </w:rPr>
              <w:t>Югорск</w:t>
            </w:r>
            <w:proofErr w:type="spellEnd"/>
          </w:p>
        </w:tc>
        <w:tc>
          <w:tcPr>
            <w:tcW w:w="1276" w:type="dxa"/>
            <w:tcBorders>
              <w:top w:val="single" w:sz="4" w:space="0" w:color="auto"/>
              <w:left w:val="single" w:sz="4" w:space="0" w:color="auto"/>
              <w:bottom w:val="single" w:sz="4" w:space="0" w:color="auto"/>
              <w:right w:val="single" w:sz="4" w:space="0" w:color="auto"/>
            </w:tcBorders>
          </w:tcPr>
          <w:p w:rsidR="00A52047" w:rsidRPr="00584759" w:rsidRDefault="00A52047" w:rsidP="00584759">
            <w:pPr>
              <w:pStyle w:val="31"/>
              <w:tabs>
                <w:tab w:val="left" w:pos="601"/>
              </w:tabs>
              <w:snapToGrid w:val="0"/>
              <w:ind w:right="0" w:firstLine="0"/>
              <w:jc w:val="center"/>
              <w:rPr>
                <w:sz w:val="12"/>
                <w:szCs w:val="12"/>
              </w:rPr>
            </w:pPr>
            <w:r w:rsidRPr="00584759">
              <w:rPr>
                <w:sz w:val="12"/>
                <w:szCs w:val="12"/>
              </w:rPr>
              <w:t>Открытое акционерное общество «Ремонтно-строительное управление</w:t>
            </w:r>
            <w:r w:rsidR="00DF77C3" w:rsidRPr="00584759">
              <w:rPr>
                <w:sz w:val="12"/>
                <w:szCs w:val="12"/>
              </w:rPr>
              <w:t>»</w:t>
            </w:r>
            <w:r w:rsidRPr="00584759">
              <w:rPr>
                <w:sz w:val="12"/>
                <w:szCs w:val="12"/>
              </w:rPr>
              <w:t>,</w:t>
            </w:r>
          </w:p>
          <w:p w:rsidR="00A52047" w:rsidRPr="00584759" w:rsidRDefault="00A52047" w:rsidP="00A52047">
            <w:pPr>
              <w:pStyle w:val="31"/>
              <w:snapToGrid w:val="0"/>
              <w:ind w:right="0" w:firstLine="0"/>
              <w:jc w:val="center"/>
              <w:rPr>
                <w:sz w:val="12"/>
                <w:szCs w:val="12"/>
              </w:rPr>
            </w:pPr>
            <w:r w:rsidRPr="00584759">
              <w:rPr>
                <w:sz w:val="12"/>
                <w:szCs w:val="12"/>
              </w:rPr>
              <w:t xml:space="preserve"> г. </w:t>
            </w:r>
            <w:proofErr w:type="spellStart"/>
            <w:r w:rsidRPr="00584759">
              <w:rPr>
                <w:sz w:val="12"/>
                <w:szCs w:val="12"/>
              </w:rPr>
              <w:t>Югорск</w:t>
            </w:r>
            <w:proofErr w:type="spellEnd"/>
          </w:p>
        </w:tc>
      </w:tr>
      <w:tr w:rsidR="00584759" w:rsidRPr="00584759" w:rsidTr="00584759">
        <w:trPr>
          <w:trHeight w:val="750"/>
        </w:trPr>
        <w:tc>
          <w:tcPr>
            <w:tcW w:w="425"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p w:rsidR="00A52047" w:rsidRPr="00584759" w:rsidRDefault="00A52047" w:rsidP="00A52047">
            <w:pPr>
              <w:pStyle w:val="31"/>
              <w:snapToGrid w:val="0"/>
              <w:ind w:right="0" w:firstLine="0"/>
              <w:jc w:val="center"/>
              <w:rPr>
                <w:sz w:val="12"/>
                <w:szCs w:val="12"/>
              </w:rPr>
            </w:pPr>
            <w:r w:rsidRPr="00584759">
              <w:rPr>
                <w:sz w:val="12"/>
                <w:szCs w:val="12"/>
              </w:rPr>
              <w:t>1</w:t>
            </w:r>
          </w:p>
          <w:p w:rsidR="00A52047" w:rsidRPr="00584759" w:rsidRDefault="00A52047" w:rsidP="00A52047">
            <w:pPr>
              <w:pStyle w:val="31"/>
              <w:snapToGrid w:val="0"/>
              <w:ind w:right="0" w:firstLine="0"/>
              <w:jc w:val="center"/>
              <w:rPr>
                <w:sz w:val="12"/>
                <w:szCs w:val="12"/>
              </w:rPr>
            </w:pPr>
          </w:p>
          <w:p w:rsidR="00A52047" w:rsidRPr="00584759" w:rsidRDefault="00A52047" w:rsidP="00A52047">
            <w:pPr>
              <w:pStyle w:val="31"/>
              <w:snapToGrid w:val="0"/>
              <w:ind w:right="0" w:firstLine="0"/>
              <w:jc w:val="center"/>
              <w:rPr>
                <w:sz w:val="12"/>
                <w:szCs w:val="12"/>
              </w:rPr>
            </w:pPr>
          </w:p>
          <w:p w:rsidR="00A52047" w:rsidRPr="00584759" w:rsidRDefault="00A52047" w:rsidP="00A52047">
            <w:pPr>
              <w:pStyle w:val="31"/>
              <w:snapToGrid w:val="0"/>
              <w:ind w:right="0" w:firstLine="0"/>
              <w:jc w:val="center"/>
              <w:rPr>
                <w:sz w:val="12"/>
                <w:szCs w:val="12"/>
              </w:rPr>
            </w:pPr>
          </w:p>
        </w:tc>
        <w:tc>
          <w:tcPr>
            <w:tcW w:w="1276"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ind w:firstLine="24"/>
              <w:jc w:val="left"/>
              <w:rPr>
                <w:sz w:val="12"/>
                <w:szCs w:val="12"/>
              </w:rPr>
            </w:pPr>
            <w:r w:rsidRPr="00584759">
              <w:rPr>
                <w:sz w:val="12"/>
                <w:szCs w:val="12"/>
              </w:rPr>
              <w:t>Техническое обслуживание инженерных систем и  сетей теплоснабжения, водоснабжения и водоотведения.</w:t>
            </w:r>
          </w:p>
          <w:p w:rsidR="00A52047" w:rsidRPr="00584759" w:rsidRDefault="00A52047" w:rsidP="00A52047">
            <w:pPr>
              <w:pStyle w:val="a4"/>
              <w:spacing w:line="240" w:lineRule="auto"/>
              <w:rPr>
                <w:sz w:val="12"/>
                <w:szCs w:val="12"/>
              </w:rPr>
            </w:pPr>
          </w:p>
        </w:tc>
        <w:tc>
          <w:tcPr>
            <w:tcW w:w="1985"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rPr>
                <w:sz w:val="12"/>
                <w:szCs w:val="12"/>
              </w:rPr>
            </w:pPr>
            <w:r w:rsidRPr="00584759">
              <w:rPr>
                <w:sz w:val="12"/>
                <w:szCs w:val="12"/>
              </w:rPr>
              <w:t>Услуги по техническому обслуживанию внутренних инженерных систем и сетей теплоснабжения, водоснабжения и водоотведения включает в себя планово-предупредительный осмотр, планово-предупредительный ремонт, устранение аварийных ситуаций.</w:t>
            </w:r>
          </w:p>
        </w:tc>
        <w:tc>
          <w:tcPr>
            <w:tcW w:w="567" w:type="dxa"/>
            <w:tcBorders>
              <w:top w:val="single" w:sz="4" w:space="0" w:color="auto"/>
              <w:left w:val="single" w:sz="4" w:space="0" w:color="auto"/>
              <w:bottom w:val="single" w:sz="4" w:space="0" w:color="auto"/>
              <w:right w:val="single" w:sz="4" w:space="0" w:color="auto"/>
            </w:tcBorders>
          </w:tcPr>
          <w:p w:rsidR="00DF77C3" w:rsidRPr="00584759" w:rsidRDefault="00DF77C3" w:rsidP="00A52047">
            <w:pPr>
              <w:jc w:val="center"/>
              <w:rPr>
                <w:sz w:val="12"/>
                <w:szCs w:val="12"/>
              </w:rPr>
            </w:pPr>
          </w:p>
          <w:p w:rsidR="00DF77C3" w:rsidRPr="00584759" w:rsidRDefault="00DF77C3" w:rsidP="00A52047">
            <w:pPr>
              <w:jc w:val="center"/>
              <w:rPr>
                <w:sz w:val="12"/>
                <w:szCs w:val="12"/>
              </w:rPr>
            </w:pPr>
          </w:p>
          <w:p w:rsidR="00DF77C3" w:rsidRPr="00584759" w:rsidRDefault="00DF77C3" w:rsidP="00A52047">
            <w:pPr>
              <w:jc w:val="center"/>
              <w:rPr>
                <w:sz w:val="12"/>
                <w:szCs w:val="12"/>
              </w:rPr>
            </w:pPr>
          </w:p>
          <w:p w:rsidR="00DF77C3" w:rsidRPr="00584759" w:rsidRDefault="00DF77C3" w:rsidP="00A52047">
            <w:pPr>
              <w:jc w:val="center"/>
              <w:rPr>
                <w:sz w:val="12"/>
                <w:szCs w:val="12"/>
              </w:rPr>
            </w:pPr>
          </w:p>
          <w:p w:rsidR="00A52047" w:rsidRPr="00584759" w:rsidRDefault="00DF77C3" w:rsidP="00A52047">
            <w:pPr>
              <w:jc w:val="center"/>
              <w:rPr>
                <w:sz w:val="12"/>
                <w:szCs w:val="12"/>
                <w:vertAlign w:val="superscript"/>
              </w:rPr>
            </w:pPr>
            <w:r w:rsidRPr="00584759">
              <w:rPr>
                <w:sz w:val="12"/>
                <w:szCs w:val="12"/>
              </w:rPr>
              <w:t>м</w:t>
            </w:r>
            <w:proofErr w:type="gramStart"/>
            <w:r w:rsidR="00A52047" w:rsidRPr="00584759">
              <w:rPr>
                <w:sz w:val="12"/>
                <w:szCs w:val="12"/>
                <w:vertAlign w:val="superscript"/>
              </w:rPr>
              <w:t>2</w:t>
            </w:r>
            <w:proofErr w:type="gramEnd"/>
          </w:p>
        </w:tc>
        <w:tc>
          <w:tcPr>
            <w:tcW w:w="567"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rPr>
                <w:sz w:val="12"/>
                <w:szCs w:val="12"/>
              </w:rPr>
            </w:pPr>
          </w:p>
          <w:p w:rsidR="00DF77C3" w:rsidRPr="00584759" w:rsidRDefault="00DF77C3" w:rsidP="00A52047">
            <w:pPr>
              <w:rPr>
                <w:sz w:val="12"/>
                <w:szCs w:val="12"/>
              </w:rPr>
            </w:pPr>
          </w:p>
          <w:p w:rsidR="00DF77C3" w:rsidRPr="00584759" w:rsidRDefault="00DF77C3" w:rsidP="00A52047">
            <w:pPr>
              <w:rPr>
                <w:sz w:val="12"/>
                <w:szCs w:val="12"/>
              </w:rPr>
            </w:pPr>
          </w:p>
          <w:p w:rsidR="00DF77C3" w:rsidRPr="00584759" w:rsidRDefault="00DF77C3" w:rsidP="00A52047">
            <w:pPr>
              <w:rPr>
                <w:sz w:val="12"/>
                <w:szCs w:val="12"/>
              </w:rPr>
            </w:pPr>
          </w:p>
          <w:p w:rsidR="00A52047" w:rsidRPr="00584759" w:rsidRDefault="00A52047" w:rsidP="00A52047">
            <w:pPr>
              <w:rPr>
                <w:sz w:val="12"/>
                <w:szCs w:val="12"/>
              </w:rPr>
            </w:pPr>
            <w:r w:rsidRPr="00584759">
              <w:rPr>
                <w:sz w:val="12"/>
                <w:szCs w:val="12"/>
              </w:rPr>
              <w:t>1783</w:t>
            </w:r>
          </w:p>
          <w:p w:rsidR="00A52047" w:rsidRPr="00584759" w:rsidRDefault="00A52047" w:rsidP="00A52047">
            <w:pPr>
              <w:rPr>
                <w:sz w:val="12"/>
                <w:szCs w:val="12"/>
              </w:rPr>
            </w:pPr>
          </w:p>
          <w:p w:rsidR="00A52047" w:rsidRPr="00584759" w:rsidRDefault="00A52047" w:rsidP="00A52047">
            <w:pPr>
              <w:pStyle w:val="a4"/>
              <w:spacing w:line="240" w:lineRule="auto"/>
              <w:rPr>
                <w:sz w:val="12"/>
                <w:szCs w:val="12"/>
              </w:rPr>
            </w:pPr>
          </w:p>
        </w:tc>
        <w:tc>
          <w:tcPr>
            <w:tcW w:w="1559"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r>
      <w:tr w:rsidR="00584759" w:rsidRPr="00584759" w:rsidTr="00584759">
        <w:trPr>
          <w:trHeight w:val="529"/>
        </w:trPr>
        <w:tc>
          <w:tcPr>
            <w:tcW w:w="1701" w:type="dxa"/>
            <w:gridSpan w:val="2"/>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rPr>
                <w:sz w:val="12"/>
                <w:szCs w:val="12"/>
              </w:rPr>
            </w:pPr>
            <w:r w:rsidRPr="00584759">
              <w:rPr>
                <w:sz w:val="12"/>
                <w:szCs w:val="12"/>
              </w:rPr>
              <w:t>Цена гражданско-правового договора,  руб.</w:t>
            </w:r>
          </w:p>
        </w:tc>
        <w:tc>
          <w:tcPr>
            <w:tcW w:w="3119" w:type="dxa"/>
            <w:gridSpan w:val="3"/>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r w:rsidRPr="00584759">
              <w:rPr>
                <w:sz w:val="12"/>
                <w:szCs w:val="12"/>
              </w:rPr>
              <w:t>Максимальная цена гражданско-правового договора:</w:t>
            </w:r>
          </w:p>
          <w:p w:rsidR="00A52047" w:rsidRPr="00584759" w:rsidRDefault="00A52047" w:rsidP="00A52047">
            <w:pPr>
              <w:pStyle w:val="31"/>
              <w:snapToGrid w:val="0"/>
              <w:ind w:right="0" w:firstLine="0"/>
              <w:jc w:val="center"/>
              <w:rPr>
                <w:sz w:val="12"/>
                <w:szCs w:val="12"/>
              </w:rPr>
            </w:pPr>
            <w:r w:rsidRPr="00584759">
              <w:rPr>
                <w:b/>
                <w:sz w:val="12"/>
                <w:szCs w:val="12"/>
              </w:rPr>
              <w:t>343 191,84 руб.</w:t>
            </w:r>
          </w:p>
        </w:tc>
        <w:tc>
          <w:tcPr>
            <w:tcW w:w="1559"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p w:rsidR="00A52047" w:rsidRPr="00584759" w:rsidRDefault="00A52047" w:rsidP="00A52047">
            <w:pPr>
              <w:pStyle w:val="31"/>
              <w:snapToGrid w:val="0"/>
              <w:ind w:right="0" w:firstLine="0"/>
              <w:jc w:val="center"/>
              <w:rPr>
                <w:sz w:val="12"/>
                <w:szCs w:val="12"/>
              </w:rPr>
            </w:pPr>
            <w:r w:rsidRPr="00584759">
              <w:rPr>
                <w:sz w:val="12"/>
                <w:szCs w:val="12"/>
              </w:rPr>
              <w:t>194 000,0</w:t>
            </w:r>
          </w:p>
        </w:tc>
        <w:tc>
          <w:tcPr>
            <w:tcW w:w="1134"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p w:rsidR="00A52047" w:rsidRPr="00584759" w:rsidRDefault="00A52047" w:rsidP="00A52047">
            <w:pPr>
              <w:pStyle w:val="31"/>
              <w:snapToGrid w:val="0"/>
              <w:ind w:right="0" w:firstLine="0"/>
              <w:jc w:val="center"/>
              <w:rPr>
                <w:sz w:val="12"/>
                <w:szCs w:val="12"/>
              </w:rPr>
            </w:pPr>
            <w:r w:rsidRPr="00584759">
              <w:rPr>
                <w:sz w:val="12"/>
                <w:szCs w:val="12"/>
              </w:rPr>
              <w:t>294 800,0</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192000,0</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119 000,0</w:t>
            </w:r>
          </w:p>
        </w:tc>
        <w:tc>
          <w:tcPr>
            <w:tcW w:w="1276"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p w:rsidR="00A52047" w:rsidRPr="00584759" w:rsidRDefault="00A52047" w:rsidP="00A52047">
            <w:pPr>
              <w:pStyle w:val="31"/>
              <w:snapToGrid w:val="0"/>
              <w:ind w:right="0" w:firstLine="0"/>
              <w:jc w:val="center"/>
              <w:rPr>
                <w:sz w:val="12"/>
                <w:szCs w:val="12"/>
              </w:rPr>
            </w:pPr>
            <w:r w:rsidRPr="00584759">
              <w:rPr>
                <w:sz w:val="12"/>
                <w:szCs w:val="12"/>
              </w:rPr>
              <w:t>176000,0</w:t>
            </w:r>
          </w:p>
        </w:tc>
      </w:tr>
      <w:tr w:rsidR="00584759" w:rsidRPr="00584759" w:rsidTr="00584759">
        <w:trPr>
          <w:trHeight w:val="483"/>
        </w:trPr>
        <w:tc>
          <w:tcPr>
            <w:tcW w:w="1701" w:type="dxa"/>
            <w:gridSpan w:val="2"/>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rPr>
                <w:sz w:val="12"/>
                <w:szCs w:val="12"/>
              </w:rPr>
            </w:pPr>
            <w:r w:rsidRPr="00584759">
              <w:rPr>
                <w:sz w:val="12"/>
                <w:szCs w:val="12"/>
              </w:rPr>
              <w:t>Требования к участникам размещения заказа</w:t>
            </w:r>
          </w:p>
        </w:tc>
        <w:tc>
          <w:tcPr>
            <w:tcW w:w="3119" w:type="dxa"/>
            <w:gridSpan w:val="3"/>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color w:val="000000"/>
                <w:sz w:val="12"/>
                <w:szCs w:val="12"/>
              </w:rPr>
            </w:pPr>
            <w:r w:rsidRPr="00584759">
              <w:rPr>
                <w:sz w:val="12"/>
                <w:szCs w:val="12"/>
              </w:rPr>
              <w:t>Отсутствие в реестре недобросовестных поставщиков сведений об участнике размещения заказа</w:t>
            </w:r>
          </w:p>
        </w:tc>
        <w:tc>
          <w:tcPr>
            <w:tcW w:w="1559"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ind w:left="-881" w:firstLine="881"/>
              <w:contextualSpacing/>
              <w:jc w:val="center"/>
              <w:rPr>
                <w:rFonts w:eastAsia="SimSun"/>
                <w:sz w:val="12"/>
                <w:szCs w:val="12"/>
                <w:highlight w:val="yellow"/>
              </w:rPr>
            </w:pPr>
            <w:r w:rsidRPr="00584759">
              <w:rPr>
                <w:rFonts w:eastAsia="SimSun"/>
                <w:sz w:val="12"/>
                <w:szCs w:val="12"/>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rFonts w:eastAsia="SimSun"/>
                <w:sz w:val="12"/>
                <w:szCs w:val="12"/>
              </w:rPr>
            </w:pPr>
            <w:r w:rsidRPr="00584759">
              <w:rPr>
                <w:rFonts w:eastAsia="SimSun"/>
                <w:sz w:val="12"/>
                <w:szCs w:val="12"/>
              </w:rPr>
              <w:t>отсутствует</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rFonts w:eastAsia="SimSun"/>
                <w:sz w:val="12"/>
                <w:szCs w:val="12"/>
              </w:rPr>
            </w:pPr>
            <w:r w:rsidRPr="00584759">
              <w:rPr>
                <w:rFonts w:eastAsia="SimSun"/>
                <w:sz w:val="12"/>
                <w:szCs w:val="12"/>
              </w:rPr>
              <w:t>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rFonts w:eastAsia="SimSun"/>
                <w:sz w:val="12"/>
                <w:szCs w:val="12"/>
              </w:rPr>
            </w:pPr>
            <w:r w:rsidRPr="00584759">
              <w:rPr>
                <w:rFonts w:eastAsia="SimSun"/>
                <w:sz w:val="12"/>
                <w:szCs w:val="12"/>
              </w:rPr>
              <w:t>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rFonts w:eastAsia="SimSun"/>
                <w:sz w:val="12"/>
                <w:szCs w:val="12"/>
              </w:rPr>
              <w:t>отсутствует</w:t>
            </w:r>
          </w:p>
        </w:tc>
      </w:tr>
      <w:tr w:rsidR="00584759" w:rsidRPr="00584759" w:rsidTr="00584759">
        <w:trPr>
          <w:trHeight w:val="685"/>
        </w:trPr>
        <w:tc>
          <w:tcPr>
            <w:tcW w:w="1701" w:type="dxa"/>
            <w:gridSpan w:val="2"/>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rPr>
                <w:sz w:val="12"/>
                <w:szCs w:val="12"/>
              </w:rPr>
            </w:pPr>
            <w:r w:rsidRPr="00584759">
              <w:rPr>
                <w:sz w:val="12"/>
                <w:szCs w:val="12"/>
              </w:rPr>
              <w:t>Срок и условия оплаты выполненных услуг</w:t>
            </w:r>
          </w:p>
        </w:tc>
        <w:tc>
          <w:tcPr>
            <w:tcW w:w="3119" w:type="dxa"/>
            <w:gridSpan w:val="3"/>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jc w:val="center"/>
              <w:rPr>
                <w:color w:val="000000"/>
                <w:sz w:val="12"/>
                <w:szCs w:val="12"/>
              </w:rPr>
            </w:pPr>
            <w:r w:rsidRPr="00584759">
              <w:rPr>
                <w:sz w:val="12"/>
                <w:szCs w:val="12"/>
              </w:rPr>
              <w:t>Расчеты по настоящему договору производятся ежемесячно за фактически оказанные услуги путем перечисления денежных средств на расчетный счет исполнителя в течение 15 рабочих дней со дня подписания сторонами  акта об оказании услуг и предоставления исполнителем счета-фактуры</w:t>
            </w:r>
          </w:p>
        </w:tc>
        <w:tc>
          <w:tcPr>
            <w:tcW w:w="1559"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r>
      <w:tr w:rsidR="00584759" w:rsidRPr="00584759" w:rsidTr="00584759">
        <w:trPr>
          <w:trHeight w:val="319"/>
        </w:trPr>
        <w:tc>
          <w:tcPr>
            <w:tcW w:w="1701" w:type="dxa"/>
            <w:gridSpan w:val="2"/>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rPr>
                <w:sz w:val="12"/>
                <w:szCs w:val="12"/>
              </w:rPr>
            </w:pPr>
            <w:r w:rsidRPr="00584759">
              <w:rPr>
                <w:sz w:val="12"/>
                <w:szCs w:val="12"/>
              </w:rPr>
              <w:t>Срок оказания услуг</w:t>
            </w:r>
          </w:p>
        </w:tc>
        <w:tc>
          <w:tcPr>
            <w:tcW w:w="3119" w:type="dxa"/>
            <w:gridSpan w:val="3"/>
            <w:tcBorders>
              <w:top w:val="single" w:sz="4" w:space="0" w:color="auto"/>
              <w:left w:val="single" w:sz="4" w:space="0" w:color="auto"/>
              <w:bottom w:val="single" w:sz="4" w:space="0" w:color="auto"/>
              <w:right w:val="single" w:sz="4" w:space="0" w:color="auto"/>
            </w:tcBorders>
          </w:tcPr>
          <w:p w:rsidR="00A52047" w:rsidRPr="00584759" w:rsidRDefault="00A52047" w:rsidP="00A52047">
            <w:pPr>
              <w:jc w:val="center"/>
              <w:rPr>
                <w:color w:val="000000"/>
                <w:sz w:val="12"/>
                <w:szCs w:val="12"/>
              </w:rPr>
            </w:pPr>
            <w:r w:rsidRPr="00584759">
              <w:rPr>
                <w:sz w:val="12"/>
                <w:szCs w:val="12"/>
              </w:rPr>
              <w:t>С</w:t>
            </w:r>
            <w:r w:rsidRPr="00584759">
              <w:rPr>
                <w:noProof/>
                <w:sz w:val="12"/>
                <w:szCs w:val="12"/>
              </w:rPr>
              <w:t>даты подписания</w:t>
            </w:r>
            <w:r w:rsidRPr="00584759">
              <w:rPr>
                <w:sz w:val="12"/>
                <w:szCs w:val="12"/>
              </w:rPr>
              <w:t>гражданско-правового договора по 31.12.2014г.</w:t>
            </w:r>
          </w:p>
        </w:tc>
        <w:tc>
          <w:tcPr>
            <w:tcW w:w="1559"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134"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vAlign w:val="center"/>
          </w:tcPr>
          <w:p w:rsidR="00A52047" w:rsidRPr="00584759" w:rsidRDefault="00A52047" w:rsidP="00A52047">
            <w:pPr>
              <w:pStyle w:val="31"/>
              <w:snapToGrid w:val="0"/>
              <w:ind w:right="0" w:firstLine="0"/>
              <w:jc w:val="center"/>
              <w:rPr>
                <w:sz w:val="12"/>
                <w:szCs w:val="12"/>
              </w:rPr>
            </w:pPr>
            <w:r w:rsidRPr="00584759">
              <w:rPr>
                <w:sz w:val="12"/>
                <w:szCs w:val="12"/>
              </w:rPr>
              <w:t>согласен</w:t>
            </w:r>
          </w:p>
        </w:tc>
      </w:tr>
      <w:tr w:rsidR="00584759" w:rsidRPr="00584759" w:rsidTr="00584759">
        <w:trPr>
          <w:trHeight w:val="348"/>
        </w:trPr>
        <w:tc>
          <w:tcPr>
            <w:tcW w:w="1701" w:type="dxa"/>
            <w:gridSpan w:val="2"/>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a4"/>
              <w:spacing w:line="240" w:lineRule="auto"/>
              <w:rPr>
                <w:sz w:val="12"/>
                <w:szCs w:val="12"/>
              </w:rPr>
            </w:pPr>
            <w:r w:rsidRPr="00584759">
              <w:rPr>
                <w:sz w:val="12"/>
                <w:szCs w:val="12"/>
              </w:rPr>
              <w:t>Предложение заказчика</w:t>
            </w:r>
          </w:p>
        </w:tc>
        <w:tc>
          <w:tcPr>
            <w:tcW w:w="3119" w:type="dxa"/>
            <w:gridSpan w:val="3"/>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both"/>
              <w:rPr>
                <w:sz w:val="12"/>
                <w:szCs w:val="12"/>
              </w:rPr>
            </w:pPr>
          </w:p>
        </w:tc>
        <w:tc>
          <w:tcPr>
            <w:tcW w:w="1559"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tabs>
                <w:tab w:val="left" w:pos="175"/>
              </w:tabs>
              <w:ind w:firstLine="34"/>
              <w:jc w:val="center"/>
              <w:rPr>
                <w:sz w:val="12"/>
                <w:szCs w:val="12"/>
              </w:rPr>
            </w:pPr>
            <w:r w:rsidRPr="00584759">
              <w:rPr>
                <w:sz w:val="12"/>
                <w:szCs w:val="12"/>
              </w:rPr>
              <w:t>Заявка не соответствует требованиям, установленным в извещении  о проведении   запроса котировок:</w:t>
            </w:r>
          </w:p>
          <w:p w:rsidR="00A52047" w:rsidRPr="00584759" w:rsidRDefault="00A52047" w:rsidP="00A52047">
            <w:pPr>
              <w:pStyle w:val="31"/>
              <w:snapToGrid w:val="0"/>
              <w:ind w:right="0" w:firstLine="0"/>
              <w:jc w:val="center"/>
              <w:rPr>
                <w:sz w:val="12"/>
                <w:szCs w:val="12"/>
              </w:rPr>
            </w:pPr>
            <w:r w:rsidRPr="00584759">
              <w:rPr>
                <w:sz w:val="12"/>
                <w:szCs w:val="12"/>
                <w:lang w:eastAsia="en-US"/>
              </w:rPr>
              <w:t>в информации о расходах, включенных в цену на оказание услуг, отсутствуют данные:  «затраты на материалы, страхование».</w:t>
            </w:r>
          </w:p>
        </w:tc>
        <w:tc>
          <w:tcPr>
            <w:tcW w:w="1134"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tc>
        <w:tc>
          <w:tcPr>
            <w:tcW w:w="1134"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p>
        </w:tc>
        <w:tc>
          <w:tcPr>
            <w:tcW w:w="1276"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r w:rsidRPr="00584759">
              <w:rPr>
                <w:sz w:val="12"/>
                <w:szCs w:val="12"/>
              </w:rPr>
              <w:t>Победитель</w:t>
            </w:r>
          </w:p>
        </w:tc>
        <w:tc>
          <w:tcPr>
            <w:tcW w:w="1276" w:type="dxa"/>
            <w:tcBorders>
              <w:top w:val="single" w:sz="4" w:space="0" w:color="auto"/>
              <w:left w:val="single" w:sz="4" w:space="0" w:color="auto"/>
              <w:bottom w:val="single" w:sz="4" w:space="0" w:color="auto"/>
              <w:right w:val="single" w:sz="4" w:space="0" w:color="auto"/>
            </w:tcBorders>
          </w:tcPr>
          <w:p w:rsidR="00A52047" w:rsidRPr="00584759" w:rsidRDefault="00A52047" w:rsidP="00A52047">
            <w:pPr>
              <w:pStyle w:val="31"/>
              <w:snapToGrid w:val="0"/>
              <w:ind w:right="0" w:firstLine="0"/>
              <w:jc w:val="center"/>
              <w:rPr>
                <w:sz w:val="12"/>
                <w:szCs w:val="12"/>
              </w:rPr>
            </w:pPr>
            <w:r w:rsidRPr="00584759">
              <w:rPr>
                <w:sz w:val="12"/>
                <w:szCs w:val="12"/>
              </w:rPr>
              <w:t>Лучшие условия после победителя</w:t>
            </w:r>
          </w:p>
        </w:tc>
      </w:tr>
    </w:tbl>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Default="00A52047" w:rsidP="00B05FF6">
      <w:pPr>
        <w:rPr>
          <w:color w:val="FF0000"/>
        </w:rPr>
      </w:pPr>
    </w:p>
    <w:p w:rsidR="00A52047" w:rsidRPr="00B05FF6" w:rsidRDefault="00A52047" w:rsidP="00B05FF6">
      <w:pPr>
        <w:rPr>
          <w:color w:val="FF0000"/>
        </w:rPr>
      </w:pPr>
    </w:p>
    <w:sectPr w:rsidR="00A52047" w:rsidRPr="00B05FF6" w:rsidSect="00584759">
      <w:pgSz w:w="11906" w:h="16838"/>
      <w:pgMar w:top="1134"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6C704E"/>
    <w:multiLevelType w:val="hybridMultilevel"/>
    <w:tmpl w:val="EFF87E66"/>
    <w:lvl w:ilvl="0" w:tplc="1F1CF7FA">
      <w:start w:val="1"/>
      <w:numFmt w:val="decimal"/>
      <w:lvlText w:val="%1."/>
      <w:lvlJc w:val="left"/>
      <w:pPr>
        <w:ind w:left="394" w:hanging="360"/>
      </w:pPr>
      <w:rPr>
        <w:rFonts w:hint="default"/>
        <w:color w:val="auto"/>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00"/>
  <w:displayHorizontalDrawingGridEvery w:val="2"/>
  <w:characterSpacingControl w:val="doNotCompress"/>
  <w:compat/>
  <w:rsids>
    <w:rsidRoot w:val="005E4164"/>
    <w:rsid w:val="00126703"/>
    <w:rsid w:val="002311C1"/>
    <w:rsid w:val="002850FE"/>
    <w:rsid w:val="00377012"/>
    <w:rsid w:val="003F27A3"/>
    <w:rsid w:val="00413CC6"/>
    <w:rsid w:val="00436B38"/>
    <w:rsid w:val="00576886"/>
    <w:rsid w:val="00584759"/>
    <w:rsid w:val="005C34F6"/>
    <w:rsid w:val="005E4164"/>
    <w:rsid w:val="00785503"/>
    <w:rsid w:val="008A12AF"/>
    <w:rsid w:val="008C056E"/>
    <w:rsid w:val="00A213CC"/>
    <w:rsid w:val="00A52047"/>
    <w:rsid w:val="00AA6DB1"/>
    <w:rsid w:val="00B05FF6"/>
    <w:rsid w:val="00B8536F"/>
    <w:rsid w:val="00BD272B"/>
    <w:rsid w:val="00D26913"/>
    <w:rsid w:val="00D52118"/>
    <w:rsid w:val="00DE1FF6"/>
    <w:rsid w:val="00DF77C3"/>
    <w:rsid w:val="00F925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FF6"/>
    <w:rPr>
      <w:color w:val="0000FF"/>
      <w:u w:val="single"/>
    </w:rPr>
  </w:style>
  <w:style w:type="paragraph" w:styleId="a4">
    <w:name w:val="List Number"/>
    <w:basedOn w:val="a"/>
    <w:rsid w:val="00B05FF6"/>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B05FF6"/>
    <w:pPr>
      <w:spacing w:after="120"/>
      <w:ind w:left="283"/>
    </w:pPr>
  </w:style>
  <w:style w:type="character" w:customStyle="1" w:styleId="a6">
    <w:name w:val="Основной текст с отступом Знак"/>
    <w:basedOn w:val="a0"/>
    <w:link w:val="a5"/>
    <w:uiPriority w:val="99"/>
    <w:rsid w:val="00B05FF6"/>
    <w:rPr>
      <w:rFonts w:ascii="Times New Roman" w:eastAsia="Times New Roman" w:hAnsi="Times New Roman" w:cs="Times New Roman"/>
      <w:sz w:val="20"/>
      <w:szCs w:val="20"/>
      <w:lang w:eastAsia="ru-RU"/>
    </w:rPr>
  </w:style>
  <w:style w:type="paragraph" w:styleId="a7">
    <w:name w:val="List Paragraph"/>
    <w:basedOn w:val="a"/>
    <w:uiPriority w:val="34"/>
    <w:qFormat/>
    <w:rsid w:val="00436B38"/>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rsid w:val="00A52047"/>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rsid w:val="00A52047"/>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A52047"/>
    <w:pPr>
      <w:widowControl/>
      <w:suppressAutoHyphens/>
      <w:ind w:right="-382" w:firstLine="993"/>
    </w:pPr>
    <w:rPr>
      <w:sz w:val="28"/>
      <w:lang w:eastAsia="ar-SA"/>
    </w:rPr>
  </w:style>
  <w:style w:type="paragraph" w:styleId="aa">
    <w:name w:val="Body Text First Indent"/>
    <w:basedOn w:val="a8"/>
    <w:link w:val="ab"/>
    <w:rsid w:val="00A52047"/>
    <w:pPr>
      <w:ind w:firstLine="210"/>
    </w:pPr>
  </w:style>
  <w:style w:type="character" w:customStyle="1" w:styleId="ab">
    <w:name w:val="Красная строка Знак"/>
    <w:basedOn w:val="a9"/>
    <w:link w:val="aa"/>
    <w:rsid w:val="00A52047"/>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52047"/>
    <w:rPr>
      <w:rFonts w:ascii="Tahoma" w:hAnsi="Tahoma" w:cs="Tahoma"/>
      <w:sz w:val="16"/>
      <w:szCs w:val="16"/>
    </w:rPr>
  </w:style>
  <w:style w:type="character" w:customStyle="1" w:styleId="ad">
    <w:name w:val="Текст выноски Знак"/>
    <w:basedOn w:val="a0"/>
    <w:link w:val="ac"/>
    <w:uiPriority w:val="99"/>
    <w:semiHidden/>
    <w:rsid w:val="00A5204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FF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05FF6"/>
    <w:rPr>
      <w:color w:val="0000FF"/>
      <w:u w:val="single"/>
    </w:rPr>
  </w:style>
  <w:style w:type="paragraph" w:styleId="a4">
    <w:name w:val="List Number"/>
    <w:basedOn w:val="a"/>
    <w:rsid w:val="00B05FF6"/>
    <w:pPr>
      <w:widowControl/>
      <w:autoSpaceDE w:val="0"/>
      <w:autoSpaceDN w:val="0"/>
      <w:spacing w:before="60" w:line="360" w:lineRule="auto"/>
      <w:jc w:val="both"/>
    </w:pPr>
    <w:rPr>
      <w:sz w:val="28"/>
      <w:szCs w:val="24"/>
    </w:rPr>
  </w:style>
  <w:style w:type="paragraph" w:styleId="a5">
    <w:name w:val="Body Text Indent"/>
    <w:basedOn w:val="a"/>
    <w:link w:val="a6"/>
    <w:uiPriority w:val="99"/>
    <w:unhideWhenUsed/>
    <w:rsid w:val="00B05FF6"/>
    <w:pPr>
      <w:spacing w:after="120"/>
      <w:ind w:left="283"/>
    </w:pPr>
    <w:rPr>
      <w:lang w:val="x-none"/>
    </w:rPr>
  </w:style>
  <w:style w:type="character" w:customStyle="1" w:styleId="a6">
    <w:name w:val="Основной текст с отступом Знак"/>
    <w:basedOn w:val="a0"/>
    <w:link w:val="a5"/>
    <w:uiPriority w:val="99"/>
    <w:rsid w:val="00B05FF6"/>
    <w:rPr>
      <w:rFonts w:ascii="Times New Roman" w:eastAsia="Times New Roman" w:hAnsi="Times New Roman" w:cs="Times New Roman"/>
      <w:sz w:val="20"/>
      <w:szCs w:val="20"/>
      <w:lang w:val="x-none" w:eastAsia="ru-RU"/>
    </w:rPr>
  </w:style>
  <w:style w:type="paragraph" w:styleId="a7">
    <w:name w:val="List Paragraph"/>
    <w:basedOn w:val="a"/>
    <w:uiPriority w:val="34"/>
    <w:qFormat/>
    <w:rsid w:val="00436B38"/>
    <w:pPr>
      <w:ind w:left="720"/>
      <w:contextualSpacing/>
    </w:p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9"/>
    <w:rsid w:val="00A52047"/>
    <w:pPr>
      <w:spacing w:after="120"/>
    </w:p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8"/>
    <w:rsid w:val="00A52047"/>
    <w:rPr>
      <w:rFonts w:ascii="Times New Roman" w:eastAsia="Times New Roman" w:hAnsi="Times New Roman" w:cs="Times New Roman"/>
      <w:sz w:val="20"/>
      <w:szCs w:val="20"/>
      <w:lang w:eastAsia="ru-RU"/>
    </w:rPr>
  </w:style>
  <w:style w:type="paragraph" w:customStyle="1" w:styleId="31">
    <w:name w:val="Основной текст с отступом 31"/>
    <w:basedOn w:val="a"/>
    <w:rsid w:val="00A52047"/>
    <w:pPr>
      <w:widowControl/>
      <w:suppressAutoHyphens/>
      <w:ind w:right="-382" w:firstLine="993"/>
    </w:pPr>
    <w:rPr>
      <w:sz w:val="28"/>
      <w:lang w:eastAsia="ar-SA"/>
    </w:rPr>
  </w:style>
  <w:style w:type="paragraph" w:styleId="aa">
    <w:name w:val="Body Text First Indent"/>
    <w:basedOn w:val="a8"/>
    <w:link w:val="ab"/>
    <w:rsid w:val="00A52047"/>
    <w:pPr>
      <w:ind w:firstLine="210"/>
    </w:pPr>
  </w:style>
  <w:style w:type="character" w:customStyle="1" w:styleId="ab">
    <w:name w:val="Красная строка Знак"/>
    <w:basedOn w:val="a9"/>
    <w:link w:val="aa"/>
    <w:rsid w:val="00A52047"/>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A52047"/>
    <w:rPr>
      <w:rFonts w:ascii="Tahoma" w:hAnsi="Tahoma" w:cs="Tahoma"/>
      <w:sz w:val="16"/>
      <w:szCs w:val="16"/>
    </w:rPr>
  </w:style>
  <w:style w:type="character" w:customStyle="1" w:styleId="ad">
    <w:name w:val="Текст выноски Знак"/>
    <w:basedOn w:val="a0"/>
    <w:link w:val="ac"/>
    <w:uiPriority w:val="99"/>
    <w:semiHidden/>
    <w:rsid w:val="00A5204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02382096">
      <w:bodyDiv w:val="1"/>
      <w:marLeft w:val="0"/>
      <w:marRight w:val="0"/>
      <w:marTop w:val="0"/>
      <w:marBottom w:val="0"/>
      <w:divBdr>
        <w:top w:val="none" w:sz="0" w:space="0" w:color="auto"/>
        <w:left w:val="none" w:sz="0" w:space="0" w:color="auto"/>
        <w:bottom w:val="none" w:sz="0" w:space="0" w:color="auto"/>
        <w:right w:val="none" w:sz="0" w:space="0" w:color="auto"/>
      </w:divBdr>
    </w:div>
    <w:div w:id="15015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openxmlformats.org/officeDocument/2006/relationships/settings" Target="settings.xml"/><Relationship Id="rId7" Type="http://schemas.openxmlformats.org/officeDocument/2006/relationships/hyperlink" Target="https://zakupki.gov.ru/pgz/spring/main-flow?rvn=1"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4</Pages>
  <Words>1515</Words>
  <Characters>8640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MZ</cp:lastModifiedBy>
  <cp:revision>12</cp:revision>
  <cp:lastPrinted>2014-01-14T04:05:00Z</cp:lastPrinted>
  <dcterms:created xsi:type="dcterms:W3CDTF">2014-01-06T03:46:00Z</dcterms:created>
  <dcterms:modified xsi:type="dcterms:W3CDTF">2014-01-14T04:06:00Z</dcterms:modified>
</cp:coreProperties>
</file>