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917D7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0917D7" w:rsidRDefault="000917D7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 xml:space="preserve">29 мая 2017 года 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 1202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267E2C" w:rsidRDefault="00267E2C" w:rsidP="00267E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267E2C" w:rsidRDefault="00267E2C" w:rsidP="00267E2C">
      <w:pPr>
        <w:jc w:val="both"/>
        <w:rPr>
          <w:sz w:val="24"/>
          <w:szCs w:val="24"/>
        </w:rPr>
      </w:pPr>
      <w:r>
        <w:rPr>
          <w:sz w:val="24"/>
          <w:szCs w:val="24"/>
        </w:rPr>
        <w:t>в постановление от 29.05.2015 № 2175</w:t>
      </w:r>
    </w:p>
    <w:p w:rsidR="00267E2C" w:rsidRDefault="00267E2C" w:rsidP="00267E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комплексе мер («дорожной карте») </w:t>
      </w:r>
    </w:p>
    <w:p w:rsidR="00267E2C" w:rsidRDefault="00267E2C" w:rsidP="00267E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развитию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коммунального</w:t>
      </w:r>
      <w:proofErr w:type="gramEnd"/>
      <w:r>
        <w:rPr>
          <w:sz w:val="24"/>
          <w:szCs w:val="24"/>
        </w:rPr>
        <w:t xml:space="preserve"> </w:t>
      </w:r>
    </w:p>
    <w:p w:rsidR="00267E2C" w:rsidRDefault="00267E2C" w:rsidP="00267E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комплекса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 </w:t>
      </w:r>
    </w:p>
    <w:p w:rsidR="00267E2C" w:rsidRDefault="00267E2C" w:rsidP="00267E2C">
      <w:pPr>
        <w:jc w:val="both"/>
        <w:rPr>
          <w:sz w:val="24"/>
          <w:szCs w:val="24"/>
        </w:rPr>
      </w:pPr>
    </w:p>
    <w:p w:rsidR="00267E2C" w:rsidRDefault="00267E2C" w:rsidP="00267E2C">
      <w:pPr>
        <w:jc w:val="both"/>
        <w:rPr>
          <w:sz w:val="24"/>
          <w:szCs w:val="24"/>
        </w:rPr>
      </w:pPr>
    </w:p>
    <w:p w:rsidR="00267E2C" w:rsidRDefault="00267E2C" w:rsidP="00267E2C">
      <w:pPr>
        <w:jc w:val="both"/>
        <w:rPr>
          <w:sz w:val="24"/>
          <w:szCs w:val="24"/>
        </w:rPr>
      </w:pPr>
    </w:p>
    <w:p w:rsidR="00267E2C" w:rsidRDefault="00267E2C" w:rsidP="00267E2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21.07.2007 № 185-ФЗ «О Фонде содействия реформированию жилищно-коммунального хозяйства», распоряжением Правительства                 Ханты-Мансийского автономного округа – Югры от 23.01.2015 № 12-рп «О Комплексе мер («дорожной карте») по развитию жилищно-коммунального комплекса Ханты-Мансийского автономного округа – Югры», в целях развития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– коммунального комплекса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:</w:t>
      </w:r>
    </w:p>
    <w:p w:rsidR="00267E2C" w:rsidRDefault="00267E2C" w:rsidP="00267E2C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постановление от 29.05.2015 № 2175 «О комплексе мер («дорожной карте») по развитию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– коммунального комплекса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 изменения, изложив приложение в новой редакции (приложение).</w:t>
      </w:r>
    </w:p>
    <w:p w:rsidR="00267E2C" w:rsidRDefault="00267E2C" w:rsidP="00267E2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– директора департамента муниципальной собственности                                   и градостроительства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 xml:space="preserve">, заместителя главы администрации города – директора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– коммунального и строительного комплекса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, начальника управления жилищной политики Е.И. Павлову, начальника управления  информационной политики Г.Р. Аристову.</w:t>
      </w: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267E2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67E2C" w:rsidRPr="00B67A95" w:rsidRDefault="00267E2C" w:rsidP="00267E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А.В. Бородкин</w:t>
      </w: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9233E1">
      <w:pPr>
        <w:rPr>
          <w:sz w:val="24"/>
          <w:szCs w:val="24"/>
        </w:rPr>
        <w:sectPr w:rsidR="00267E2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67E2C" w:rsidRDefault="00267E2C" w:rsidP="00267E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67E2C" w:rsidRDefault="00267E2C" w:rsidP="00267E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67E2C" w:rsidRDefault="00267E2C" w:rsidP="00267E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67E2C" w:rsidRPr="000917D7" w:rsidRDefault="000917D7" w:rsidP="00267E2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29 мая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1202 </w:t>
      </w:r>
    </w:p>
    <w:p w:rsidR="00267E2C" w:rsidRDefault="00267E2C" w:rsidP="009233E1">
      <w:pPr>
        <w:rPr>
          <w:sz w:val="24"/>
          <w:szCs w:val="24"/>
        </w:rPr>
      </w:pPr>
    </w:p>
    <w:p w:rsidR="00267E2C" w:rsidRDefault="00267E2C" w:rsidP="00267E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267E2C" w:rsidRDefault="00267E2C" w:rsidP="00267E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67E2C" w:rsidRDefault="00267E2C" w:rsidP="00267E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67E2C" w:rsidRPr="00267E2C" w:rsidRDefault="00267E2C" w:rsidP="00267E2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Pr="00267E2C">
        <w:rPr>
          <w:sz w:val="24"/>
          <w:szCs w:val="24"/>
          <w:u w:val="single"/>
        </w:rPr>
        <w:t>29 мая 2015 года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№ </w:t>
      </w:r>
      <w:r w:rsidRPr="00267E2C">
        <w:rPr>
          <w:sz w:val="24"/>
          <w:szCs w:val="24"/>
          <w:u w:val="single"/>
        </w:rPr>
        <w:t>2175</w:t>
      </w:r>
    </w:p>
    <w:p w:rsidR="00267E2C" w:rsidRDefault="00267E2C" w:rsidP="00267E2C">
      <w:pPr>
        <w:rPr>
          <w:b/>
          <w:sz w:val="24"/>
          <w:szCs w:val="24"/>
        </w:rPr>
      </w:pPr>
    </w:p>
    <w:p w:rsidR="00267E2C" w:rsidRPr="00267E2C" w:rsidRDefault="00267E2C" w:rsidP="00267E2C">
      <w:pPr>
        <w:jc w:val="center"/>
        <w:rPr>
          <w:b/>
          <w:sz w:val="24"/>
          <w:szCs w:val="26"/>
        </w:rPr>
      </w:pPr>
      <w:r w:rsidRPr="00267E2C">
        <w:rPr>
          <w:b/>
          <w:sz w:val="24"/>
          <w:szCs w:val="26"/>
        </w:rPr>
        <w:t>Комплекс мер («дорожная карта»)</w:t>
      </w:r>
    </w:p>
    <w:p w:rsidR="00267E2C" w:rsidRPr="00267E2C" w:rsidRDefault="00267E2C" w:rsidP="00267E2C">
      <w:pPr>
        <w:jc w:val="center"/>
        <w:rPr>
          <w:b/>
          <w:sz w:val="24"/>
          <w:szCs w:val="26"/>
        </w:rPr>
      </w:pPr>
      <w:r w:rsidRPr="00267E2C">
        <w:rPr>
          <w:b/>
          <w:sz w:val="24"/>
          <w:szCs w:val="26"/>
        </w:rPr>
        <w:t xml:space="preserve">по развитию жилищно-коммунального комплекса города </w:t>
      </w:r>
      <w:proofErr w:type="spellStart"/>
      <w:r w:rsidRPr="00267E2C">
        <w:rPr>
          <w:b/>
          <w:sz w:val="24"/>
          <w:szCs w:val="26"/>
        </w:rPr>
        <w:t>Югорска</w:t>
      </w:r>
      <w:proofErr w:type="spellEnd"/>
    </w:p>
    <w:p w:rsidR="00267E2C" w:rsidRDefault="00267E2C" w:rsidP="00267E2C">
      <w:pPr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03"/>
        <w:gridCol w:w="2693"/>
        <w:gridCol w:w="3260"/>
        <w:gridCol w:w="1985"/>
        <w:gridCol w:w="1985"/>
        <w:gridCol w:w="1701"/>
      </w:tblGrid>
      <w:tr w:rsidR="00267E2C" w:rsidRPr="00C5235F" w:rsidTr="0025351D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jc w:val="center"/>
              <w:rPr>
                <w:b/>
                <w:szCs w:val="22"/>
              </w:rPr>
            </w:pPr>
            <w:r w:rsidRPr="00C5235F">
              <w:rPr>
                <w:b/>
                <w:szCs w:val="22"/>
              </w:rPr>
              <w:t xml:space="preserve">№ </w:t>
            </w:r>
            <w:proofErr w:type="gramStart"/>
            <w:r w:rsidRPr="00C5235F">
              <w:rPr>
                <w:b/>
                <w:szCs w:val="22"/>
              </w:rPr>
              <w:t>п</w:t>
            </w:r>
            <w:proofErr w:type="gramEnd"/>
            <w:r w:rsidRPr="00C5235F">
              <w:rPr>
                <w:b/>
                <w:szCs w:val="22"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jc w:val="center"/>
              <w:rPr>
                <w:b/>
                <w:szCs w:val="22"/>
              </w:rPr>
            </w:pPr>
            <w:r w:rsidRPr="00C5235F">
              <w:rPr>
                <w:b/>
                <w:szCs w:val="22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jc w:val="center"/>
              <w:rPr>
                <w:b/>
                <w:szCs w:val="22"/>
              </w:rPr>
            </w:pPr>
            <w:r w:rsidRPr="00C5235F">
              <w:rPr>
                <w:b/>
                <w:szCs w:val="22"/>
              </w:rPr>
              <w:t>Ожидаемый результат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snapToGrid w:val="0"/>
              <w:jc w:val="center"/>
              <w:rPr>
                <w:b/>
                <w:szCs w:val="22"/>
              </w:rPr>
            </w:pPr>
            <w:r w:rsidRPr="00C5235F">
              <w:rPr>
                <w:b/>
                <w:szCs w:val="22"/>
              </w:rPr>
              <w:t>Механизм реализации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snapToGrid w:val="0"/>
              <w:jc w:val="center"/>
              <w:rPr>
                <w:b/>
                <w:szCs w:val="22"/>
              </w:rPr>
            </w:pPr>
            <w:r w:rsidRPr="00C5235F">
              <w:rPr>
                <w:b/>
                <w:szCs w:val="22"/>
              </w:rPr>
              <w:t>Индикаторы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snapToGrid w:val="0"/>
              <w:jc w:val="center"/>
              <w:rPr>
                <w:b/>
                <w:szCs w:val="22"/>
              </w:rPr>
            </w:pPr>
            <w:r w:rsidRPr="00C5235F">
              <w:rPr>
                <w:b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snapToGrid w:val="0"/>
              <w:jc w:val="center"/>
              <w:rPr>
                <w:b/>
                <w:szCs w:val="22"/>
              </w:rPr>
            </w:pPr>
            <w:r w:rsidRPr="00C5235F">
              <w:rPr>
                <w:b/>
                <w:szCs w:val="22"/>
              </w:rPr>
              <w:t>Срок</w:t>
            </w:r>
          </w:p>
        </w:tc>
      </w:tr>
      <w:tr w:rsidR="00267E2C" w:rsidRPr="00C5235F" w:rsidTr="0025351D">
        <w:trPr>
          <w:trHeight w:val="339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tabs>
                <w:tab w:val="left" w:pos="176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Раздел 1. Обеспечение информационной открытости и подконтрольности жилищно-коммунального комплекса (далее – ЖКК)</w:t>
            </w:r>
          </w:p>
        </w:tc>
      </w:tr>
      <w:tr w:rsidR="00267E2C" w:rsidRPr="00C5235F" w:rsidTr="0025351D">
        <w:trPr>
          <w:trHeight w:val="35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5351D" w:rsidP="0025351D">
            <w:pPr>
              <w:snapToGrid w:val="0"/>
              <w:jc w:val="both"/>
              <w:rPr>
                <w:bCs/>
                <w:szCs w:val="22"/>
              </w:rPr>
            </w:pPr>
            <w:proofErr w:type="gramStart"/>
            <w:r>
              <w:rPr>
                <w:szCs w:val="22"/>
              </w:rPr>
              <w:t xml:space="preserve">Осуществление мониторинга соблюдения требований </w:t>
            </w:r>
            <w:r w:rsidR="00267E2C" w:rsidRPr="00C5235F">
              <w:rPr>
                <w:bCs/>
                <w:szCs w:val="22"/>
              </w:rPr>
              <w:t>постановлений Правительства Российской Феде</w:t>
            </w:r>
            <w:r>
              <w:rPr>
                <w:bCs/>
                <w:szCs w:val="22"/>
              </w:rPr>
              <w:t xml:space="preserve">рации </w:t>
            </w:r>
            <w:r w:rsidR="00267E2C" w:rsidRPr="00C5235F">
              <w:rPr>
                <w:bCs/>
                <w:szCs w:val="22"/>
              </w:rPr>
              <w:t>от 28.12.2012 № 1468 «О порядке предоставления органам местного самоуправления инф</w:t>
            </w:r>
            <w:r>
              <w:rPr>
                <w:bCs/>
                <w:szCs w:val="22"/>
              </w:rPr>
              <w:t xml:space="preserve">ормации лицами, осуществляющими поставки </w:t>
            </w:r>
            <w:r w:rsidR="00267E2C" w:rsidRPr="00C5235F">
              <w:rPr>
                <w:bCs/>
                <w:szCs w:val="22"/>
              </w:rPr>
              <w:t>ресурсов, необходимых для предоставления коммунальных услуг, и (или) оказывающими коммунальные усл</w:t>
            </w:r>
            <w:r>
              <w:rPr>
                <w:bCs/>
                <w:szCs w:val="22"/>
              </w:rPr>
              <w:t xml:space="preserve">уги </w:t>
            </w:r>
            <w:r w:rsidR="00267E2C" w:rsidRPr="00C5235F">
              <w:rPr>
                <w:bCs/>
                <w:szCs w:val="22"/>
              </w:rPr>
              <w:t xml:space="preserve">в многоквартирных и жилых домах либо услуги (работы) </w:t>
            </w:r>
            <w:r>
              <w:rPr>
                <w:bCs/>
                <w:szCs w:val="22"/>
              </w:rPr>
              <w:t xml:space="preserve">                               </w:t>
            </w:r>
            <w:r w:rsidR="00267E2C" w:rsidRPr="00C5235F">
              <w:rPr>
                <w:bCs/>
                <w:szCs w:val="22"/>
              </w:rPr>
              <w:t>по содержанию и ремонту общего им</w:t>
            </w:r>
            <w:r>
              <w:rPr>
                <w:bCs/>
                <w:szCs w:val="22"/>
              </w:rPr>
              <w:t>ущества собственников помещений</w:t>
            </w:r>
            <w:r w:rsidR="00C5235F">
              <w:rPr>
                <w:bCs/>
                <w:szCs w:val="22"/>
              </w:rPr>
              <w:t xml:space="preserve"> </w:t>
            </w:r>
            <w:r w:rsidR="00267E2C" w:rsidRPr="00C5235F">
              <w:rPr>
                <w:bCs/>
                <w:szCs w:val="22"/>
              </w:rPr>
              <w:t>в многоквартирных домах».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bCs/>
                <w:szCs w:val="22"/>
              </w:rPr>
            </w:pPr>
            <w:r w:rsidRPr="00C5235F">
              <w:rPr>
                <w:bCs/>
                <w:szCs w:val="22"/>
              </w:rPr>
              <w:t xml:space="preserve">Повышение прозрачности </w:t>
            </w:r>
            <w:r w:rsidR="00C5235F">
              <w:rPr>
                <w:bCs/>
                <w:szCs w:val="22"/>
              </w:rPr>
              <w:t xml:space="preserve">                      </w:t>
            </w:r>
            <w:r w:rsidRPr="00C5235F">
              <w:rPr>
                <w:bCs/>
                <w:szCs w:val="22"/>
              </w:rPr>
              <w:t xml:space="preserve"> и подконтрольности ЖКХ для граждан, органов государственной и муниципальной власти, общественных организаций;</w:t>
            </w:r>
          </w:p>
          <w:p w:rsidR="00267E2C" w:rsidRPr="00C5235F" w:rsidRDefault="00267E2C">
            <w:pPr>
              <w:snapToGrid w:val="0"/>
              <w:jc w:val="both"/>
              <w:rPr>
                <w:bCs/>
                <w:szCs w:val="22"/>
              </w:rPr>
            </w:pPr>
            <w:r w:rsidRPr="00C5235F">
              <w:rPr>
                <w:bCs/>
                <w:szCs w:val="22"/>
              </w:rPr>
              <w:t xml:space="preserve">повышение эффективности работы управляющих компаний (далее – УК), товариществ собственников жилья (далее – ТСЖ)                    </w:t>
            </w:r>
            <w:r w:rsidR="00C5235F">
              <w:rPr>
                <w:bCs/>
                <w:szCs w:val="22"/>
              </w:rPr>
              <w:t xml:space="preserve">  </w:t>
            </w:r>
            <w:r w:rsidRPr="00C5235F">
              <w:rPr>
                <w:bCs/>
                <w:szCs w:val="22"/>
              </w:rPr>
              <w:t xml:space="preserve">  и </w:t>
            </w:r>
            <w:proofErr w:type="spellStart"/>
            <w:r w:rsidRPr="00C5235F">
              <w:rPr>
                <w:bCs/>
                <w:szCs w:val="22"/>
              </w:rPr>
              <w:t>ресурсоснабжающих</w:t>
            </w:r>
            <w:proofErr w:type="spellEnd"/>
            <w:r w:rsidRPr="00C5235F">
              <w:rPr>
                <w:bCs/>
                <w:szCs w:val="22"/>
              </w:rPr>
              <w:t xml:space="preserve"> организаций (далее – РСО);</w:t>
            </w:r>
          </w:p>
          <w:p w:rsidR="00267E2C" w:rsidRPr="00C5235F" w:rsidRDefault="00362D19" w:rsidP="00362D19">
            <w:pPr>
              <w:snapToGrid w:val="0"/>
              <w:jc w:val="both"/>
              <w:rPr>
                <w:szCs w:val="22"/>
              </w:rPr>
            </w:pPr>
            <w:r>
              <w:rPr>
                <w:bCs/>
                <w:szCs w:val="22"/>
              </w:rPr>
              <w:t>обеспечение доступа граждан</w:t>
            </w:r>
            <w:r w:rsidR="00C5235F">
              <w:rPr>
                <w:bCs/>
                <w:szCs w:val="22"/>
              </w:rPr>
              <w:t xml:space="preserve"> </w:t>
            </w:r>
            <w:r w:rsidR="00267E2C" w:rsidRPr="00C5235F">
              <w:rPr>
                <w:bCs/>
                <w:szCs w:val="22"/>
              </w:rPr>
              <w:t>к необходимой информаци</w:t>
            </w:r>
            <w:r w:rsidR="00267E2C" w:rsidRPr="00C5235F">
              <w:rPr>
                <w:szCs w:val="22"/>
              </w:rPr>
              <w:t>и</w:t>
            </w:r>
            <w:r>
              <w:rPr>
                <w:szCs w:val="22"/>
              </w:rPr>
              <w:t xml:space="preserve"> </w:t>
            </w:r>
            <w:r w:rsidR="00C5235F">
              <w:rPr>
                <w:szCs w:val="22"/>
              </w:rPr>
              <w:t xml:space="preserve"> </w:t>
            </w:r>
            <w:r w:rsidR="00267E2C" w:rsidRPr="00C5235F">
              <w:rPr>
                <w:szCs w:val="22"/>
              </w:rPr>
              <w:t>о ЖКК.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Постановление Правительства </w:t>
            </w:r>
          </w:p>
          <w:p w:rsidR="00106CF3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Ханты-Мансийского автономного </w:t>
            </w:r>
          </w:p>
          <w:p w:rsidR="00362D19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округа – Югры от 06.12.2013 </w:t>
            </w:r>
          </w:p>
          <w:p w:rsidR="0025351D" w:rsidRDefault="00362D19" w:rsidP="0025351D">
            <w:pPr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№ 535-п </w:t>
            </w:r>
            <w:r w:rsidR="00267E2C" w:rsidRPr="00C5235F">
              <w:rPr>
                <w:szCs w:val="22"/>
              </w:rPr>
              <w:t xml:space="preserve">«Об утверждении Порядка осуществления мониторинга технического состояния многоквартирных домов, расположенных </w:t>
            </w:r>
          </w:p>
          <w:p w:rsidR="00267E2C" w:rsidRPr="00C5235F" w:rsidRDefault="00267E2C" w:rsidP="0025351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на территории </w:t>
            </w:r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Ханты-Мансийского автономного </w:t>
            </w:r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округа – Югры».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D" w:rsidRDefault="00267E2C" w:rsidP="0025351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1. Количество поставщик</w:t>
            </w:r>
            <w:r w:rsidR="0025351D">
              <w:rPr>
                <w:szCs w:val="22"/>
              </w:rPr>
              <w:t xml:space="preserve">ов, предоставивших информацию, </w:t>
            </w:r>
          </w:p>
          <w:p w:rsidR="00267E2C" w:rsidRPr="00C5235F" w:rsidRDefault="00267E2C" w:rsidP="0025351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к общему количеству поставщиков информации –  %, шт.</w:t>
            </w:r>
          </w:p>
          <w:p w:rsidR="0025351D" w:rsidRDefault="00267E2C" w:rsidP="0025351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2. Количество поставщиков, предоставивших ч</w:t>
            </w:r>
            <w:r w:rsidR="0025351D">
              <w:rPr>
                <w:szCs w:val="22"/>
              </w:rPr>
              <w:t>астично информацию поставщиков,</w:t>
            </w:r>
          </w:p>
          <w:p w:rsidR="00267E2C" w:rsidRPr="00C5235F" w:rsidRDefault="00267E2C" w:rsidP="0025351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к общему количеству поставщиков информации –  %,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Департамент </w:t>
            </w:r>
            <w:proofErr w:type="gramStart"/>
            <w:r w:rsidRPr="00C5235F">
              <w:rPr>
                <w:szCs w:val="22"/>
              </w:rPr>
              <w:t>жилищно-коммунального</w:t>
            </w:r>
            <w:proofErr w:type="gramEnd"/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и строительного комплекса администрации города.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267E2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Ежегодно</w:t>
            </w:r>
          </w:p>
          <w:p w:rsidR="00267E2C" w:rsidRPr="00C5235F" w:rsidRDefault="00267E2C" w:rsidP="00267E2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срок </w:t>
            </w:r>
          </w:p>
          <w:p w:rsidR="00267E2C" w:rsidRPr="00C5235F" w:rsidRDefault="00267E2C" w:rsidP="00267E2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до 01 октября года, </w:t>
            </w:r>
          </w:p>
          <w:p w:rsidR="00267E2C" w:rsidRPr="00C5235F" w:rsidRDefault="00267E2C" w:rsidP="00267E2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</w:t>
            </w:r>
            <w:proofErr w:type="gramStart"/>
            <w:r w:rsidRPr="00C5235F">
              <w:rPr>
                <w:szCs w:val="22"/>
              </w:rPr>
              <w:t>котором</w:t>
            </w:r>
            <w:proofErr w:type="gramEnd"/>
            <w:r w:rsidRPr="00C5235F">
              <w:rPr>
                <w:szCs w:val="22"/>
              </w:rPr>
              <w:t xml:space="preserve"> он осуществляется</w:t>
            </w:r>
          </w:p>
        </w:tc>
      </w:tr>
      <w:tr w:rsidR="00267E2C" w:rsidRPr="00C5235F" w:rsidTr="0025351D">
        <w:trPr>
          <w:trHeight w:val="57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C5235F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Утверждение и реализация</w:t>
            </w:r>
            <w:r w:rsidR="00267E2C" w:rsidRPr="00C5235F">
              <w:rPr>
                <w:szCs w:val="22"/>
              </w:rPr>
              <w:t xml:space="preserve"> плана мероприятий по информированию граждан об их правах </w:t>
            </w:r>
            <w:r w:rsidR="0025351D">
              <w:rPr>
                <w:szCs w:val="22"/>
              </w:rPr>
              <w:t xml:space="preserve">                                  </w:t>
            </w:r>
            <w:r w:rsidR="00267E2C" w:rsidRPr="00C5235F">
              <w:rPr>
                <w:szCs w:val="22"/>
              </w:rPr>
              <w:t>и обязанностях  в ЖКК, в том числе по вопросам: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а) создания и функционирования систем капита</w:t>
            </w:r>
            <w:r w:rsidR="00C5235F">
              <w:rPr>
                <w:szCs w:val="22"/>
              </w:rPr>
              <w:t>льного ремонта общего имущества</w:t>
            </w:r>
            <w:r w:rsidRPr="00C5235F">
              <w:rPr>
                <w:szCs w:val="22"/>
              </w:rPr>
              <w:t xml:space="preserve"> в многоквартирных домах                 (далее – МКД);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б) переселения граждан </w:t>
            </w:r>
            <w:r w:rsidR="0025351D">
              <w:rPr>
                <w:szCs w:val="22"/>
              </w:rPr>
              <w:t xml:space="preserve">                           </w:t>
            </w:r>
            <w:r w:rsidRPr="00C5235F">
              <w:rPr>
                <w:szCs w:val="22"/>
              </w:rPr>
              <w:t>из аварийного жилищного фонда, признанного таковым</w:t>
            </w:r>
            <w:r w:rsidR="00C5235F">
              <w:rPr>
                <w:szCs w:val="22"/>
              </w:rPr>
              <w:t xml:space="preserve"> </w:t>
            </w:r>
            <w:r w:rsidRPr="00C5235F">
              <w:rPr>
                <w:szCs w:val="22"/>
              </w:rPr>
              <w:t>до 01.01.2012;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в)</w:t>
            </w:r>
            <w:r w:rsidR="00C5235F" w:rsidRPr="00C5235F">
              <w:rPr>
                <w:szCs w:val="22"/>
              </w:rPr>
              <w:t> </w:t>
            </w:r>
            <w:r w:rsidRPr="00C5235F">
              <w:rPr>
                <w:szCs w:val="22"/>
              </w:rPr>
              <w:t>оплаты жилищно-коммунальных услуг с учетом общедомовых расходов, социальной нормы потребления, предельных индексов роста платы граждан;</w:t>
            </w:r>
          </w:p>
          <w:p w:rsidR="00267E2C" w:rsidRPr="00C5235F" w:rsidRDefault="00C5235F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г) </w:t>
            </w:r>
            <w:r w:rsidR="00267E2C" w:rsidRPr="00C5235F">
              <w:rPr>
                <w:szCs w:val="22"/>
              </w:rPr>
              <w:t xml:space="preserve">осуществления лицензирования деятельности </w:t>
            </w:r>
            <w:r w:rsidRPr="00C5235F">
              <w:rPr>
                <w:szCs w:val="22"/>
              </w:rPr>
              <w:t xml:space="preserve"> </w:t>
            </w:r>
            <w:r w:rsidR="00267E2C" w:rsidRPr="00C5235F">
              <w:rPr>
                <w:szCs w:val="22"/>
              </w:rPr>
              <w:t xml:space="preserve">по управлению МКД; 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д) развития системы общественного контроля в ЖКК </w:t>
            </w:r>
          </w:p>
          <w:p w:rsidR="00267E2C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(поручение Заместителя Председателя Правительства Российской Федерации                        Д.Н. Козака от 03.03.2014 </w:t>
            </w:r>
            <w:r w:rsidR="00C5235F">
              <w:rPr>
                <w:szCs w:val="22"/>
              </w:rPr>
              <w:t xml:space="preserve">                             </w:t>
            </w:r>
            <w:r w:rsidRPr="00C5235F">
              <w:rPr>
                <w:szCs w:val="22"/>
              </w:rPr>
              <w:t>№ ДК-П9-1465).</w:t>
            </w:r>
          </w:p>
          <w:p w:rsidR="0025351D" w:rsidRDefault="0025351D">
            <w:pPr>
              <w:snapToGrid w:val="0"/>
              <w:jc w:val="both"/>
              <w:rPr>
                <w:szCs w:val="22"/>
              </w:rPr>
            </w:pPr>
          </w:p>
          <w:p w:rsidR="0025351D" w:rsidRPr="00C5235F" w:rsidRDefault="0025351D">
            <w:pPr>
              <w:snapToGrid w:val="0"/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Повышение правовой грамотности населения;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снижение социальной напряженности.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19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План мероприятий администрации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r w:rsidRPr="00C5235F">
              <w:rPr>
                <w:szCs w:val="22"/>
              </w:rPr>
              <w:t xml:space="preserve"> о реализации мероприятий, направленных </w:t>
            </w:r>
          </w:p>
          <w:p w:rsidR="00362D19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на информиро</w:t>
            </w:r>
            <w:r w:rsidR="00362D19">
              <w:rPr>
                <w:szCs w:val="22"/>
              </w:rPr>
              <w:t xml:space="preserve">вание населения города </w:t>
            </w:r>
            <w:proofErr w:type="spellStart"/>
            <w:r w:rsidR="00362D19">
              <w:rPr>
                <w:szCs w:val="22"/>
              </w:rPr>
              <w:t>Югорска</w:t>
            </w:r>
            <w:proofErr w:type="spellEnd"/>
            <w:r w:rsidR="00362D19">
              <w:rPr>
                <w:szCs w:val="22"/>
              </w:rPr>
              <w:t xml:space="preserve"> о принимаемых мерах </w:t>
            </w:r>
            <w:r w:rsidRPr="00C5235F">
              <w:rPr>
                <w:szCs w:val="22"/>
              </w:rPr>
              <w:t>в сфере жилищно-ком</w:t>
            </w:r>
            <w:r w:rsidR="00362D19">
              <w:rPr>
                <w:szCs w:val="22"/>
              </w:rPr>
              <w:t xml:space="preserve">мунального хозяйства </w:t>
            </w:r>
          </w:p>
          <w:p w:rsidR="00267E2C" w:rsidRPr="00C5235F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и по вопросам р</w:t>
            </w:r>
            <w:r w:rsidR="00362D19">
              <w:rPr>
                <w:szCs w:val="22"/>
              </w:rPr>
              <w:t xml:space="preserve">азвития общественного контроля </w:t>
            </w:r>
            <w:r w:rsidRPr="00C5235F">
              <w:rPr>
                <w:szCs w:val="22"/>
              </w:rPr>
              <w:t>в этой сфере.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1. Количество материалов, размещенных </w:t>
            </w:r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в печатных средствах массовой информации (далее – СМИ)</w:t>
            </w:r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в пределах календарного года – 4 шт.</w:t>
            </w:r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2. Хронометраж материалов </w:t>
            </w:r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в электронных СМИ в пределах календарного года – 3 шт.</w:t>
            </w:r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3. Количество проведенных массовых мероприятий </w:t>
            </w:r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с участием граждан (собрания) – </w:t>
            </w:r>
          </w:p>
          <w:p w:rsidR="00267E2C" w:rsidRPr="00C5235F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4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Департамент жилищно-коммунального и строительного комплекса администрации города;</w:t>
            </w:r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Управление  жилищной политики администрации города;</w:t>
            </w:r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Управление информационной политики администрации города.</w:t>
            </w:r>
          </w:p>
          <w:p w:rsidR="00267E2C" w:rsidRPr="00C5235F" w:rsidRDefault="00267E2C" w:rsidP="00267E2C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5F" w:rsidRPr="00C5235F" w:rsidRDefault="00267E2C" w:rsidP="00267E2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Ежегодно в срок до </w:t>
            </w:r>
            <w:r w:rsidR="00C5235F" w:rsidRPr="00C5235F">
              <w:rPr>
                <w:szCs w:val="22"/>
              </w:rPr>
              <w:t>0</w:t>
            </w:r>
            <w:r w:rsidRPr="00C5235F">
              <w:rPr>
                <w:szCs w:val="22"/>
              </w:rPr>
              <w:t xml:space="preserve">1 марта года, в котором </w:t>
            </w:r>
          </w:p>
          <w:p w:rsidR="00C5235F" w:rsidRPr="00C5235F" w:rsidRDefault="00267E2C" w:rsidP="00267E2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он осуществляется; отчет </w:t>
            </w:r>
          </w:p>
          <w:p w:rsidR="00267E2C" w:rsidRPr="00C5235F" w:rsidRDefault="00267E2C" w:rsidP="00267E2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об исполнении –  ежеквартально.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Осуществление деятельности </w:t>
            </w:r>
            <w:r w:rsidR="00C5235F" w:rsidRPr="00C5235F">
              <w:rPr>
                <w:szCs w:val="22"/>
              </w:rPr>
              <w:t xml:space="preserve">              </w:t>
            </w:r>
            <w:r w:rsidRPr="00C5235F">
              <w:rPr>
                <w:szCs w:val="22"/>
              </w:rPr>
              <w:t xml:space="preserve">по поддержке собственников, пользователей помещений </w:t>
            </w:r>
            <w:r w:rsidR="00C5235F" w:rsidRPr="00C5235F">
              <w:rPr>
                <w:szCs w:val="22"/>
              </w:rPr>
              <w:t xml:space="preserve">                      </w:t>
            </w:r>
            <w:r w:rsidRPr="00C5235F">
              <w:rPr>
                <w:szCs w:val="22"/>
              </w:rPr>
              <w:t>в реализации их прав и законных интересов в жилищной сфере.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C5235F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Повышение информированности собстве</w:t>
            </w:r>
            <w:r w:rsidR="00C5235F">
              <w:rPr>
                <w:szCs w:val="22"/>
              </w:rPr>
              <w:t>нников, пользователей помещений</w:t>
            </w:r>
            <w:r w:rsidR="00C5235F" w:rsidRPr="00C5235F">
              <w:rPr>
                <w:szCs w:val="22"/>
              </w:rPr>
              <w:t xml:space="preserve"> </w:t>
            </w:r>
            <w:r w:rsidR="00362D19">
              <w:rPr>
                <w:szCs w:val="22"/>
              </w:rPr>
              <w:t xml:space="preserve">          </w:t>
            </w:r>
            <w:r w:rsidRPr="00C5235F">
              <w:rPr>
                <w:szCs w:val="22"/>
              </w:rPr>
              <w:t>в части своих жилищных прав и законных интересов;</w:t>
            </w:r>
          </w:p>
          <w:p w:rsidR="00267E2C" w:rsidRPr="00C5235F" w:rsidRDefault="00267E2C" w:rsidP="00C5235F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улучшение качества управления МКД за счет получения своевременной консультационной помощи.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5F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Постановление Правительства </w:t>
            </w:r>
          </w:p>
          <w:p w:rsidR="00106CF3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Ханты-Мансийского автономного </w:t>
            </w:r>
          </w:p>
          <w:p w:rsidR="00362D19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округа – Югры от 13.10. 2011 </w:t>
            </w:r>
          </w:p>
          <w:p w:rsidR="00106CF3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№ 384-п «О Консультационно-правовом центре по вопросам защиты и обеспечения прав граждан при предоставлении </w:t>
            </w:r>
          </w:p>
          <w:p w:rsidR="00267E2C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жилищно-коммунальных услуг».</w:t>
            </w:r>
          </w:p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Предоставление консультаций (подготовка ответов гражданам).</w:t>
            </w:r>
          </w:p>
          <w:p w:rsidR="0025351D" w:rsidRDefault="0025351D" w:rsidP="00106CF3">
            <w:pPr>
              <w:snapToGrid w:val="0"/>
              <w:jc w:val="center"/>
              <w:rPr>
                <w:szCs w:val="22"/>
              </w:rPr>
            </w:pPr>
          </w:p>
          <w:p w:rsidR="0025351D" w:rsidRDefault="0025351D" w:rsidP="00106CF3">
            <w:pPr>
              <w:snapToGrid w:val="0"/>
              <w:jc w:val="center"/>
              <w:rPr>
                <w:szCs w:val="22"/>
              </w:rPr>
            </w:pPr>
          </w:p>
          <w:p w:rsidR="0025351D" w:rsidRPr="00C5235F" w:rsidRDefault="0025351D" w:rsidP="00106CF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5F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Доля ответов </w:t>
            </w:r>
          </w:p>
          <w:p w:rsidR="00267E2C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без нарушения установленных сроков – 100%.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5F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Департамент </w:t>
            </w:r>
            <w:proofErr w:type="gramStart"/>
            <w:r w:rsidRPr="00C5235F">
              <w:rPr>
                <w:szCs w:val="22"/>
              </w:rPr>
              <w:t>жилищно-коммунального</w:t>
            </w:r>
            <w:proofErr w:type="gramEnd"/>
          </w:p>
          <w:p w:rsidR="00267E2C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и строительного комплекса администрации города.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Постоянно.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Обеспечение деятельности общественного совета по проблемам ЖКК.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rFonts w:eastAsia="Arial"/>
                <w:szCs w:val="22"/>
              </w:rPr>
              <w:t>Вовлечение общественности</w:t>
            </w:r>
            <w:r w:rsidR="00C5235F">
              <w:rPr>
                <w:rFonts w:eastAsia="Arial"/>
                <w:szCs w:val="22"/>
              </w:rPr>
              <w:t xml:space="preserve">                    </w:t>
            </w:r>
            <w:r w:rsidRPr="00C5235F">
              <w:rPr>
                <w:rFonts w:eastAsia="Arial"/>
                <w:szCs w:val="22"/>
              </w:rPr>
              <w:t xml:space="preserve"> в общественный контроль ЖКК.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D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Количество проведенных заседаний общественного совета по ЖКК – </w:t>
            </w:r>
          </w:p>
          <w:p w:rsidR="00C5235F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не менее 1 раза</w:t>
            </w:r>
          </w:p>
          <w:p w:rsidR="00C5235F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в квартал.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5F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Департамент </w:t>
            </w:r>
            <w:proofErr w:type="gramStart"/>
            <w:r w:rsidRPr="00C5235F">
              <w:rPr>
                <w:szCs w:val="22"/>
              </w:rPr>
              <w:t>жилищно-коммунального</w:t>
            </w:r>
            <w:proofErr w:type="gramEnd"/>
            <w:r w:rsidRPr="00C5235F">
              <w:rPr>
                <w:szCs w:val="22"/>
              </w:rPr>
              <w:t xml:space="preserve"> </w:t>
            </w:r>
          </w:p>
          <w:p w:rsidR="00267E2C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и строительного комплекса администрации города.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Обеспечение деятельности – постоянно.</w:t>
            </w:r>
          </w:p>
        </w:tc>
      </w:tr>
      <w:tr w:rsidR="00267E2C" w:rsidRPr="00C5235F" w:rsidTr="0025351D">
        <w:trPr>
          <w:trHeight w:val="268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Default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Раздел 2. Содержание жилищного фонда, в том числе государственное регулирование деятельности по управлению МКД</w:t>
            </w:r>
          </w:p>
          <w:p w:rsidR="001E6D7E" w:rsidRPr="00C5235F" w:rsidRDefault="001E6D7E">
            <w:pPr>
              <w:snapToGrid w:val="0"/>
              <w:jc w:val="center"/>
              <w:rPr>
                <w:szCs w:val="22"/>
              </w:rPr>
            </w:pP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ind w:left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25351D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Приведение договоров управления МКД, заключенных после</w:t>
            </w:r>
            <w:r w:rsidR="0025351D">
              <w:rPr>
                <w:szCs w:val="22"/>
              </w:rPr>
              <w:t xml:space="preserve"> 20.04.</w:t>
            </w:r>
            <w:r w:rsidRPr="00C5235F">
              <w:rPr>
                <w:szCs w:val="22"/>
              </w:rPr>
              <w:t>2013</w:t>
            </w:r>
            <w:r w:rsidR="00C5235F">
              <w:rPr>
                <w:szCs w:val="22"/>
              </w:rPr>
              <w:t xml:space="preserve"> </w:t>
            </w:r>
            <w:r w:rsidRPr="00C5235F">
              <w:rPr>
                <w:szCs w:val="22"/>
              </w:rPr>
              <w:t>в соответствие с постановл</w:t>
            </w:r>
            <w:r w:rsidR="0025351D">
              <w:rPr>
                <w:szCs w:val="22"/>
              </w:rPr>
              <w:t xml:space="preserve">ениями Правительства Российской </w:t>
            </w:r>
            <w:r w:rsidRPr="00C5235F">
              <w:rPr>
                <w:szCs w:val="22"/>
              </w:rPr>
              <w:t>Федерации от 03.04. 2013 № 290</w:t>
            </w:r>
            <w:r w:rsidR="0025351D">
              <w:rPr>
                <w:szCs w:val="22"/>
              </w:rPr>
              <w:t xml:space="preserve">               </w:t>
            </w:r>
            <w:r w:rsidRPr="00C5235F">
              <w:rPr>
                <w:szCs w:val="22"/>
              </w:rPr>
              <w:t xml:space="preserve"> «О минимальном перечне услуг</w:t>
            </w:r>
            <w:r w:rsidR="00C5235F" w:rsidRPr="00C5235F">
              <w:rPr>
                <w:szCs w:val="22"/>
              </w:rPr>
              <w:t xml:space="preserve"> </w:t>
            </w:r>
            <w:r w:rsidR="0025351D">
              <w:rPr>
                <w:szCs w:val="22"/>
              </w:rPr>
              <w:t xml:space="preserve">                </w:t>
            </w:r>
            <w:r w:rsidRPr="00C5235F">
              <w:rPr>
                <w:szCs w:val="22"/>
              </w:rPr>
              <w:t xml:space="preserve"> и работ, необходи</w:t>
            </w:r>
            <w:r w:rsidR="0025351D">
              <w:rPr>
                <w:szCs w:val="22"/>
              </w:rPr>
              <w:t xml:space="preserve">мых для обеспечения надлежащего </w:t>
            </w:r>
            <w:r w:rsidRPr="00C5235F">
              <w:rPr>
                <w:szCs w:val="22"/>
              </w:rPr>
              <w:t>содержания общего имущества</w:t>
            </w:r>
            <w:r w:rsidR="00C5235F" w:rsidRPr="00C5235F">
              <w:rPr>
                <w:szCs w:val="22"/>
              </w:rPr>
              <w:t xml:space="preserve">      </w:t>
            </w:r>
            <w:r w:rsidR="00C5235F">
              <w:rPr>
                <w:szCs w:val="22"/>
              </w:rPr>
              <w:t xml:space="preserve">               </w:t>
            </w:r>
            <w:r w:rsidR="00C5235F" w:rsidRPr="00C5235F">
              <w:rPr>
                <w:szCs w:val="22"/>
              </w:rPr>
              <w:t xml:space="preserve">    </w:t>
            </w:r>
            <w:r w:rsidR="00C5235F">
              <w:rPr>
                <w:szCs w:val="22"/>
              </w:rPr>
              <w:t xml:space="preserve"> в многоквартирном доме</w:t>
            </w:r>
            <w:r w:rsidR="00C5235F" w:rsidRPr="00C5235F">
              <w:rPr>
                <w:szCs w:val="22"/>
              </w:rPr>
              <w:t xml:space="preserve"> </w:t>
            </w:r>
            <w:r w:rsidRPr="00C5235F">
              <w:rPr>
                <w:szCs w:val="22"/>
              </w:rPr>
              <w:t xml:space="preserve">и порядке </w:t>
            </w:r>
            <w:r w:rsidR="00C5235F">
              <w:rPr>
                <w:szCs w:val="22"/>
              </w:rPr>
              <w:t xml:space="preserve">              </w:t>
            </w:r>
            <w:r w:rsidRPr="00C5235F">
              <w:rPr>
                <w:szCs w:val="22"/>
              </w:rPr>
              <w:t xml:space="preserve">их оказания и выполнения», </w:t>
            </w:r>
            <w:r w:rsidR="00C5235F">
              <w:rPr>
                <w:szCs w:val="22"/>
              </w:rPr>
              <w:t xml:space="preserve">                     </w:t>
            </w:r>
            <w:r w:rsidRPr="00C5235F">
              <w:rPr>
                <w:szCs w:val="22"/>
              </w:rPr>
              <w:t>от 15.05.2013</w:t>
            </w:r>
            <w:r w:rsidR="00C5235F">
              <w:rPr>
                <w:szCs w:val="22"/>
              </w:rPr>
              <w:t xml:space="preserve"> </w:t>
            </w:r>
            <w:r w:rsidRPr="00C5235F">
              <w:rPr>
                <w:szCs w:val="22"/>
              </w:rPr>
              <w:t xml:space="preserve">№ 416 «О порядке осуществления деятельности </w:t>
            </w:r>
            <w:r w:rsidR="00C5235F">
              <w:rPr>
                <w:szCs w:val="22"/>
              </w:rPr>
              <w:t xml:space="preserve">                                   </w:t>
            </w:r>
            <w:r w:rsidRPr="00C5235F">
              <w:rPr>
                <w:szCs w:val="22"/>
              </w:rPr>
              <w:t>по управлению многоквартирными домами».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Соответствие договоров управления МКД федеральному законодательству;</w:t>
            </w:r>
          </w:p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повышение эффективности работы лиц, осуществляющих управление МКД;</w:t>
            </w:r>
          </w:p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защита законных прав </w:t>
            </w:r>
            <w:r w:rsidR="00C5235F" w:rsidRPr="00C5235F">
              <w:rPr>
                <w:szCs w:val="22"/>
              </w:rPr>
              <w:t xml:space="preserve">                      </w:t>
            </w:r>
            <w:r w:rsidRPr="00C5235F">
              <w:rPr>
                <w:szCs w:val="22"/>
              </w:rPr>
              <w:t>и интересов собственников помещений в МКД;</w:t>
            </w:r>
          </w:p>
          <w:p w:rsidR="00267E2C" w:rsidRPr="00C5235F" w:rsidRDefault="00267E2C">
            <w:pPr>
              <w:jc w:val="both"/>
              <w:rPr>
                <w:b/>
                <w:szCs w:val="22"/>
              </w:rPr>
            </w:pPr>
            <w:r w:rsidRPr="00C5235F">
              <w:rPr>
                <w:szCs w:val="22"/>
              </w:rPr>
              <w:t>эффективное управление МКД.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3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Правовой акт Службы </w:t>
            </w:r>
            <w:proofErr w:type="gramStart"/>
            <w:r w:rsidRPr="00C5235F">
              <w:rPr>
                <w:szCs w:val="22"/>
              </w:rPr>
              <w:t>жилищного</w:t>
            </w:r>
            <w:proofErr w:type="gramEnd"/>
            <w:r w:rsidRPr="00C5235F">
              <w:rPr>
                <w:szCs w:val="22"/>
              </w:rPr>
              <w:t xml:space="preserve"> </w:t>
            </w:r>
          </w:p>
          <w:p w:rsid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и строительного надзора </w:t>
            </w:r>
          </w:p>
          <w:p w:rsidR="00106CF3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Ханты-Мансийского автономного </w:t>
            </w:r>
          </w:p>
          <w:p w:rsidR="00362D19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округа – Югры совместно </w:t>
            </w:r>
          </w:p>
          <w:p w:rsidR="00362D19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с Департаментом жилищно-коммунального комплекса</w:t>
            </w:r>
          </w:p>
          <w:p w:rsidR="00106CF3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и энергетики Ханты-Мансийского автономного</w:t>
            </w:r>
            <w:r w:rsidR="00362D19">
              <w:rPr>
                <w:szCs w:val="22"/>
              </w:rPr>
              <w:t xml:space="preserve"> </w:t>
            </w:r>
            <w:r w:rsidRPr="00C5235F">
              <w:rPr>
                <w:szCs w:val="22"/>
              </w:rPr>
              <w:t xml:space="preserve">округа – Югры </w:t>
            </w:r>
          </w:p>
          <w:p w:rsidR="00C5235F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«Об утверждении порядка </w:t>
            </w:r>
          </w:p>
          <w:p w:rsidR="00106CF3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и графика приведения договоров управления многоквартирными домами в соответствие </w:t>
            </w:r>
          </w:p>
          <w:p w:rsidR="00362D19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с обязательными требованиями</w:t>
            </w:r>
          </w:p>
          <w:p w:rsidR="00362D19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и порядка взаимодействия </w:t>
            </w:r>
            <w:r w:rsidR="00362D19">
              <w:rPr>
                <w:szCs w:val="22"/>
              </w:rPr>
              <w:t xml:space="preserve"> </w:t>
            </w:r>
          </w:p>
          <w:p w:rsidR="00362D19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с органами государственной власти Ханты-Мансийского автономного округа – Югры </w:t>
            </w:r>
          </w:p>
          <w:p w:rsidR="00362D19" w:rsidRPr="00C5235F" w:rsidRDefault="00267E2C" w:rsidP="0025351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и органами местного самоуправления».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5F" w:rsidRPr="00C5235F" w:rsidRDefault="00267E2C" w:rsidP="0025351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Количество выявленных нарушений в виде несоответствия договоров управления МКД установленным требованиям</w:t>
            </w:r>
          </w:p>
          <w:p w:rsidR="00267E2C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(с начала календарного года нарастающим итогом) на конец отчетного квартала – 0 нарушений.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5F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Департамент </w:t>
            </w:r>
            <w:proofErr w:type="gramStart"/>
            <w:r w:rsidRPr="00C5235F">
              <w:rPr>
                <w:szCs w:val="22"/>
              </w:rPr>
              <w:t>жилищно-коммунального</w:t>
            </w:r>
            <w:proofErr w:type="gramEnd"/>
            <w:r w:rsidRPr="00C5235F">
              <w:rPr>
                <w:szCs w:val="22"/>
              </w:rPr>
              <w:t xml:space="preserve"> </w:t>
            </w:r>
          </w:p>
          <w:p w:rsidR="00267E2C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и строительного комплекса администрации города;</w:t>
            </w:r>
          </w:p>
          <w:p w:rsidR="00267E2C" w:rsidRPr="00C5235F" w:rsidRDefault="00267E2C" w:rsidP="00C5235F">
            <w:pPr>
              <w:snapToGrid w:val="0"/>
              <w:jc w:val="center"/>
              <w:rPr>
                <w:szCs w:val="22"/>
              </w:rPr>
            </w:pPr>
          </w:p>
          <w:p w:rsidR="00267E2C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Управляющие компании;</w:t>
            </w:r>
          </w:p>
          <w:p w:rsidR="00267E2C" w:rsidRPr="00C5235F" w:rsidRDefault="00267E2C" w:rsidP="00C5235F">
            <w:pPr>
              <w:snapToGrid w:val="0"/>
              <w:jc w:val="center"/>
              <w:rPr>
                <w:szCs w:val="22"/>
              </w:rPr>
            </w:pPr>
          </w:p>
          <w:p w:rsidR="00267E2C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ТСЖ.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C5235F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Ежеквартальный мониторинг.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ind w:left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Обеспечение функционирования рейтинга эффективности работы лиц,</w:t>
            </w:r>
            <w:r w:rsidR="0025351D">
              <w:rPr>
                <w:szCs w:val="22"/>
              </w:rPr>
              <w:t xml:space="preserve"> осуществляющих управление МКД, </w:t>
            </w:r>
            <w:r w:rsidRPr="00C5235F">
              <w:rPr>
                <w:szCs w:val="22"/>
              </w:rPr>
              <w:t>на основе оценки степени удовлетворенности их работой собственниками помещений</w:t>
            </w:r>
            <w:r w:rsidR="00106CF3">
              <w:rPr>
                <w:szCs w:val="22"/>
              </w:rPr>
              <w:t xml:space="preserve"> </w:t>
            </w:r>
            <w:r w:rsidRPr="00C5235F">
              <w:rPr>
                <w:szCs w:val="22"/>
              </w:rPr>
              <w:t xml:space="preserve">в МКД.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5351D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Повышение качества деятельности </w:t>
            </w:r>
            <w:r w:rsidR="00267E2C" w:rsidRPr="00C5235F">
              <w:rPr>
                <w:szCs w:val="22"/>
              </w:rPr>
              <w:t>по управлению МКД;</w:t>
            </w:r>
          </w:p>
          <w:p w:rsidR="00267E2C" w:rsidRPr="00C5235F" w:rsidRDefault="00362D19" w:rsidP="00362D1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повышение удовлетворенности</w:t>
            </w:r>
            <w:r w:rsidR="00C5235F" w:rsidRPr="00C5235F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                  </w:t>
            </w:r>
            <w:r w:rsidR="00267E2C" w:rsidRPr="00C5235F">
              <w:rPr>
                <w:szCs w:val="22"/>
              </w:rPr>
              <w:t>и комфорта проживания собственников.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Правовой акт Службы </w:t>
            </w:r>
            <w:proofErr w:type="gramStart"/>
            <w:r w:rsidRPr="00C5235F">
              <w:rPr>
                <w:szCs w:val="22"/>
              </w:rPr>
              <w:t>жилищного</w:t>
            </w:r>
            <w:proofErr w:type="gramEnd"/>
          </w:p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и строительного надзора </w:t>
            </w:r>
          </w:p>
          <w:p w:rsidR="00362D19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Ханты-Мансийского автономного округа - Югры совместно</w:t>
            </w:r>
          </w:p>
          <w:p w:rsidR="00362D19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с Департаментом </w:t>
            </w:r>
          </w:p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жилищно-коммунального комплекса и энергетики </w:t>
            </w:r>
          </w:p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Ханты-Мансийского автономного </w:t>
            </w:r>
          </w:p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округа – Югры </w:t>
            </w:r>
          </w:p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«Об утверждении перечня показателей оценки эффективности деятельности, методики оценки, порядка создания и функционирования </w:t>
            </w:r>
            <w:r w:rsidRPr="00C5235F">
              <w:rPr>
                <w:szCs w:val="22"/>
              </w:rPr>
              <w:lastRenderedPageBreak/>
              <w:t xml:space="preserve">системы </w:t>
            </w:r>
            <w:proofErr w:type="spellStart"/>
            <w:r w:rsidRPr="00C5235F">
              <w:rPr>
                <w:szCs w:val="22"/>
              </w:rPr>
              <w:t>рейтингования</w:t>
            </w:r>
            <w:proofErr w:type="spellEnd"/>
            <w:r w:rsidRPr="00C5235F">
              <w:rPr>
                <w:szCs w:val="22"/>
              </w:rPr>
              <w:t xml:space="preserve"> деятельности лиц, осуществляющих управление МКД», </w:t>
            </w:r>
            <w:proofErr w:type="gramStart"/>
            <w:r w:rsidRPr="00C5235F">
              <w:rPr>
                <w:szCs w:val="22"/>
              </w:rPr>
              <w:t>предусматривающий</w:t>
            </w:r>
            <w:proofErr w:type="gramEnd"/>
            <w:r w:rsidRPr="00C5235F">
              <w:rPr>
                <w:szCs w:val="22"/>
              </w:rPr>
              <w:t xml:space="preserve">, </w:t>
            </w:r>
          </w:p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том числе, ответственных лиц </w:t>
            </w:r>
          </w:p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и периодичность определения рейтинга</w:t>
            </w:r>
          </w:p>
          <w:p w:rsidR="00106CF3" w:rsidRPr="00C5235F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не реже 1 раза в квартал.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26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 xml:space="preserve">1. Процент организаций, осуществляющих управление МКД </w:t>
            </w:r>
          </w:p>
          <w:p w:rsidR="00106CF3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на территории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r w:rsidRPr="00C5235F">
              <w:rPr>
                <w:szCs w:val="22"/>
              </w:rPr>
              <w:t xml:space="preserve">  участвующих </w:t>
            </w:r>
          </w:p>
          <w:p w:rsidR="00106CF3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системе </w:t>
            </w:r>
            <w:proofErr w:type="spellStart"/>
            <w:r w:rsidRPr="00C5235F">
              <w:rPr>
                <w:szCs w:val="22"/>
              </w:rPr>
              <w:t>рейтингования</w:t>
            </w:r>
            <w:proofErr w:type="spellEnd"/>
            <w:r w:rsidRPr="00C5235F">
              <w:rPr>
                <w:szCs w:val="22"/>
              </w:rPr>
              <w:t xml:space="preserve"> </w:t>
            </w:r>
          </w:p>
          <w:p w:rsidR="00106CF3" w:rsidRDefault="00267E2C" w:rsidP="00106CF3">
            <w:pPr>
              <w:jc w:val="center"/>
              <w:rPr>
                <w:szCs w:val="22"/>
              </w:rPr>
            </w:pPr>
            <w:proofErr w:type="gramStart"/>
            <w:r w:rsidRPr="00C5235F">
              <w:rPr>
                <w:szCs w:val="22"/>
              </w:rPr>
              <w:t>(по отношению</w:t>
            </w:r>
            <w:proofErr w:type="gramEnd"/>
          </w:p>
          <w:p w:rsidR="00267E2C" w:rsidRPr="00C5235F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к общему количеству таких организаций) – 100%;</w:t>
            </w:r>
          </w:p>
          <w:p w:rsidR="00106CF3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 xml:space="preserve">2. Уровень активности населения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r w:rsidRPr="00C5235F">
              <w:rPr>
                <w:szCs w:val="22"/>
              </w:rPr>
              <w:t>, участвующего</w:t>
            </w:r>
          </w:p>
          <w:p w:rsidR="00267E2C" w:rsidRPr="00C5235F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в </w:t>
            </w:r>
            <w:proofErr w:type="spellStart"/>
            <w:r w:rsidRPr="00C5235F">
              <w:rPr>
                <w:szCs w:val="22"/>
              </w:rPr>
              <w:t>рейтинговании</w:t>
            </w:r>
            <w:proofErr w:type="spellEnd"/>
            <w:r w:rsidRPr="00C5235F">
              <w:rPr>
                <w:szCs w:val="22"/>
              </w:rPr>
              <w:t xml:space="preserve"> организаций, осуществляющих управление МКД.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Департамент жилищно-коммунального и строительного комплекса администрации города.</w:t>
            </w:r>
          </w:p>
          <w:p w:rsidR="00267E2C" w:rsidRPr="00C5235F" w:rsidRDefault="00267E2C" w:rsidP="00106CF3">
            <w:pPr>
              <w:snapToGrid w:val="0"/>
              <w:ind w:right="-109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Обеспечение работы системы </w:t>
            </w:r>
            <w:proofErr w:type="spellStart"/>
            <w:r w:rsidRPr="00C5235F">
              <w:rPr>
                <w:szCs w:val="22"/>
              </w:rPr>
              <w:t>рейтингования</w:t>
            </w:r>
            <w:proofErr w:type="spellEnd"/>
            <w:r w:rsidRPr="00C5235F">
              <w:rPr>
                <w:szCs w:val="22"/>
              </w:rPr>
              <w:t xml:space="preserve"> – с начала функционирования постоянно</w:t>
            </w:r>
          </w:p>
        </w:tc>
      </w:tr>
      <w:tr w:rsidR="00267E2C" w:rsidRPr="00C5235F" w:rsidTr="0025351D">
        <w:trPr>
          <w:trHeight w:val="374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Раздел 3. Функционирование региональной системы капитального ремонта общего имущества в МКД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1.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6E6B26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Обеспечение участия в региональной программе капитального ремонта общего имущества в МКД, </w:t>
            </w:r>
            <w:proofErr w:type="gramStart"/>
            <w:r w:rsidRPr="00C5235F">
              <w:rPr>
                <w:szCs w:val="22"/>
              </w:rPr>
              <w:t>расположенных</w:t>
            </w:r>
            <w:proofErr w:type="gramEnd"/>
            <w:r w:rsidRPr="00C5235F">
              <w:rPr>
                <w:szCs w:val="22"/>
              </w:rPr>
              <w:t xml:space="preserve"> на территории Ханты-Мансийского автономного округа – Югры </w:t>
            </w:r>
            <w:r w:rsidR="006E6B26">
              <w:rPr>
                <w:szCs w:val="22"/>
              </w:rPr>
              <w:t xml:space="preserve">             </w:t>
            </w:r>
            <w:r w:rsidRPr="00C5235F">
              <w:rPr>
                <w:szCs w:val="22"/>
              </w:rPr>
              <w:t>(далее – РПКР).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Обеспечение проведения капитального ремонта МКД;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предотвращение старения многоквартирного фонда.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Постановление Правительства</w:t>
            </w:r>
          </w:p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Ханты-Мансийского автономного</w:t>
            </w:r>
          </w:p>
          <w:p w:rsidR="006E6B26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округа – Югры от 25.12. 2013 </w:t>
            </w:r>
          </w:p>
          <w:p w:rsidR="006E6B26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№ 568-п «О Программе капитального ремонта общего имущества в многоквартирных домах, расположенных </w:t>
            </w:r>
          </w:p>
          <w:p w:rsidR="00106CF3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на территории </w:t>
            </w:r>
          </w:p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Ханты-Мансийского автономного </w:t>
            </w:r>
          </w:p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округа – Югры» </w:t>
            </w:r>
          </w:p>
          <w:p w:rsidR="001E6D7E" w:rsidRPr="00106CF3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(с изменениями).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3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Участия </w:t>
            </w:r>
          </w:p>
          <w:p w:rsidR="00267E2C" w:rsidRPr="00C5235F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в региональной программе капитального ремонта общего имущества в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Департамент </w:t>
            </w:r>
            <w:proofErr w:type="gramStart"/>
            <w:r w:rsidRPr="00C5235F">
              <w:rPr>
                <w:szCs w:val="22"/>
              </w:rPr>
              <w:t>жилищно-коммунального</w:t>
            </w:r>
            <w:proofErr w:type="gramEnd"/>
            <w:r w:rsidRPr="00C5235F">
              <w:rPr>
                <w:szCs w:val="22"/>
              </w:rPr>
              <w:t xml:space="preserve"> </w:t>
            </w:r>
          </w:p>
          <w:p w:rsidR="00267E2C" w:rsidRPr="00C5235F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и строительного комплекса администрации города.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106CF3" w:rsidP="00106CF3">
            <w:pPr>
              <w:suppressAutoHyphens w:val="0"/>
              <w:snapToGrid w:val="0"/>
              <w:ind w:left="31"/>
              <w:jc w:val="center"/>
              <w:rPr>
                <w:szCs w:val="22"/>
              </w:rPr>
            </w:pPr>
            <w:r>
              <w:rPr>
                <w:szCs w:val="22"/>
              </w:rPr>
              <w:t>2015-2043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Реализация краткосрочных (сроком </w:t>
            </w:r>
            <w:r w:rsidR="00106CF3">
              <w:rPr>
                <w:szCs w:val="22"/>
              </w:rPr>
              <w:t xml:space="preserve">               </w:t>
            </w:r>
            <w:r w:rsidRPr="00C5235F">
              <w:rPr>
                <w:szCs w:val="22"/>
              </w:rPr>
              <w:t xml:space="preserve">до трех лет) планов.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Улучшение условий проживания граждан;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улучшение состояния многоквартирного фонда.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3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Постановление Правительства </w:t>
            </w:r>
          </w:p>
          <w:p w:rsidR="00106CF3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Ханты-Мансийского автономного </w:t>
            </w:r>
          </w:p>
          <w:p w:rsidR="006E6B26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округа – Югры от 25.12.2013  </w:t>
            </w:r>
          </w:p>
          <w:p w:rsidR="006E6B26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№ 568-п «О Программе капитального ремонта общего имущества в многоквартирных домах, расположенных </w:t>
            </w:r>
          </w:p>
          <w:p w:rsidR="00106CF3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на территории </w:t>
            </w:r>
          </w:p>
          <w:p w:rsidR="00106CF3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Ханты-Мансийского автономного </w:t>
            </w:r>
          </w:p>
          <w:p w:rsidR="00106CF3" w:rsidRDefault="00267E2C" w:rsidP="00362D19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округа – Югры»)</w:t>
            </w:r>
            <w:r w:rsidR="00362D19">
              <w:rPr>
                <w:szCs w:val="22"/>
              </w:rPr>
              <w:t xml:space="preserve"> </w:t>
            </w:r>
            <w:r w:rsidRPr="00C5235F">
              <w:rPr>
                <w:szCs w:val="22"/>
              </w:rPr>
              <w:t xml:space="preserve">(с изменениями), Постановление Правительства </w:t>
            </w:r>
          </w:p>
          <w:p w:rsidR="00106CF3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Ханты-Мансийского автономного </w:t>
            </w:r>
          </w:p>
          <w:p w:rsidR="00362D19" w:rsidRDefault="00267E2C" w:rsidP="00362D19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округа – Югры от 02.09.  2016 </w:t>
            </w:r>
          </w:p>
          <w:p w:rsidR="006E6B26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№ 334-п </w:t>
            </w:r>
            <w:r w:rsidR="00362D19">
              <w:rPr>
                <w:szCs w:val="22"/>
              </w:rPr>
              <w:t xml:space="preserve"> </w:t>
            </w:r>
            <w:r w:rsidRPr="00C5235F">
              <w:rPr>
                <w:szCs w:val="22"/>
              </w:rPr>
              <w:t xml:space="preserve">«О краткосрочном плане реализации программы капитального ремонта общего имущества в многоквартирных домах, расположенных </w:t>
            </w:r>
            <w:r w:rsidR="006E6B26">
              <w:rPr>
                <w:szCs w:val="22"/>
              </w:rPr>
              <w:t xml:space="preserve"> </w:t>
            </w:r>
          </w:p>
          <w:p w:rsidR="00106CF3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на территории </w:t>
            </w:r>
          </w:p>
          <w:p w:rsidR="00106CF3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Ханты-Мансийского автономного </w:t>
            </w:r>
          </w:p>
          <w:p w:rsidR="00106CF3" w:rsidRDefault="00267E2C" w:rsidP="00362D19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округа – Югры» (с изменениями), </w:t>
            </w:r>
            <w:r w:rsidRPr="00C5235F">
              <w:rPr>
                <w:szCs w:val="22"/>
              </w:rPr>
              <w:lastRenderedPageBreak/>
              <w:t xml:space="preserve">постановление администрации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r w:rsidRPr="00C5235F">
              <w:rPr>
                <w:szCs w:val="22"/>
              </w:rPr>
              <w:t xml:space="preserve"> от 31.10.2013 </w:t>
            </w:r>
          </w:p>
          <w:p w:rsidR="006E6B26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№ 3274 «О муниципальной программе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r w:rsidRPr="00C5235F">
              <w:rPr>
                <w:szCs w:val="22"/>
              </w:rPr>
              <w:t xml:space="preserve"> «Капитальный ремонт жилищного фонда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r w:rsidRPr="00C5235F">
              <w:rPr>
                <w:szCs w:val="22"/>
              </w:rPr>
              <w:t xml:space="preserve"> </w:t>
            </w:r>
          </w:p>
          <w:p w:rsidR="006E6B26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на 2014-2020 годы»</w:t>
            </w:r>
          </w:p>
          <w:p w:rsidR="00267E2C" w:rsidRPr="00C5235F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(с изменениями)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3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Процент выполнения капитального ремонта МКД</w:t>
            </w:r>
          </w:p>
          <w:p w:rsidR="00106CF3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</w:t>
            </w:r>
            <w:proofErr w:type="gramStart"/>
            <w:r w:rsidRPr="00C5235F">
              <w:rPr>
                <w:szCs w:val="22"/>
              </w:rPr>
              <w:t>от</w:t>
            </w:r>
            <w:proofErr w:type="gramEnd"/>
            <w:r w:rsidRPr="00C5235F">
              <w:rPr>
                <w:szCs w:val="22"/>
              </w:rPr>
              <w:t xml:space="preserve"> запланированного по городу </w:t>
            </w:r>
            <w:proofErr w:type="spellStart"/>
            <w:r w:rsidRPr="00C5235F">
              <w:rPr>
                <w:szCs w:val="22"/>
              </w:rPr>
              <w:t>Югорску</w:t>
            </w:r>
            <w:proofErr w:type="spellEnd"/>
            <w:r w:rsidRPr="00C5235F">
              <w:rPr>
                <w:szCs w:val="22"/>
              </w:rPr>
              <w:t xml:space="preserve"> </w:t>
            </w:r>
          </w:p>
          <w:p w:rsidR="00267E2C" w:rsidRPr="00C5235F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на текущий год – 100 %.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Департамент </w:t>
            </w:r>
            <w:proofErr w:type="gramStart"/>
            <w:r w:rsidRPr="00C5235F">
              <w:rPr>
                <w:szCs w:val="22"/>
              </w:rPr>
              <w:t>жилищно-коммунального</w:t>
            </w:r>
            <w:proofErr w:type="gramEnd"/>
          </w:p>
          <w:p w:rsidR="00267E2C" w:rsidRPr="00C5235F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и строительного комплекса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Постоянно </w:t>
            </w:r>
          </w:p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соответствии </w:t>
            </w:r>
          </w:p>
          <w:p w:rsidR="00267E2C" w:rsidRPr="00C5235F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с краткосрочным планом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ind w:left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bCs/>
                <w:szCs w:val="22"/>
              </w:rPr>
            </w:pPr>
            <w:r w:rsidRPr="00C5235F">
              <w:rPr>
                <w:szCs w:val="22"/>
              </w:rPr>
              <w:t xml:space="preserve">Проведение разъяснительной работы  среди собственников помещений </w:t>
            </w:r>
            <w:r w:rsidR="00106CF3">
              <w:rPr>
                <w:szCs w:val="22"/>
              </w:rPr>
              <w:t xml:space="preserve">                  </w:t>
            </w:r>
            <w:r w:rsidRPr="00C5235F">
              <w:rPr>
                <w:szCs w:val="22"/>
              </w:rPr>
              <w:t xml:space="preserve">в многоквартирных домах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r w:rsidRPr="00C5235F">
              <w:rPr>
                <w:szCs w:val="22"/>
              </w:rPr>
              <w:t xml:space="preserve"> о возможности проведения капитального ремонта многоквартирных домов  с помощью системы кредитования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Улучшение условий проживания граждан;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опережающее улучшение состояния многоквартирного жилого 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3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Правовой акт </w:t>
            </w:r>
          </w:p>
          <w:p w:rsidR="00106CF3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Ханты-Мансийского автономного </w:t>
            </w:r>
          </w:p>
          <w:p w:rsidR="00267E2C" w:rsidRPr="00C5235F" w:rsidRDefault="00267E2C" w:rsidP="00106CF3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округа – Югры о создании механизмов кредитования капитального ремонта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3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1. Количество размещенных материалов</w:t>
            </w:r>
          </w:p>
          <w:p w:rsidR="006E6B26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в печатных СМИ </w:t>
            </w:r>
          </w:p>
          <w:p w:rsidR="00267E2C" w:rsidRPr="00C5235F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(в рамках календарного года) – 2 шт.</w:t>
            </w:r>
          </w:p>
          <w:p w:rsidR="00362D19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2. Количество проведенных собраний </w:t>
            </w:r>
          </w:p>
          <w:p w:rsidR="00362D19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с собственниками помещений</w:t>
            </w:r>
          </w:p>
          <w:p w:rsidR="00267E2C" w:rsidRPr="00C5235F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в МКД – 3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19" w:rsidRDefault="00267E2C" w:rsidP="00106CF3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 xml:space="preserve">Департамент </w:t>
            </w:r>
            <w:proofErr w:type="gramStart"/>
            <w:r w:rsidRPr="00C5235F">
              <w:rPr>
                <w:rFonts w:eastAsia="Calibri"/>
                <w:szCs w:val="22"/>
                <w:lang w:eastAsia="en-US"/>
              </w:rPr>
              <w:t>жилищно-коммунального</w:t>
            </w:r>
            <w:proofErr w:type="gramEnd"/>
            <w:r w:rsidRPr="00C5235F"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267E2C" w:rsidRPr="00C5235F" w:rsidRDefault="00267E2C" w:rsidP="00106CF3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и строительного комплекса администрации города;</w:t>
            </w:r>
          </w:p>
          <w:p w:rsidR="00267E2C" w:rsidRPr="00C5235F" w:rsidRDefault="00267E2C" w:rsidP="00106CF3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267E2C" w:rsidRPr="00C5235F" w:rsidRDefault="00267E2C" w:rsidP="00106CF3">
            <w:pPr>
              <w:snapToGrid w:val="0"/>
              <w:jc w:val="center"/>
              <w:rPr>
                <w:szCs w:val="22"/>
                <w:lang w:eastAsia="ru-RU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Управляющие организации;</w:t>
            </w:r>
          </w:p>
          <w:p w:rsidR="00267E2C" w:rsidRPr="00C5235F" w:rsidRDefault="00267E2C" w:rsidP="00106CF3">
            <w:pPr>
              <w:snapToGrid w:val="0"/>
              <w:jc w:val="center"/>
              <w:rPr>
                <w:szCs w:val="22"/>
              </w:rPr>
            </w:pPr>
          </w:p>
          <w:p w:rsidR="00267E2C" w:rsidRPr="00C5235F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ТСЖ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19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Отчет </w:t>
            </w:r>
          </w:p>
          <w:p w:rsidR="00362D19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об исполнении - не реже 1 раза </w:t>
            </w:r>
          </w:p>
          <w:p w:rsidR="00362D19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квартал, начиная </w:t>
            </w:r>
          </w:p>
          <w:p w:rsidR="00362D19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с момента принятия Правовой акт Ханты-Мансийского автономного округа-Югры</w:t>
            </w:r>
          </w:p>
          <w:p w:rsidR="00267E2C" w:rsidRPr="00C5235F" w:rsidRDefault="00267E2C" w:rsidP="00106CF3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о создании механизмов кредитования капитального ремонта МКД</w:t>
            </w:r>
          </w:p>
        </w:tc>
      </w:tr>
      <w:tr w:rsidR="00267E2C" w:rsidRPr="00C5235F" w:rsidTr="0025351D">
        <w:trPr>
          <w:trHeight w:val="382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Раздел 4. Переселение граждан из аварийного жилого фонда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 w:rsidP="00267E2C">
            <w:pPr>
              <w:numPr>
                <w:ilvl w:val="0"/>
                <w:numId w:val="4"/>
              </w:numPr>
              <w:snapToGrid w:val="0"/>
              <w:jc w:val="both"/>
              <w:rPr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Формирование и актуализация реестра аварийного жилищного фонда, признанного таковым после 01.01.2012 в городе </w:t>
            </w:r>
            <w:proofErr w:type="spellStart"/>
            <w:r w:rsidRPr="00C5235F">
              <w:rPr>
                <w:szCs w:val="22"/>
              </w:rPr>
              <w:t>Югорске</w:t>
            </w:r>
            <w:proofErr w:type="spellEnd"/>
            <w:r w:rsidRPr="00C5235F">
              <w:rPr>
                <w:szCs w:val="22"/>
              </w:rPr>
              <w:t xml:space="preserve"> </w:t>
            </w:r>
            <w:r w:rsidR="006E6B26">
              <w:rPr>
                <w:szCs w:val="22"/>
              </w:rPr>
              <w:t xml:space="preserve">               </w:t>
            </w:r>
            <w:r w:rsidRPr="00C5235F">
              <w:rPr>
                <w:szCs w:val="22"/>
              </w:rPr>
              <w:t xml:space="preserve">(далее – реестр аварийного жилищного фонда) (распоряжение Правительства Российской Федерации от 26.09.2013 1743-р </w:t>
            </w:r>
            <w:r w:rsidR="006E6B26">
              <w:rPr>
                <w:szCs w:val="22"/>
              </w:rPr>
              <w:t xml:space="preserve"> </w:t>
            </w:r>
            <w:r w:rsidRPr="00C5235F">
              <w:rPr>
                <w:szCs w:val="22"/>
              </w:rPr>
              <w:t>«Об утверждении комплекса мер, направленных на решение задач, связанных с ликвидацией аварийного жилищного фонда»)</w:t>
            </w:r>
          </w:p>
          <w:p w:rsidR="00267E2C" w:rsidRPr="00C5235F" w:rsidRDefault="00267E2C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Создание условий для организации работы </w:t>
            </w:r>
            <w:r w:rsidR="006E6B26">
              <w:rPr>
                <w:szCs w:val="22"/>
              </w:rPr>
              <w:t xml:space="preserve">                    </w:t>
            </w:r>
            <w:r w:rsidRPr="00C5235F">
              <w:rPr>
                <w:szCs w:val="22"/>
              </w:rPr>
              <w:t>по дальнейшему переселению граждан из аварийного жилищного 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Формирование и актуализация реестра аварийного жилищного фонда по городу </w:t>
            </w:r>
            <w:proofErr w:type="spellStart"/>
            <w:r w:rsidRPr="00C5235F">
              <w:rPr>
                <w:szCs w:val="22"/>
              </w:rPr>
              <w:t>Югорску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1. Наличие реестра аварийного жилищного фонда</w:t>
            </w:r>
          </w:p>
          <w:p w:rsidR="006E6B26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2. Объем существующего аварийного жилищного фонда</w:t>
            </w:r>
          </w:p>
          <w:p w:rsidR="006E6B26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в городе </w:t>
            </w:r>
            <w:proofErr w:type="spellStart"/>
            <w:r w:rsidRPr="00C5235F">
              <w:rPr>
                <w:szCs w:val="22"/>
              </w:rPr>
              <w:t>Югорске</w:t>
            </w:r>
            <w:proofErr w:type="spellEnd"/>
            <w:r w:rsidRPr="00C5235F">
              <w:rPr>
                <w:szCs w:val="22"/>
              </w:rPr>
              <w:t xml:space="preserve">, </w:t>
            </w:r>
            <w:proofErr w:type="gramStart"/>
            <w:r w:rsidRPr="00C5235F">
              <w:rPr>
                <w:szCs w:val="22"/>
              </w:rPr>
              <w:t>признанного</w:t>
            </w:r>
            <w:proofErr w:type="gramEnd"/>
            <w:r w:rsidRPr="00C5235F">
              <w:rPr>
                <w:szCs w:val="22"/>
              </w:rPr>
              <w:t xml:space="preserve"> таковым после 01.01.2012, включенного</w:t>
            </w:r>
          </w:p>
          <w:p w:rsidR="00267E2C" w:rsidRPr="00C5235F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в реестр аварийного жилищного фонда (</w:t>
            </w:r>
            <w:proofErr w:type="spellStart"/>
            <w:r w:rsidRPr="00C5235F">
              <w:rPr>
                <w:szCs w:val="22"/>
              </w:rPr>
              <w:t>кв</w:t>
            </w:r>
            <w:proofErr w:type="gramStart"/>
            <w:r w:rsidRPr="00C5235F">
              <w:rPr>
                <w:szCs w:val="22"/>
              </w:rPr>
              <w:t>.м</w:t>
            </w:r>
            <w:proofErr w:type="spellEnd"/>
            <w:proofErr w:type="gramEnd"/>
            <w:r w:rsidRPr="00C5235F">
              <w:rPr>
                <w:szCs w:val="22"/>
              </w:rPr>
              <w:t>, 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Управление жилищной политики администрации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362D19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До 31.12.2015, далее по мере необходимости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 w:rsidP="00267E2C">
            <w:pPr>
              <w:numPr>
                <w:ilvl w:val="0"/>
                <w:numId w:val="4"/>
              </w:numPr>
              <w:snapToGrid w:val="0"/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Default="00267E2C" w:rsidP="006E6B26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Формирование и утверждение муниципальной адресной программы по переселению граждан из аварийного жилищного фонда, признанного таковым после 01.01.2012 (распоряжение Правительства Российской Федерации от 26.09.2013 № 1743-р «Об утверждении комплекса мер, направленных на решение задач, связанных с ликвидацией аварийного жилищного фонда»), </w:t>
            </w:r>
            <w:r w:rsidR="006E6B26">
              <w:rPr>
                <w:szCs w:val="22"/>
              </w:rPr>
              <w:t xml:space="preserve">               </w:t>
            </w:r>
            <w:r w:rsidRPr="00C5235F">
              <w:rPr>
                <w:szCs w:val="22"/>
              </w:rPr>
              <w:t>с учетом региональной адресной программы Ханты-Мансийского автономного округа-Югры.</w:t>
            </w:r>
          </w:p>
          <w:p w:rsidR="006E6B26" w:rsidRDefault="006E6B26" w:rsidP="006E6B26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  <w:p w:rsidR="006E6B26" w:rsidRPr="00C5235F" w:rsidRDefault="006E6B26" w:rsidP="006E6B26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Создание условий для организации работы по дальнейшему переселению граждан из аварийного жилищного 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1E6D7E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Правовой акт администрации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r w:rsidRPr="00C5235F">
              <w:rPr>
                <w:szCs w:val="22"/>
              </w:rPr>
              <w:t xml:space="preserve"> по переселению граждан из аварийного жилищного фонда, признанного таковым после 01.01.2012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7E" w:rsidRDefault="00267E2C" w:rsidP="001E6D7E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Наличие</w:t>
            </w:r>
          </w:p>
          <w:p w:rsidR="006E6B26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в региональной адресной программе мероприятий по переселению граждан</w:t>
            </w:r>
          </w:p>
          <w:p w:rsidR="00267E2C" w:rsidRPr="00C5235F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из аварийного жилищного фонда, признанного таковым после 01.01.2012 (ед.)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1E6D7E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Управление жилищной политики администрации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1E6D7E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Второе полугодие 2016 года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 w:rsidP="00267E2C">
            <w:pPr>
              <w:numPr>
                <w:ilvl w:val="0"/>
                <w:numId w:val="4"/>
              </w:numPr>
              <w:snapToGrid w:val="0"/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6E6B26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Реализация мероприятий </w:t>
            </w:r>
            <w:r w:rsidR="001E6D7E">
              <w:rPr>
                <w:szCs w:val="22"/>
              </w:rPr>
              <w:t xml:space="preserve">                                 </w:t>
            </w:r>
            <w:r w:rsidRPr="00C5235F">
              <w:rPr>
                <w:szCs w:val="22"/>
              </w:rPr>
              <w:t xml:space="preserve">по переселению граждан </w:t>
            </w:r>
            <w:r w:rsidR="006E6B26">
              <w:rPr>
                <w:szCs w:val="22"/>
              </w:rPr>
              <w:t xml:space="preserve">                         </w:t>
            </w:r>
            <w:r w:rsidRPr="00C5235F">
              <w:rPr>
                <w:szCs w:val="22"/>
              </w:rPr>
              <w:t>из аварийного жилищного фонда</w:t>
            </w:r>
            <w:r w:rsidR="006E6B26">
              <w:rPr>
                <w:szCs w:val="22"/>
              </w:rPr>
              <w:t>, признанного таковым после 01.</w:t>
            </w:r>
            <w:r w:rsidRPr="00C5235F">
              <w:rPr>
                <w:szCs w:val="22"/>
              </w:rPr>
              <w:t>01.2012, в том числе с учетом возможности Ханты-Мансийского автономного округа – Югры получит</w:t>
            </w:r>
            <w:r w:rsidR="006E6B26">
              <w:rPr>
                <w:szCs w:val="22"/>
              </w:rPr>
              <w:t>ь дополнительное финансирование</w:t>
            </w:r>
            <w:r w:rsidR="001E6D7E">
              <w:rPr>
                <w:szCs w:val="22"/>
              </w:rPr>
              <w:t xml:space="preserve"> </w:t>
            </w:r>
            <w:r w:rsidRPr="00C5235F">
              <w:rPr>
                <w:szCs w:val="22"/>
              </w:rPr>
              <w:t>за счет средств Фонда ЖКХ (выполнение данного мероприяти</w:t>
            </w:r>
            <w:r w:rsidR="006E6B26">
              <w:rPr>
                <w:szCs w:val="22"/>
              </w:rPr>
              <w:t>я осуществляется                     в соответствии</w:t>
            </w:r>
            <w:r w:rsidR="001E6D7E">
              <w:rPr>
                <w:szCs w:val="22"/>
              </w:rPr>
              <w:t xml:space="preserve"> </w:t>
            </w:r>
            <w:r w:rsidRPr="00C5235F">
              <w:rPr>
                <w:szCs w:val="22"/>
              </w:rPr>
              <w:t>с решениями, принимаемыми по данному вопросу на федеральном уровне)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Создание условий для организации работы </w:t>
            </w:r>
            <w:r w:rsidR="006E6B26">
              <w:rPr>
                <w:szCs w:val="22"/>
              </w:rPr>
              <w:t xml:space="preserve">                    </w:t>
            </w:r>
            <w:r w:rsidRPr="00C5235F">
              <w:rPr>
                <w:szCs w:val="22"/>
              </w:rPr>
              <w:t xml:space="preserve">по дальнейшему переселению граждан </w:t>
            </w:r>
            <w:r w:rsidR="006E6B26">
              <w:rPr>
                <w:szCs w:val="22"/>
              </w:rPr>
              <w:t xml:space="preserve">                </w:t>
            </w:r>
            <w:r w:rsidRPr="00C5235F">
              <w:rPr>
                <w:szCs w:val="22"/>
              </w:rPr>
              <w:t>из аварийного жилищного фонда и улучшению условий их проживания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1E6D7E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Правовой акт администрации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r w:rsidRPr="00C5235F">
              <w:rPr>
                <w:szCs w:val="22"/>
              </w:rPr>
              <w:t xml:space="preserve"> об утверждении комплекса мер по переселению граждан из аварийного жилищного фонда, признанного таковым после 01.01.2012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7E" w:rsidRDefault="00267E2C" w:rsidP="001E6D7E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1. Наличие комплекса мер </w:t>
            </w:r>
          </w:p>
          <w:p w:rsidR="00267E2C" w:rsidRPr="00C5235F" w:rsidRDefault="00267E2C" w:rsidP="001E6D7E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по переселению граждан из аварийного жилищного фонда, признанного таковым после 01.01.2012</w:t>
            </w:r>
          </w:p>
          <w:p w:rsidR="001E6D7E" w:rsidRDefault="00267E2C" w:rsidP="001E6D7E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2. Объем мероприятий комплекса мер, реализованных</w:t>
            </w:r>
          </w:p>
          <w:p w:rsidR="006E6B26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в установленные сроки по отношению </w:t>
            </w:r>
          </w:p>
          <w:p w:rsidR="001E6D7E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к общему количеству мероприятий, включенных </w:t>
            </w:r>
          </w:p>
          <w:p w:rsidR="00267E2C" w:rsidRDefault="00267E2C" w:rsidP="001E6D7E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в комплекс мер (шт</w:t>
            </w:r>
            <w:proofErr w:type="gramStart"/>
            <w:r w:rsidRPr="00C5235F">
              <w:rPr>
                <w:szCs w:val="22"/>
              </w:rPr>
              <w:t>., %)</w:t>
            </w:r>
            <w:proofErr w:type="gramEnd"/>
          </w:p>
          <w:p w:rsidR="006E6B26" w:rsidRDefault="006E6B26" w:rsidP="001E6D7E">
            <w:pPr>
              <w:snapToGrid w:val="0"/>
              <w:jc w:val="center"/>
              <w:rPr>
                <w:szCs w:val="22"/>
              </w:rPr>
            </w:pPr>
          </w:p>
          <w:p w:rsidR="006E6B26" w:rsidRDefault="006E6B26" w:rsidP="001E6D7E">
            <w:pPr>
              <w:snapToGrid w:val="0"/>
              <w:jc w:val="center"/>
              <w:rPr>
                <w:szCs w:val="22"/>
              </w:rPr>
            </w:pPr>
          </w:p>
          <w:p w:rsidR="006E6B26" w:rsidRPr="00C5235F" w:rsidRDefault="006E6B26" w:rsidP="001E6D7E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1E6D7E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Управление жилищной политики администрации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1E6D7E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Постоянно (после принятия правового акта об утверждении комплекса мер по переселению граждан из аварийного жилищного фонда)</w:t>
            </w:r>
          </w:p>
        </w:tc>
      </w:tr>
      <w:tr w:rsidR="00267E2C" w:rsidRPr="00C5235F" w:rsidTr="0025351D">
        <w:trPr>
          <w:trHeight w:val="3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Раздел 5. Обеспечение модернизации объектов ЖКК</w:t>
            </w:r>
          </w:p>
        </w:tc>
      </w:tr>
      <w:tr w:rsidR="00267E2C" w:rsidRPr="00C5235F" w:rsidTr="0025351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bCs/>
                <w:szCs w:val="22"/>
              </w:rPr>
            </w:pPr>
            <w:r w:rsidRPr="00C5235F">
              <w:rPr>
                <w:bCs/>
                <w:szCs w:val="22"/>
              </w:rPr>
              <w:t>Корректировка программы комплексного развития коммунальной инфраструктуры (далее - ПКР)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Перспективные схемы развития систем коммунальной инфраструктуры муниципального образования город </w:t>
            </w:r>
            <w:proofErr w:type="spellStart"/>
            <w:r w:rsidRPr="00C5235F">
              <w:rPr>
                <w:szCs w:val="22"/>
              </w:rPr>
              <w:t>Югорск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25351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Решение Думы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25351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Наличие актуальной программы комплексного развития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D" w:rsidRDefault="00267E2C" w:rsidP="0025351D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 xml:space="preserve">Департамент </w:t>
            </w:r>
            <w:proofErr w:type="gramStart"/>
            <w:r w:rsidRPr="00C5235F">
              <w:rPr>
                <w:rFonts w:eastAsia="Calibri"/>
                <w:szCs w:val="22"/>
                <w:lang w:eastAsia="en-US"/>
              </w:rPr>
              <w:t>жилищно-коммунального</w:t>
            </w:r>
            <w:proofErr w:type="gramEnd"/>
          </w:p>
          <w:p w:rsidR="00267E2C" w:rsidRPr="00C5235F" w:rsidRDefault="00267E2C" w:rsidP="0025351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 xml:space="preserve"> и строительного комплекса администрации 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25351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2017,</w:t>
            </w:r>
          </w:p>
          <w:p w:rsidR="00267E2C" w:rsidRPr="00C5235F" w:rsidRDefault="00267E2C" w:rsidP="0025351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далее по мере необходимости</w:t>
            </w:r>
          </w:p>
        </w:tc>
      </w:tr>
      <w:tr w:rsidR="00267E2C" w:rsidRPr="00C5235F" w:rsidTr="0025351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suppressAutoHyphens w:val="0"/>
              <w:rPr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Актуализация ПКР по муниципальным образованиям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suppressAutoHyphens w:val="0"/>
              <w:rPr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suppressAutoHyphens w:val="0"/>
              <w:rPr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suppressAutoHyphens w:val="0"/>
              <w:rPr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suppressAutoHyphens w:val="0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suppressAutoHyphens w:val="0"/>
              <w:rPr>
                <w:szCs w:val="22"/>
              </w:rPr>
            </w:pPr>
          </w:p>
        </w:tc>
      </w:tr>
      <w:tr w:rsidR="00267E2C" w:rsidRPr="00C5235F" w:rsidTr="0025351D">
        <w:trPr>
          <w:trHeight w:val="2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Проведение работы по выявлению бесхозяйных объектов, их инвентаризации и государственной регистрации прав собственности </w:t>
            </w:r>
            <w:r w:rsidR="0025351D">
              <w:rPr>
                <w:szCs w:val="22"/>
              </w:rPr>
              <w:t xml:space="preserve">                  </w:t>
            </w:r>
            <w:r w:rsidRPr="00C5235F">
              <w:rPr>
                <w:szCs w:val="22"/>
              </w:rPr>
              <w:t>на бесхозяйные объекты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Актуализация информации об объектах ЖКК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D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Взаимодействие </w:t>
            </w:r>
          </w:p>
          <w:p w:rsidR="00267E2C" w:rsidRPr="00C5235F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с эксплуатирующей организацией и организациями, осуществляющими инвентаризацию и паспортизацию объектов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D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1. Количество (шт.) выявленных бесхозяйных объектов ЖКК – по факту выявления </w:t>
            </w:r>
          </w:p>
          <w:p w:rsidR="00267E2C" w:rsidRPr="00C5235F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на конец отчетного года</w:t>
            </w:r>
          </w:p>
          <w:p w:rsidR="0025351D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2. Количество (шт.) выявленных бесхозяйных объектов ЖКК, права собственности</w:t>
            </w:r>
          </w:p>
          <w:p w:rsidR="0025351D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на которые зарегистрированы, - по факту регистрации </w:t>
            </w:r>
          </w:p>
          <w:p w:rsidR="00267E2C" w:rsidRPr="00C5235F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на конец отчетного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Департамент муниципальной собственности и градостроительства администрации города</w:t>
            </w:r>
          </w:p>
          <w:p w:rsidR="00267E2C" w:rsidRPr="00C5235F" w:rsidRDefault="00267E2C" w:rsidP="0025351D">
            <w:pPr>
              <w:jc w:val="center"/>
              <w:rPr>
                <w:szCs w:val="22"/>
              </w:rPr>
            </w:pPr>
          </w:p>
          <w:p w:rsidR="00267E2C" w:rsidRPr="00C5235F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Эксплуатирующие  организации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Постоянно</w:t>
            </w:r>
          </w:p>
        </w:tc>
      </w:tr>
      <w:tr w:rsidR="00267E2C" w:rsidRPr="00C5235F" w:rsidTr="0025351D">
        <w:trPr>
          <w:trHeight w:val="2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Регистрация в установленном порядке прав собственности на объекты ЖКК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Создание условий для привлечения инвестиций в муниципальное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Взаимодействие с органами государственной регистрации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26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Отношение количества зарегистрированных в установленном порядке объектов ЖКК к общему количеству таких объектов, являющихся муниципальной собственностью города </w:t>
            </w:r>
          </w:p>
          <w:p w:rsidR="00267E2C" w:rsidRPr="00C5235F" w:rsidRDefault="00267E2C" w:rsidP="0025351D">
            <w:pPr>
              <w:jc w:val="center"/>
              <w:rPr>
                <w:szCs w:val="22"/>
              </w:rPr>
            </w:pP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r w:rsidRPr="00C5235F">
              <w:rPr>
                <w:szCs w:val="22"/>
              </w:rPr>
              <w:t xml:space="preserve"> –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Департамент муниципальной собственности и градостроительства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25351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По мере необходимости</w:t>
            </w:r>
          </w:p>
        </w:tc>
      </w:tr>
      <w:tr w:rsidR="00267E2C" w:rsidRPr="00C5235F" w:rsidTr="0025351D">
        <w:trPr>
          <w:trHeight w:val="2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tabs>
                <w:tab w:val="left" w:pos="317"/>
              </w:tabs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Актуализация схем водоснабжения</w:t>
            </w:r>
            <w:r w:rsidR="006E6B26">
              <w:rPr>
                <w:szCs w:val="22"/>
              </w:rPr>
              <w:t xml:space="preserve">  </w:t>
            </w:r>
            <w:r w:rsidRPr="00C5235F">
              <w:rPr>
                <w:szCs w:val="22"/>
              </w:rPr>
              <w:t xml:space="preserve"> и водоотведения, теплоснабжения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Актуальные схемы водоснабжения и водоотведения, теплоснабжения создание условий для привлечения инвестиций в сферы водоснабжения и водоотведения, теплоснабжения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</w:p>
          <w:p w:rsidR="006E6B26" w:rsidRDefault="006E6B26">
            <w:pPr>
              <w:snapToGrid w:val="0"/>
              <w:jc w:val="both"/>
              <w:rPr>
                <w:szCs w:val="22"/>
              </w:rPr>
            </w:pPr>
          </w:p>
          <w:p w:rsidR="006E6B26" w:rsidRPr="00C5235F" w:rsidRDefault="006E6B26">
            <w:pPr>
              <w:snapToGrid w:val="0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Правовые акты муниципальных образований об актуализации схем водоснабжения и водоотведения, теплоснабжения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Доля актуальных схем водоснабжения и схем водоотведения – 100 %</w:t>
            </w:r>
          </w:p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доля актуальных схем теплоснабжения</w:t>
            </w:r>
          </w:p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– 100 %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26" w:rsidRDefault="00267E2C" w:rsidP="006E6B2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 xml:space="preserve">Департамент </w:t>
            </w:r>
            <w:proofErr w:type="gramStart"/>
            <w:r w:rsidRPr="00C5235F">
              <w:rPr>
                <w:rFonts w:eastAsia="Calibri"/>
                <w:szCs w:val="22"/>
                <w:lang w:eastAsia="en-US"/>
              </w:rPr>
              <w:t>жилищно-коммунального</w:t>
            </w:r>
            <w:proofErr w:type="gramEnd"/>
            <w:r w:rsidRPr="00C5235F"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267E2C" w:rsidRPr="00C5235F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и строительного комплекса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По мере необходимости</w:t>
            </w:r>
          </w:p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ind w:left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Передача частным операторам </w:t>
            </w:r>
            <w:r w:rsidR="006E6B26">
              <w:rPr>
                <w:szCs w:val="22"/>
              </w:rPr>
              <w:t xml:space="preserve">                </w:t>
            </w:r>
            <w:r w:rsidRPr="00C5235F">
              <w:rPr>
                <w:szCs w:val="22"/>
              </w:rPr>
              <w:t xml:space="preserve">на основе концессионных соглашений объектов </w:t>
            </w:r>
            <w:proofErr w:type="gramStart"/>
            <w:r w:rsidRPr="00C5235F">
              <w:rPr>
                <w:szCs w:val="22"/>
              </w:rPr>
              <w:t>тепло-водоснабжения</w:t>
            </w:r>
            <w:proofErr w:type="gramEnd"/>
            <w:r w:rsidRPr="00C5235F">
              <w:rPr>
                <w:szCs w:val="22"/>
              </w:rPr>
              <w:t xml:space="preserve">, водоотведения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r w:rsidRPr="00C5235F">
              <w:rPr>
                <w:szCs w:val="22"/>
              </w:rPr>
              <w:t xml:space="preserve"> (перечень поручений Президента Российской Федерации от 06.07.2013 </w:t>
            </w:r>
            <w:r w:rsidR="006E6B26">
              <w:rPr>
                <w:szCs w:val="22"/>
              </w:rPr>
              <w:t xml:space="preserve">                          </w:t>
            </w:r>
            <w:r w:rsidRPr="00C5235F">
              <w:rPr>
                <w:szCs w:val="22"/>
              </w:rPr>
              <w:t>№ Пр-1479)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Модернизация объектов ЖКК;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повышение качества коммунальных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Перечень поручений Президента Росси</w:t>
            </w:r>
            <w:r w:rsidR="006E6B26">
              <w:rPr>
                <w:szCs w:val="22"/>
              </w:rPr>
              <w:t>йской Федерации от 06.07.2013</w:t>
            </w:r>
            <w:r w:rsidRPr="00C5235F">
              <w:rPr>
                <w:szCs w:val="22"/>
              </w:rPr>
              <w:t xml:space="preserve"> № Пр-1479;</w:t>
            </w:r>
          </w:p>
          <w:p w:rsidR="006E6B26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Приказ Департамент жилищно-коммунального комплекса </w:t>
            </w:r>
          </w:p>
          <w:p w:rsidR="006E6B26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и энергетики Ханты-Мансийского автономного округа – Югры </w:t>
            </w:r>
          </w:p>
          <w:p w:rsidR="006E6B26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от 30.12.2014 № 149-П </w:t>
            </w:r>
          </w:p>
          <w:p w:rsidR="006E6B26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«Об утверждении Графика передачи в концессию объектов жилищно-коммунального хозяйства муниципальных предприятий, осуществляющих неэффективное управление </w:t>
            </w:r>
          </w:p>
          <w:p w:rsidR="00267E2C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в муниципальных образованиях Ханты-Мансийского автономного округа – Югры»</w:t>
            </w:r>
          </w:p>
          <w:p w:rsidR="006E6B26" w:rsidRDefault="006E6B26" w:rsidP="006E6B26">
            <w:pPr>
              <w:snapToGrid w:val="0"/>
              <w:jc w:val="center"/>
              <w:rPr>
                <w:szCs w:val="22"/>
              </w:rPr>
            </w:pPr>
          </w:p>
          <w:p w:rsidR="006E6B26" w:rsidRPr="00C5235F" w:rsidRDefault="006E6B26" w:rsidP="006E6B2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26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Количество заключенных концессионных соглашений – </w:t>
            </w:r>
          </w:p>
          <w:p w:rsidR="00267E2C" w:rsidRPr="00C5235F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по факту на конец отчетного года</w:t>
            </w:r>
          </w:p>
          <w:p w:rsidR="00267E2C" w:rsidRPr="00C5235F" w:rsidRDefault="00267E2C" w:rsidP="006E6B26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26" w:rsidRDefault="00267E2C" w:rsidP="006E6B2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 xml:space="preserve">Департамент </w:t>
            </w:r>
            <w:proofErr w:type="gramStart"/>
            <w:r w:rsidRPr="00C5235F">
              <w:rPr>
                <w:rFonts w:eastAsia="Calibri"/>
                <w:szCs w:val="22"/>
                <w:lang w:eastAsia="en-US"/>
              </w:rPr>
              <w:t>жилищно-коммунального</w:t>
            </w:r>
            <w:proofErr w:type="gramEnd"/>
          </w:p>
          <w:p w:rsidR="00267E2C" w:rsidRPr="00C5235F" w:rsidRDefault="00267E2C" w:rsidP="006E6B2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 xml:space="preserve"> и строительного комплекса администрации города</w:t>
            </w:r>
          </w:p>
          <w:p w:rsidR="00267E2C" w:rsidRPr="00C5235F" w:rsidRDefault="00267E2C" w:rsidP="006E6B2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6E6B26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Департамент муниципальной собственности </w:t>
            </w:r>
          </w:p>
          <w:p w:rsidR="00267E2C" w:rsidRPr="00C5235F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и градостроительства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2017 год далее – по мере необходимости</w:t>
            </w:r>
          </w:p>
        </w:tc>
      </w:tr>
      <w:tr w:rsidR="00267E2C" w:rsidRPr="00C5235F" w:rsidTr="0025351D">
        <w:trPr>
          <w:trHeight w:val="474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 w:rsidP="00267E2C">
            <w:pPr>
              <w:numPr>
                <w:ilvl w:val="1"/>
                <w:numId w:val="5"/>
              </w:numPr>
              <w:snapToGrid w:val="0"/>
              <w:ind w:left="0" w:firstLine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Модернизация объектов ЖКК в сфере водоснабжения и водоотведения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ind w:left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Анализ качества предоставления услуг по водоснабжению и водоотведению в городе </w:t>
            </w:r>
            <w:proofErr w:type="spellStart"/>
            <w:r w:rsidRPr="00C5235F">
              <w:rPr>
                <w:szCs w:val="22"/>
              </w:rPr>
              <w:t>Югорске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Актуальная информация </w:t>
            </w:r>
            <w:r w:rsidR="006E6B26">
              <w:rPr>
                <w:szCs w:val="22"/>
              </w:rPr>
              <w:t xml:space="preserve">                </w:t>
            </w:r>
            <w:r w:rsidRPr="00C5235F">
              <w:rPr>
                <w:szCs w:val="22"/>
              </w:rPr>
              <w:t>о качестве предоставляемых услуг населению в сфере водоснабжения и водоотведения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Проведение мониторингов, предоставление информации Департамент жилищно-коммунального комплекса </w:t>
            </w:r>
          </w:p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и энергетики Ханты-Мансийского автономного округа – Югры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Количество </w:t>
            </w:r>
            <w:proofErr w:type="gramStart"/>
            <w:r w:rsidRPr="00C5235F">
              <w:rPr>
                <w:szCs w:val="22"/>
              </w:rPr>
              <w:t>нарушений допустимой продолжительности перерывов предоставления коммунальной услуги</w:t>
            </w:r>
            <w:proofErr w:type="gramEnd"/>
          </w:p>
          <w:p w:rsidR="006E6B26" w:rsidRPr="00C5235F" w:rsidRDefault="006E6B26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26" w:rsidRDefault="00267E2C" w:rsidP="006E6B2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 xml:space="preserve">Департамент </w:t>
            </w:r>
            <w:proofErr w:type="gramStart"/>
            <w:r w:rsidRPr="00C5235F">
              <w:rPr>
                <w:rFonts w:eastAsia="Calibri"/>
                <w:szCs w:val="22"/>
                <w:lang w:eastAsia="en-US"/>
              </w:rPr>
              <w:t>жилищно-коммунального</w:t>
            </w:r>
            <w:proofErr w:type="gramEnd"/>
          </w:p>
          <w:p w:rsidR="00267E2C" w:rsidRPr="00C5235F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 xml:space="preserve"> и строительного комплекса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Ежеквартально до 20-го числа следующего </w:t>
            </w:r>
          </w:p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за отчетным периодом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ind w:left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Утверждение планов мероприятий, направленных на доведение </w:t>
            </w:r>
            <w:r w:rsidR="006E6B26">
              <w:rPr>
                <w:szCs w:val="22"/>
              </w:rPr>
              <w:t xml:space="preserve">                      </w:t>
            </w:r>
            <w:r w:rsidRPr="00C5235F">
              <w:rPr>
                <w:szCs w:val="22"/>
              </w:rPr>
              <w:t xml:space="preserve">до оказания услуг надлежащего качества по водоснабжению </w:t>
            </w:r>
            <w:r w:rsidR="006E6B26">
              <w:rPr>
                <w:szCs w:val="22"/>
              </w:rPr>
              <w:t xml:space="preserve">                       </w:t>
            </w:r>
            <w:r w:rsidRPr="00C5235F">
              <w:rPr>
                <w:szCs w:val="22"/>
              </w:rPr>
              <w:t xml:space="preserve">и водоотведению, предусматривающих обеспечение 90% населения доброкачественной питьевой водой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Обеспечение населения качественными услугами</w:t>
            </w:r>
            <w:r w:rsidR="006E6B26">
              <w:rPr>
                <w:szCs w:val="22"/>
              </w:rPr>
              <w:t xml:space="preserve">              </w:t>
            </w:r>
            <w:r w:rsidRPr="00C5235F">
              <w:rPr>
                <w:szCs w:val="22"/>
              </w:rPr>
              <w:t xml:space="preserve"> в сфере водоснабжения </w:t>
            </w:r>
            <w:r w:rsidR="006E6B26">
              <w:rPr>
                <w:szCs w:val="22"/>
              </w:rPr>
              <w:t xml:space="preserve">                     </w:t>
            </w:r>
            <w:r w:rsidRPr="00C5235F">
              <w:rPr>
                <w:szCs w:val="22"/>
              </w:rPr>
              <w:t>и водоотведения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bCs/>
                <w:szCs w:val="22"/>
              </w:rPr>
            </w:pPr>
            <w:r w:rsidRPr="00C5235F">
              <w:rPr>
                <w:bCs/>
                <w:szCs w:val="22"/>
              </w:rPr>
              <w:t>Разработка планов мероприятий, направленных на доведение</w:t>
            </w:r>
          </w:p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bCs/>
                <w:szCs w:val="22"/>
              </w:rPr>
            </w:pPr>
            <w:r w:rsidRPr="00C5235F">
              <w:rPr>
                <w:bCs/>
                <w:szCs w:val="22"/>
              </w:rPr>
              <w:t xml:space="preserve"> до надлежащего качества услуг </w:t>
            </w:r>
          </w:p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bCs/>
                <w:szCs w:val="22"/>
              </w:rPr>
            </w:pPr>
            <w:r w:rsidRPr="00C5235F">
              <w:rPr>
                <w:bCs/>
                <w:szCs w:val="22"/>
              </w:rPr>
              <w:t>по водоснабжению</w:t>
            </w:r>
          </w:p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bCs/>
                <w:szCs w:val="22"/>
              </w:rPr>
              <w:t xml:space="preserve"> и водоотведению. </w:t>
            </w:r>
            <w:r w:rsidRPr="00C5235F">
              <w:rPr>
                <w:szCs w:val="22"/>
              </w:rPr>
              <w:t>Участие</w:t>
            </w:r>
          </w:p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в реализации мероприятиях, предусмотренных, в составе государственной программы Ханты-Мансийского автономного округа – Югры «Развитие жилищно-коммунального комплекса и повышение энергетической эффективности </w:t>
            </w:r>
          </w:p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proofErr w:type="gramStart"/>
            <w:r w:rsidRPr="00C5235F">
              <w:rPr>
                <w:szCs w:val="22"/>
              </w:rPr>
              <w:t xml:space="preserve">в Ханты-Мансийском автономном округе – Югре на 2014-2020 годы» (постановление Правительства Ханты-Мансийского автономного округа – Югры от 09.10.2013  </w:t>
            </w:r>
            <w:proofErr w:type="gramEnd"/>
          </w:p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№ 423-п</w:t>
            </w:r>
            <w:proofErr w:type="gramStart"/>
            <w:r w:rsidRPr="00C5235F">
              <w:rPr>
                <w:szCs w:val="22"/>
              </w:rPr>
              <w:t>)(</w:t>
            </w:r>
            <w:proofErr w:type="gramEnd"/>
            <w:r w:rsidRPr="00C5235F">
              <w:rPr>
                <w:szCs w:val="22"/>
              </w:rPr>
              <w:t>с изменениями)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% оснащения населения качественной питьевой водой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 w:rsidP="006E6B2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Департамент жилищно-коммунального и строительного комплекса администрации города;</w:t>
            </w:r>
          </w:p>
          <w:p w:rsidR="00267E2C" w:rsidRPr="00C5235F" w:rsidRDefault="00267E2C" w:rsidP="006E6B2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267E2C" w:rsidRPr="00C5235F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МУП «</w:t>
            </w:r>
            <w:proofErr w:type="spellStart"/>
            <w:r w:rsidRPr="00C5235F">
              <w:rPr>
                <w:rFonts w:eastAsia="Calibri"/>
                <w:szCs w:val="22"/>
                <w:lang w:eastAsia="en-US"/>
              </w:rPr>
              <w:t>Югорскэнерго</w:t>
            </w:r>
            <w:proofErr w:type="spellEnd"/>
            <w:r w:rsidRPr="00C5235F">
              <w:rPr>
                <w:rFonts w:eastAsia="Calibri"/>
                <w:szCs w:val="22"/>
                <w:lang w:eastAsia="en-US"/>
              </w:rPr>
              <w:t xml:space="preserve"> газ»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До 2020 года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ind w:left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hd w:val="clear" w:color="auto" w:fill="FFFFFF"/>
              <w:tabs>
                <w:tab w:val="left" w:pos="567"/>
              </w:tabs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Оценка значений показателей надежности, качества, энергетической эффективности деятельности РСО в сфере водоснабжения и водоотведения и их сравнение с </w:t>
            </w:r>
            <w:proofErr w:type="gramStart"/>
            <w:r w:rsidRPr="00C5235F">
              <w:rPr>
                <w:szCs w:val="22"/>
              </w:rPr>
              <w:t>плановыми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Создание условий для обеспечения населения качественными услугами </w:t>
            </w:r>
            <w:r w:rsidR="006E6B26">
              <w:rPr>
                <w:szCs w:val="22"/>
              </w:rPr>
              <w:t xml:space="preserve">              </w:t>
            </w:r>
            <w:r w:rsidRPr="00C5235F">
              <w:rPr>
                <w:szCs w:val="22"/>
              </w:rPr>
              <w:t xml:space="preserve">в сфере водоснабжения </w:t>
            </w:r>
            <w:r w:rsidR="006E6B26">
              <w:rPr>
                <w:szCs w:val="22"/>
              </w:rPr>
              <w:t xml:space="preserve">                </w:t>
            </w:r>
            <w:r w:rsidRPr="00C5235F">
              <w:rPr>
                <w:szCs w:val="22"/>
              </w:rPr>
              <w:t>и водоотведения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Правовой акт Департамента жилищно-коммунального комплекса и энергетики </w:t>
            </w:r>
          </w:p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Ханты-Мансийского автономного округа – Югры об утверждении плановых значений показателей надежности, качества, энергетической эффективности деятельности РСО в сфере водоснабжения и водоотведения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Количество и доля  РСО в сфере водоснабжения </w:t>
            </w:r>
          </w:p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и водоотведения, </w:t>
            </w:r>
          </w:p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</w:t>
            </w:r>
            <w:proofErr w:type="gramStart"/>
            <w:r w:rsidRPr="00C5235F">
              <w:rPr>
                <w:szCs w:val="22"/>
              </w:rPr>
              <w:t>отношении</w:t>
            </w:r>
            <w:proofErr w:type="gramEnd"/>
            <w:r w:rsidRPr="00C5235F">
              <w:rPr>
                <w:szCs w:val="22"/>
              </w:rPr>
              <w:t xml:space="preserve"> которых установлены показатели деятельности и количества РСО </w:t>
            </w:r>
          </w:p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сфере водоснабжения </w:t>
            </w:r>
          </w:p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и водоотведения, фактически </w:t>
            </w:r>
            <w:proofErr w:type="gramStart"/>
            <w:r w:rsidRPr="00C5235F">
              <w:rPr>
                <w:szCs w:val="22"/>
              </w:rPr>
              <w:t>осуществляющих</w:t>
            </w:r>
            <w:proofErr w:type="gramEnd"/>
            <w:r w:rsidRPr="00C5235F">
              <w:rPr>
                <w:szCs w:val="22"/>
              </w:rPr>
              <w:t xml:space="preserve"> деятельность</w:t>
            </w:r>
          </w:p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на территории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proofErr w:type="gramStart"/>
            <w:r w:rsidRPr="00C5235F">
              <w:rPr>
                <w:szCs w:val="22"/>
              </w:rPr>
              <w:t xml:space="preserve"> (%)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26" w:rsidRDefault="00267E2C" w:rsidP="006E6B2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 xml:space="preserve">Департамент </w:t>
            </w:r>
            <w:proofErr w:type="gramStart"/>
            <w:r w:rsidRPr="00C5235F">
              <w:rPr>
                <w:rFonts w:eastAsia="Calibri"/>
                <w:szCs w:val="22"/>
                <w:lang w:eastAsia="en-US"/>
              </w:rPr>
              <w:t>жилищно-коммунального</w:t>
            </w:r>
            <w:proofErr w:type="gramEnd"/>
            <w:r w:rsidRPr="00C5235F"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267E2C" w:rsidRPr="00C5235F" w:rsidRDefault="00267E2C" w:rsidP="006E6B2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и строительного комплекса администрации города;</w:t>
            </w:r>
          </w:p>
          <w:p w:rsidR="00267E2C" w:rsidRPr="00C5235F" w:rsidRDefault="00267E2C" w:rsidP="006E6B2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267E2C" w:rsidRPr="00C5235F" w:rsidRDefault="00267E2C" w:rsidP="006E6B2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МУП «</w:t>
            </w:r>
            <w:proofErr w:type="spellStart"/>
            <w:r w:rsidRPr="00C5235F">
              <w:rPr>
                <w:rFonts w:eastAsia="Calibri"/>
                <w:szCs w:val="22"/>
                <w:lang w:eastAsia="en-US"/>
              </w:rPr>
              <w:t>Югорскэнерго</w:t>
            </w:r>
            <w:proofErr w:type="spellEnd"/>
            <w:r w:rsidRPr="00C5235F">
              <w:rPr>
                <w:rFonts w:eastAsia="Calibri"/>
                <w:szCs w:val="22"/>
                <w:lang w:eastAsia="en-US"/>
              </w:rPr>
              <w:t xml:space="preserve"> газ»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Периодичность </w:t>
            </w:r>
          </w:p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соответствии с правовым актом Департамента жилищно-коммунального комплекса </w:t>
            </w:r>
          </w:p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и энергетики Ханты-Мансийского автономного округа – Югры об утверждении плановых значений показателей надежности, качества, энергетической эффективности деятельности РСО в сфере водоснабжения </w:t>
            </w:r>
          </w:p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и водоотведения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ind w:left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Анализ финансового состояния РСО, осуществляющих холодное водоснабжение и водоотведение, для которых осуществление данных видов деятельности является одним из основных видов с учетом </w:t>
            </w:r>
            <w:proofErr w:type="spellStart"/>
            <w:r w:rsidRPr="00C5235F">
              <w:rPr>
                <w:szCs w:val="22"/>
              </w:rPr>
              <w:t>многопрофильности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Актуализация информации о состоянии РСО в сфере водоснабжения и водоотведения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Аналитическая справка </w:t>
            </w:r>
          </w:p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по результатам мониторинга финансового состояния регулируемых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26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1. Прибыль (убыток) </w:t>
            </w:r>
          </w:p>
          <w:p w:rsidR="006E6B26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по основной деятельности </w:t>
            </w:r>
          </w:p>
          <w:p w:rsidR="00267E2C" w:rsidRPr="00C5235F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(% от выручки)</w:t>
            </w:r>
          </w:p>
          <w:p w:rsidR="00267E2C" w:rsidRPr="00C5235F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2. Уровень собираемости платежей (%)</w:t>
            </w:r>
          </w:p>
          <w:p w:rsidR="006E6B26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3. Дебиторская задолженность </w:t>
            </w:r>
          </w:p>
          <w:p w:rsidR="00267E2C" w:rsidRPr="00C5235F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(тыс. руб</w:t>
            </w:r>
            <w:proofErr w:type="gramStart"/>
            <w:r w:rsidRPr="00C5235F">
              <w:rPr>
                <w:szCs w:val="22"/>
              </w:rPr>
              <w:t>., %)</w:t>
            </w:r>
            <w:proofErr w:type="gramEnd"/>
          </w:p>
          <w:p w:rsidR="006E6B26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4. Кредиторская задолженность </w:t>
            </w:r>
          </w:p>
          <w:p w:rsidR="00267E2C" w:rsidRDefault="00267E2C" w:rsidP="006E6B2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(тыс. руб</w:t>
            </w:r>
            <w:proofErr w:type="gramStart"/>
            <w:r w:rsidRPr="00C5235F">
              <w:rPr>
                <w:szCs w:val="22"/>
              </w:rPr>
              <w:t>., %)</w:t>
            </w:r>
            <w:proofErr w:type="gramEnd"/>
          </w:p>
          <w:p w:rsidR="00DB6A9D" w:rsidRPr="00C5235F" w:rsidRDefault="00DB6A9D" w:rsidP="006E6B26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26" w:rsidRDefault="00267E2C" w:rsidP="006E6B2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 xml:space="preserve">Департамент </w:t>
            </w:r>
            <w:proofErr w:type="gramStart"/>
            <w:r w:rsidRPr="00C5235F">
              <w:rPr>
                <w:rFonts w:eastAsia="Calibri"/>
                <w:szCs w:val="22"/>
                <w:lang w:eastAsia="en-US"/>
              </w:rPr>
              <w:t>жилищно-коммунального</w:t>
            </w:r>
            <w:proofErr w:type="gramEnd"/>
          </w:p>
          <w:p w:rsidR="00267E2C" w:rsidRPr="00C5235F" w:rsidRDefault="00267E2C" w:rsidP="006E6B2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 xml:space="preserve"> и строительного комплекса администрации города;</w:t>
            </w:r>
          </w:p>
          <w:p w:rsidR="00267E2C" w:rsidRPr="00C5235F" w:rsidRDefault="00267E2C" w:rsidP="006E6B2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267E2C" w:rsidRPr="00C5235F" w:rsidRDefault="00267E2C" w:rsidP="006E6B26">
            <w:pPr>
              <w:snapToGrid w:val="0"/>
              <w:jc w:val="center"/>
              <w:rPr>
                <w:szCs w:val="22"/>
                <w:lang w:eastAsia="ru-RU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МУП «</w:t>
            </w:r>
            <w:proofErr w:type="spellStart"/>
            <w:r w:rsidRPr="00C5235F">
              <w:rPr>
                <w:rFonts w:eastAsia="Calibri"/>
                <w:szCs w:val="22"/>
                <w:lang w:eastAsia="en-US"/>
              </w:rPr>
              <w:t>Югорскэнерго</w:t>
            </w:r>
            <w:proofErr w:type="spellEnd"/>
            <w:r w:rsidRPr="00C5235F">
              <w:rPr>
                <w:rFonts w:eastAsia="Calibri"/>
                <w:szCs w:val="22"/>
                <w:lang w:eastAsia="en-US"/>
              </w:rPr>
              <w:t xml:space="preserve"> газ»</w:t>
            </w:r>
          </w:p>
          <w:p w:rsidR="00267E2C" w:rsidRPr="00C5235F" w:rsidRDefault="00267E2C" w:rsidP="006E6B2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26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Ежегодно </w:t>
            </w:r>
          </w:p>
          <w:p w:rsidR="00267E2C" w:rsidRPr="00C5235F" w:rsidRDefault="00267E2C" w:rsidP="006E6B2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до </w:t>
            </w:r>
            <w:r w:rsidR="006E6B26">
              <w:rPr>
                <w:szCs w:val="22"/>
              </w:rPr>
              <w:t>0</w:t>
            </w:r>
            <w:r w:rsidRPr="00C5235F">
              <w:rPr>
                <w:szCs w:val="22"/>
              </w:rPr>
              <w:t>1 июня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ind w:left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ind w:firstLine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Разработка, утверждение и реализация инвестиционных программ РСО в сфере водоснабжения и водоотведения </w:t>
            </w:r>
          </w:p>
          <w:p w:rsidR="00267E2C" w:rsidRPr="00C5235F" w:rsidRDefault="00267E2C">
            <w:pPr>
              <w:ind w:firstLine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Разработка и реализация планов по приведению качества питьевой воды и горячей воды в соответствие с установленными требованиями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модернизация объектов жилищно-коммунального комплекса;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повышение качества коммунальных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6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Правовые акты Департамента жилищно-коммунального комплекса и энергетики </w:t>
            </w:r>
          </w:p>
          <w:p w:rsidR="00267E2C" w:rsidRPr="00C5235F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Ханты-Мансийского автономного округа – Югры об утверждении инвестиционных программ;</w:t>
            </w:r>
          </w:p>
          <w:p w:rsidR="001B2FA6" w:rsidRDefault="00267E2C" w:rsidP="001B2FA6">
            <w:pPr>
              <w:pStyle w:val="4"/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2"/>
              </w:rPr>
            </w:pPr>
            <w:r w:rsidRPr="00C5235F">
              <w:rPr>
                <w:rFonts w:ascii="Times New Roman" w:eastAsia="Arial Unicode MS" w:hAnsi="Times New Roman"/>
                <w:sz w:val="20"/>
                <w:szCs w:val="22"/>
              </w:rPr>
              <w:t>размещение в средствах массовой информации и на сайте муниципальных образований</w:t>
            </w:r>
          </w:p>
          <w:p w:rsidR="00267E2C" w:rsidRPr="00C5235F" w:rsidRDefault="00267E2C" w:rsidP="001B2FA6">
            <w:pPr>
              <w:pStyle w:val="4"/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2"/>
              </w:rPr>
            </w:pPr>
            <w:r w:rsidRPr="00C5235F">
              <w:rPr>
                <w:rFonts w:ascii="Times New Roman" w:eastAsia="Arial Unicode MS" w:hAnsi="Times New Roman"/>
                <w:sz w:val="20"/>
                <w:szCs w:val="22"/>
              </w:rPr>
              <w:t xml:space="preserve"> в сети Интернет сведений:</w:t>
            </w:r>
          </w:p>
          <w:p w:rsidR="001B2FA6" w:rsidRDefault="00267E2C" w:rsidP="001B2FA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 качестве питьевой воды, подаваемой абонентам с использованием централизованных систем водоснабжения </w:t>
            </w:r>
          </w:p>
          <w:p w:rsidR="00267E2C" w:rsidRPr="00C5235F" w:rsidRDefault="00267E2C" w:rsidP="001B2FA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в муниципальных образованиях;</w:t>
            </w:r>
          </w:p>
          <w:p w:rsidR="001B2FA6" w:rsidRDefault="00267E2C" w:rsidP="001B2FA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о планах мероприятий </w:t>
            </w:r>
          </w:p>
          <w:p w:rsidR="001B2FA6" w:rsidRDefault="00267E2C" w:rsidP="001B2FA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по приведению качества питьевой воды в соответствие </w:t>
            </w:r>
          </w:p>
          <w:p w:rsidR="00267E2C" w:rsidRPr="00C5235F" w:rsidRDefault="00267E2C" w:rsidP="001B2FA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с установленными требованиями;</w:t>
            </w:r>
          </w:p>
          <w:p w:rsidR="00267E2C" w:rsidRPr="00C5235F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об итогах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6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1. Количество  РСО в сфере водоснабжения </w:t>
            </w:r>
          </w:p>
          <w:p w:rsidR="001B2FA6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и водоотведения, </w:t>
            </w:r>
            <w:proofErr w:type="gramStart"/>
            <w:r w:rsidRPr="00C5235F">
              <w:rPr>
                <w:szCs w:val="22"/>
              </w:rPr>
              <w:t>утвердивших</w:t>
            </w:r>
            <w:proofErr w:type="gramEnd"/>
            <w:r w:rsidRPr="00C5235F">
              <w:rPr>
                <w:szCs w:val="22"/>
              </w:rPr>
              <w:t xml:space="preserve">, инвестиционные программы, </w:t>
            </w:r>
          </w:p>
          <w:p w:rsidR="001B2FA6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по отношению</w:t>
            </w:r>
          </w:p>
          <w:p w:rsidR="001B2FA6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к общему количеству РСО</w:t>
            </w:r>
          </w:p>
          <w:p w:rsidR="001B2FA6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в сфере водоснабжения </w:t>
            </w:r>
          </w:p>
          <w:p w:rsidR="001B2FA6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и водоотведения, </w:t>
            </w:r>
            <w:proofErr w:type="gramStart"/>
            <w:r w:rsidRPr="00C5235F">
              <w:rPr>
                <w:szCs w:val="22"/>
              </w:rPr>
              <w:t>осуществляющих</w:t>
            </w:r>
            <w:proofErr w:type="gramEnd"/>
            <w:r w:rsidRPr="00C5235F">
              <w:rPr>
                <w:szCs w:val="22"/>
              </w:rPr>
              <w:t xml:space="preserve"> деятельность </w:t>
            </w:r>
          </w:p>
          <w:p w:rsidR="00267E2C" w:rsidRPr="00C5235F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на территории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proofErr w:type="gramStart"/>
            <w:r w:rsidRPr="00C5235F">
              <w:rPr>
                <w:szCs w:val="22"/>
              </w:rPr>
              <w:t xml:space="preserve"> (%)</w:t>
            </w:r>
            <w:proofErr w:type="gramEnd"/>
          </w:p>
          <w:p w:rsidR="001B2FA6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2. Объем  реализованных мероприятий инвестиционных программ РСО </w:t>
            </w:r>
          </w:p>
          <w:p w:rsidR="001B2FA6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сфере водоснабжения </w:t>
            </w:r>
          </w:p>
          <w:p w:rsidR="001B2FA6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и водоотведения</w:t>
            </w:r>
          </w:p>
          <w:p w:rsidR="001B2FA6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по отношению </w:t>
            </w:r>
          </w:p>
          <w:p w:rsidR="001B2FA6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к общему количеству </w:t>
            </w:r>
            <w:r w:rsidRPr="00C5235F">
              <w:rPr>
                <w:szCs w:val="22"/>
              </w:rPr>
              <w:lastRenderedPageBreak/>
              <w:t xml:space="preserve">мероприятий, запланированных инвестиционными программами </w:t>
            </w:r>
          </w:p>
          <w:p w:rsidR="00267E2C" w:rsidRPr="00C5235F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в отчётном году (шт., %, 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6" w:rsidRDefault="00267E2C" w:rsidP="001B2FA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lastRenderedPageBreak/>
              <w:t xml:space="preserve">Департамент </w:t>
            </w:r>
            <w:proofErr w:type="gramStart"/>
            <w:r w:rsidRPr="00C5235F">
              <w:rPr>
                <w:rFonts w:eastAsia="Calibri"/>
                <w:szCs w:val="22"/>
                <w:lang w:eastAsia="en-US"/>
              </w:rPr>
              <w:t>жилищно-коммунального</w:t>
            </w:r>
            <w:proofErr w:type="gramEnd"/>
            <w:r w:rsidRPr="00C5235F"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267E2C" w:rsidRPr="00C5235F" w:rsidRDefault="00267E2C" w:rsidP="001B2FA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и строительного комплекса администрации города;</w:t>
            </w:r>
          </w:p>
          <w:p w:rsidR="00267E2C" w:rsidRPr="00C5235F" w:rsidRDefault="00267E2C" w:rsidP="001B2FA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267E2C" w:rsidRPr="00C5235F" w:rsidRDefault="00267E2C" w:rsidP="001B2FA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МУП</w:t>
            </w:r>
          </w:p>
          <w:p w:rsidR="00267E2C" w:rsidRPr="00C5235F" w:rsidRDefault="00267E2C" w:rsidP="001B2FA6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«</w:t>
            </w:r>
            <w:proofErr w:type="spellStart"/>
            <w:r w:rsidRPr="00C5235F">
              <w:rPr>
                <w:rFonts w:eastAsia="Calibri"/>
                <w:szCs w:val="22"/>
                <w:lang w:eastAsia="en-US"/>
              </w:rPr>
              <w:t>Югорскэнерго</w:t>
            </w:r>
            <w:proofErr w:type="spellEnd"/>
            <w:r w:rsidRPr="00C5235F">
              <w:rPr>
                <w:rFonts w:eastAsia="Calibri"/>
                <w:szCs w:val="22"/>
                <w:lang w:eastAsia="en-US"/>
              </w:rPr>
              <w:t xml:space="preserve"> газ»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2017 год, далее – по мере необходимости;</w:t>
            </w:r>
          </w:p>
          <w:p w:rsidR="00267E2C" w:rsidRPr="00C5235F" w:rsidRDefault="00267E2C" w:rsidP="001B2FA6">
            <w:pPr>
              <w:jc w:val="center"/>
              <w:rPr>
                <w:szCs w:val="22"/>
              </w:rPr>
            </w:pPr>
          </w:p>
        </w:tc>
      </w:tr>
      <w:tr w:rsidR="00267E2C" w:rsidRPr="00C5235F" w:rsidTr="0025351D">
        <w:trPr>
          <w:trHeight w:val="31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5.2. Модернизация объектов ЖКК в сфере теплоснабжения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 w:rsidP="00267E2C">
            <w:pPr>
              <w:numPr>
                <w:ilvl w:val="0"/>
                <w:numId w:val="6"/>
              </w:numPr>
              <w:snapToGrid w:val="0"/>
              <w:jc w:val="both"/>
              <w:rPr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Анализ финансового состояния РСО в сфере теплоснабжения, для которых осуществление данного вида деятельности является основным видом с учетом </w:t>
            </w:r>
            <w:proofErr w:type="spellStart"/>
            <w:r w:rsidRPr="00C5235F">
              <w:rPr>
                <w:szCs w:val="22"/>
              </w:rPr>
              <w:t>многопрофильности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Актуализация информации о состоянии РСО в сфере теплоснабжения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6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Аналитическая справка </w:t>
            </w:r>
          </w:p>
          <w:p w:rsidR="00267E2C" w:rsidRPr="00C5235F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по результатам мониторинга финансового состояния регулируемых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6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1. Прибыль (убыток) </w:t>
            </w:r>
          </w:p>
          <w:p w:rsidR="001B2FA6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по основной деятельности </w:t>
            </w:r>
          </w:p>
          <w:p w:rsidR="00267E2C" w:rsidRPr="00C5235F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от выручки</w:t>
            </w:r>
            <w:proofErr w:type="gramStart"/>
            <w:r w:rsidRPr="00C5235F">
              <w:rPr>
                <w:szCs w:val="22"/>
              </w:rPr>
              <w:t xml:space="preserve"> (%)</w:t>
            </w:r>
            <w:proofErr w:type="gramEnd"/>
          </w:p>
          <w:p w:rsidR="00267E2C" w:rsidRPr="00C5235F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2. Уровень собираемости платежей (%)</w:t>
            </w:r>
          </w:p>
          <w:p w:rsidR="00267E2C" w:rsidRPr="00C5235F" w:rsidRDefault="00267E2C" w:rsidP="001B2FA6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3. Дебиторская задолженность (%)</w:t>
            </w:r>
          </w:p>
          <w:p w:rsidR="00267E2C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4. Кредиторская задолженность</w:t>
            </w:r>
            <w:proofErr w:type="gramStart"/>
            <w:r w:rsidRPr="00C5235F">
              <w:rPr>
                <w:szCs w:val="22"/>
              </w:rPr>
              <w:t xml:space="preserve"> (%)</w:t>
            </w:r>
            <w:proofErr w:type="gramEnd"/>
          </w:p>
          <w:p w:rsidR="00DB6A9D" w:rsidRPr="00C5235F" w:rsidRDefault="00DB6A9D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6" w:rsidRDefault="00267E2C" w:rsidP="001B2FA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 xml:space="preserve">Департамент </w:t>
            </w:r>
            <w:proofErr w:type="gramStart"/>
            <w:r w:rsidRPr="00C5235F">
              <w:rPr>
                <w:rFonts w:eastAsia="Calibri"/>
                <w:szCs w:val="22"/>
                <w:lang w:eastAsia="en-US"/>
              </w:rPr>
              <w:t>жилищно-коммунального</w:t>
            </w:r>
            <w:proofErr w:type="gramEnd"/>
          </w:p>
          <w:p w:rsidR="00267E2C" w:rsidRPr="00C5235F" w:rsidRDefault="00267E2C" w:rsidP="001B2FA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 xml:space="preserve"> и строительного комплекса администрации города;</w:t>
            </w:r>
          </w:p>
          <w:p w:rsidR="00267E2C" w:rsidRPr="00C5235F" w:rsidRDefault="00267E2C" w:rsidP="001B2FA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267E2C" w:rsidRPr="00C5235F" w:rsidRDefault="00267E2C" w:rsidP="001B2FA6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МУП «</w:t>
            </w:r>
            <w:proofErr w:type="spellStart"/>
            <w:r w:rsidRPr="00C5235F">
              <w:rPr>
                <w:rFonts w:eastAsia="Calibri"/>
                <w:szCs w:val="22"/>
                <w:lang w:eastAsia="en-US"/>
              </w:rPr>
              <w:t>Югорскэнерго</w:t>
            </w:r>
            <w:proofErr w:type="spellEnd"/>
            <w:r w:rsidRPr="00C5235F">
              <w:rPr>
                <w:rFonts w:eastAsia="Calibri"/>
                <w:szCs w:val="22"/>
                <w:lang w:eastAsia="en-US"/>
              </w:rPr>
              <w:t xml:space="preserve"> газ»</w:t>
            </w:r>
          </w:p>
          <w:p w:rsidR="00267E2C" w:rsidRPr="00C5235F" w:rsidRDefault="00267E2C" w:rsidP="001B2FA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D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Ежегодно </w:t>
            </w:r>
          </w:p>
          <w:p w:rsidR="00267E2C" w:rsidRPr="00C5235F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trike/>
                <w:szCs w:val="22"/>
              </w:rPr>
            </w:pPr>
            <w:r w:rsidRPr="00C5235F">
              <w:rPr>
                <w:szCs w:val="22"/>
              </w:rPr>
              <w:t xml:space="preserve">до </w:t>
            </w:r>
            <w:r w:rsidR="001B2FA6">
              <w:rPr>
                <w:szCs w:val="22"/>
              </w:rPr>
              <w:t>0</w:t>
            </w:r>
            <w:r w:rsidRPr="00C5235F">
              <w:rPr>
                <w:szCs w:val="22"/>
              </w:rPr>
              <w:t>1 июня</w:t>
            </w:r>
          </w:p>
          <w:p w:rsidR="00267E2C" w:rsidRPr="00C5235F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</w:p>
          <w:p w:rsidR="00267E2C" w:rsidRPr="00C5235F" w:rsidRDefault="00267E2C" w:rsidP="001B2FA6">
            <w:pPr>
              <w:tabs>
                <w:tab w:val="left" w:pos="735"/>
              </w:tabs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1 раз в год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 w:rsidP="00267E2C">
            <w:pPr>
              <w:numPr>
                <w:ilvl w:val="0"/>
                <w:numId w:val="6"/>
              </w:numPr>
              <w:snapToGrid w:val="0"/>
              <w:ind w:left="0" w:firstLine="0"/>
              <w:jc w:val="both"/>
              <w:rPr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Разработка, утверждение и реализация инвестиционных программ РСО в сфере теплоснабжения на территории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r w:rsidRPr="00C5235F">
              <w:rPr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Модернизация объектов жилищно-коммунального комплекса;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создание условий для привлечения инвестиций </w:t>
            </w:r>
            <w:r w:rsidR="00DB6A9D">
              <w:rPr>
                <w:szCs w:val="22"/>
              </w:rPr>
              <w:t xml:space="preserve">             </w:t>
            </w:r>
            <w:r w:rsidRPr="00C5235F">
              <w:rPr>
                <w:szCs w:val="22"/>
              </w:rPr>
              <w:t xml:space="preserve">в сферу теплоснабжения; 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повышение качества коммунальных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Правовые акты Департамента жилищно-коммунального комплекса и энергетики 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Ханты-Мансийского автономного округа – Югры об утверждении инвестиционных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1. Количество РСО в сфере теплоснабжения, </w:t>
            </w:r>
            <w:proofErr w:type="gramStart"/>
            <w:r w:rsidRPr="00C5235F">
              <w:rPr>
                <w:szCs w:val="22"/>
              </w:rPr>
              <w:t>утвердивших</w:t>
            </w:r>
            <w:proofErr w:type="gramEnd"/>
            <w:r w:rsidRPr="00C5235F">
              <w:rPr>
                <w:szCs w:val="22"/>
              </w:rPr>
              <w:t xml:space="preserve"> инвестиционные программы, 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по отношению к общему количеству РСО в сфере теплоснабжения, </w:t>
            </w:r>
            <w:proofErr w:type="gramStart"/>
            <w:r w:rsidRPr="00C5235F">
              <w:rPr>
                <w:szCs w:val="22"/>
              </w:rPr>
              <w:t>осуществляющих</w:t>
            </w:r>
            <w:proofErr w:type="gramEnd"/>
            <w:r w:rsidRPr="00C5235F">
              <w:rPr>
                <w:szCs w:val="22"/>
              </w:rPr>
              <w:t xml:space="preserve"> деятельность на территории города </w:t>
            </w:r>
            <w:proofErr w:type="spellStart"/>
            <w:r w:rsidRPr="00C5235F">
              <w:rPr>
                <w:szCs w:val="22"/>
              </w:rPr>
              <w:t>Югорска</w:t>
            </w:r>
            <w:proofErr w:type="spellEnd"/>
            <w:r w:rsidRPr="00C5235F">
              <w:rPr>
                <w:szCs w:val="22"/>
              </w:rPr>
              <w:t xml:space="preserve"> (шт., %)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2. Объем реализованных мероприятий инвестиционных программ РСО 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сфере теплоснабжения 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по отношению 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 xml:space="preserve">к общему количеству мероприятий, запланированных инвестиционными программами 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(шт., %,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D" w:rsidRDefault="00267E2C" w:rsidP="00DB6A9D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lastRenderedPageBreak/>
              <w:t xml:space="preserve">Департамент </w:t>
            </w:r>
            <w:proofErr w:type="gramStart"/>
            <w:r w:rsidRPr="00C5235F">
              <w:rPr>
                <w:rFonts w:eastAsia="Calibri"/>
                <w:szCs w:val="22"/>
                <w:lang w:eastAsia="en-US"/>
              </w:rPr>
              <w:t>жилищно-коммунального</w:t>
            </w:r>
            <w:proofErr w:type="gramEnd"/>
            <w:r w:rsidRPr="00C5235F"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и строительного комплекса администрации города;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267E2C" w:rsidRPr="00C5235F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МУП «</w:t>
            </w:r>
            <w:proofErr w:type="spellStart"/>
            <w:r w:rsidRPr="00C5235F">
              <w:rPr>
                <w:rFonts w:eastAsia="Calibri"/>
                <w:szCs w:val="22"/>
                <w:lang w:eastAsia="en-US"/>
              </w:rPr>
              <w:t>Югорскэнергогаз</w:t>
            </w:r>
            <w:proofErr w:type="spellEnd"/>
            <w:r w:rsidRPr="00C5235F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2017 год,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далее  – по мере необходимости</w:t>
            </w:r>
          </w:p>
        </w:tc>
      </w:tr>
      <w:tr w:rsidR="00267E2C" w:rsidRPr="00C5235F" w:rsidTr="0025351D">
        <w:trPr>
          <w:trHeight w:val="379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Раздел 6. Реализация мер по энергосбережению и повышению энергетической эффективности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ind w:left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Реализация в обязательном порядке на объектах бюджетной сферы Ханты-Мансийского автономного округа – Югры минимального перечня работ по капитальному ремонту, обеспечивающего повышение энергетической эффективности соответствующего объекта (в соответствии с перечнем, утвержденным Минстроем России)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Повышение энергетической эффективности объектов бюджетной сферы;</w:t>
            </w:r>
          </w:p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сокращение текущих расходов на содержание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Правовой акт Департамента жилищно-коммунального комплекса и энергетики </w:t>
            </w:r>
          </w:p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Ханты-Мансийского автономного округа – Югры о реализации </w:t>
            </w:r>
          </w:p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обязательном порядке 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на объектах бюджетной сферы Ханты-Мансийского автономного округа – Югры минимального перечня работ по капитальному ремонту, обеспечивающего повышение энергетической эффективности соответствующего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Отношение количества объектов бюджетной сферы,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</w:t>
            </w:r>
            <w:proofErr w:type="gramStart"/>
            <w:r w:rsidRPr="00C5235F">
              <w:rPr>
                <w:szCs w:val="22"/>
              </w:rPr>
              <w:t>в</w:t>
            </w:r>
            <w:proofErr w:type="gramEnd"/>
            <w:r w:rsidRPr="00C5235F">
              <w:rPr>
                <w:szCs w:val="22"/>
              </w:rPr>
              <w:t xml:space="preserve"> </w:t>
            </w:r>
            <w:proofErr w:type="gramStart"/>
            <w:r w:rsidRPr="00C5235F">
              <w:rPr>
                <w:szCs w:val="22"/>
              </w:rPr>
              <w:t>которых</w:t>
            </w:r>
            <w:proofErr w:type="gramEnd"/>
            <w:r w:rsidRPr="00C5235F">
              <w:rPr>
                <w:szCs w:val="22"/>
              </w:rPr>
              <w:t xml:space="preserve"> при проведении капитального ремонта проведены работы из перечня, к общему количеству объектов бюджетной сферы, у которых в отчетном году проведен капитальный ремонт: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2016 год – 10%;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2017 год – 20 %;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2018 год – 30 %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D" w:rsidRDefault="00267E2C" w:rsidP="00DB6A9D">
            <w:pPr>
              <w:snapToGrid w:val="0"/>
              <w:jc w:val="center"/>
              <w:rPr>
                <w:bCs/>
                <w:szCs w:val="22"/>
              </w:rPr>
            </w:pPr>
            <w:r w:rsidRPr="00C5235F">
              <w:rPr>
                <w:bCs/>
                <w:szCs w:val="22"/>
              </w:rPr>
              <w:t xml:space="preserve">Департамент </w:t>
            </w:r>
            <w:proofErr w:type="gramStart"/>
            <w:r w:rsidRPr="00C5235F">
              <w:rPr>
                <w:bCs/>
                <w:szCs w:val="22"/>
              </w:rPr>
              <w:t>жилищно-коммунального</w:t>
            </w:r>
            <w:proofErr w:type="gramEnd"/>
            <w:r w:rsidRPr="00C5235F">
              <w:rPr>
                <w:bCs/>
                <w:szCs w:val="22"/>
              </w:rPr>
              <w:t xml:space="preserve"> 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bCs/>
                <w:szCs w:val="22"/>
              </w:rPr>
            </w:pPr>
            <w:r w:rsidRPr="00C5235F">
              <w:rPr>
                <w:bCs/>
                <w:szCs w:val="22"/>
              </w:rPr>
              <w:t>и строительного комплекса администрации города;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bCs/>
                <w:szCs w:val="22"/>
              </w:rPr>
            </w:pPr>
          </w:p>
          <w:p w:rsidR="00267E2C" w:rsidRPr="00C5235F" w:rsidRDefault="00267E2C" w:rsidP="00DB6A9D">
            <w:pPr>
              <w:snapToGrid w:val="0"/>
              <w:jc w:val="center"/>
              <w:rPr>
                <w:bCs/>
                <w:szCs w:val="22"/>
              </w:rPr>
            </w:pPr>
            <w:r w:rsidRPr="00C5235F">
              <w:rPr>
                <w:bCs/>
                <w:szCs w:val="22"/>
              </w:rPr>
              <w:t>Управление образования администрации города;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bCs/>
                <w:szCs w:val="22"/>
              </w:rPr>
            </w:pPr>
          </w:p>
          <w:p w:rsidR="00267E2C" w:rsidRPr="00C5235F" w:rsidRDefault="00267E2C" w:rsidP="00DB6A9D">
            <w:pPr>
              <w:snapToGrid w:val="0"/>
              <w:jc w:val="center"/>
              <w:rPr>
                <w:bCs/>
                <w:szCs w:val="22"/>
              </w:rPr>
            </w:pPr>
            <w:r w:rsidRPr="00C5235F">
              <w:rPr>
                <w:bCs/>
                <w:szCs w:val="22"/>
              </w:rPr>
              <w:t>Управление культуры администрации города;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bCs/>
                <w:szCs w:val="22"/>
              </w:rPr>
            </w:pPr>
          </w:p>
          <w:p w:rsidR="00267E2C" w:rsidRPr="00C5235F" w:rsidRDefault="00267E2C" w:rsidP="00DB6A9D">
            <w:pPr>
              <w:snapToGrid w:val="0"/>
              <w:jc w:val="center"/>
              <w:rPr>
                <w:bCs/>
                <w:szCs w:val="22"/>
              </w:rPr>
            </w:pPr>
            <w:r w:rsidRPr="00C5235F">
              <w:rPr>
                <w:bCs/>
                <w:szCs w:val="22"/>
              </w:rPr>
              <w:t>Управление социальной политики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D" w:rsidRDefault="00267E2C" w:rsidP="00DB6A9D">
            <w:pPr>
              <w:snapToGrid w:val="0"/>
              <w:jc w:val="center"/>
              <w:rPr>
                <w:rStyle w:val="ad"/>
                <w:sz w:val="20"/>
                <w:szCs w:val="22"/>
              </w:rPr>
            </w:pPr>
            <w:r w:rsidRPr="00C5235F">
              <w:rPr>
                <w:rStyle w:val="ad"/>
                <w:sz w:val="20"/>
                <w:szCs w:val="22"/>
              </w:rPr>
              <w:t xml:space="preserve">Реализация – 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rStyle w:val="ad"/>
                <w:sz w:val="20"/>
                <w:szCs w:val="22"/>
              </w:rPr>
            </w:pPr>
            <w:r w:rsidRPr="00C5235F">
              <w:rPr>
                <w:rStyle w:val="ad"/>
                <w:sz w:val="20"/>
                <w:szCs w:val="22"/>
              </w:rPr>
              <w:t>по мере необходимости, при проведении капитального ремонта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ind w:left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Утверждение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МКД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Стимулирование энергосберегающего поведения потребителей коммунальных ресурсов;</w:t>
            </w:r>
          </w:p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сокращение потребления коммунальных ресурсов;</w:t>
            </w:r>
          </w:p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сокращение платы за коммунальные ресурсы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Распоряжение Правительства Ханты-Мансийского автономного округа – Югры от 21.02. 2014</w:t>
            </w:r>
          </w:p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№ 84-рп «Об утверждении перечня обязательных мероприятий</w:t>
            </w:r>
          </w:p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по энергосбережению </w:t>
            </w:r>
          </w:p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и повышению энергетической эффективности в отношении общего имущества собственников помещений в многоквартирном </w:t>
            </w:r>
            <w:r w:rsidRPr="00C5235F">
              <w:rPr>
                <w:szCs w:val="22"/>
              </w:rPr>
              <w:lastRenderedPageBreak/>
              <w:t>доме, перечня дополнительно рекомендуемых мероприятий по энергосбережению и повышению энергетической эффективности</w:t>
            </w:r>
          </w:p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отношении объектов инфраструктуры и другого имущества общего пользования садоводческих, огороднических или дачных некоммерческих объединений граждан 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Ханты-Мансийского автономного округа – Югры»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 xml:space="preserve">Отношение количества МКД, </w:t>
            </w:r>
          </w:p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proofErr w:type="gramStart"/>
            <w:r w:rsidRPr="00C5235F">
              <w:rPr>
                <w:szCs w:val="22"/>
              </w:rPr>
              <w:t xml:space="preserve">в которых при проведении текущего и (или) капитального ремонтов проведены работы из перечня, </w:t>
            </w:r>
            <w:proofErr w:type="gramEnd"/>
          </w:p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к общему количеству МКД, </w:t>
            </w:r>
          </w:p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 xml:space="preserve">у </w:t>
            </w:r>
            <w:proofErr w:type="gramStart"/>
            <w:r w:rsidRPr="00C5235F">
              <w:rPr>
                <w:szCs w:val="22"/>
              </w:rPr>
              <w:t>которых</w:t>
            </w:r>
            <w:proofErr w:type="gramEnd"/>
            <w:r w:rsidRPr="00C5235F">
              <w:rPr>
                <w:szCs w:val="22"/>
              </w:rPr>
              <w:t xml:space="preserve"> в отчетном году проведен текущий 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и (или) капитальный ремонт: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2016 год – 10 %;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2017 год – 15 %;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2018 год – 20 %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D" w:rsidRDefault="00267E2C" w:rsidP="00DB6A9D">
            <w:pPr>
              <w:snapToGrid w:val="0"/>
              <w:jc w:val="center"/>
              <w:rPr>
                <w:bCs/>
                <w:szCs w:val="22"/>
              </w:rPr>
            </w:pPr>
            <w:r w:rsidRPr="00C5235F">
              <w:rPr>
                <w:bCs/>
                <w:szCs w:val="22"/>
              </w:rPr>
              <w:lastRenderedPageBreak/>
              <w:t xml:space="preserve">Департамент </w:t>
            </w:r>
            <w:proofErr w:type="gramStart"/>
            <w:r w:rsidRPr="00C5235F">
              <w:rPr>
                <w:bCs/>
                <w:szCs w:val="22"/>
              </w:rPr>
              <w:t>жилищно-коммунального</w:t>
            </w:r>
            <w:proofErr w:type="gramEnd"/>
            <w:r w:rsidRPr="00C5235F">
              <w:rPr>
                <w:bCs/>
                <w:szCs w:val="22"/>
              </w:rPr>
              <w:t xml:space="preserve"> 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bCs/>
                <w:szCs w:val="22"/>
              </w:rPr>
            </w:pPr>
            <w:r w:rsidRPr="00C5235F">
              <w:rPr>
                <w:bCs/>
                <w:szCs w:val="22"/>
              </w:rPr>
              <w:t>и строительного комплекса администрации города;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bCs/>
                <w:szCs w:val="22"/>
              </w:rPr>
            </w:pPr>
          </w:p>
          <w:p w:rsidR="00267E2C" w:rsidRPr="00C5235F" w:rsidRDefault="00267E2C" w:rsidP="00DB6A9D">
            <w:pPr>
              <w:snapToGrid w:val="0"/>
              <w:jc w:val="center"/>
              <w:rPr>
                <w:rStyle w:val="ad"/>
                <w:sz w:val="20"/>
                <w:szCs w:val="22"/>
              </w:rPr>
            </w:pPr>
            <w:r w:rsidRPr="00C5235F">
              <w:rPr>
                <w:rStyle w:val="ad"/>
                <w:sz w:val="20"/>
                <w:szCs w:val="22"/>
              </w:rPr>
              <w:t>Управляющие компании;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rStyle w:val="ad"/>
                <w:sz w:val="20"/>
                <w:szCs w:val="22"/>
              </w:rPr>
            </w:pPr>
          </w:p>
          <w:p w:rsidR="00267E2C" w:rsidRPr="00C5235F" w:rsidRDefault="00267E2C" w:rsidP="00DB6A9D">
            <w:pPr>
              <w:snapToGrid w:val="0"/>
              <w:jc w:val="center"/>
              <w:rPr>
                <w:rStyle w:val="ad"/>
                <w:sz w:val="20"/>
                <w:szCs w:val="22"/>
              </w:rPr>
            </w:pPr>
            <w:r w:rsidRPr="00C5235F">
              <w:rPr>
                <w:rStyle w:val="ad"/>
                <w:sz w:val="20"/>
                <w:szCs w:val="22"/>
              </w:rPr>
              <w:lastRenderedPageBreak/>
              <w:t>ТСЖ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D" w:rsidRDefault="00267E2C" w:rsidP="00DB6A9D">
            <w:pPr>
              <w:snapToGrid w:val="0"/>
              <w:jc w:val="center"/>
              <w:rPr>
                <w:rStyle w:val="ad"/>
                <w:sz w:val="20"/>
                <w:szCs w:val="22"/>
              </w:rPr>
            </w:pPr>
            <w:r w:rsidRPr="00C5235F">
              <w:rPr>
                <w:rStyle w:val="ad"/>
                <w:sz w:val="20"/>
                <w:szCs w:val="22"/>
              </w:rPr>
              <w:lastRenderedPageBreak/>
              <w:t>Реализация –</w:t>
            </w:r>
          </w:p>
          <w:p w:rsidR="00DB6A9D" w:rsidRDefault="00267E2C" w:rsidP="00DB6A9D">
            <w:pPr>
              <w:snapToGrid w:val="0"/>
              <w:jc w:val="center"/>
              <w:rPr>
                <w:szCs w:val="22"/>
              </w:rPr>
            </w:pPr>
            <w:r w:rsidRPr="00C5235F">
              <w:rPr>
                <w:rStyle w:val="ad"/>
                <w:sz w:val="20"/>
                <w:szCs w:val="22"/>
              </w:rPr>
              <w:t xml:space="preserve"> по мере необходимости при проведении ремонтов </w:t>
            </w:r>
            <w:r w:rsidRPr="00C5235F">
              <w:rPr>
                <w:szCs w:val="22"/>
              </w:rPr>
              <w:t xml:space="preserve">общего имущества собственников помещений 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rStyle w:val="ad"/>
                <w:sz w:val="20"/>
                <w:szCs w:val="22"/>
              </w:rPr>
            </w:pPr>
            <w:r w:rsidRPr="00C5235F">
              <w:rPr>
                <w:szCs w:val="22"/>
              </w:rPr>
              <w:t>в МКД</w:t>
            </w:r>
          </w:p>
        </w:tc>
      </w:tr>
      <w:tr w:rsidR="00267E2C" w:rsidRPr="00C5235F" w:rsidTr="0025351D">
        <w:trPr>
          <w:trHeight w:val="388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Раздел 7. Создание системы обращения с отходами производства и потребления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ind w:left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Реализация схемы обращения </w:t>
            </w:r>
            <w:r w:rsidR="00DB6A9D">
              <w:rPr>
                <w:szCs w:val="22"/>
              </w:rPr>
              <w:t xml:space="preserve">                     </w:t>
            </w:r>
            <w:r w:rsidRPr="00C5235F">
              <w:rPr>
                <w:szCs w:val="22"/>
              </w:rPr>
              <w:t xml:space="preserve">с отходами производства </w:t>
            </w:r>
            <w:r w:rsidR="00DB6A9D">
              <w:rPr>
                <w:szCs w:val="22"/>
              </w:rPr>
              <w:t xml:space="preserve">                            </w:t>
            </w:r>
            <w:r w:rsidRPr="00C5235F">
              <w:rPr>
                <w:szCs w:val="22"/>
              </w:rPr>
              <w:t xml:space="preserve">и потребления в городе </w:t>
            </w:r>
            <w:proofErr w:type="spellStart"/>
            <w:r w:rsidRPr="00C5235F">
              <w:rPr>
                <w:szCs w:val="22"/>
              </w:rPr>
              <w:t>Югорске</w:t>
            </w:r>
            <w:proofErr w:type="spellEnd"/>
            <w:r w:rsidRPr="00C5235F">
              <w:rPr>
                <w:szCs w:val="22"/>
              </w:rPr>
              <w:t xml:space="preserve"> </w:t>
            </w:r>
            <w:r w:rsidR="00DB6A9D">
              <w:rPr>
                <w:szCs w:val="22"/>
              </w:rPr>
              <w:t xml:space="preserve">           </w:t>
            </w:r>
            <w:r w:rsidRPr="00C5235F">
              <w:rPr>
                <w:szCs w:val="22"/>
              </w:rPr>
              <w:t>на период до 2020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Повышение уровня переработки отходов производства и потребления; снижение негативного воздействия на окружающую среду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Правила обращения с отходами производства и потребления </w:t>
            </w:r>
          </w:p>
          <w:p w:rsidR="00DB6A9D" w:rsidRDefault="00DB6A9D" w:rsidP="00DB6A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на территории  </w:t>
            </w:r>
            <w:r w:rsidR="00267E2C" w:rsidRPr="00C5235F">
              <w:rPr>
                <w:szCs w:val="22"/>
              </w:rPr>
              <w:t xml:space="preserve">муниципального образования города </w:t>
            </w:r>
            <w:proofErr w:type="spellStart"/>
            <w:r w:rsidR="00267E2C" w:rsidRPr="00C5235F">
              <w:rPr>
                <w:szCs w:val="22"/>
              </w:rPr>
              <w:t>Югорска</w:t>
            </w:r>
            <w:proofErr w:type="spellEnd"/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от 24.09.2013 № 2644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Количество </w:t>
            </w:r>
            <w:proofErr w:type="gramStart"/>
            <w:r w:rsidRPr="00C5235F">
              <w:rPr>
                <w:szCs w:val="22"/>
              </w:rPr>
              <w:t>введенных</w:t>
            </w:r>
            <w:proofErr w:type="gramEnd"/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в эксплуатацию объектов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по размещению, накоплению, обезвреживанию отходов производства 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и потребления согласно схеме обращения 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с отходами производства 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и потребления 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в городе </w:t>
            </w:r>
            <w:proofErr w:type="spellStart"/>
            <w:r w:rsidRPr="00C5235F">
              <w:rPr>
                <w:szCs w:val="22"/>
              </w:rPr>
              <w:t>Югорске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Департамент муниципальной собственности и градостроительства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DB6A9D" w:rsidP="00DB6A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</w:t>
            </w:r>
            <w:r w:rsidR="00267E2C" w:rsidRPr="00C5235F">
              <w:rPr>
                <w:szCs w:val="22"/>
              </w:rPr>
              <w:t>о 2020 года</w:t>
            </w:r>
          </w:p>
        </w:tc>
      </w:tr>
      <w:tr w:rsidR="00267E2C" w:rsidRPr="00C5235F" w:rsidTr="0025351D">
        <w:trPr>
          <w:trHeight w:val="388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2C" w:rsidRPr="00C5235F" w:rsidRDefault="00267E2C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Раздел 8. Мероприятия, направленные на снижение просроченной задолженности потребителей </w:t>
            </w:r>
            <w:proofErr w:type="spellStart"/>
            <w:r w:rsidRPr="00C5235F">
              <w:rPr>
                <w:szCs w:val="22"/>
              </w:rPr>
              <w:t>жилищно</w:t>
            </w:r>
            <w:proofErr w:type="spellEnd"/>
            <w:r w:rsidRPr="00C5235F">
              <w:rPr>
                <w:szCs w:val="22"/>
              </w:rPr>
              <w:t xml:space="preserve"> – коммунальных услуг</w:t>
            </w:r>
          </w:p>
        </w:tc>
      </w:tr>
      <w:tr w:rsidR="00267E2C" w:rsidRPr="00C5235F" w:rsidTr="002535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snapToGrid w:val="0"/>
              <w:ind w:left="34"/>
              <w:jc w:val="both"/>
              <w:rPr>
                <w:szCs w:val="22"/>
              </w:rPr>
            </w:pPr>
            <w:r w:rsidRPr="00C5235F">
              <w:rPr>
                <w:szCs w:val="22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szCs w:val="22"/>
              </w:rPr>
              <w:t xml:space="preserve">Разработка, утверждение </w:t>
            </w:r>
            <w:r w:rsidR="00DB6A9D">
              <w:rPr>
                <w:szCs w:val="22"/>
              </w:rPr>
              <w:t xml:space="preserve">                            </w:t>
            </w:r>
            <w:r w:rsidRPr="00C5235F">
              <w:rPr>
                <w:szCs w:val="22"/>
              </w:rPr>
              <w:t xml:space="preserve">и согласование на общественном совете по проблемам ЖКК плана мероприятий, направленного </w:t>
            </w:r>
            <w:r w:rsidR="00DB6A9D">
              <w:rPr>
                <w:szCs w:val="22"/>
              </w:rPr>
              <w:t xml:space="preserve">                 </w:t>
            </w:r>
            <w:r w:rsidRPr="00C5235F">
              <w:rPr>
                <w:szCs w:val="22"/>
              </w:rPr>
              <w:t xml:space="preserve">на погашение просроченной задолженности потребителей по оплате </w:t>
            </w:r>
            <w:proofErr w:type="spellStart"/>
            <w:r w:rsidRPr="00C5235F">
              <w:rPr>
                <w:szCs w:val="22"/>
              </w:rPr>
              <w:t>жилищно</w:t>
            </w:r>
            <w:proofErr w:type="spellEnd"/>
            <w:r w:rsidRPr="00C5235F">
              <w:rPr>
                <w:szCs w:val="22"/>
              </w:rPr>
              <w:t xml:space="preserve"> – коммунальных услуг. Реализация плана.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>
            <w:pPr>
              <w:jc w:val="both"/>
              <w:rPr>
                <w:szCs w:val="22"/>
              </w:rPr>
            </w:pPr>
            <w:r w:rsidRPr="00C5235F">
              <w:rPr>
                <w:rFonts w:eastAsia="Arial"/>
                <w:szCs w:val="22"/>
              </w:rPr>
              <w:t>Снижение просроченной задолженности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Распоряжением Правительства Ханты-Мансийского автономного округа – Югры от 23.01.2015 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№ 12-рп «О Комплексе мер («дорожной карте») по развитию жилищно-коммунального комплекса Ханты-Мансийского автономного округа – Югры»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C" w:rsidRPr="00C5235F" w:rsidRDefault="00267E2C" w:rsidP="00DB6A9D">
            <w:pPr>
              <w:pStyle w:val="a5"/>
              <w:numPr>
                <w:ilvl w:val="0"/>
                <w:numId w:val="7"/>
              </w:num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Наличие</w:t>
            </w:r>
          </w:p>
          <w:p w:rsidR="00DB6A9D" w:rsidRDefault="00DB6A9D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У</w:t>
            </w:r>
            <w:r w:rsidR="00267E2C" w:rsidRPr="00C5235F">
              <w:rPr>
                <w:szCs w:val="22"/>
              </w:rPr>
              <w:t>твержденного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и согласованного на общественном совете по проблемам ЖКК плана мероприятий, направленного 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на погашение просроченной задолженности </w:t>
            </w:r>
            <w:r w:rsidRPr="00C5235F">
              <w:rPr>
                <w:szCs w:val="22"/>
              </w:rPr>
              <w:lastRenderedPageBreak/>
              <w:t xml:space="preserve">потребителей 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по оплате </w:t>
            </w:r>
            <w:proofErr w:type="spellStart"/>
            <w:r w:rsidRPr="00C5235F">
              <w:rPr>
                <w:szCs w:val="22"/>
              </w:rPr>
              <w:t>жилищно</w:t>
            </w:r>
            <w:proofErr w:type="spellEnd"/>
            <w:r w:rsidRPr="00C5235F">
              <w:rPr>
                <w:szCs w:val="22"/>
              </w:rPr>
              <w:t xml:space="preserve"> – коммунальных услуг;</w:t>
            </w:r>
          </w:p>
          <w:p w:rsidR="00267E2C" w:rsidRPr="00C5235F" w:rsidRDefault="00267E2C" w:rsidP="00DB6A9D">
            <w:pPr>
              <w:pStyle w:val="a5"/>
              <w:numPr>
                <w:ilvl w:val="0"/>
                <w:numId w:val="7"/>
              </w:num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Уровень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собираемости платежей 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за предоставленные </w:t>
            </w:r>
            <w:proofErr w:type="spellStart"/>
            <w:r w:rsidRPr="00C5235F">
              <w:rPr>
                <w:szCs w:val="22"/>
              </w:rPr>
              <w:t>жилищно</w:t>
            </w:r>
            <w:proofErr w:type="spellEnd"/>
            <w:r w:rsidRPr="00C5235F">
              <w:rPr>
                <w:szCs w:val="22"/>
              </w:rPr>
              <w:t xml:space="preserve"> – коммунальные услуги: 2017 год – 95%;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2018 год – 95%.</w:t>
            </w:r>
          </w:p>
          <w:p w:rsidR="00267E2C" w:rsidRPr="00C5235F" w:rsidRDefault="00267E2C" w:rsidP="00DB6A9D">
            <w:pPr>
              <w:pStyle w:val="a5"/>
              <w:numPr>
                <w:ilvl w:val="0"/>
                <w:numId w:val="7"/>
              </w:numPr>
              <w:ind w:left="35" w:firstLine="325"/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Снижение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просроченной задолженности 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proofErr w:type="gramStart"/>
            <w:r w:rsidRPr="00C5235F">
              <w:rPr>
                <w:szCs w:val="22"/>
              </w:rPr>
              <w:t xml:space="preserve">за предоставленные </w:t>
            </w:r>
            <w:proofErr w:type="spellStart"/>
            <w:r w:rsidRPr="00C5235F">
              <w:rPr>
                <w:szCs w:val="22"/>
              </w:rPr>
              <w:t>жилищно</w:t>
            </w:r>
            <w:proofErr w:type="spellEnd"/>
            <w:r w:rsidRPr="00C5235F">
              <w:rPr>
                <w:szCs w:val="22"/>
              </w:rPr>
              <w:t xml:space="preserve"> – коммунальные услуги (снижение</w:t>
            </w:r>
            <w:proofErr w:type="gramEnd"/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к объему просроченной задолженности 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за 2016 год):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2017 год – на 2 000,0 </w:t>
            </w:r>
            <w:proofErr w:type="spellStart"/>
            <w:r w:rsidRPr="00C5235F">
              <w:rPr>
                <w:szCs w:val="22"/>
              </w:rPr>
              <w:t>тыс</w:t>
            </w:r>
            <w:proofErr w:type="gramStart"/>
            <w:r w:rsidRPr="00C5235F">
              <w:rPr>
                <w:szCs w:val="22"/>
              </w:rPr>
              <w:t>.р</w:t>
            </w:r>
            <w:proofErr w:type="gramEnd"/>
            <w:r w:rsidRPr="00C5235F">
              <w:rPr>
                <w:szCs w:val="22"/>
              </w:rPr>
              <w:t>уб</w:t>
            </w:r>
            <w:proofErr w:type="spellEnd"/>
            <w:r w:rsidRPr="00C5235F">
              <w:rPr>
                <w:szCs w:val="22"/>
              </w:rPr>
              <w:t>.;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2018 год – 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на 8 000,0 </w:t>
            </w:r>
            <w:proofErr w:type="spellStart"/>
            <w:r w:rsidRPr="00C5235F">
              <w:rPr>
                <w:szCs w:val="22"/>
              </w:rPr>
              <w:t>тыс</w:t>
            </w:r>
            <w:proofErr w:type="gramStart"/>
            <w:r w:rsidRPr="00C5235F">
              <w:rPr>
                <w:szCs w:val="22"/>
              </w:rPr>
              <w:t>.р</w:t>
            </w:r>
            <w:proofErr w:type="gramEnd"/>
            <w:r w:rsidRPr="00C5235F">
              <w:rPr>
                <w:szCs w:val="22"/>
              </w:rPr>
              <w:t>уб</w:t>
            </w:r>
            <w:proofErr w:type="spellEnd"/>
            <w:r w:rsidRPr="00C5235F">
              <w:rPr>
                <w:szCs w:val="22"/>
              </w:rPr>
              <w:t>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C" w:rsidRPr="00C5235F" w:rsidRDefault="00267E2C" w:rsidP="00DB6A9D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lastRenderedPageBreak/>
              <w:t>Департамент жилищно-коммунального и строительного комплекса администрации города;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267E2C" w:rsidRPr="00C5235F" w:rsidRDefault="00267E2C" w:rsidP="00DB6A9D">
            <w:pPr>
              <w:snapToGrid w:val="0"/>
              <w:jc w:val="center"/>
              <w:rPr>
                <w:szCs w:val="22"/>
                <w:lang w:eastAsia="ru-RU"/>
              </w:rPr>
            </w:pPr>
            <w:r w:rsidRPr="00C5235F">
              <w:rPr>
                <w:rFonts w:eastAsia="Calibri"/>
                <w:szCs w:val="22"/>
                <w:lang w:eastAsia="en-US"/>
              </w:rPr>
              <w:t>Управляющие организации;</w:t>
            </w:r>
          </w:p>
          <w:p w:rsidR="00267E2C" w:rsidRPr="00C5235F" w:rsidRDefault="00267E2C" w:rsidP="00DB6A9D">
            <w:pPr>
              <w:snapToGrid w:val="0"/>
              <w:jc w:val="center"/>
              <w:rPr>
                <w:szCs w:val="22"/>
              </w:rPr>
            </w:pP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ТСЖ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lastRenderedPageBreak/>
              <w:t>Разработка, утверждение</w:t>
            </w:r>
          </w:p>
          <w:p w:rsidR="00DB6A9D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 и согласование плана мероприятий, направленного на погашение просроченной задолженности потребителей 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 xml:space="preserve">по оплате </w:t>
            </w:r>
            <w:proofErr w:type="spellStart"/>
            <w:r w:rsidRPr="00C5235F">
              <w:rPr>
                <w:szCs w:val="22"/>
              </w:rPr>
              <w:lastRenderedPageBreak/>
              <w:t>жилищно</w:t>
            </w:r>
            <w:proofErr w:type="spellEnd"/>
            <w:r w:rsidRPr="00C5235F">
              <w:rPr>
                <w:szCs w:val="22"/>
              </w:rPr>
              <w:t xml:space="preserve"> – коммунальных услуг – 2017 год.</w:t>
            </w:r>
          </w:p>
          <w:p w:rsidR="00267E2C" w:rsidRPr="00C5235F" w:rsidRDefault="00267E2C" w:rsidP="00DB6A9D">
            <w:pPr>
              <w:jc w:val="center"/>
              <w:rPr>
                <w:szCs w:val="22"/>
              </w:rPr>
            </w:pPr>
            <w:r w:rsidRPr="00C5235F">
              <w:rPr>
                <w:szCs w:val="22"/>
              </w:rPr>
              <w:t>Реализация плана постоянно.</w:t>
            </w:r>
          </w:p>
        </w:tc>
      </w:tr>
    </w:tbl>
    <w:p w:rsidR="00267E2C" w:rsidRDefault="00267E2C" w:rsidP="00267E2C">
      <w:pPr>
        <w:jc w:val="both"/>
        <w:rPr>
          <w:sz w:val="22"/>
          <w:szCs w:val="22"/>
        </w:rPr>
      </w:pPr>
    </w:p>
    <w:p w:rsidR="00267E2C" w:rsidRDefault="00267E2C" w:rsidP="00267E2C">
      <w:pPr>
        <w:jc w:val="both"/>
        <w:rPr>
          <w:sz w:val="24"/>
          <w:szCs w:val="24"/>
        </w:rPr>
      </w:pPr>
    </w:p>
    <w:p w:rsidR="00267E2C" w:rsidRDefault="00267E2C" w:rsidP="00267E2C">
      <w:pPr>
        <w:jc w:val="both"/>
        <w:rPr>
          <w:sz w:val="24"/>
          <w:szCs w:val="24"/>
        </w:rPr>
      </w:pPr>
    </w:p>
    <w:p w:rsidR="00267E2C" w:rsidRDefault="00267E2C" w:rsidP="00267E2C">
      <w:pPr>
        <w:jc w:val="both"/>
        <w:rPr>
          <w:sz w:val="24"/>
          <w:szCs w:val="24"/>
        </w:rPr>
      </w:pPr>
    </w:p>
    <w:p w:rsidR="00267E2C" w:rsidRPr="009233E1" w:rsidRDefault="00267E2C" w:rsidP="009233E1">
      <w:pPr>
        <w:rPr>
          <w:sz w:val="24"/>
          <w:szCs w:val="24"/>
        </w:rPr>
      </w:pPr>
    </w:p>
    <w:sectPr w:rsidR="00267E2C" w:rsidRPr="009233E1" w:rsidSect="00267E2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7F518C"/>
    <w:multiLevelType w:val="hybridMultilevel"/>
    <w:tmpl w:val="7340EAD0"/>
    <w:lvl w:ilvl="0" w:tplc="55ACFBEC">
      <w:start w:val="11"/>
      <w:numFmt w:val="decimal"/>
      <w:lvlText w:val="%1."/>
      <w:lvlJc w:val="left"/>
      <w:pPr>
        <w:ind w:left="39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E7BDC"/>
    <w:multiLevelType w:val="hybridMultilevel"/>
    <w:tmpl w:val="75FCBD48"/>
    <w:lvl w:ilvl="0" w:tplc="235CDB1E">
      <w:start w:val="1"/>
      <w:numFmt w:val="decimal"/>
      <w:lvlText w:val="%1."/>
      <w:lvlJc w:val="left"/>
      <w:pPr>
        <w:ind w:left="39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E000B4"/>
    <w:multiLevelType w:val="multilevel"/>
    <w:tmpl w:val="0EA64EA6"/>
    <w:lvl w:ilvl="0">
      <w:start w:val="2015"/>
      <w:numFmt w:val="decimal"/>
      <w:lvlText w:val="%1"/>
      <w:lvlJc w:val="left"/>
      <w:pPr>
        <w:ind w:left="780" w:hanging="780"/>
      </w:pPr>
    </w:lvl>
    <w:lvl w:ilvl="1">
      <w:start w:val="2043"/>
      <w:numFmt w:val="decimal"/>
      <w:lvlText w:val="%1-%2"/>
      <w:lvlJc w:val="left"/>
      <w:pPr>
        <w:ind w:left="780" w:hanging="780"/>
      </w:pPr>
    </w:lvl>
    <w:lvl w:ilvl="2">
      <w:start w:val="1"/>
      <w:numFmt w:val="decimal"/>
      <w:lvlText w:val="%1-%2.%3"/>
      <w:lvlJc w:val="left"/>
      <w:pPr>
        <w:ind w:left="780" w:hanging="780"/>
      </w:pPr>
    </w:lvl>
    <w:lvl w:ilvl="3">
      <w:start w:val="1"/>
      <w:numFmt w:val="decimal"/>
      <w:lvlText w:val="%1-%2.%3.%4"/>
      <w:lvlJc w:val="left"/>
      <w:pPr>
        <w:ind w:left="780" w:hanging="780"/>
      </w:pPr>
    </w:lvl>
    <w:lvl w:ilvl="4">
      <w:start w:val="1"/>
      <w:numFmt w:val="decimal"/>
      <w:lvlText w:val="%1-%2.%3.%4.%5"/>
      <w:lvlJc w:val="left"/>
      <w:pPr>
        <w:ind w:left="780" w:hanging="7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080" w:hanging="1080"/>
      </w:pPr>
    </w:lvl>
    <w:lvl w:ilvl="7">
      <w:start w:val="1"/>
      <w:numFmt w:val="decimal"/>
      <w:lvlText w:val="%1-%2.%3.%4.%5.%6.%7.%8"/>
      <w:lvlJc w:val="left"/>
      <w:pPr>
        <w:ind w:left="1080" w:hanging="1080"/>
      </w:pPr>
    </w:lvl>
    <w:lvl w:ilvl="8">
      <w:start w:val="1"/>
      <w:numFmt w:val="decimal"/>
      <w:lvlText w:val="%1-%2.%3.%4.%5.%6.%7.%8.%9"/>
      <w:lvlJc w:val="left"/>
      <w:pPr>
        <w:ind w:left="1440" w:hanging="1440"/>
      </w:pPr>
    </w:lvl>
  </w:abstractNum>
  <w:abstractNum w:abstractNumId="4">
    <w:nsid w:val="5C1676AD"/>
    <w:multiLevelType w:val="hybridMultilevel"/>
    <w:tmpl w:val="49A8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54F8F"/>
    <w:multiLevelType w:val="multilevel"/>
    <w:tmpl w:val="B150E40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608C292D"/>
    <w:multiLevelType w:val="hybridMultilevel"/>
    <w:tmpl w:val="BDE8E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015"/>
    </w:lvlOverride>
    <w:lvlOverride w:ilvl="1">
      <w:startOverride w:val="204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917D7"/>
    <w:rsid w:val="000B5725"/>
    <w:rsid w:val="000C2EA5"/>
    <w:rsid w:val="0010401B"/>
    <w:rsid w:val="00106CF3"/>
    <w:rsid w:val="001257C7"/>
    <w:rsid w:val="001347D7"/>
    <w:rsid w:val="001356EA"/>
    <w:rsid w:val="00140D6B"/>
    <w:rsid w:val="0018017D"/>
    <w:rsid w:val="00184ECA"/>
    <w:rsid w:val="001A6B34"/>
    <w:rsid w:val="001B2FA6"/>
    <w:rsid w:val="001E6D7E"/>
    <w:rsid w:val="0021641A"/>
    <w:rsid w:val="00224E69"/>
    <w:rsid w:val="00250C04"/>
    <w:rsid w:val="0025351D"/>
    <w:rsid w:val="00256A87"/>
    <w:rsid w:val="00267E2C"/>
    <w:rsid w:val="00271EA8"/>
    <w:rsid w:val="00285C61"/>
    <w:rsid w:val="00296E8C"/>
    <w:rsid w:val="002F5129"/>
    <w:rsid w:val="00362D1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E6B26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235F"/>
    <w:rsid w:val="00CE2A5A"/>
    <w:rsid w:val="00D01A38"/>
    <w:rsid w:val="00D3103C"/>
    <w:rsid w:val="00D6114D"/>
    <w:rsid w:val="00D6571C"/>
    <w:rsid w:val="00DB6A9D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_"/>
    <w:link w:val="4"/>
    <w:uiPriority w:val="99"/>
    <w:locked/>
    <w:rsid w:val="00267E2C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c"/>
    <w:uiPriority w:val="99"/>
    <w:rsid w:val="00267E2C"/>
    <w:pPr>
      <w:shd w:val="clear" w:color="auto" w:fill="FFFFFF"/>
      <w:suppressAutoHyphens w:val="0"/>
      <w:spacing w:line="0" w:lineRule="atLeast"/>
    </w:pPr>
    <w:rPr>
      <w:rFonts w:ascii="Calibri" w:eastAsia="Calibri" w:hAnsi="Calibri"/>
      <w:sz w:val="23"/>
      <w:szCs w:val="23"/>
      <w:lang w:eastAsia="ru-RU"/>
    </w:rPr>
  </w:style>
  <w:style w:type="character" w:styleId="ad">
    <w:name w:val="annotation reference"/>
    <w:uiPriority w:val="99"/>
    <w:semiHidden/>
    <w:unhideWhenUsed/>
    <w:rsid w:val="00267E2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15</Pages>
  <Words>4639</Words>
  <Characters>26448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21</cp:revision>
  <cp:lastPrinted>2015-11-27T07:01:00Z</cp:lastPrinted>
  <dcterms:created xsi:type="dcterms:W3CDTF">2011-11-15T08:57:00Z</dcterms:created>
  <dcterms:modified xsi:type="dcterms:W3CDTF">2017-05-29T05:21:00Z</dcterms:modified>
</cp:coreProperties>
</file>