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75C48" w:rsidRPr="000C6BDE" w:rsidTr="00875C48">
        <w:trPr>
          <w:trHeight w:val="3798"/>
        </w:trPr>
        <w:tc>
          <w:tcPr>
            <w:tcW w:w="5465" w:type="dxa"/>
          </w:tcPr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7" o:title=""/>
                </v:shape>
                <o:OLEObject Type="Embed" ProgID="MSPhotoEd.3" ShapeID="_x0000_i1025" DrawAspect="Content" ObjectID="_1557659691" r:id="rId8"/>
              </w:objec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Управление образования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 w:rsidRPr="000C6BDE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0C6BDE"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0C6BDE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="00147325"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2@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C6BDE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3129F0" w:rsidRDefault="003129F0" w:rsidP="003129F0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29.05.2017</w:t>
            </w:r>
            <w:r w:rsidR="00852EBB">
              <w:rPr>
                <w:rFonts w:eastAsiaTheme="minorEastAsia"/>
                <w:sz w:val="22"/>
                <w:szCs w:val="22"/>
              </w:rPr>
              <w:t xml:space="preserve"> г. № </w:t>
            </w:r>
            <w:r w:rsidR="008E76EB">
              <w:rPr>
                <w:rFonts w:eastAsiaTheme="minorEastAsia"/>
                <w:sz w:val="22"/>
                <w:szCs w:val="22"/>
              </w:rPr>
              <w:t>913</w:t>
            </w:r>
          </w:p>
        </w:tc>
        <w:tc>
          <w:tcPr>
            <w:tcW w:w="4924" w:type="dxa"/>
          </w:tcPr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    </w:t>
            </w: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0A662A" w:rsidRPr="008D435B" w:rsidRDefault="000A662A" w:rsidP="000A662A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313BA2" w:rsidRDefault="00313BA2" w:rsidP="000A662A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0A662A" w:rsidRPr="00FD685E" w:rsidRDefault="000A662A" w:rsidP="000A662A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 w:rsidRPr="00FD685E">
        <w:rPr>
          <w:rFonts w:eastAsia="Lucida Sans Unicode"/>
          <w:sz w:val="22"/>
          <w:szCs w:val="22"/>
          <w:lang w:eastAsia="ar-SA"/>
        </w:rPr>
        <w:t>Извещение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аукциона  в электронной форме № 0187300005817000151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и документацию  об аукционе № 0187300005817000151  на право</w:t>
      </w:r>
    </w:p>
    <w:p w:rsidR="000A662A" w:rsidRPr="00FD685E" w:rsidRDefault="000A662A" w:rsidP="000A662A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заключения гражданско-правового договора на поставку ученической мебели.</w:t>
      </w:r>
    </w:p>
    <w:p w:rsidR="000A662A" w:rsidRPr="00FD685E" w:rsidRDefault="000A662A" w:rsidP="008D435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 w:rsidRPr="00FD685E"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0A662A" w:rsidRPr="00FD685E" w:rsidRDefault="000A662A" w:rsidP="000A662A">
      <w:pPr>
        <w:widowControl/>
        <w:suppressAutoHyphens/>
        <w:spacing w:before="0"/>
        <w:rPr>
          <w:color w:val="000000"/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 вносит изменения в извещение о проведен</w:t>
      </w:r>
      <w:proofErr w:type="gramStart"/>
      <w:r w:rsidRPr="00FD685E">
        <w:rPr>
          <w:sz w:val="22"/>
          <w:szCs w:val="22"/>
          <w:lang w:eastAsia="ar-SA"/>
        </w:rPr>
        <w:t>ии ау</w:t>
      </w:r>
      <w:proofErr w:type="gramEnd"/>
      <w:r w:rsidRPr="00FD685E">
        <w:rPr>
          <w:sz w:val="22"/>
          <w:szCs w:val="22"/>
          <w:lang w:eastAsia="ar-SA"/>
        </w:rPr>
        <w:t xml:space="preserve">кциона в электронной форме </w:t>
      </w:r>
      <w:r w:rsidR="00FD685E">
        <w:rPr>
          <w:sz w:val="22"/>
          <w:szCs w:val="22"/>
          <w:lang w:eastAsia="ar-SA"/>
        </w:rPr>
        <w:t xml:space="preserve">                                   </w:t>
      </w:r>
      <w:r w:rsidRPr="00FD685E">
        <w:rPr>
          <w:sz w:val="22"/>
          <w:szCs w:val="22"/>
          <w:lang w:eastAsia="ar-SA"/>
        </w:rPr>
        <w:t>№ 0187300005817000151 и документацию об аукционе № 0187300005817000151 на право заключения гражданско-правового договора на поставку ученической мебели</w:t>
      </w:r>
      <w:r w:rsidRPr="00FD685E">
        <w:rPr>
          <w:color w:val="000000"/>
          <w:sz w:val="22"/>
          <w:szCs w:val="22"/>
          <w:lang w:eastAsia="ar-SA"/>
        </w:rPr>
        <w:t>.</w:t>
      </w:r>
    </w:p>
    <w:p w:rsidR="00D94AE9" w:rsidRPr="00FD685E" w:rsidRDefault="00D94AE9" w:rsidP="000A662A">
      <w:pPr>
        <w:widowControl/>
        <w:suppressAutoHyphens/>
        <w:spacing w:before="0"/>
        <w:rPr>
          <w:sz w:val="22"/>
          <w:szCs w:val="22"/>
          <w:lang w:eastAsia="ar-SA"/>
        </w:rPr>
      </w:pPr>
    </w:p>
    <w:p w:rsidR="00C760C0" w:rsidRPr="00FD68CA" w:rsidRDefault="00C760C0" w:rsidP="00FD685E">
      <w:pPr>
        <w:suppressAutoHyphens/>
        <w:snapToGrid w:val="0"/>
        <w:rPr>
          <w:b/>
          <w:bCs/>
          <w:sz w:val="22"/>
          <w:szCs w:val="22"/>
          <w:lang w:eastAsia="ar-SA"/>
        </w:rPr>
      </w:pPr>
      <w:r w:rsidRPr="00FD68CA"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 w:rsidRPr="00FD68CA">
        <w:rPr>
          <w:b/>
          <w:bCs/>
          <w:sz w:val="22"/>
          <w:szCs w:val="22"/>
          <w:lang w:eastAsia="ar-SA"/>
        </w:rPr>
        <w:t>ии  ау</w:t>
      </w:r>
      <w:proofErr w:type="gramEnd"/>
      <w:r w:rsidRPr="00FD68CA">
        <w:rPr>
          <w:b/>
          <w:bCs/>
          <w:sz w:val="22"/>
          <w:szCs w:val="22"/>
          <w:lang w:eastAsia="ar-SA"/>
        </w:rPr>
        <w:t>кциона в электронной форме № 0187300005817000151:</w:t>
      </w:r>
    </w:p>
    <w:p w:rsidR="00C760C0" w:rsidRPr="00FD685E" w:rsidRDefault="00C760C0" w:rsidP="00FD685E">
      <w:pPr>
        <w:widowControl/>
        <w:autoSpaceDE w:val="0"/>
        <w:autoSpaceDN w:val="0"/>
        <w:adjustRightInd w:val="0"/>
        <w:spacing w:before="0"/>
        <w:rPr>
          <w:sz w:val="22"/>
          <w:szCs w:val="22"/>
        </w:rPr>
      </w:pPr>
      <w:r w:rsidRPr="00FD685E">
        <w:rPr>
          <w:bCs/>
          <w:sz w:val="22"/>
          <w:szCs w:val="22"/>
          <w:lang w:eastAsia="ar-SA"/>
        </w:rPr>
        <w:t xml:space="preserve">1.1. </w:t>
      </w:r>
      <w:r w:rsidR="00FD68CA">
        <w:rPr>
          <w:bCs/>
          <w:sz w:val="22"/>
          <w:szCs w:val="22"/>
          <w:lang w:eastAsia="ar-SA"/>
        </w:rPr>
        <w:t>Подпункты</w:t>
      </w:r>
      <w:r w:rsidR="00FD685E">
        <w:rPr>
          <w:bCs/>
          <w:sz w:val="22"/>
          <w:szCs w:val="22"/>
          <w:lang w:eastAsia="ar-SA"/>
        </w:rPr>
        <w:t xml:space="preserve"> 1</w:t>
      </w:r>
      <w:r w:rsidR="00FD68CA">
        <w:rPr>
          <w:bCs/>
          <w:sz w:val="22"/>
          <w:szCs w:val="22"/>
          <w:lang w:eastAsia="ar-SA"/>
        </w:rPr>
        <w:t xml:space="preserve">, </w:t>
      </w:r>
      <w:r w:rsidR="00FD685E">
        <w:rPr>
          <w:bCs/>
          <w:sz w:val="22"/>
          <w:szCs w:val="22"/>
          <w:lang w:eastAsia="ar-SA"/>
        </w:rPr>
        <w:t>2  п</w:t>
      </w:r>
      <w:r w:rsidRPr="00FD685E">
        <w:rPr>
          <w:bCs/>
          <w:sz w:val="22"/>
          <w:szCs w:val="22"/>
          <w:lang w:eastAsia="ar-SA"/>
        </w:rPr>
        <w:t>ункт</w:t>
      </w:r>
      <w:r w:rsidR="00FD685E">
        <w:rPr>
          <w:bCs/>
          <w:sz w:val="22"/>
          <w:szCs w:val="22"/>
          <w:lang w:eastAsia="ar-SA"/>
        </w:rPr>
        <w:t>а</w:t>
      </w:r>
      <w:r w:rsidRPr="00FD685E">
        <w:rPr>
          <w:bCs/>
          <w:sz w:val="22"/>
          <w:szCs w:val="22"/>
          <w:lang w:eastAsia="ar-SA"/>
        </w:rPr>
        <w:t xml:space="preserve"> 5 </w:t>
      </w:r>
      <w:r w:rsidR="001E77A0" w:rsidRPr="00FD685E">
        <w:rPr>
          <w:bCs/>
          <w:sz w:val="22"/>
          <w:szCs w:val="22"/>
          <w:lang w:eastAsia="ar-SA"/>
        </w:rPr>
        <w:t>«</w:t>
      </w:r>
      <w:r w:rsidR="001E77A0" w:rsidRPr="00FD685E">
        <w:rPr>
          <w:sz w:val="22"/>
          <w:szCs w:val="22"/>
        </w:rPr>
        <w:t>Предмет и начальная (максимальная) цена гражданско-правового договора</w:t>
      </w:r>
      <w:r w:rsidR="001E77A0" w:rsidRPr="00FD685E">
        <w:rPr>
          <w:bCs/>
          <w:sz w:val="22"/>
          <w:szCs w:val="22"/>
          <w:lang w:eastAsia="ar-SA"/>
        </w:rPr>
        <w:t>»</w:t>
      </w:r>
      <w:r w:rsidR="00FD685E">
        <w:rPr>
          <w:bCs/>
          <w:sz w:val="22"/>
          <w:szCs w:val="22"/>
          <w:lang w:eastAsia="ar-SA"/>
        </w:rPr>
        <w:t xml:space="preserve"> </w:t>
      </w:r>
      <w:r w:rsidR="001E77A0" w:rsidRPr="00FD685E">
        <w:rPr>
          <w:bCs/>
          <w:sz w:val="22"/>
          <w:szCs w:val="22"/>
          <w:lang w:eastAsia="ar-SA"/>
        </w:rPr>
        <w:t xml:space="preserve"> </w:t>
      </w:r>
      <w:r w:rsidRPr="00FD685E">
        <w:rPr>
          <w:bCs/>
          <w:sz w:val="22"/>
          <w:szCs w:val="22"/>
          <w:lang w:eastAsia="ar-SA"/>
        </w:rPr>
        <w:t>излож</w:t>
      </w:r>
      <w:r w:rsidR="001E77A0" w:rsidRPr="00FD685E">
        <w:rPr>
          <w:bCs/>
          <w:sz w:val="22"/>
          <w:szCs w:val="22"/>
          <w:lang w:eastAsia="ar-SA"/>
        </w:rPr>
        <w:t>и</w:t>
      </w:r>
      <w:r w:rsidRPr="00FD685E">
        <w:rPr>
          <w:bCs/>
          <w:sz w:val="22"/>
          <w:szCs w:val="22"/>
          <w:lang w:eastAsia="ar-SA"/>
        </w:rPr>
        <w:t>ть в новой редакции (Приложение 1).</w:t>
      </w:r>
    </w:p>
    <w:p w:rsidR="00C760C0" w:rsidRPr="00FD685E" w:rsidRDefault="00FD685E" w:rsidP="00FD685E">
      <w:pPr>
        <w:widowControl/>
        <w:suppressAutoHyphens/>
        <w:autoSpaceDE w:val="0"/>
        <w:autoSpaceDN w:val="0"/>
        <w:adjustRightInd w:val="0"/>
        <w:spacing w:before="0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1.2. </w:t>
      </w:r>
      <w:r w:rsidR="00C760C0" w:rsidRPr="00FD685E">
        <w:rPr>
          <w:bCs/>
          <w:sz w:val="22"/>
          <w:szCs w:val="22"/>
        </w:rPr>
        <w:t xml:space="preserve">Пункт 12 слова:  </w:t>
      </w:r>
      <w:r w:rsidR="00C760C0" w:rsidRPr="00FD685E">
        <w:rPr>
          <w:sz w:val="22"/>
          <w:szCs w:val="22"/>
        </w:rPr>
        <w:t>«05» июня 2017 года» заменить словами «07» июня  2017 года».</w:t>
      </w:r>
    </w:p>
    <w:p w:rsidR="00C760C0" w:rsidRPr="00FD685E" w:rsidRDefault="00FD685E" w:rsidP="00FD685E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rPr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1.3. </w:t>
      </w:r>
      <w:r w:rsidR="00C760C0" w:rsidRPr="00FD685E">
        <w:rPr>
          <w:bCs/>
          <w:sz w:val="22"/>
          <w:szCs w:val="22"/>
          <w:lang w:eastAsia="ar-SA"/>
        </w:rPr>
        <w:t xml:space="preserve"> Пункт 14 слова: </w:t>
      </w:r>
      <w:r w:rsidR="00C760C0" w:rsidRPr="00FD685E">
        <w:rPr>
          <w:sz w:val="22"/>
          <w:szCs w:val="22"/>
          <w:lang w:eastAsia="ar-SA"/>
        </w:rPr>
        <w:t>«06» июня 2017 года» заменить словами «08» июня  2017 года».</w:t>
      </w:r>
    </w:p>
    <w:p w:rsidR="00C760C0" w:rsidRPr="00FD685E" w:rsidRDefault="00FD685E" w:rsidP="00FD685E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1.4. </w:t>
      </w:r>
      <w:r w:rsidR="00C760C0" w:rsidRPr="00FD685E">
        <w:rPr>
          <w:sz w:val="22"/>
          <w:szCs w:val="22"/>
          <w:lang w:eastAsia="ar-SA"/>
        </w:rPr>
        <w:t xml:space="preserve"> Пункт 15 слова:  «09» июня 2017 года»  заменить словами «13» июня 2017 года».</w:t>
      </w:r>
    </w:p>
    <w:p w:rsidR="00C760C0" w:rsidRPr="00FD68CA" w:rsidRDefault="00C760C0" w:rsidP="00FD685E">
      <w:pPr>
        <w:suppressAutoHyphens/>
        <w:rPr>
          <w:b/>
          <w:bCs/>
          <w:sz w:val="22"/>
          <w:szCs w:val="22"/>
          <w:lang w:eastAsia="ar-SA"/>
        </w:rPr>
      </w:pPr>
      <w:r w:rsidRPr="00FD68CA">
        <w:rPr>
          <w:b/>
          <w:sz w:val="22"/>
          <w:szCs w:val="22"/>
          <w:lang w:eastAsia="ar-SA"/>
        </w:rPr>
        <w:t xml:space="preserve"> </w:t>
      </w:r>
      <w:r w:rsidRPr="00FD68CA">
        <w:rPr>
          <w:b/>
          <w:bCs/>
          <w:sz w:val="22"/>
          <w:szCs w:val="22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C760C0" w:rsidRPr="00FD685E" w:rsidRDefault="00C760C0" w:rsidP="00FD685E">
      <w:pPr>
        <w:suppressAutoHyphens/>
        <w:rPr>
          <w:sz w:val="22"/>
          <w:szCs w:val="22"/>
          <w:lang w:eastAsia="ar-SA"/>
        </w:rPr>
      </w:pPr>
      <w:r w:rsidRPr="00FD685E">
        <w:rPr>
          <w:bCs/>
          <w:sz w:val="22"/>
          <w:szCs w:val="22"/>
          <w:lang w:eastAsia="ar-SA"/>
        </w:rPr>
        <w:t xml:space="preserve">2.1. </w:t>
      </w:r>
      <w:r w:rsidRPr="00FD685E">
        <w:rPr>
          <w:sz w:val="22"/>
          <w:szCs w:val="22"/>
          <w:lang w:eastAsia="ar-SA"/>
        </w:rPr>
        <w:t xml:space="preserve">Пункт 19: слова «дата </w:t>
      </w:r>
      <w:proofErr w:type="gramStart"/>
      <w:r w:rsidRPr="00FD685E">
        <w:rPr>
          <w:sz w:val="22"/>
          <w:szCs w:val="22"/>
          <w:lang w:eastAsia="ar-SA"/>
        </w:rPr>
        <w:t>окончания предоставления разъяснений положений документации</w:t>
      </w:r>
      <w:proofErr w:type="gramEnd"/>
      <w:r w:rsidRPr="00FD685E">
        <w:rPr>
          <w:sz w:val="22"/>
          <w:szCs w:val="22"/>
          <w:lang w:eastAsia="ar-SA"/>
        </w:rPr>
        <w:t xml:space="preserve"> об аукционе «03»  июня 2017 года» заменить словами «дата окончания предоставления разъяснений положений документации об аукционе « 05 » июня  2017 года».</w:t>
      </w:r>
    </w:p>
    <w:p w:rsidR="00C760C0" w:rsidRPr="00FD685E" w:rsidRDefault="00C760C0" w:rsidP="00FD685E">
      <w:pPr>
        <w:suppressAutoHyphens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2.3. Пункт 20 слова: «05» июня</w:t>
      </w:r>
      <w:r w:rsidR="001E77A0" w:rsidRPr="00FD685E">
        <w:rPr>
          <w:sz w:val="22"/>
          <w:szCs w:val="22"/>
          <w:lang w:eastAsia="ar-SA"/>
        </w:rPr>
        <w:t xml:space="preserve"> 2017 года» заменить словами «</w:t>
      </w:r>
      <w:r w:rsidRPr="00FD685E">
        <w:rPr>
          <w:sz w:val="22"/>
          <w:szCs w:val="22"/>
          <w:lang w:eastAsia="ar-SA"/>
        </w:rPr>
        <w:t>07» июня 2017 года».</w:t>
      </w:r>
    </w:p>
    <w:p w:rsidR="00C760C0" w:rsidRPr="00FD685E" w:rsidRDefault="00C760C0" w:rsidP="00FD685E">
      <w:pPr>
        <w:suppressAutoHyphens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2.4. Пункт 21 слова: «06» июня 2017 года»  заменить словами «08» июня  2017 года».</w:t>
      </w:r>
    </w:p>
    <w:p w:rsidR="00C760C0" w:rsidRPr="00FD685E" w:rsidRDefault="00C760C0" w:rsidP="00FD685E">
      <w:pPr>
        <w:suppressAutoHyphens/>
        <w:rPr>
          <w:sz w:val="22"/>
          <w:szCs w:val="22"/>
          <w:lang w:eastAsia="ar-SA"/>
        </w:rPr>
      </w:pPr>
      <w:r w:rsidRPr="00FD685E">
        <w:rPr>
          <w:sz w:val="22"/>
          <w:szCs w:val="22"/>
          <w:lang w:eastAsia="ar-SA"/>
        </w:rPr>
        <w:t>2.5. Пункт 22 слова:  «09» июня 2017 года» заменить словами «13» июня  2017 года».</w:t>
      </w:r>
    </w:p>
    <w:p w:rsidR="00C760C0" w:rsidRPr="00FD68CA" w:rsidRDefault="00C760C0" w:rsidP="00FD685E">
      <w:pPr>
        <w:suppressAutoHyphens/>
        <w:rPr>
          <w:b/>
          <w:sz w:val="22"/>
          <w:szCs w:val="22"/>
          <w:lang w:eastAsia="ar-SA"/>
        </w:rPr>
      </w:pPr>
      <w:r w:rsidRPr="00FD68CA">
        <w:rPr>
          <w:b/>
          <w:sz w:val="22"/>
          <w:szCs w:val="22"/>
          <w:lang w:eastAsia="ar-SA"/>
        </w:rPr>
        <w:t xml:space="preserve">3. Изменения в части </w:t>
      </w:r>
      <w:r w:rsidRPr="00FD68CA">
        <w:rPr>
          <w:b/>
          <w:sz w:val="22"/>
          <w:szCs w:val="22"/>
          <w:lang w:val="en-US" w:eastAsia="ar-SA"/>
        </w:rPr>
        <w:t>II</w:t>
      </w:r>
      <w:r w:rsidRPr="00FD68CA">
        <w:rPr>
          <w:b/>
          <w:sz w:val="22"/>
          <w:szCs w:val="22"/>
          <w:lang w:eastAsia="ar-SA"/>
        </w:rPr>
        <w:t xml:space="preserve"> «Техническое задание».</w:t>
      </w:r>
    </w:p>
    <w:p w:rsidR="00C760C0" w:rsidRPr="00FD685E" w:rsidRDefault="00C760C0" w:rsidP="00FD685E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 w:rsidRPr="00FD685E">
        <w:rPr>
          <w:rFonts w:eastAsia="Arial"/>
          <w:kern w:val="1"/>
          <w:sz w:val="22"/>
          <w:szCs w:val="22"/>
          <w:lang w:eastAsia="ar-SA"/>
        </w:rPr>
        <w:t>3.1.</w:t>
      </w:r>
      <w:r w:rsidR="001E77A0" w:rsidRPr="00FD685E">
        <w:rPr>
          <w:rFonts w:eastAsia="Arial"/>
          <w:kern w:val="1"/>
          <w:sz w:val="22"/>
          <w:szCs w:val="22"/>
          <w:lang w:eastAsia="ar-SA"/>
        </w:rPr>
        <w:t xml:space="preserve"> </w:t>
      </w:r>
      <w:r w:rsidR="00FD685E">
        <w:rPr>
          <w:rFonts w:eastAsia="Arial"/>
          <w:kern w:val="1"/>
          <w:sz w:val="22"/>
          <w:szCs w:val="22"/>
          <w:lang w:eastAsia="ar-SA"/>
        </w:rPr>
        <w:t xml:space="preserve"> </w:t>
      </w:r>
      <w:r w:rsidR="00FD68CA">
        <w:rPr>
          <w:bCs/>
          <w:sz w:val="22"/>
          <w:szCs w:val="22"/>
          <w:lang w:eastAsia="ar-SA"/>
        </w:rPr>
        <w:t xml:space="preserve">Позиции </w:t>
      </w:r>
      <w:r w:rsidR="00FD68CA">
        <w:rPr>
          <w:bCs/>
          <w:sz w:val="22"/>
          <w:szCs w:val="22"/>
          <w:lang w:eastAsia="ar-SA"/>
        </w:rPr>
        <w:t xml:space="preserve"> </w:t>
      </w:r>
      <w:r w:rsidR="00FD685E">
        <w:rPr>
          <w:rFonts w:eastAsia="Arial"/>
          <w:kern w:val="1"/>
          <w:sz w:val="22"/>
          <w:szCs w:val="22"/>
          <w:lang w:eastAsia="ar-SA"/>
        </w:rPr>
        <w:t>1,</w:t>
      </w:r>
      <w:r w:rsidR="00FD68CA">
        <w:rPr>
          <w:rFonts w:eastAsia="Arial"/>
          <w:kern w:val="1"/>
          <w:sz w:val="22"/>
          <w:szCs w:val="22"/>
          <w:lang w:eastAsia="ar-SA"/>
        </w:rPr>
        <w:t xml:space="preserve"> </w:t>
      </w:r>
      <w:r w:rsidR="00FD685E">
        <w:rPr>
          <w:rFonts w:eastAsia="Arial"/>
          <w:kern w:val="1"/>
          <w:sz w:val="22"/>
          <w:szCs w:val="22"/>
          <w:lang w:eastAsia="ar-SA"/>
        </w:rPr>
        <w:t xml:space="preserve">2 </w:t>
      </w:r>
      <w:r w:rsidRPr="00FD685E">
        <w:rPr>
          <w:sz w:val="22"/>
          <w:szCs w:val="22"/>
          <w:lang w:eastAsia="ar-SA"/>
        </w:rPr>
        <w:t>«</w:t>
      </w:r>
      <w:r w:rsidRPr="00FD685E">
        <w:rPr>
          <w:rFonts w:eastAsia="Calibri"/>
          <w:sz w:val="22"/>
          <w:szCs w:val="22"/>
          <w:lang w:eastAsia="ar-SA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 w:rsidRPr="00FD685E">
        <w:rPr>
          <w:sz w:val="22"/>
          <w:szCs w:val="22"/>
          <w:lang w:eastAsia="ar-SA"/>
        </w:rPr>
        <w:t xml:space="preserve">» </w:t>
      </w:r>
      <w:r w:rsidR="00B75A85">
        <w:rPr>
          <w:sz w:val="22"/>
          <w:szCs w:val="22"/>
          <w:lang w:eastAsia="ar-SA"/>
        </w:rPr>
        <w:t xml:space="preserve">части </w:t>
      </w:r>
      <w:r w:rsidR="00B75A85">
        <w:rPr>
          <w:sz w:val="22"/>
          <w:szCs w:val="22"/>
          <w:lang w:val="en-US" w:eastAsia="ar-SA"/>
        </w:rPr>
        <w:t>II</w:t>
      </w:r>
      <w:r w:rsidR="00B75A85" w:rsidRPr="00B75A85">
        <w:rPr>
          <w:sz w:val="22"/>
          <w:szCs w:val="22"/>
          <w:lang w:eastAsia="ar-SA"/>
        </w:rPr>
        <w:t xml:space="preserve"> </w:t>
      </w:r>
      <w:r w:rsidR="00B75A85">
        <w:rPr>
          <w:sz w:val="22"/>
          <w:szCs w:val="22"/>
          <w:lang w:eastAsia="ar-SA"/>
        </w:rPr>
        <w:t xml:space="preserve">«Техническое задание» </w:t>
      </w:r>
      <w:r w:rsidR="001E77A0" w:rsidRPr="00FD685E">
        <w:rPr>
          <w:sz w:val="22"/>
          <w:szCs w:val="22"/>
          <w:lang w:eastAsia="ar-SA"/>
        </w:rPr>
        <w:t xml:space="preserve"> </w:t>
      </w:r>
      <w:r w:rsidRPr="00FD685E">
        <w:rPr>
          <w:rFonts w:eastAsia="Arial"/>
          <w:kern w:val="1"/>
          <w:sz w:val="22"/>
          <w:szCs w:val="22"/>
          <w:lang w:eastAsia="ar-SA"/>
        </w:rPr>
        <w:t>изложить в новой редакции (Приложение 2).</w:t>
      </w:r>
    </w:p>
    <w:p w:rsidR="006D5AC0" w:rsidRPr="00FD685E" w:rsidRDefault="001E77A0" w:rsidP="00FD685E"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 w:rsidRPr="00FD685E">
        <w:rPr>
          <w:rFonts w:eastAsia="Arial"/>
          <w:kern w:val="1"/>
          <w:sz w:val="22"/>
          <w:szCs w:val="22"/>
          <w:lang w:eastAsia="ar-SA"/>
        </w:rPr>
        <w:t xml:space="preserve">4. </w:t>
      </w:r>
      <w:r w:rsidR="00FD68CA">
        <w:rPr>
          <w:rFonts w:eastAsia="Arial"/>
          <w:kern w:val="1"/>
          <w:sz w:val="22"/>
          <w:szCs w:val="22"/>
          <w:lang w:eastAsia="ar-SA"/>
        </w:rPr>
        <w:t xml:space="preserve">Позиции </w:t>
      </w:r>
      <w:r w:rsidR="00B75A85">
        <w:rPr>
          <w:rFonts w:eastAsia="Arial"/>
          <w:kern w:val="1"/>
          <w:sz w:val="22"/>
          <w:szCs w:val="22"/>
          <w:lang w:eastAsia="ar-SA"/>
        </w:rPr>
        <w:t xml:space="preserve"> 1,2 части</w:t>
      </w:r>
      <w:r w:rsidR="00C760C0" w:rsidRPr="00FD685E">
        <w:rPr>
          <w:rFonts w:eastAsia="Arial"/>
          <w:kern w:val="1"/>
          <w:sz w:val="22"/>
          <w:szCs w:val="22"/>
          <w:lang w:eastAsia="ar-SA"/>
        </w:rPr>
        <w:t xml:space="preserve">  </w:t>
      </w:r>
      <w:r w:rsidR="00C760C0" w:rsidRPr="00FD685E">
        <w:rPr>
          <w:rFonts w:eastAsia="Arial"/>
          <w:kern w:val="1"/>
          <w:sz w:val="22"/>
          <w:szCs w:val="22"/>
          <w:lang w:val="en-US" w:eastAsia="ar-SA"/>
        </w:rPr>
        <w:t>IV</w:t>
      </w:r>
      <w:r w:rsidR="00C760C0" w:rsidRPr="00FD685E">
        <w:rPr>
          <w:rFonts w:eastAsia="Arial"/>
          <w:kern w:val="1"/>
          <w:sz w:val="22"/>
          <w:szCs w:val="22"/>
          <w:lang w:eastAsia="ar-SA"/>
        </w:rPr>
        <w:t xml:space="preserve"> «Обоснование начальной (максимальной) цены гражданско-правового договора</w:t>
      </w:r>
      <w:r w:rsidR="00FD685E" w:rsidRPr="00FD685E">
        <w:rPr>
          <w:rFonts w:eastAsia="Arial"/>
          <w:kern w:val="1"/>
          <w:sz w:val="22"/>
          <w:szCs w:val="22"/>
          <w:lang w:eastAsia="ar-SA"/>
        </w:rPr>
        <w:t>»</w:t>
      </w:r>
      <w:r w:rsidRPr="00FD685E">
        <w:rPr>
          <w:rFonts w:eastAsia="Arial"/>
          <w:kern w:val="1"/>
          <w:sz w:val="22"/>
          <w:szCs w:val="22"/>
          <w:lang w:eastAsia="ar-SA"/>
        </w:rPr>
        <w:t xml:space="preserve"> </w:t>
      </w:r>
      <w:r w:rsidRPr="00FD685E">
        <w:rPr>
          <w:sz w:val="22"/>
          <w:szCs w:val="22"/>
          <w:lang w:eastAsia="ar-SA"/>
        </w:rPr>
        <w:t xml:space="preserve"> </w:t>
      </w:r>
      <w:r w:rsidRPr="00FD685E">
        <w:rPr>
          <w:rFonts w:eastAsia="Arial"/>
          <w:kern w:val="1"/>
          <w:sz w:val="22"/>
          <w:szCs w:val="22"/>
          <w:lang w:eastAsia="ar-SA"/>
        </w:rPr>
        <w:t>изложить в новой редакции</w:t>
      </w:r>
      <w:r w:rsidR="00C760C0" w:rsidRPr="00FD685E">
        <w:rPr>
          <w:rFonts w:eastAsia="Arial"/>
          <w:kern w:val="1"/>
          <w:sz w:val="22"/>
          <w:szCs w:val="22"/>
          <w:lang w:eastAsia="ar-SA"/>
        </w:rPr>
        <w:t xml:space="preserve"> (Приложение 3).</w:t>
      </w:r>
    </w:p>
    <w:p w:rsidR="006D5AC0" w:rsidRPr="008D435B" w:rsidRDefault="006D5AC0" w:rsidP="006F1F5E">
      <w:pPr>
        <w:jc w:val="center"/>
        <w:rPr>
          <w:sz w:val="22"/>
          <w:szCs w:val="22"/>
        </w:rPr>
      </w:pPr>
    </w:p>
    <w:p w:rsidR="001A68BA" w:rsidRPr="008D435B" w:rsidRDefault="006C2404" w:rsidP="006F1F5E">
      <w:pPr>
        <w:jc w:val="center"/>
        <w:rPr>
          <w:sz w:val="22"/>
          <w:szCs w:val="22"/>
        </w:rPr>
      </w:pPr>
      <w:r w:rsidRPr="008D435B">
        <w:rPr>
          <w:sz w:val="22"/>
          <w:szCs w:val="22"/>
        </w:rPr>
        <w:t>Д</w:t>
      </w:r>
      <w:r w:rsidR="00875C48" w:rsidRPr="008D435B">
        <w:rPr>
          <w:sz w:val="22"/>
          <w:szCs w:val="22"/>
        </w:rPr>
        <w:t>иректор  школы</w:t>
      </w:r>
      <w:r w:rsidR="001A68BA" w:rsidRPr="008D435B">
        <w:rPr>
          <w:sz w:val="22"/>
          <w:szCs w:val="22"/>
        </w:rPr>
        <w:t xml:space="preserve">       </w:t>
      </w:r>
      <w:r w:rsidR="003129F0" w:rsidRPr="008D435B">
        <w:rPr>
          <w:sz w:val="22"/>
          <w:szCs w:val="22"/>
        </w:rPr>
        <w:t xml:space="preserve">                               </w:t>
      </w:r>
      <w:r w:rsidR="001A68BA" w:rsidRPr="008D435B">
        <w:rPr>
          <w:sz w:val="22"/>
          <w:szCs w:val="22"/>
        </w:rPr>
        <w:t xml:space="preserve">      </w:t>
      </w:r>
      <w:r w:rsidR="006F7F25">
        <w:rPr>
          <w:sz w:val="22"/>
          <w:szCs w:val="22"/>
        </w:rPr>
        <w:t xml:space="preserve">       </w:t>
      </w:r>
      <w:r w:rsidR="001A68BA" w:rsidRPr="008D435B">
        <w:rPr>
          <w:sz w:val="22"/>
          <w:szCs w:val="22"/>
        </w:rPr>
        <w:t xml:space="preserve"> </w:t>
      </w:r>
      <w:r w:rsidR="00875C48" w:rsidRPr="008D435B">
        <w:rPr>
          <w:sz w:val="22"/>
          <w:szCs w:val="22"/>
        </w:rPr>
        <w:t xml:space="preserve">      </w:t>
      </w:r>
      <w:r w:rsidR="008D435B">
        <w:rPr>
          <w:sz w:val="22"/>
          <w:szCs w:val="22"/>
        </w:rPr>
        <w:t xml:space="preserve">  </w:t>
      </w:r>
      <w:bookmarkStart w:id="0" w:name="_GoBack"/>
      <w:bookmarkEnd w:id="0"/>
      <w:r w:rsidR="008D435B">
        <w:rPr>
          <w:sz w:val="22"/>
          <w:szCs w:val="22"/>
        </w:rPr>
        <w:t xml:space="preserve">  </w:t>
      </w:r>
      <w:r w:rsidR="00875C48" w:rsidRPr="008D435B">
        <w:rPr>
          <w:sz w:val="22"/>
          <w:szCs w:val="22"/>
        </w:rPr>
        <w:t xml:space="preserve">                   </w:t>
      </w:r>
      <w:r w:rsidR="00177F73" w:rsidRPr="008D435B">
        <w:rPr>
          <w:sz w:val="22"/>
          <w:szCs w:val="22"/>
        </w:rPr>
        <w:t xml:space="preserve">         </w:t>
      </w:r>
      <w:r w:rsidR="00875C48" w:rsidRPr="008D435B">
        <w:rPr>
          <w:sz w:val="22"/>
          <w:szCs w:val="22"/>
        </w:rPr>
        <w:t xml:space="preserve">                          </w:t>
      </w:r>
      <w:r w:rsidR="001A68BA" w:rsidRPr="008D435B">
        <w:rPr>
          <w:sz w:val="22"/>
          <w:szCs w:val="22"/>
        </w:rPr>
        <w:t xml:space="preserve"> </w:t>
      </w:r>
      <w:r w:rsidR="00875C48" w:rsidRPr="008D435B">
        <w:rPr>
          <w:sz w:val="22"/>
          <w:szCs w:val="22"/>
        </w:rPr>
        <w:t>И.А. Ефремова</w:t>
      </w:r>
    </w:p>
    <w:p w:rsidR="00670D7E" w:rsidRPr="008D435B" w:rsidRDefault="00670D7E" w:rsidP="000C6BDE">
      <w:pPr>
        <w:spacing w:before="0"/>
        <w:jc w:val="left"/>
        <w:rPr>
          <w:i/>
          <w:sz w:val="22"/>
          <w:szCs w:val="22"/>
        </w:rPr>
      </w:pPr>
    </w:p>
    <w:p w:rsidR="00313BA2" w:rsidRDefault="00313BA2" w:rsidP="00313BA2">
      <w:pPr>
        <w:spacing w:before="0"/>
        <w:jc w:val="left"/>
        <w:rPr>
          <w:i/>
          <w:sz w:val="16"/>
          <w:szCs w:val="16"/>
        </w:rPr>
      </w:pPr>
    </w:p>
    <w:p w:rsidR="00313BA2" w:rsidRDefault="00313BA2" w:rsidP="00313BA2">
      <w:pPr>
        <w:spacing w:before="0"/>
        <w:jc w:val="left"/>
        <w:rPr>
          <w:i/>
          <w:sz w:val="16"/>
          <w:szCs w:val="16"/>
        </w:rPr>
      </w:pPr>
    </w:p>
    <w:p w:rsidR="00313BA2" w:rsidRDefault="00313BA2" w:rsidP="00313BA2">
      <w:pPr>
        <w:spacing w:before="0"/>
        <w:jc w:val="left"/>
        <w:rPr>
          <w:i/>
          <w:sz w:val="16"/>
          <w:szCs w:val="16"/>
        </w:rPr>
      </w:pPr>
    </w:p>
    <w:p w:rsidR="00313BA2" w:rsidRDefault="00313BA2" w:rsidP="00313BA2">
      <w:pPr>
        <w:spacing w:before="0"/>
        <w:jc w:val="left"/>
        <w:rPr>
          <w:i/>
          <w:sz w:val="16"/>
          <w:szCs w:val="16"/>
        </w:rPr>
      </w:pPr>
    </w:p>
    <w:p w:rsidR="00313BA2" w:rsidRPr="00313BA2" w:rsidRDefault="00313BA2" w:rsidP="00313BA2">
      <w:pPr>
        <w:spacing w:before="0"/>
        <w:jc w:val="left"/>
        <w:rPr>
          <w:i/>
          <w:sz w:val="16"/>
          <w:szCs w:val="16"/>
        </w:rPr>
      </w:pPr>
      <w:r w:rsidRPr="00313BA2">
        <w:rPr>
          <w:i/>
          <w:sz w:val="16"/>
          <w:szCs w:val="16"/>
        </w:rPr>
        <w:t>Исполнитель:</w:t>
      </w:r>
      <w:r>
        <w:rPr>
          <w:i/>
          <w:sz w:val="16"/>
          <w:szCs w:val="16"/>
        </w:rPr>
        <w:t xml:space="preserve"> </w:t>
      </w:r>
      <w:r w:rsidRPr="00313BA2">
        <w:rPr>
          <w:i/>
          <w:sz w:val="16"/>
          <w:szCs w:val="16"/>
        </w:rPr>
        <w:t xml:space="preserve">Заведующий хозяйством групп детей </w:t>
      </w:r>
    </w:p>
    <w:p w:rsidR="006F1F5E" w:rsidRPr="00313BA2" w:rsidRDefault="00313BA2" w:rsidP="00313BA2">
      <w:pPr>
        <w:spacing w:before="0"/>
        <w:jc w:val="left"/>
        <w:rPr>
          <w:i/>
          <w:sz w:val="16"/>
          <w:szCs w:val="16"/>
        </w:rPr>
      </w:pPr>
      <w:r w:rsidRPr="00313BA2">
        <w:rPr>
          <w:i/>
          <w:sz w:val="16"/>
          <w:szCs w:val="16"/>
        </w:rPr>
        <w:t>дошкольного возраста</w:t>
      </w:r>
      <w:r>
        <w:rPr>
          <w:i/>
          <w:sz w:val="16"/>
          <w:szCs w:val="16"/>
        </w:rPr>
        <w:t>,</w:t>
      </w:r>
      <w:r w:rsidR="003B3CF5">
        <w:rPr>
          <w:i/>
          <w:sz w:val="16"/>
          <w:szCs w:val="16"/>
        </w:rPr>
        <w:t xml:space="preserve">  Никулина О.А, 2-59-68</w:t>
      </w:r>
    </w:p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  <w:r w:rsidRPr="00FC266D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</w:t>
      </w:r>
      <w:r w:rsidRPr="00FC266D">
        <w:rPr>
          <w:sz w:val="22"/>
          <w:szCs w:val="22"/>
        </w:rPr>
        <w:t>1</w:t>
      </w:r>
    </w:p>
    <w:p w:rsidR="00C760C0" w:rsidRPr="00FC266D" w:rsidRDefault="00C760C0" w:rsidP="00C760C0">
      <w:pPr>
        <w:jc w:val="right"/>
        <w:rPr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819"/>
        <w:gridCol w:w="567"/>
        <w:gridCol w:w="993"/>
        <w:gridCol w:w="992"/>
        <w:gridCol w:w="1276"/>
      </w:tblGrid>
      <w:tr w:rsidR="00C760C0" w:rsidRPr="00313BA2" w:rsidTr="00313BA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№ </w:t>
            </w:r>
            <w:proofErr w:type="gramStart"/>
            <w:r w:rsidRPr="00313BA2">
              <w:rPr>
                <w:sz w:val="22"/>
                <w:szCs w:val="22"/>
              </w:rPr>
              <w:t>п</w:t>
            </w:r>
            <w:proofErr w:type="gramEnd"/>
            <w:r w:rsidRPr="00313BA2">
              <w:rPr>
                <w:sz w:val="22"/>
                <w:szCs w:val="22"/>
              </w:rPr>
              <w:t>/п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Цена за единицу наименования,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Начальная (максимальная) цена, руб. </w:t>
            </w:r>
          </w:p>
        </w:tc>
      </w:tr>
      <w:tr w:rsidR="00C760C0" w:rsidRPr="00313BA2" w:rsidTr="00313BA2">
        <w:trPr>
          <w:cantSplit/>
          <w:trHeight w:val="171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Код</w:t>
            </w:r>
          </w:p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ОКПД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0C0" w:rsidRPr="00313BA2" w:rsidRDefault="00C760C0" w:rsidP="00A60B24">
            <w:pPr>
              <w:rPr>
                <w:sz w:val="22"/>
                <w:szCs w:val="22"/>
                <w:highlight w:val="yellow"/>
              </w:rPr>
            </w:pPr>
          </w:p>
        </w:tc>
      </w:tr>
      <w:tr w:rsidR="00C760C0" w:rsidRPr="00313BA2" w:rsidTr="00313B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31.01.12.122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ind w:left="-108" w:right="33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Стол ученический, 2-местный, регулируемый,  номер 5-7. Цвет: дуб молочный. Столешница изготовлена из ДСП. Торцы столешницы отделаны </w:t>
            </w:r>
            <w:proofErr w:type="spellStart"/>
            <w:r w:rsidRPr="00313BA2">
              <w:rPr>
                <w:sz w:val="22"/>
                <w:szCs w:val="22"/>
              </w:rPr>
              <w:t>противоударной</w:t>
            </w:r>
            <w:proofErr w:type="spellEnd"/>
            <w:r w:rsidRPr="00313BA2">
              <w:rPr>
                <w:sz w:val="22"/>
                <w:szCs w:val="22"/>
              </w:rPr>
              <w:t xml:space="preserve"> кромкой ПВХ. </w:t>
            </w:r>
            <w:proofErr w:type="spellStart"/>
            <w:r w:rsidRPr="00313BA2">
              <w:rPr>
                <w:sz w:val="22"/>
                <w:szCs w:val="22"/>
              </w:rPr>
              <w:t>Металлокаркас</w:t>
            </w:r>
            <w:proofErr w:type="spellEnd"/>
            <w:r w:rsidRPr="00313BA2">
              <w:rPr>
                <w:sz w:val="22"/>
                <w:szCs w:val="22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2050,50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184545,00</w:t>
            </w:r>
          </w:p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760C0" w:rsidRPr="00313BA2" w:rsidTr="00313B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31.01.12.122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  <w:highlight w:val="yellow"/>
              </w:rPr>
            </w:pPr>
            <w:r w:rsidRPr="00313BA2">
              <w:rPr>
                <w:sz w:val="22"/>
                <w:szCs w:val="22"/>
              </w:rPr>
              <w:t xml:space="preserve">Стул ученический, регулируемый, номер 5-7.  Каркас из профильной трубы сечения не менее 25*25мм. </w:t>
            </w:r>
            <w:proofErr w:type="spellStart"/>
            <w:r w:rsidRPr="00313BA2">
              <w:rPr>
                <w:sz w:val="22"/>
                <w:szCs w:val="22"/>
              </w:rPr>
              <w:t>Металлокаркас</w:t>
            </w:r>
            <w:proofErr w:type="spellEnd"/>
            <w:r w:rsidRPr="00313BA2">
              <w:rPr>
                <w:sz w:val="22"/>
                <w:szCs w:val="22"/>
              </w:rPr>
              <w:t xml:space="preserve"> </w:t>
            </w:r>
            <w:proofErr w:type="gramStart"/>
            <w:r w:rsidRPr="00313BA2">
              <w:rPr>
                <w:sz w:val="22"/>
                <w:szCs w:val="22"/>
              </w:rPr>
              <w:t>окрашен</w:t>
            </w:r>
            <w:proofErr w:type="gramEnd"/>
            <w:r w:rsidRPr="00313BA2">
              <w:rPr>
                <w:sz w:val="22"/>
                <w:szCs w:val="22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313BA2">
              <w:rPr>
                <w:sz w:val="22"/>
                <w:szCs w:val="22"/>
              </w:rPr>
              <w:t>гнутопрофилированной</w:t>
            </w:r>
            <w:proofErr w:type="spellEnd"/>
            <w:r w:rsidRPr="00313BA2">
              <w:rPr>
                <w:sz w:val="22"/>
                <w:szCs w:val="22"/>
              </w:rPr>
              <w:t xml:space="preserve"> фанеры, покрытой лаком, </w:t>
            </w:r>
            <w:proofErr w:type="spellStart"/>
            <w:r w:rsidRPr="00313BA2">
              <w:rPr>
                <w:sz w:val="22"/>
                <w:szCs w:val="22"/>
              </w:rPr>
              <w:t>прикрепленны</w:t>
            </w:r>
            <w:proofErr w:type="spellEnd"/>
            <w:r w:rsidRPr="00313BA2">
              <w:rPr>
                <w:sz w:val="22"/>
                <w:szCs w:val="22"/>
              </w:rPr>
              <w:t xml:space="preserve"> к каркасу при помощи заклепок.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13BA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1062,25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313BA2" w:rsidP="00A60B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  <w:r w:rsidR="00C760C0" w:rsidRPr="00313BA2">
              <w:rPr>
                <w:sz w:val="22"/>
                <w:szCs w:val="22"/>
              </w:rPr>
              <w:t>205,00</w:t>
            </w:r>
          </w:p>
        </w:tc>
      </w:tr>
    </w:tbl>
    <w:p w:rsidR="00C760C0" w:rsidRPr="00301A3F" w:rsidRDefault="00C760C0" w:rsidP="00C760C0">
      <w:pPr>
        <w:spacing w:line="276" w:lineRule="auto"/>
        <w:jc w:val="center"/>
        <w:rPr>
          <w:sz w:val="22"/>
          <w:szCs w:val="22"/>
        </w:rPr>
      </w:pPr>
    </w:p>
    <w:p w:rsidR="00C760C0" w:rsidRPr="00301A3F" w:rsidRDefault="00C760C0" w:rsidP="00C760C0">
      <w:pPr>
        <w:spacing w:line="276" w:lineRule="auto"/>
        <w:jc w:val="center"/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spacing w:line="360" w:lineRule="auto"/>
        <w:rPr>
          <w:sz w:val="22"/>
          <w:szCs w:val="22"/>
        </w:rPr>
      </w:pPr>
    </w:p>
    <w:p w:rsidR="00C760C0" w:rsidRPr="00301A3F" w:rsidRDefault="00C760C0" w:rsidP="00C760C0">
      <w:pPr>
        <w:spacing w:line="360" w:lineRule="auto"/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Pr="00301A3F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:rsidR="00C760C0" w:rsidRDefault="00C760C0" w:rsidP="00C760C0">
      <w:pPr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Y="145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946"/>
        <w:gridCol w:w="567"/>
        <w:gridCol w:w="993"/>
      </w:tblGrid>
      <w:tr w:rsidR="00C760C0" w:rsidRPr="00313BA2" w:rsidTr="00A60B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№ </w:t>
            </w:r>
            <w:proofErr w:type="gramStart"/>
            <w:r w:rsidRPr="00313BA2">
              <w:rPr>
                <w:sz w:val="22"/>
                <w:szCs w:val="22"/>
              </w:rPr>
              <w:t>п</w:t>
            </w:r>
            <w:proofErr w:type="gramEnd"/>
            <w:r w:rsidRPr="00313BA2">
              <w:rPr>
                <w:sz w:val="22"/>
                <w:szCs w:val="22"/>
              </w:rPr>
              <w:t>/п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Предмет гражданско-правового договора</w:t>
            </w:r>
          </w:p>
        </w:tc>
      </w:tr>
      <w:tr w:rsidR="00C760C0" w:rsidRPr="00313BA2" w:rsidTr="00A60B24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Код</w:t>
            </w:r>
          </w:p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ОКПД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pStyle w:val="aa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Количество поставляемых товаров</w:t>
            </w:r>
          </w:p>
        </w:tc>
      </w:tr>
      <w:tr w:rsidR="00C760C0" w:rsidRPr="00313BA2" w:rsidTr="00A60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31.01.12.122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ind w:left="-108" w:right="33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Стол ученический, 2-местный, регулируемый,  номер 5-7. Цвет: дуб молочный. Столешница изготовлена из ДСП. Торцы столешницы отделаны </w:t>
            </w:r>
            <w:proofErr w:type="spellStart"/>
            <w:r w:rsidRPr="00313BA2">
              <w:rPr>
                <w:sz w:val="22"/>
                <w:szCs w:val="22"/>
              </w:rPr>
              <w:t>противоударной</w:t>
            </w:r>
            <w:proofErr w:type="spellEnd"/>
            <w:r w:rsidRPr="00313BA2">
              <w:rPr>
                <w:sz w:val="22"/>
                <w:szCs w:val="22"/>
              </w:rPr>
              <w:t xml:space="preserve"> кромкой ПВХ. </w:t>
            </w:r>
            <w:proofErr w:type="spellStart"/>
            <w:r w:rsidRPr="00313BA2">
              <w:rPr>
                <w:sz w:val="22"/>
                <w:szCs w:val="22"/>
              </w:rPr>
              <w:t>Металлокаркас</w:t>
            </w:r>
            <w:proofErr w:type="spellEnd"/>
            <w:r w:rsidRPr="00313BA2">
              <w:rPr>
                <w:sz w:val="22"/>
                <w:szCs w:val="22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90</w:t>
            </w:r>
          </w:p>
        </w:tc>
      </w:tr>
      <w:tr w:rsidR="00C760C0" w:rsidRPr="00313BA2" w:rsidTr="00A60B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31.01.12.122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rPr>
                <w:sz w:val="22"/>
                <w:szCs w:val="22"/>
                <w:highlight w:val="yellow"/>
              </w:rPr>
            </w:pPr>
            <w:r w:rsidRPr="00313BA2">
              <w:rPr>
                <w:sz w:val="22"/>
                <w:szCs w:val="22"/>
              </w:rPr>
              <w:t xml:space="preserve">Стул ученический, регулируемый,  номер 5-7.  Каркас из профильной трубы сечения не менее 25*25мм. </w:t>
            </w:r>
            <w:proofErr w:type="spellStart"/>
            <w:r w:rsidRPr="00313BA2">
              <w:rPr>
                <w:sz w:val="22"/>
                <w:szCs w:val="22"/>
              </w:rPr>
              <w:t>Металлокаркас</w:t>
            </w:r>
            <w:proofErr w:type="spellEnd"/>
            <w:r w:rsidRPr="00313BA2">
              <w:rPr>
                <w:sz w:val="22"/>
                <w:szCs w:val="22"/>
              </w:rPr>
              <w:t xml:space="preserve"> </w:t>
            </w:r>
            <w:proofErr w:type="gramStart"/>
            <w:r w:rsidRPr="00313BA2">
              <w:rPr>
                <w:sz w:val="22"/>
                <w:szCs w:val="22"/>
              </w:rPr>
              <w:t>окрашен</w:t>
            </w:r>
            <w:proofErr w:type="gramEnd"/>
            <w:r w:rsidRPr="00313BA2">
              <w:rPr>
                <w:sz w:val="22"/>
                <w:szCs w:val="22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313BA2">
              <w:rPr>
                <w:sz w:val="22"/>
                <w:szCs w:val="22"/>
              </w:rPr>
              <w:t>гнутопрофилированной</w:t>
            </w:r>
            <w:proofErr w:type="spellEnd"/>
            <w:r w:rsidRPr="00313BA2">
              <w:rPr>
                <w:sz w:val="22"/>
                <w:szCs w:val="22"/>
              </w:rPr>
              <w:t xml:space="preserve"> фанеры, покрытой лаком, </w:t>
            </w:r>
            <w:proofErr w:type="spellStart"/>
            <w:r w:rsidRPr="00313BA2">
              <w:rPr>
                <w:sz w:val="22"/>
                <w:szCs w:val="22"/>
              </w:rPr>
              <w:t>прикрепленны</w:t>
            </w:r>
            <w:proofErr w:type="spellEnd"/>
            <w:r w:rsidRPr="00313BA2">
              <w:rPr>
                <w:sz w:val="22"/>
                <w:szCs w:val="22"/>
              </w:rPr>
              <w:t xml:space="preserve"> к каркасу при помощи заклепок.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13BA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C0" w:rsidRPr="00313BA2" w:rsidRDefault="00C760C0" w:rsidP="00A60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180</w:t>
            </w:r>
          </w:p>
        </w:tc>
      </w:tr>
    </w:tbl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rPr>
          <w:sz w:val="22"/>
          <w:szCs w:val="22"/>
        </w:rPr>
      </w:pPr>
    </w:p>
    <w:p w:rsidR="00C760C0" w:rsidRDefault="00C760C0" w:rsidP="00C760C0">
      <w:pPr>
        <w:jc w:val="center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313BA2" w:rsidRDefault="00313BA2" w:rsidP="00C760C0">
      <w:pPr>
        <w:jc w:val="right"/>
        <w:rPr>
          <w:sz w:val="22"/>
          <w:szCs w:val="22"/>
        </w:rPr>
      </w:pPr>
    </w:p>
    <w:p w:rsidR="00C760C0" w:rsidRDefault="00C760C0" w:rsidP="00C760C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№3</w:t>
      </w:r>
    </w:p>
    <w:p w:rsidR="00C760C0" w:rsidRDefault="00C760C0" w:rsidP="00C760C0">
      <w:pPr>
        <w:jc w:val="right"/>
        <w:rPr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984"/>
        <w:gridCol w:w="425"/>
        <w:gridCol w:w="567"/>
        <w:gridCol w:w="851"/>
        <w:gridCol w:w="850"/>
        <w:gridCol w:w="851"/>
        <w:gridCol w:w="850"/>
        <w:gridCol w:w="1276"/>
        <w:gridCol w:w="709"/>
      </w:tblGrid>
      <w:tr w:rsidR="00313BA2" w:rsidRPr="00313BA2" w:rsidTr="00313BA2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№ </w:t>
            </w:r>
            <w:proofErr w:type="spellStart"/>
            <w:r w:rsidRPr="00313BA2">
              <w:rPr>
                <w:sz w:val="16"/>
                <w:szCs w:val="16"/>
              </w:rPr>
              <w:t>п</w:t>
            </w:r>
            <w:proofErr w:type="gramStart"/>
            <w:r w:rsidRPr="00313BA2">
              <w:rPr>
                <w:sz w:val="16"/>
                <w:szCs w:val="16"/>
              </w:rPr>
              <w:t>.п</w:t>
            </w:r>
            <w:proofErr w:type="spellEnd"/>
            <w:proofErr w:type="gramEnd"/>
            <w:r w:rsidRPr="00313BA2">
              <w:rPr>
                <w:sz w:val="16"/>
                <w:szCs w:val="16"/>
              </w:rPr>
              <w:t xml:space="preserve"> (вида товара)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Наименование  товара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Характеристика товара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Ед. тарифа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Кол-во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Единичные цены (тарифы)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</w:tr>
      <w:tr w:rsidR="00313BA2" w:rsidRPr="00313BA2" w:rsidTr="00313BA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2*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3*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4*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</w:tr>
      <w:tr w:rsidR="00313BA2" w:rsidRPr="00313BA2" w:rsidTr="00313BA2">
        <w:trPr>
          <w:trHeight w:val="28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1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Стол ученический, 2-местный, регулируемый,  номер 5-7.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 Цвет: дуб молочный. Столешница изготовлена из ДСП. Торцы столешницы отделаны </w:t>
            </w:r>
            <w:proofErr w:type="spellStart"/>
            <w:r w:rsidRPr="00313BA2">
              <w:rPr>
                <w:sz w:val="16"/>
                <w:szCs w:val="16"/>
              </w:rPr>
              <w:t>противоударной</w:t>
            </w:r>
            <w:proofErr w:type="spellEnd"/>
            <w:r w:rsidRPr="00313BA2">
              <w:rPr>
                <w:sz w:val="16"/>
                <w:szCs w:val="16"/>
              </w:rPr>
              <w:t xml:space="preserve"> кромкой ПВХ. </w:t>
            </w:r>
            <w:proofErr w:type="spellStart"/>
            <w:r w:rsidRPr="00313BA2">
              <w:rPr>
                <w:sz w:val="16"/>
                <w:szCs w:val="16"/>
              </w:rPr>
              <w:t>Металлокаркас</w:t>
            </w:r>
            <w:proofErr w:type="spellEnd"/>
            <w:r w:rsidRPr="00313BA2">
              <w:rPr>
                <w:sz w:val="16"/>
                <w:szCs w:val="16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3BA2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1 930,00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2 116,00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2 006,00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2 150,00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2 050,50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> </w:t>
            </w:r>
          </w:p>
        </w:tc>
      </w:tr>
      <w:tr w:rsidR="00313BA2" w:rsidRPr="00313BA2" w:rsidTr="00313BA2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 xml:space="preserve">184 545,00  </w:t>
            </w:r>
          </w:p>
        </w:tc>
      </w:tr>
      <w:tr w:rsidR="00313BA2" w:rsidRPr="00313BA2" w:rsidTr="00313BA2">
        <w:trPr>
          <w:trHeight w:val="21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2</w:t>
            </w:r>
          </w:p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Стул ученический, регулируемый,  номер 5-7.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   Каркас из профильной трубы сечения не менее 25*25мм. </w:t>
            </w:r>
            <w:proofErr w:type="spellStart"/>
            <w:r w:rsidRPr="00313BA2">
              <w:rPr>
                <w:sz w:val="16"/>
                <w:szCs w:val="16"/>
              </w:rPr>
              <w:t>Металлокаркас</w:t>
            </w:r>
            <w:proofErr w:type="spellEnd"/>
            <w:r w:rsidRPr="00313BA2">
              <w:rPr>
                <w:sz w:val="16"/>
                <w:szCs w:val="16"/>
              </w:rPr>
              <w:t xml:space="preserve"> </w:t>
            </w:r>
            <w:proofErr w:type="gramStart"/>
            <w:r w:rsidRPr="00313BA2">
              <w:rPr>
                <w:sz w:val="16"/>
                <w:szCs w:val="16"/>
              </w:rPr>
              <w:t>окрашен</w:t>
            </w:r>
            <w:proofErr w:type="gramEnd"/>
            <w:r w:rsidRPr="00313BA2">
              <w:rPr>
                <w:sz w:val="16"/>
                <w:szCs w:val="16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313BA2">
              <w:rPr>
                <w:sz w:val="16"/>
                <w:szCs w:val="16"/>
              </w:rPr>
              <w:t>гнутопрофилированной</w:t>
            </w:r>
            <w:proofErr w:type="spellEnd"/>
            <w:r w:rsidRPr="00313BA2">
              <w:rPr>
                <w:sz w:val="16"/>
                <w:szCs w:val="16"/>
              </w:rPr>
              <w:t xml:space="preserve"> фанеры, покрытой лаком, </w:t>
            </w:r>
            <w:proofErr w:type="spellStart"/>
            <w:r w:rsidRPr="00313BA2">
              <w:rPr>
                <w:sz w:val="16"/>
                <w:szCs w:val="16"/>
              </w:rPr>
              <w:t>прикрепленны</w:t>
            </w:r>
            <w:proofErr w:type="spellEnd"/>
            <w:r w:rsidRPr="00313BA2">
              <w:rPr>
                <w:sz w:val="16"/>
                <w:szCs w:val="16"/>
              </w:rPr>
              <w:t xml:space="preserve"> к каркасу при помощи заклепок.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13BA2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1 012,00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1 114,00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1 023,00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 xml:space="preserve">1 062,25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> </w:t>
            </w:r>
          </w:p>
        </w:tc>
      </w:tr>
      <w:tr w:rsidR="00313BA2" w:rsidRPr="00313BA2" w:rsidTr="00313BA2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  <w:r w:rsidRPr="00313BA2">
              <w:rPr>
                <w:sz w:val="16"/>
                <w:szCs w:val="16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3BA2" w:rsidRPr="00313BA2" w:rsidRDefault="00313BA2" w:rsidP="00313BA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3BA2" w:rsidRPr="00313BA2" w:rsidRDefault="00313BA2" w:rsidP="00313BA2">
            <w:pPr>
              <w:rPr>
                <w:bCs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BA2" w:rsidRPr="00313BA2" w:rsidRDefault="00313BA2" w:rsidP="00313BA2">
            <w:pPr>
              <w:jc w:val="center"/>
              <w:rPr>
                <w:bCs/>
                <w:color w:val="FFFFFF"/>
                <w:sz w:val="16"/>
                <w:szCs w:val="16"/>
              </w:rPr>
            </w:pPr>
            <w:r w:rsidRPr="00313BA2">
              <w:rPr>
                <w:bCs/>
                <w:sz w:val="16"/>
                <w:szCs w:val="16"/>
              </w:rPr>
              <w:t xml:space="preserve">191 205,00  </w:t>
            </w:r>
          </w:p>
        </w:tc>
      </w:tr>
    </w:tbl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627395" w:rsidRPr="008D435B" w:rsidRDefault="00627395" w:rsidP="000C6BDE">
      <w:pPr>
        <w:spacing w:before="0"/>
        <w:jc w:val="left"/>
        <w:rPr>
          <w:i/>
          <w:sz w:val="22"/>
          <w:szCs w:val="22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p w:rsidR="006D5AC0" w:rsidRDefault="006D5AC0" w:rsidP="000C6BDE">
      <w:pPr>
        <w:spacing w:before="0"/>
        <w:jc w:val="left"/>
        <w:rPr>
          <w:i/>
          <w:sz w:val="20"/>
          <w:szCs w:val="20"/>
        </w:rPr>
      </w:pPr>
    </w:p>
    <w:sectPr w:rsidR="006D5AC0" w:rsidSect="00313B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56077"/>
    <w:rsid w:val="00060D4E"/>
    <w:rsid w:val="00067334"/>
    <w:rsid w:val="00067349"/>
    <w:rsid w:val="0007168F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A662A"/>
    <w:rsid w:val="000B6787"/>
    <w:rsid w:val="000B6E5A"/>
    <w:rsid w:val="000C0188"/>
    <w:rsid w:val="000C3C08"/>
    <w:rsid w:val="000C6418"/>
    <w:rsid w:val="000C6BDE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47325"/>
    <w:rsid w:val="00150950"/>
    <w:rsid w:val="00152E37"/>
    <w:rsid w:val="0015371C"/>
    <w:rsid w:val="00162B09"/>
    <w:rsid w:val="00162E5B"/>
    <w:rsid w:val="0017074F"/>
    <w:rsid w:val="00171C7A"/>
    <w:rsid w:val="00173143"/>
    <w:rsid w:val="00174BE6"/>
    <w:rsid w:val="00177F73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E77A0"/>
    <w:rsid w:val="001F12AF"/>
    <w:rsid w:val="001F1689"/>
    <w:rsid w:val="001F63C2"/>
    <w:rsid w:val="001F6A81"/>
    <w:rsid w:val="002004FA"/>
    <w:rsid w:val="00202A2A"/>
    <w:rsid w:val="00203DFB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54DDB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3F11"/>
    <w:rsid w:val="00295A8C"/>
    <w:rsid w:val="002A245A"/>
    <w:rsid w:val="002A3C8F"/>
    <w:rsid w:val="002A5534"/>
    <w:rsid w:val="002B1F1C"/>
    <w:rsid w:val="002B4496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0C1"/>
    <w:rsid w:val="002F74EB"/>
    <w:rsid w:val="003031A8"/>
    <w:rsid w:val="00303470"/>
    <w:rsid w:val="00305CD9"/>
    <w:rsid w:val="00306D2B"/>
    <w:rsid w:val="0031166E"/>
    <w:rsid w:val="003129F0"/>
    <w:rsid w:val="00313BA2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B3CF5"/>
    <w:rsid w:val="003C23CC"/>
    <w:rsid w:val="003C2CA9"/>
    <w:rsid w:val="003C2E5B"/>
    <w:rsid w:val="003C3B9B"/>
    <w:rsid w:val="003C4C2F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487D"/>
    <w:rsid w:val="004761A3"/>
    <w:rsid w:val="00476639"/>
    <w:rsid w:val="004767A1"/>
    <w:rsid w:val="00487511"/>
    <w:rsid w:val="004916B2"/>
    <w:rsid w:val="00496168"/>
    <w:rsid w:val="004977FF"/>
    <w:rsid w:val="004A238D"/>
    <w:rsid w:val="004A5EB6"/>
    <w:rsid w:val="004A61A9"/>
    <w:rsid w:val="004A636D"/>
    <w:rsid w:val="004A654B"/>
    <w:rsid w:val="004A6D74"/>
    <w:rsid w:val="004C14DA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3218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395"/>
    <w:rsid w:val="006275A2"/>
    <w:rsid w:val="00630C13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0D7E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D5AC0"/>
    <w:rsid w:val="006E0434"/>
    <w:rsid w:val="006E0DF1"/>
    <w:rsid w:val="006E2E56"/>
    <w:rsid w:val="006F1F5E"/>
    <w:rsid w:val="006F5725"/>
    <w:rsid w:val="006F7F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0169"/>
    <w:rsid w:val="00741A8D"/>
    <w:rsid w:val="00741BDC"/>
    <w:rsid w:val="00743B21"/>
    <w:rsid w:val="00743EAC"/>
    <w:rsid w:val="00743ECB"/>
    <w:rsid w:val="00745749"/>
    <w:rsid w:val="007510D3"/>
    <w:rsid w:val="00755BA4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7B3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262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2EBB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2C7B"/>
    <w:rsid w:val="00893E97"/>
    <w:rsid w:val="00895BB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D435B"/>
    <w:rsid w:val="008E365D"/>
    <w:rsid w:val="008E598D"/>
    <w:rsid w:val="008E760B"/>
    <w:rsid w:val="008E76E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5BD6"/>
    <w:rsid w:val="009964D4"/>
    <w:rsid w:val="00997405"/>
    <w:rsid w:val="009A1D80"/>
    <w:rsid w:val="009B1E83"/>
    <w:rsid w:val="009B3CB6"/>
    <w:rsid w:val="009B53AF"/>
    <w:rsid w:val="009B7114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23AE"/>
    <w:rsid w:val="00A05C67"/>
    <w:rsid w:val="00A068DD"/>
    <w:rsid w:val="00A11576"/>
    <w:rsid w:val="00A1318F"/>
    <w:rsid w:val="00A20054"/>
    <w:rsid w:val="00A25D91"/>
    <w:rsid w:val="00A26256"/>
    <w:rsid w:val="00A42312"/>
    <w:rsid w:val="00A44649"/>
    <w:rsid w:val="00A50E58"/>
    <w:rsid w:val="00A52BDB"/>
    <w:rsid w:val="00A544B3"/>
    <w:rsid w:val="00A547A1"/>
    <w:rsid w:val="00A54E21"/>
    <w:rsid w:val="00A57AE5"/>
    <w:rsid w:val="00A62753"/>
    <w:rsid w:val="00A635FF"/>
    <w:rsid w:val="00A70C79"/>
    <w:rsid w:val="00A7433B"/>
    <w:rsid w:val="00A805BC"/>
    <w:rsid w:val="00A84E8F"/>
    <w:rsid w:val="00A85304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0E18"/>
    <w:rsid w:val="00AE13B7"/>
    <w:rsid w:val="00AE644D"/>
    <w:rsid w:val="00AE7260"/>
    <w:rsid w:val="00AE7688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75A85"/>
    <w:rsid w:val="00B77D3D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372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760C0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129A"/>
    <w:rsid w:val="00D724B7"/>
    <w:rsid w:val="00D72E6C"/>
    <w:rsid w:val="00D76019"/>
    <w:rsid w:val="00D82C50"/>
    <w:rsid w:val="00D92497"/>
    <w:rsid w:val="00D93198"/>
    <w:rsid w:val="00D94AE9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8B3"/>
    <w:rsid w:val="00ED0D27"/>
    <w:rsid w:val="00ED485A"/>
    <w:rsid w:val="00ED56F8"/>
    <w:rsid w:val="00ED7316"/>
    <w:rsid w:val="00EE0C39"/>
    <w:rsid w:val="00EF3344"/>
    <w:rsid w:val="00EF3A51"/>
    <w:rsid w:val="00EF4601"/>
    <w:rsid w:val="00EF4744"/>
    <w:rsid w:val="00EF50DA"/>
    <w:rsid w:val="00EF6FDE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2B2A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685E"/>
    <w:rsid w:val="00FD68CA"/>
    <w:rsid w:val="00FD7062"/>
    <w:rsid w:val="00FD7383"/>
    <w:rsid w:val="00FD78DF"/>
    <w:rsid w:val="00FE045E"/>
    <w:rsid w:val="00FE1188"/>
    <w:rsid w:val="00FE1388"/>
    <w:rsid w:val="00FE1DFE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rsid w:val="006D5AC0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D5AC0"/>
  </w:style>
  <w:style w:type="character" w:styleId="ad">
    <w:name w:val="Strong"/>
    <w:uiPriority w:val="22"/>
    <w:qFormat/>
    <w:rsid w:val="006D5AC0"/>
    <w:rPr>
      <w:b/>
      <w:bCs/>
    </w:rPr>
  </w:style>
  <w:style w:type="character" w:customStyle="1" w:styleId="apple-converted-space">
    <w:name w:val="apple-converted-space"/>
    <w:basedOn w:val="a0"/>
    <w:rsid w:val="006D5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1A07-BA79-45A6-A197-F8BA7812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14319</TotalTime>
  <Pages>4</Pages>
  <Words>701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Захарова Наталья Борисовна</cp:lastModifiedBy>
  <cp:revision>61</cp:revision>
  <cp:lastPrinted>2017-05-29T08:09:00Z</cp:lastPrinted>
  <dcterms:created xsi:type="dcterms:W3CDTF">2009-02-18T10:55:00Z</dcterms:created>
  <dcterms:modified xsi:type="dcterms:W3CDTF">2017-05-30T09:28:00Z</dcterms:modified>
</cp:coreProperties>
</file>