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8A" w:rsidRDefault="00645C85" w:rsidP="007E3F57">
      <w:pPr>
        <w:tabs>
          <w:tab w:val="left" w:pos="360"/>
        </w:tabs>
        <w:autoSpaceDE w:val="0"/>
        <w:autoSpaceDN w:val="0"/>
        <w:adjustRightInd w:val="0"/>
        <w:spacing w:after="0"/>
        <w:rPr>
          <w:b/>
          <w:bCs/>
        </w:rPr>
      </w:pPr>
      <w:bookmarkStart w:id="0" w:name="_Ref248571702"/>
      <w:bookmarkStart w:id="1" w:name="_Ref248562863"/>
      <w:r>
        <w:rPr>
          <w:b/>
          <w:bCs/>
          <w:noProof/>
        </w:rPr>
        <w:drawing>
          <wp:inline distT="0" distB="0" distL="0" distR="0">
            <wp:extent cx="6480175" cy="91521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480175" cy="9152170"/>
                    </a:xfrm>
                    <a:prstGeom prst="rect">
                      <a:avLst/>
                    </a:prstGeom>
                    <a:noFill/>
                    <a:ln w="9525">
                      <a:noFill/>
                      <a:miter lim="800000"/>
                      <a:headEnd/>
                      <a:tailEnd/>
                    </a:ln>
                  </pic:spPr>
                </pic:pic>
              </a:graphicData>
            </a:graphic>
          </wp:inline>
        </w:drawing>
      </w:r>
    </w:p>
    <w:p w:rsidR="002C536B" w:rsidRDefault="002C536B" w:rsidP="007E3F57">
      <w:pPr>
        <w:tabs>
          <w:tab w:val="left" w:pos="360"/>
        </w:tabs>
        <w:autoSpaceDE w:val="0"/>
        <w:autoSpaceDN w:val="0"/>
        <w:adjustRightInd w:val="0"/>
        <w:spacing w:after="0"/>
        <w:rPr>
          <w:b/>
          <w:bCs/>
        </w:rPr>
      </w:pPr>
    </w:p>
    <w:p w:rsidR="00645C85" w:rsidRDefault="00645C85" w:rsidP="007E3F57">
      <w:pPr>
        <w:tabs>
          <w:tab w:val="left" w:pos="360"/>
        </w:tabs>
        <w:autoSpaceDE w:val="0"/>
        <w:autoSpaceDN w:val="0"/>
        <w:adjustRightInd w:val="0"/>
        <w:spacing w:after="0"/>
        <w:rPr>
          <w:b/>
          <w:bCs/>
        </w:rPr>
      </w:pPr>
    </w:p>
    <w:p w:rsidR="002C536B" w:rsidRDefault="002C536B" w:rsidP="007E3F57">
      <w:pPr>
        <w:tabs>
          <w:tab w:val="left" w:pos="360"/>
        </w:tabs>
        <w:autoSpaceDE w:val="0"/>
        <w:autoSpaceDN w:val="0"/>
        <w:adjustRightInd w:val="0"/>
        <w:spacing w:after="0"/>
        <w:rPr>
          <w:b/>
          <w:bCs/>
        </w:rPr>
      </w:pPr>
    </w:p>
    <w:p w:rsidR="002C536B" w:rsidRDefault="002C536B" w:rsidP="007E3F57">
      <w:pPr>
        <w:tabs>
          <w:tab w:val="left" w:pos="360"/>
        </w:tabs>
        <w:autoSpaceDE w:val="0"/>
        <w:autoSpaceDN w:val="0"/>
        <w:adjustRightInd w:val="0"/>
        <w:spacing w:after="0"/>
        <w:rPr>
          <w:b/>
          <w:bCs/>
        </w:rPr>
      </w:pPr>
    </w:p>
    <w:p w:rsidR="004D09A5" w:rsidRPr="00D36C38" w:rsidRDefault="00786A18" w:rsidP="00010FF8">
      <w:pPr>
        <w:tabs>
          <w:tab w:val="left" w:pos="360"/>
        </w:tabs>
        <w:autoSpaceDE w:val="0"/>
        <w:autoSpaceDN w:val="0"/>
        <w:adjustRightInd w:val="0"/>
        <w:spacing w:after="0"/>
        <w:jc w:val="center"/>
        <w:rPr>
          <w:b/>
          <w:bCs/>
        </w:rPr>
      </w:pPr>
      <w:r>
        <w:rPr>
          <w:b/>
          <w:bCs/>
          <w:lang w:val="en-US"/>
        </w:rPr>
        <w:lastRenderedPageBreak/>
        <w:t>I</w:t>
      </w:r>
      <w:r w:rsidRPr="00786A18">
        <w:rPr>
          <w:b/>
          <w:bCs/>
        </w:rPr>
        <w:t>.</w:t>
      </w:r>
      <w:r w:rsidR="004D09A5" w:rsidRPr="00D36C38">
        <w:rPr>
          <w:b/>
          <w:bCs/>
        </w:rPr>
        <w:t>СВЕДЕНИЯ О ПРОВОДИМОМ АУКЦИОНЕ В ЭЛЕКТРОННОЙ ФОРМЕ</w:t>
      </w:r>
      <w:bookmarkEnd w:id="0"/>
    </w:p>
    <w:p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6C38" w:rsidRDefault="004D09A5" w:rsidP="006315FC">
            <w:pPr>
              <w:keepNext/>
              <w:keepLines/>
              <w:widowControl w:val="0"/>
              <w:suppressLineNumbers/>
              <w:suppressAutoHyphens/>
              <w:spacing w:after="0"/>
              <w:jc w:val="center"/>
              <w:rPr>
                <w:b/>
                <w:bCs/>
              </w:rPr>
            </w:pPr>
            <w:r w:rsidRPr="00D36C38">
              <w:rPr>
                <w:b/>
                <w:bCs/>
              </w:rPr>
              <w:t>№</w:t>
            </w:r>
          </w:p>
          <w:p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81310" w:rsidRDefault="00581310" w:rsidP="006315FC">
            <w:pPr>
              <w:keepNext/>
              <w:keepLines/>
              <w:widowControl w:val="0"/>
              <w:suppressLineNumbers/>
              <w:suppressAutoHyphens/>
              <w:spacing w:after="0"/>
              <w:rPr>
                <w:b/>
                <w:sz w:val="22"/>
                <w:szCs w:val="22"/>
                <w:u w:val="single"/>
              </w:rPr>
            </w:pPr>
            <w:r w:rsidRPr="00581310">
              <w:rPr>
                <w:b/>
                <w:color w:val="000000"/>
                <w:sz w:val="22"/>
                <w:szCs w:val="22"/>
                <w:shd w:val="clear" w:color="auto" w:fill="F5F5F5"/>
              </w:rPr>
              <w:t>ИКЗ 213862200926886220100100330011712244</w:t>
            </w:r>
            <w:r w:rsidR="00B977E0" w:rsidRPr="00581310">
              <w:rPr>
                <w:b/>
                <w:sz w:val="22"/>
                <w:szCs w:val="22"/>
              </w:rPr>
              <w:tab/>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ED7C24" w:rsidRPr="00D4220E" w:rsidRDefault="00ED7C24" w:rsidP="00ED7C24">
            <w:pPr>
              <w:keepNext/>
              <w:keepLines/>
              <w:widowControl w:val="0"/>
              <w:suppressLineNumbers/>
              <w:suppressAutoHyphens/>
              <w:spacing w:after="0"/>
              <w:rPr>
                <w:u w:val="single"/>
              </w:rPr>
            </w:pPr>
            <w:r w:rsidRPr="00D4220E">
              <w:rPr>
                <w:u w:val="single"/>
              </w:rPr>
              <w:t>Наименование</w:t>
            </w:r>
          </w:p>
          <w:p w:rsidR="00ED7C24" w:rsidRPr="00D4220E" w:rsidRDefault="00ED7C24" w:rsidP="00ED7C24">
            <w:pPr>
              <w:spacing w:after="0"/>
              <w:rPr>
                <w:bCs/>
              </w:rPr>
            </w:pPr>
            <w:r w:rsidRPr="00D4220E">
              <w:t>Муниципальное бюджетное общеобразовательное учреждение</w:t>
            </w:r>
            <w:r w:rsidRPr="00D4220E">
              <w:rPr>
                <w:bCs/>
              </w:rPr>
              <w:t xml:space="preserve"> «Средняя общеобразовательная школа № 6»</w:t>
            </w:r>
          </w:p>
          <w:p w:rsidR="00ED7C24" w:rsidRPr="00D4220E" w:rsidRDefault="00ED7C24" w:rsidP="00ED7C24">
            <w:pPr>
              <w:keepNext/>
              <w:keepLines/>
              <w:widowControl w:val="0"/>
              <w:suppressLineNumbers/>
              <w:suppressAutoHyphens/>
              <w:spacing w:after="0"/>
              <w:rPr>
                <w:u w:val="single"/>
              </w:rPr>
            </w:pPr>
            <w:r w:rsidRPr="00D4220E">
              <w:rPr>
                <w:u w:val="single"/>
              </w:rPr>
              <w:t>Место нахождения</w:t>
            </w:r>
          </w:p>
          <w:p w:rsidR="00ED7C24" w:rsidRPr="00D4220E" w:rsidRDefault="00ED7C24" w:rsidP="00ED7C24">
            <w:pPr>
              <w:keepNext/>
              <w:keepLines/>
              <w:widowControl w:val="0"/>
              <w:suppressLineNumbers/>
              <w:suppressAutoHyphens/>
              <w:spacing w:after="0"/>
            </w:pPr>
            <w:proofErr w:type="gramStart"/>
            <w:r w:rsidRPr="00D4220E">
              <w:rPr>
                <w:bCs/>
              </w:rPr>
              <w:t xml:space="preserve">628260, ул. Ермака, 7, </w:t>
            </w:r>
            <w:r w:rsidRPr="00D4220E">
              <w:t xml:space="preserve">г. Югорск, </w:t>
            </w:r>
            <w:r w:rsidRPr="00D4220E">
              <w:rPr>
                <w:lang w:eastAsia="ar-SA"/>
              </w:rPr>
              <w:t>Ханты - Мансийский автономный округ</w:t>
            </w:r>
            <w:r w:rsidRPr="00D4220E">
              <w:t xml:space="preserve"> - Югра, Тюменская область.</w:t>
            </w:r>
            <w:proofErr w:type="gramEnd"/>
          </w:p>
          <w:p w:rsidR="00ED7C24" w:rsidRPr="00D4220E" w:rsidRDefault="00ED7C24" w:rsidP="00ED7C24">
            <w:pPr>
              <w:keepNext/>
              <w:keepLines/>
              <w:widowControl w:val="0"/>
              <w:suppressLineNumbers/>
              <w:suppressAutoHyphens/>
              <w:spacing w:after="0"/>
              <w:rPr>
                <w:u w:val="single"/>
              </w:rPr>
            </w:pPr>
            <w:r w:rsidRPr="00D4220E">
              <w:rPr>
                <w:u w:val="single"/>
              </w:rPr>
              <w:t>Почтовый адрес</w:t>
            </w:r>
          </w:p>
          <w:p w:rsidR="00ED7C24" w:rsidRPr="00D4220E" w:rsidRDefault="00ED7C24" w:rsidP="00ED7C24">
            <w:pPr>
              <w:keepNext/>
              <w:keepLines/>
              <w:widowControl w:val="0"/>
              <w:suppressLineNumbers/>
              <w:suppressAutoHyphens/>
              <w:spacing w:after="0"/>
            </w:pPr>
            <w:r w:rsidRPr="00D4220E">
              <w:rPr>
                <w:bCs/>
              </w:rPr>
              <w:t xml:space="preserve">628260, ул. Ермака, 7, </w:t>
            </w:r>
            <w:r w:rsidRPr="00D4220E">
              <w:t xml:space="preserve">г. Югорск, </w:t>
            </w:r>
            <w:r w:rsidRPr="00D4220E">
              <w:rPr>
                <w:lang w:eastAsia="ar-SA"/>
              </w:rPr>
              <w:t>Хант</w:t>
            </w:r>
            <w:proofErr w:type="gramStart"/>
            <w:r w:rsidRPr="00D4220E">
              <w:rPr>
                <w:lang w:eastAsia="ar-SA"/>
              </w:rPr>
              <w:t>ы-</w:t>
            </w:r>
            <w:proofErr w:type="gramEnd"/>
            <w:r w:rsidRPr="00D4220E">
              <w:rPr>
                <w:lang w:eastAsia="ar-SA"/>
              </w:rPr>
              <w:t xml:space="preserve"> Мансийский автономный округ</w:t>
            </w:r>
            <w:r w:rsidRPr="00D4220E">
              <w:t xml:space="preserve"> - Югра, Тюменская область. </w:t>
            </w:r>
          </w:p>
          <w:p w:rsidR="00ED7C24" w:rsidRPr="00D4220E" w:rsidRDefault="00ED7C24" w:rsidP="00ED7C24">
            <w:pPr>
              <w:keepNext/>
              <w:keepLines/>
              <w:widowControl w:val="0"/>
              <w:suppressLineNumbers/>
              <w:suppressAutoHyphens/>
              <w:spacing w:after="0"/>
            </w:pPr>
            <w:r w:rsidRPr="00D4220E">
              <w:rPr>
                <w:u w:val="single"/>
              </w:rPr>
              <w:t>Телефон</w:t>
            </w:r>
            <w:r w:rsidRPr="00D4220E">
              <w:t xml:space="preserve"> (34675) 7-56-62,  </w:t>
            </w:r>
            <w:r w:rsidRPr="00D4220E">
              <w:rPr>
                <w:u w:val="single"/>
              </w:rPr>
              <w:t>факс</w:t>
            </w:r>
            <w:r w:rsidRPr="00D4220E">
              <w:t xml:space="preserve"> (34675) 7-24-47 </w:t>
            </w:r>
          </w:p>
          <w:p w:rsidR="00ED7C24" w:rsidRPr="00D4220E" w:rsidRDefault="00ED7C24" w:rsidP="00ED7C24">
            <w:pPr>
              <w:keepNext/>
              <w:keepLines/>
              <w:widowControl w:val="0"/>
              <w:suppressLineNumbers/>
              <w:suppressAutoHyphens/>
              <w:spacing w:after="0"/>
            </w:pPr>
            <w:r w:rsidRPr="00D4220E">
              <w:rPr>
                <w:u w:val="single"/>
              </w:rPr>
              <w:t>Адрес электронной почты</w:t>
            </w:r>
            <w:r w:rsidRPr="00D4220E">
              <w:t>: school-62007@yandex.ru</w:t>
            </w:r>
          </w:p>
          <w:p w:rsidR="004D09A5" w:rsidRPr="00D36C38" w:rsidRDefault="00ED7C24" w:rsidP="00ED7C24">
            <w:pPr>
              <w:keepNext/>
              <w:keepLines/>
              <w:widowControl w:val="0"/>
              <w:suppressLineNumbers/>
              <w:suppressAutoHyphens/>
              <w:spacing w:after="0"/>
              <w:jc w:val="left"/>
            </w:pPr>
            <w:r w:rsidRPr="00D4220E">
              <w:rPr>
                <w:u w:val="single"/>
              </w:rPr>
              <w:t>Ответственное должностное лицо</w:t>
            </w:r>
            <w:r w:rsidRPr="00D4220E">
              <w:t>: главный специалист по закупкам Белинская Наталия Николаевна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1E7CB3" w:rsidRPr="001E7CB3">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rsidR="00ED7C24" w:rsidRPr="00D4220E" w:rsidRDefault="00ED7C24" w:rsidP="00ED7C24">
            <w:pPr>
              <w:keepNext/>
              <w:keepLines/>
              <w:widowControl w:val="0"/>
              <w:suppressLineNumbers/>
              <w:snapToGrid w:val="0"/>
              <w:spacing w:after="0"/>
            </w:pPr>
            <w:r w:rsidRPr="00D4220E">
              <w:t>Руководитель контрактной службы – главный специалист по закупкам Белинская Наталия Николаевна</w:t>
            </w:r>
          </w:p>
          <w:p w:rsidR="00ED7C24" w:rsidRPr="00D4220E" w:rsidRDefault="00ED7C24" w:rsidP="00ED7C24">
            <w:pPr>
              <w:keepNext/>
              <w:keepLines/>
              <w:widowControl w:val="0"/>
              <w:suppressLineNumbers/>
              <w:suppressAutoHyphens/>
              <w:spacing w:after="0"/>
              <w:rPr>
                <w:u w:val="single"/>
              </w:rPr>
            </w:pPr>
            <w:r w:rsidRPr="00D4220E">
              <w:rPr>
                <w:u w:val="single"/>
              </w:rPr>
              <w:t>Место нахождения:</w:t>
            </w:r>
          </w:p>
          <w:p w:rsidR="00ED7C24" w:rsidRPr="00D4220E" w:rsidRDefault="00ED7C24" w:rsidP="00ED7C24">
            <w:pPr>
              <w:keepNext/>
              <w:keepLines/>
              <w:widowControl w:val="0"/>
              <w:suppressLineNumbers/>
              <w:suppressAutoHyphens/>
              <w:spacing w:after="0"/>
            </w:pPr>
            <w:proofErr w:type="gramStart"/>
            <w:r w:rsidRPr="00D4220E">
              <w:rPr>
                <w:bCs/>
              </w:rPr>
              <w:t xml:space="preserve">628260, ул. Ермака, 7, </w:t>
            </w:r>
            <w:r w:rsidRPr="00D4220E">
              <w:t xml:space="preserve">г. Югорск, </w:t>
            </w:r>
            <w:r w:rsidRPr="00D4220E">
              <w:rPr>
                <w:lang w:eastAsia="ar-SA"/>
              </w:rPr>
              <w:t>Ханты - Мансийский автономный округ</w:t>
            </w:r>
            <w:r w:rsidRPr="00D4220E">
              <w:t xml:space="preserve"> - Югра, Тюменская область.</w:t>
            </w:r>
            <w:proofErr w:type="gramEnd"/>
          </w:p>
          <w:p w:rsidR="00ED7C24" w:rsidRPr="00D4220E" w:rsidRDefault="00ED7C24" w:rsidP="00ED7C24">
            <w:pPr>
              <w:keepNext/>
              <w:keepLines/>
              <w:widowControl w:val="0"/>
              <w:suppressLineNumbers/>
              <w:suppressAutoHyphens/>
              <w:spacing w:after="0"/>
            </w:pPr>
            <w:r w:rsidRPr="00D4220E">
              <w:rPr>
                <w:u w:val="single"/>
              </w:rPr>
              <w:t>Телефон</w:t>
            </w:r>
            <w:r w:rsidRPr="00D4220E">
              <w:t xml:space="preserve"> (34675) 7-56-62,  </w:t>
            </w:r>
            <w:r w:rsidRPr="00D4220E">
              <w:rPr>
                <w:u w:val="single"/>
              </w:rPr>
              <w:t>факс</w:t>
            </w:r>
            <w:r w:rsidRPr="00D4220E">
              <w:t xml:space="preserve"> (34675) 7-24-47 </w:t>
            </w:r>
          </w:p>
          <w:p w:rsidR="004D09A5" w:rsidRPr="00D36C38" w:rsidRDefault="00ED7C24" w:rsidP="00ED7C24">
            <w:pPr>
              <w:keepNext/>
              <w:keepLines/>
              <w:widowControl w:val="0"/>
              <w:suppressLineNumbers/>
              <w:suppressAutoHyphens/>
              <w:spacing w:after="0"/>
            </w:pPr>
            <w:r w:rsidRPr="00D4220E">
              <w:rPr>
                <w:u w:val="single"/>
              </w:rPr>
              <w:t>Адрес электронной почты</w:t>
            </w:r>
            <w:r w:rsidRPr="00D4220E">
              <w:t>: school-62007@yandex.ru</w:t>
            </w:r>
          </w:p>
        </w:tc>
      </w:tr>
      <w:tr w:rsidR="00D36C38" w:rsidRPr="00D36C38" w:rsidTr="00F94B50">
        <w:tc>
          <w:tcPr>
            <w:tcW w:w="817" w:type="dxa"/>
            <w:vMerge w:val="restart"/>
            <w:tcBorders>
              <w:top w:val="single" w:sz="4" w:space="0" w:color="auto"/>
              <w:left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rsidTr="00F94B50">
        <w:tc>
          <w:tcPr>
            <w:tcW w:w="817" w:type="dxa"/>
            <w:vMerge/>
            <w:tcBorders>
              <w:left w:val="single" w:sz="4" w:space="0" w:color="auto"/>
              <w:bottom w:val="single" w:sz="4" w:space="0" w:color="auto"/>
              <w:right w:val="single" w:sz="4" w:space="0" w:color="auto"/>
            </w:tcBorders>
          </w:tcPr>
          <w:p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ED7C24" w:rsidP="0021453A">
            <w:pPr>
              <w:keepNext/>
              <w:keepLines/>
              <w:widowControl w:val="0"/>
              <w:suppressLineNumbers/>
              <w:suppressAutoHyphens/>
              <w:spacing w:after="0"/>
            </w:pPr>
            <w:r w:rsidRPr="00270E74">
              <w:rPr>
                <w:rFonts w:ascii="PT Astra Serif" w:hAnsi="PT Astra Serif"/>
              </w:rPr>
              <w:t>Электронный аукцион для субъек</w:t>
            </w:r>
            <w:r>
              <w:rPr>
                <w:rFonts w:ascii="PT Astra Serif" w:hAnsi="PT Astra Serif"/>
              </w:rPr>
              <w:t>тов малого предпринимательства,</w:t>
            </w:r>
            <w:r w:rsidRPr="00270E74">
              <w:rPr>
                <w:rFonts w:ascii="PT Astra Serif" w:hAnsi="PT Astra Serif"/>
              </w:rPr>
              <w:t xml:space="preserve"> социально ориентированных некоммерческих организаций  на право заключения гражданско-правового договора на поставку</w:t>
            </w:r>
            <w:r>
              <w:rPr>
                <w:rFonts w:ascii="PT Astra Serif" w:hAnsi="PT Astra Serif"/>
              </w:rPr>
              <w:t xml:space="preserve"> бумаги для офисной техники</w:t>
            </w:r>
          </w:p>
        </w:tc>
      </w:tr>
      <w:tr w:rsidR="00D36C38" w:rsidRPr="00D36C38"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Указано в части</w:t>
            </w:r>
            <w:proofErr w:type="gramStart"/>
            <w:r w:rsidR="00DA7F4B" w:rsidRPr="00D36C38">
              <w:rPr>
                <w:b/>
                <w:lang w:val="en-US"/>
              </w:rPr>
              <w:t>II</w:t>
            </w:r>
            <w:proofErr w:type="gramEnd"/>
            <w:r w:rsidRPr="00D36C38">
              <w:rPr>
                <w:b/>
              </w:rPr>
              <w:t>«ТЕХНИЧЕСКОЕ ЗАДАНИЕ»</w:t>
            </w:r>
            <w:r w:rsidRPr="00D36C38">
              <w:t xml:space="preserve"> настоящей документации об аукционе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ED7C24" w:rsidRPr="00D4220E" w:rsidRDefault="00ED7C24" w:rsidP="00ED7C24">
            <w:pPr>
              <w:autoSpaceDE w:val="0"/>
              <w:autoSpaceDN w:val="0"/>
              <w:adjustRightInd w:val="0"/>
            </w:pPr>
            <w:proofErr w:type="gramStart"/>
            <w:r w:rsidRPr="00D4220E">
              <w:t xml:space="preserve">Место доставки </w:t>
            </w:r>
            <w:r>
              <w:t>товара: 628260 ул. Ермака, д. 7</w:t>
            </w:r>
            <w:r w:rsidRPr="00D4220E">
              <w:t xml:space="preserve">, ул. </w:t>
            </w:r>
            <w:r>
              <w:t>Уральская, д.16а</w:t>
            </w:r>
            <w:r w:rsidRPr="00D4220E">
              <w:t>, г. Югорск, Ханты-Мансийский автономный округ</w:t>
            </w:r>
            <w:r>
              <w:t xml:space="preserve"> </w:t>
            </w:r>
            <w:r w:rsidRPr="00D4220E">
              <w:t>-</w:t>
            </w:r>
            <w:r>
              <w:t xml:space="preserve"> </w:t>
            </w:r>
            <w:r w:rsidRPr="00D4220E">
              <w:t>Югра, Тюменская область.</w:t>
            </w:r>
            <w:r>
              <w:t xml:space="preserve"> </w:t>
            </w:r>
            <w:proofErr w:type="gramEnd"/>
          </w:p>
          <w:p w:rsidR="00B64C6F" w:rsidRPr="00D36C38" w:rsidRDefault="00B64C6F" w:rsidP="006315FC">
            <w:pPr>
              <w:autoSpaceDE w:val="0"/>
              <w:autoSpaceDN w:val="0"/>
              <w:adjustRightInd w:val="0"/>
              <w:spacing w:after="0"/>
              <w:jc w:val="left"/>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2E5FEE" w:rsidRDefault="00ED7C24" w:rsidP="00952F1D">
            <w:pPr>
              <w:tabs>
                <w:tab w:val="left" w:pos="709"/>
              </w:tabs>
              <w:spacing w:after="0"/>
              <w:rPr>
                <w:rFonts w:eastAsia="Calibri"/>
                <w:sz w:val="22"/>
                <w:szCs w:val="22"/>
              </w:rPr>
            </w:pPr>
            <w:r>
              <w:rPr>
                <w:rFonts w:ascii="PT Astra Serif" w:hAnsi="PT Astra Serif"/>
                <w:sz w:val="22"/>
                <w:szCs w:val="22"/>
              </w:rPr>
              <w:t>в течение 15</w:t>
            </w:r>
            <w:r w:rsidRPr="00E579BC">
              <w:rPr>
                <w:rFonts w:ascii="PT Astra Serif" w:hAnsi="PT Astra Serif"/>
                <w:sz w:val="22"/>
                <w:szCs w:val="22"/>
              </w:rPr>
              <w:t xml:space="preserve"> </w:t>
            </w:r>
            <w:r>
              <w:rPr>
                <w:rFonts w:ascii="PT Astra Serif" w:hAnsi="PT Astra Serif"/>
                <w:sz w:val="22"/>
                <w:szCs w:val="22"/>
              </w:rPr>
              <w:t xml:space="preserve">календарных </w:t>
            </w:r>
            <w:r w:rsidRPr="00E579BC">
              <w:rPr>
                <w:rFonts w:ascii="PT Astra Serif" w:hAnsi="PT Astra Serif"/>
                <w:sz w:val="22"/>
                <w:szCs w:val="22"/>
              </w:rPr>
              <w:t>дней с момента заключения гражданско-правового договора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157C8">
              <w:t>, размер аванса</w:t>
            </w:r>
          </w:p>
        </w:tc>
        <w:tc>
          <w:tcPr>
            <w:tcW w:w="7087" w:type="dxa"/>
            <w:tcBorders>
              <w:top w:val="single" w:sz="4" w:space="0" w:color="auto"/>
              <w:left w:val="single" w:sz="4" w:space="0" w:color="auto"/>
              <w:bottom w:val="single" w:sz="4" w:space="0" w:color="auto"/>
              <w:right w:val="single" w:sz="4" w:space="0" w:color="auto"/>
            </w:tcBorders>
          </w:tcPr>
          <w:p w:rsidR="008F3873" w:rsidRPr="00D36C38" w:rsidRDefault="00ED7C24" w:rsidP="006315FC">
            <w:pPr>
              <w:widowControl w:val="0"/>
              <w:tabs>
                <w:tab w:val="num" w:pos="1134"/>
                <w:tab w:val="left" w:pos="9900"/>
              </w:tabs>
              <w:spacing w:after="0"/>
              <w:rPr>
                <w:b/>
                <w:snapToGrid w:val="0"/>
              </w:rPr>
            </w:pPr>
            <w:r>
              <w:rPr>
                <w:b/>
                <w:snapToGrid w:val="0"/>
              </w:rPr>
              <w:t>220000</w:t>
            </w:r>
            <w:r w:rsidR="00323747" w:rsidRPr="00D36C38">
              <w:rPr>
                <w:b/>
                <w:snapToGrid w:val="0"/>
              </w:rPr>
              <w:t xml:space="preserve"> (</w:t>
            </w:r>
            <w:r>
              <w:rPr>
                <w:b/>
                <w:snapToGrid w:val="0"/>
              </w:rPr>
              <w:t>двести двадцать тысяч</w:t>
            </w:r>
            <w:r w:rsidR="00EA035B">
              <w:rPr>
                <w:b/>
                <w:snapToGrid w:val="0"/>
              </w:rPr>
              <w:t>) рублей</w:t>
            </w:r>
            <w:r w:rsidR="00324E32" w:rsidRPr="00D36C38">
              <w:rPr>
                <w:b/>
                <w:snapToGrid w:val="0"/>
              </w:rPr>
              <w:t xml:space="preserve"> 00 копеек</w:t>
            </w:r>
            <w:r w:rsidR="008F3873" w:rsidRPr="00D36C38">
              <w:rPr>
                <w:b/>
                <w:snapToGrid w:val="0"/>
              </w:rPr>
              <w:t>.</w:t>
            </w:r>
          </w:p>
          <w:p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73726D">
              <w:t xml:space="preserve"> Выплата аванса: не предусмотрено.</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DA754F" w:rsidP="0021453A">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w:t>
            </w:r>
            <w:r w:rsidR="004D09A5" w:rsidRPr="0021453A">
              <w:rPr>
                <w:bCs/>
              </w:rPr>
              <w:t xml:space="preserve">ОБОСНОВАНИЕ НАЧАЛЬНОЙ (МАКСИМАЛЬНОЙ) ЦЕНЫ </w:t>
            </w:r>
            <w:r w:rsidR="00E602BE" w:rsidRPr="0021453A">
              <w:rPr>
                <w:bCs/>
              </w:rPr>
              <w:t>ДОГОВОР</w:t>
            </w:r>
            <w:r w:rsidR="006F79BF">
              <w:rPr>
                <w:bCs/>
              </w:rPr>
              <w:t>А</w:t>
            </w:r>
            <w:r w:rsidR="004D09A5" w:rsidRPr="0021453A">
              <w:rPr>
                <w:bCs/>
              </w:rPr>
              <w:t>.</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8F3873" w:rsidP="006315FC">
            <w:pPr>
              <w:spacing w:after="0"/>
            </w:pPr>
            <w:r w:rsidRPr="00D36C38">
              <w:t>Средства бюджетных учреждений</w:t>
            </w:r>
            <w:r w:rsidR="000C3DEF">
              <w:t xml:space="preserve"> на 2021</w:t>
            </w:r>
            <w:r w:rsidR="004D09A5" w:rsidRPr="00D36C38">
              <w:t xml:space="preserve"> год</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pPr>
            <w:r w:rsidRPr="00D36C38">
              <w:rPr>
                <w:iCs/>
              </w:rPr>
              <w:t>Не предусмотрена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поставщиками </w:t>
            </w:r>
            <w:r w:rsidR="004D09A5" w:rsidRPr="00D36C38">
              <w:lastRenderedPageBreak/>
              <w:t>(исполнителями,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pPr>
            <w:r w:rsidRPr="00D36C38">
              <w:lastRenderedPageBreak/>
              <w:t>Российский рубль</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pPr>
            <w:r w:rsidRPr="00D36C38">
              <w:t>Не применяется</w:t>
            </w:r>
          </w:p>
        </w:tc>
      </w:tr>
      <w:tr w:rsidR="00D36C38" w:rsidRPr="00D36C38" w:rsidTr="00F94B50">
        <w:tc>
          <w:tcPr>
            <w:tcW w:w="817" w:type="dxa"/>
            <w:vMerge w:val="restart"/>
            <w:tcBorders>
              <w:top w:val="single" w:sz="4" w:space="0" w:color="auto"/>
              <w:left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75B26">
              <w:fldChar w:fldCharType="begin"/>
            </w:r>
            <w:r w:rsidR="00C75B26">
              <w:instrText xml:space="preserve"> REF _Ref353200173 \r \h  \* MERGEFORMAT </w:instrText>
            </w:r>
            <w:r w:rsidR="00C75B26">
              <w:fldChar w:fldCharType="separate"/>
            </w:r>
            <w:r w:rsidR="004822CD">
              <w:t>7</w:t>
            </w:r>
            <w:r w:rsidR="00C75B26">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DD2A63" w:rsidRPr="00D36C38" w:rsidRDefault="00DD2A63" w:rsidP="006315FC">
            <w:pPr>
              <w:spacing w:after="0"/>
              <w:outlineLvl w:val="3"/>
            </w:pPr>
            <w:r w:rsidRPr="00D36C38">
              <w:t>Требования к участникам закупки:</w:t>
            </w:r>
          </w:p>
          <w:p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w:t>
            </w:r>
            <w:r w:rsidRPr="00D36C38">
              <w:lastRenderedPageBreak/>
              <w:t>административных правонарушениях, на день подачи заявки на участие в закупке;</w:t>
            </w:r>
          </w:p>
          <w:p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D36C38">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2A63" w:rsidRPr="00D36C38" w:rsidRDefault="00DD2A63" w:rsidP="006315FC">
            <w:pPr>
              <w:suppressAutoHyphens/>
              <w:spacing w:after="0"/>
            </w:pPr>
            <w:r w:rsidRPr="00D36C38">
              <w:t>8) участник закупки не является офшорной компанией;</w:t>
            </w:r>
          </w:p>
          <w:p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rsidTr="00F94B50">
        <w:tc>
          <w:tcPr>
            <w:tcW w:w="817" w:type="dxa"/>
            <w:vMerge/>
            <w:tcBorders>
              <w:left w:val="single" w:sz="4" w:space="0" w:color="auto"/>
              <w:bottom w:val="single" w:sz="4" w:space="0" w:color="auto"/>
              <w:right w:val="single" w:sz="4" w:space="0" w:color="auto"/>
            </w:tcBorders>
          </w:tcPr>
          <w:p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2A7D66" w:rsidP="006315FC">
            <w:pPr>
              <w:snapToGrid w:val="0"/>
              <w:spacing w:after="0"/>
            </w:pPr>
            <w:r w:rsidRPr="002A7D66">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36C38" w:rsidRPr="00D36C38" w:rsidTr="00F94B50">
        <w:tc>
          <w:tcPr>
            <w:tcW w:w="817" w:type="dxa"/>
            <w:vMerge/>
            <w:tcBorders>
              <w:left w:val="single" w:sz="4" w:space="0" w:color="auto"/>
              <w:bottom w:val="single" w:sz="4" w:space="0" w:color="auto"/>
              <w:right w:val="single" w:sz="4" w:space="0" w:color="auto"/>
            </w:tcBorders>
          </w:tcPr>
          <w:p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napToGrid w:val="0"/>
              <w:spacing w:after="0"/>
            </w:pPr>
            <w:r w:rsidRPr="00D36C38">
              <w:t>Не установлено</w:t>
            </w:r>
          </w:p>
        </w:tc>
      </w:tr>
      <w:tr w:rsidR="00D36C38" w:rsidRPr="00D36C38" w:rsidTr="00F94B50">
        <w:tc>
          <w:tcPr>
            <w:tcW w:w="817" w:type="dxa"/>
            <w:tcBorders>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autoSpaceDE w:val="0"/>
              <w:autoSpaceDN w:val="0"/>
              <w:adjustRightInd w:val="0"/>
              <w:spacing w:after="0"/>
            </w:pPr>
            <w:r w:rsidRPr="00D36C38">
              <w:t xml:space="preserve">Не установлено </w:t>
            </w:r>
          </w:p>
        </w:tc>
      </w:tr>
      <w:tr w:rsidR="00D36C38" w:rsidRPr="00D36C38" w:rsidTr="00F94B50">
        <w:tc>
          <w:tcPr>
            <w:tcW w:w="817" w:type="dxa"/>
            <w:tcBorders>
              <w:left w:val="single" w:sz="4" w:space="0" w:color="auto"/>
              <w:bottom w:val="single" w:sz="4" w:space="0" w:color="auto"/>
              <w:right w:val="single" w:sz="4" w:space="0" w:color="auto"/>
            </w:tcBorders>
          </w:tcPr>
          <w:p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keepNext/>
              <w:keepLines/>
              <w:widowControl w:val="0"/>
              <w:suppressLineNumbers/>
              <w:suppressAutoHyphens/>
              <w:spacing w:after="0"/>
              <w:jc w:val="left"/>
            </w:pPr>
            <w:r w:rsidRPr="00D36C38">
              <w:t xml:space="preserve">Порядок, даты начала и окончания срока </w:t>
            </w:r>
            <w:r w:rsidRPr="00D36C38">
              <w:lastRenderedPageBreak/>
              <w:t>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единой информационной </w:t>
            </w:r>
            <w:r w:rsidR="00E2728D" w:rsidRPr="00D36C38">
              <w:t xml:space="preserve">системе </w:t>
            </w:r>
            <w:r w:rsidR="00E2728D">
              <w:t>и</w:t>
            </w:r>
            <w:r w:rsidRPr="00D36C38">
              <w:t xml:space="preserve"> аккредитованный на </w:t>
            </w:r>
            <w:r w:rsidRPr="00D36C38">
              <w:lastRenderedPageBreak/>
              <w:t>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6F79BF">
              <w:t xml:space="preserve"> об аукционе </w:t>
            </w:r>
            <w:r w:rsidR="00C75B26">
              <w:t>«1</w:t>
            </w:r>
            <w:r w:rsidR="00C75B26">
              <w:t>4</w:t>
            </w:r>
            <w:r w:rsidR="00C75B26">
              <w:t xml:space="preserve">» августа </w:t>
            </w:r>
            <w:r w:rsidR="00097543">
              <w:t>202</w:t>
            </w:r>
            <w:r w:rsidR="00FC00D0">
              <w:t>1</w:t>
            </w:r>
            <w:r w:rsidRPr="00D36C38">
              <w:t xml:space="preserve"> года.</w:t>
            </w:r>
          </w:p>
          <w:p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6F79BF"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C00D0">
              <w:t>10</w:t>
            </w:r>
            <w:r w:rsidRPr="00D36C38">
              <w:t xml:space="preserve"> часов</w:t>
            </w:r>
            <w:r w:rsidR="006F79BF">
              <w:t xml:space="preserve"> </w:t>
            </w:r>
            <w:r w:rsidR="00FC00D0">
              <w:t>00</w:t>
            </w:r>
            <w:r w:rsidR="00097543">
              <w:t xml:space="preserve"> минут </w:t>
            </w:r>
            <w:r w:rsidR="00C75B26">
              <w:t xml:space="preserve">«16» августа </w:t>
            </w:r>
            <w:r w:rsidR="006F79BF">
              <w:t>2021</w:t>
            </w:r>
            <w:r w:rsidR="006F79BF" w:rsidRPr="00D36C38">
              <w:t xml:space="preserve"> года.</w:t>
            </w:r>
          </w:p>
          <w:p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23747" w:rsidRPr="00D36C38" w:rsidRDefault="00C75B26" w:rsidP="00C75B26">
            <w:pPr>
              <w:spacing w:after="0"/>
            </w:pPr>
            <w:r>
              <w:t>«1</w:t>
            </w:r>
            <w:r>
              <w:t>7</w:t>
            </w:r>
            <w:r>
              <w:t xml:space="preserve">» августа </w:t>
            </w:r>
            <w:r w:rsidR="006F79BF">
              <w:t>2021</w:t>
            </w:r>
            <w:r w:rsidR="006F79BF" w:rsidRPr="00D36C38">
              <w:t xml:space="preserve"> года.</w:t>
            </w:r>
          </w:p>
        </w:tc>
      </w:tr>
      <w:tr w:rsidR="00D36C38" w:rsidRPr="00D36C38"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80DB4" w:rsidRPr="00D36C38" w:rsidRDefault="00C75B26" w:rsidP="00C75B26">
            <w:pPr>
              <w:spacing w:after="0"/>
            </w:pPr>
            <w:r>
              <w:t>«1</w:t>
            </w:r>
            <w:r>
              <w:t>8</w:t>
            </w:r>
            <w:r>
              <w:t xml:space="preserve">» августа </w:t>
            </w:r>
            <w:r w:rsidR="006F79BF">
              <w:t>2021</w:t>
            </w:r>
            <w:r w:rsidR="006F79BF" w:rsidRPr="00D36C38">
              <w:t xml:space="preserve"> года.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numPr>
                <w:ilvl w:val="0"/>
                <w:numId w:val="5"/>
              </w:numPr>
              <w:spacing w:after="0"/>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8B102C" w:rsidRDefault="008B102C" w:rsidP="008B102C">
            <w:pPr>
              <w:autoSpaceDE w:val="0"/>
              <w:autoSpaceDN w:val="0"/>
              <w:adjustRightInd w:val="0"/>
              <w:spacing w:after="0"/>
            </w:pPr>
            <w:r>
              <w:t>Заявка на участие в электронном аукционе состоит из двух частей.</w:t>
            </w:r>
          </w:p>
          <w:p w:rsidR="008B102C" w:rsidRPr="004B5C17" w:rsidRDefault="008B102C" w:rsidP="008B102C">
            <w:pPr>
              <w:autoSpaceDE w:val="0"/>
              <w:autoSpaceDN w:val="0"/>
              <w:adjustRightInd w:val="0"/>
              <w:spacing w:after="0"/>
              <w:rPr>
                <w:b/>
              </w:rPr>
            </w:pPr>
            <w:r w:rsidRPr="004B5C17">
              <w:rPr>
                <w:b/>
              </w:rPr>
              <w:t>Первая часть заявки на участие в электронном аукционе должна содержать следующие сведения:</w:t>
            </w:r>
          </w:p>
          <w:p w:rsidR="008B102C" w:rsidRDefault="008B102C" w:rsidP="008B102C">
            <w:pPr>
              <w:autoSpaceDE w:val="0"/>
              <w:autoSpaceDN w:val="0"/>
              <w:adjustRightInd w:val="0"/>
              <w:spacing w:after="0"/>
            </w:pPr>
            <w:r>
              <w:t xml:space="preserve">а) наименование страны происхождения товара; </w:t>
            </w:r>
          </w:p>
          <w:p w:rsidR="008B102C" w:rsidRDefault="008B102C" w:rsidP="008B102C">
            <w:pPr>
              <w:autoSpaceDE w:val="0"/>
              <w:autoSpaceDN w:val="0"/>
              <w:adjustRightInd w:val="0"/>
              <w:spacing w:after="0"/>
            </w:pPr>
            <w:proofErr w:type="gramStart"/>
            <w:r>
              <w:t>б) конкретные показатели товара, соответствующие значениям, установленным в документации об электронном аукционе, и указание на товарны</w:t>
            </w:r>
            <w:bookmarkStart w:id="17" w:name="_GoBack"/>
            <w:bookmarkEnd w:id="17"/>
            <w:r>
              <w:t>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t xml:space="preserve"> в документации об электронном аукционе).</w:t>
            </w:r>
          </w:p>
          <w:p w:rsidR="008B102C" w:rsidRDefault="008B102C" w:rsidP="008B102C">
            <w:pPr>
              <w:autoSpaceDE w:val="0"/>
              <w:autoSpaceDN w:val="0"/>
              <w:adjustRightInd w:val="0"/>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E4768" w:rsidRPr="004B5C17" w:rsidRDefault="001E4768" w:rsidP="008B102C">
            <w:pPr>
              <w:autoSpaceDE w:val="0"/>
              <w:autoSpaceDN w:val="0"/>
              <w:adjustRightInd w:val="0"/>
              <w:spacing w:after="0"/>
              <w:rPr>
                <w:b/>
              </w:rPr>
            </w:pPr>
            <w:r w:rsidRPr="004B5C17">
              <w:rPr>
                <w:b/>
              </w:rPr>
              <w:t>Вторая часть заявки на участие в электронном аукционе должна содержать следующие документы и информацию:</w:t>
            </w:r>
          </w:p>
          <w:p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членов коллегиального исполнительного органа, лица, исполняющего функции единоличного исполнительного органа участника такого аукциона;</w:t>
            </w:r>
          </w:p>
          <w:p w:rsidR="000D76A5" w:rsidRPr="00D36C38" w:rsidRDefault="00131534" w:rsidP="006315FC">
            <w:pPr>
              <w:autoSpaceDE w:val="0"/>
              <w:autoSpaceDN w:val="0"/>
              <w:adjustRightInd w:val="0"/>
              <w:spacing w:after="0"/>
              <w:ind w:left="34"/>
            </w:pPr>
            <w:r w:rsidRPr="00D36C38">
              <w:t>2</w:t>
            </w:r>
            <w:r w:rsidR="005D026E" w:rsidRPr="00D36C38">
              <w:t>)</w:t>
            </w:r>
            <w:r w:rsidR="000D76A5" w:rsidRPr="00D36C38">
              <w:t>документы, подтверждающие соответствие участника аукциона следующим требованиям:</w:t>
            </w:r>
          </w:p>
          <w:p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6F79BF">
              <w:rPr>
                <w:b/>
              </w:rPr>
              <w:t xml:space="preserve"> </w:t>
            </w:r>
            <w:r w:rsidRPr="00D36C38">
              <w:rPr>
                <w:b/>
              </w:rPr>
              <w:t>т</w:t>
            </w:r>
            <w:r w:rsidR="00280882">
              <w:rPr>
                <w:b/>
              </w:rPr>
              <w:t>ребуется</w:t>
            </w:r>
            <w:r w:rsidRPr="00D36C38">
              <w:rPr>
                <w:b/>
              </w:rPr>
              <w:t>;</w:t>
            </w:r>
          </w:p>
          <w:p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8E52DA">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документы, подтверждающие право участника электронного 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 xml:space="preserve">: </w:t>
            </w:r>
            <w:r w:rsidR="002623D4">
              <w:t xml:space="preserve">- </w:t>
            </w:r>
            <w:r w:rsidR="006F79BF" w:rsidRPr="006F79BF">
              <w:rPr>
                <w:b/>
              </w:rPr>
              <w:t>не</w:t>
            </w:r>
            <w:r w:rsidR="006F79BF">
              <w:t xml:space="preserve"> </w:t>
            </w:r>
            <w:r w:rsidR="005D026E" w:rsidRPr="001A5E62">
              <w:rPr>
                <w:b/>
              </w:rPr>
              <w:t>требуется;</w:t>
            </w:r>
          </w:p>
          <w:p w:rsidR="005D026E" w:rsidRPr="001A5E62" w:rsidRDefault="00131534" w:rsidP="006315FC">
            <w:pPr>
              <w:autoSpaceDE w:val="0"/>
              <w:autoSpaceDN w:val="0"/>
              <w:adjustRightInd w:val="0"/>
              <w:spacing w:after="0"/>
              <w:ind w:left="34"/>
              <w:rPr>
                <w:b/>
              </w:rPr>
            </w:pPr>
            <w:r w:rsidRPr="001A5E62">
              <w:t>6</w:t>
            </w:r>
            <w:r w:rsidR="005D026E" w:rsidRPr="001A5E62">
              <w:t xml:space="preserve">) </w:t>
            </w:r>
            <w:r w:rsidR="004978D5" w:rsidRPr="001A5E62">
              <w:t xml:space="preserve">документы, предусмотренные нормативными правовыми </w:t>
            </w:r>
            <w:r w:rsidR="004978D5" w:rsidRPr="001A5E62">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623D4">
              <w:rPr>
                <w:b/>
              </w:rPr>
              <w:t xml:space="preserve">: </w:t>
            </w:r>
            <w:proofErr w:type="gramStart"/>
            <w:r w:rsidR="005D026E" w:rsidRPr="001A5E62">
              <w:t>-</w:t>
            </w:r>
            <w:r w:rsidR="008D3E39" w:rsidRPr="001A5E62">
              <w:rPr>
                <w:b/>
              </w:rPr>
              <w:t>н</w:t>
            </w:r>
            <w:proofErr w:type="gramEnd"/>
            <w:r w:rsidR="008D3E39" w:rsidRPr="001A5E62">
              <w:rPr>
                <w:b/>
              </w:rPr>
              <w:t>е</w:t>
            </w:r>
            <w:r w:rsidR="006F79BF">
              <w:rPr>
                <w:b/>
              </w:rPr>
              <w:t xml:space="preserve"> </w:t>
            </w:r>
            <w:r w:rsidR="002623D4">
              <w:rPr>
                <w:b/>
              </w:rPr>
              <w:t>требуется;</w:t>
            </w:r>
          </w:p>
          <w:p w:rsidR="005D026E" w:rsidRPr="00D36C38" w:rsidRDefault="00131534" w:rsidP="006315FC">
            <w:pPr>
              <w:autoSpaceDE w:val="0"/>
              <w:autoSpaceDN w:val="0"/>
              <w:adjustRightInd w:val="0"/>
              <w:spacing w:after="0"/>
              <w:ind w:left="34"/>
            </w:pPr>
            <w:r w:rsidRPr="001A5E62">
              <w:t>7</w:t>
            </w:r>
            <w:r w:rsidR="005D026E" w:rsidRPr="001A5E62">
              <w:t xml:space="preserve">) </w:t>
            </w:r>
            <w:r w:rsidR="0040635A" w:rsidRPr="001A5E62">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623D4">
              <w:t>:</w:t>
            </w:r>
            <w:r w:rsidR="005D026E" w:rsidRPr="001A5E62">
              <w:t xml:space="preserve">– </w:t>
            </w:r>
            <w:r w:rsidR="005D026E" w:rsidRPr="001A5E62">
              <w:rPr>
                <w:b/>
              </w:rPr>
              <w:t>требуется.</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E2728D" w:rsidRPr="00D36C38">
              <w:t>системе и</w:t>
            </w:r>
            <w:r w:rsidRPr="00D36C38">
              <w:t xml:space="preserve"> аккредитованными на электронной площадке. </w:t>
            </w:r>
          </w:p>
          <w:p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bookmarkStart w:id="19" w:name="_Toc123405470"/>
            <w:bookmarkStart w:id="20" w:name="_Ref119429817"/>
            <w:bookmarkEnd w:id="18"/>
            <w:bookmarkEnd w:id="19"/>
            <w:bookmarkEnd w:id="20"/>
            <w:r w:rsidR="006F79BF">
              <w:t xml:space="preserve"> </w:t>
            </w:r>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rsidR="00131534" w:rsidRPr="00D36C38" w:rsidRDefault="00131534" w:rsidP="006315FC">
            <w:pPr>
              <w:autoSpaceDE w:val="0"/>
              <w:autoSpaceDN w:val="0"/>
              <w:spacing w:after="0"/>
            </w:pPr>
            <w:r w:rsidRPr="00D36C38">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31534" w:rsidRPr="00D36C38" w:rsidRDefault="00131534" w:rsidP="006315FC">
            <w:pPr>
              <w:autoSpaceDE w:val="0"/>
              <w:autoSpaceDN w:val="0"/>
              <w:spacing w:after="0"/>
            </w:pPr>
            <w:r w:rsidRPr="00D36C38">
              <w:lastRenderedPageBreak/>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36C38">
              <w:rPr>
                <w:iCs/>
              </w:rPr>
              <w:t>«должен быть». При несоблюдении указанных требований заявка участника подлежит отклонению.</w:t>
            </w:r>
          </w:p>
          <w:p w:rsidR="00131534" w:rsidRPr="00D36C38" w:rsidRDefault="00131534" w:rsidP="006315FC">
            <w:pPr>
              <w:autoSpaceDE w:val="0"/>
              <w:autoSpaceDN w:val="0"/>
              <w:spacing w:after="0"/>
            </w:pPr>
            <w:r w:rsidRPr="00D36C38">
              <w:t>Раздел I «конкретные значения»</w:t>
            </w:r>
          </w:p>
          <w:p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rsidR="00131534" w:rsidRPr="00D36C38" w:rsidRDefault="00131534" w:rsidP="006315FC">
            <w:pPr>
              <w:autoSpaceDE w:val="0"/>
              <w:autoSpaceDN w:val="0"/>
              <w:spacing w:after="0"/>
            </w:pPr>
            <w:r w:rsidRPr="00D36C38">
              <w:t>- слов</w:t>
            </w:r>
            <w:r w:rsidRPr="00D36C38">
              <w:rPr>
                <w:b/>
                <w:bCs/>
              </w:rPr>
              <w:t xml:space="preserve"> «</w:t>
            </w:r>
            <w:proofErr w:type="spellStart"/>
            <w:r w:rsidRPr="00D36C38">
              <w:rPr>
                <w:b/>
                <w:bCs/>
              </w:rPr>
              <w:t>менее»</w:t>
            </w:r>
            <w:proofErr w:type="gramStart"/>
            <w:r w:rsidRPr="00D36C38">
              <w:rPr>
                <w:b/>
                <w:bCs/>
              </w:rPr>
              <w:t>,«</w:t>
            </w:r>
            <w:proofErr w:type="gramEnd"/>
            <w:r w:rsidRPr="00D36C38">
              <w:rPr>
                <w:b/>
                <w:bCs/>
              </w:rPr>
              <w:t>ниже</w:t>
            </w:r>
            <w:proofErr w:type="spellEnd"/>
            <w:r w:rsidRPr="00D36C38">
              <w:rPr>
                <w:b/>
                <w:bCs/>
              </w:rPr>
              <w:t xml:space="preserve">» - </w:t>
            </w:r>
            <w:r w:rsidRPr="00D36C38">
              <w:t>участником предоставляется значение меньше указанного;</w:t>
            </w:r>
          </w:p>
          <w:p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rsidR="00131534" w:rsidRPr="00D36C38" w:rsidRDefault="00131534" w:rsidP="006315FC">
            <w:pPr>
              <w:autoSpaceDE w:val="0"/>
              <w:autoSpaceDN w:val="0"/>
              <w:spacing w:after="0"/>
            </w:pPr>
            <w:r w:rsidRPr="00D36C38">
              <w:t xml:space="preserve">- </w:t>
            </w:r>
            <w:proofErr w:type="spellStart"/>
            <w:r w:rsidRPr="00D36C38">
              <w:t>слов</w:t>
            </w:r>
            <w:proofErr w:type="gramStart"/>
            <w:r w:rsidRPr="00D36C38">
              <w:rPr>
                <w:b/>
                <w:bCs/>
              </w:rPr>
              <w:t>«н</w:t>
            </w:r>
            <w:proofErr w:type="gramEnd"/>
            <w:r w:rsidRPr="00D36C38">
              <w:rPr>
                <w:b/>
                <w:bCs/>
              </w:rPr>
              <w:t>е</w:t>
            </w:r>
            <w:proofErr w:type="spellEnd"/>
            <w:r w:rsidRPr="00D36C38">
              <w:rPr>
                <w:b/>
                <w:bCs/>
              </w:rPr>
              <w:t xml:space="preserve">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w:t>
            </w:r>
            <w:proofErr w:type="spellStart"/>
            <w:r w:rsidRPr="00D36C38">
              <w:rPr>
                <w:b/>
                <w:bCs/>
              </w:rPr>
              <w:t>или»</w:t>
            </w:r>
            <w:proofErr w:type="gramStart"/>
            <w:r w:rsidRPr="00D36C38">
              <w:rPr>
                <w:b/>
                <w:bCs/>
              </w:rPr>
              <w:t>,«</w:t>
            </w:r>
            <w:proofErr w:type="gramEnd"/>
            <w:r w:rsidRPr="00D36C38">
              <w:rPr>
                <w:b/>
                <w:bCs/>
              </w:rPr>
              <w:t>либо</w:t>
            </w:r>
            <w:proofErr w:type="spellEnd"/>
            <w:r w:rsidRPr="00D36C38">
              <w:rPr>
                <w:b/>
                <w:bCs/>
              </w:rPr>
              <w:t xml:space="preserve">» - </w:t>
            </w:r>
            <w:r w:rsidRPr="00D36C38">
              <w:t xml:space="preserve">участники выбирают одно из значений.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w:t>
            </w:r>
            <w:r w:rsidRPr="00D36C38">
              <w:rPr>
                <w:bCs/>
              </w:rPr>
              <w:lastRenderedPageBreak/>
              <w:t>1, 2, 3; вариант 2 – 4).</w:t>
            </w:r>
          </w:p>
          <w:p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31534" w:rsidRPr="00D36C38" w:rsidRDefault="00131534" w:rsidP="006315FC">
            <w:pPr>
              <w:autoSpaceDE w:val="0"/>
              <w:autoSpaceDN w:val="0"/>
              <w:spacing w:after="0"/>
            </w:pPr>
            <w:r w:rsidRPr="00D36C38">
              <w:t>Раздел II «диапазонные значения»</w:t>
            </w:r>
          </w:p>
          <w:p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rsidR="00131534" w:rsidRPr="00D36C38" w:rsidRDefault="00131534" w:rsidP="006315FC">
            <w:pPr>
              <w:autoSpaceDE w:val="0"/>
              <w:autoSpaceDN w:val="0"/>
              <w:spacing w:after="0"/>
            </w:pPr>
            <w:proofErr w:type="gramStart"/>
            <w:r w:rsidRPr="00D36C38">
              <w:t>- если в Техническом задании устанавливается 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31534" w:rsidRPr="00010FF8" w:rsidRDefault="00131534" w:rsidP="006315FC">
            <w:pPr>
              <w:autoSpaceDE w:val="0"/>
              <w:autoSpaceDN w:val="0"/>
              <w:spacing w:after="0"/>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t>.</w:t>
            </w:r>
          </w:p>
          <w:p w:rsidR="00131534" w:rsidRPr="00D36C38" w:rsidRDefault="00131534" w:rsidP="006315FC">
            <w:pPr>
              <w:autoSpaceDE w:val="0"/>
              <w:autoSpaceDN w:val="0"/>
              <w:spacing w:after="0"/>
            </w:pPr>
            <w:r w:rsidRPr="00D36C38">
              <w:t>Раздел III «общие сведения»</w:t>
            </w:r>
          </w:p>
          <w:p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rsidR="00131534" w:rsidRPr="00D36C38" w:rsidRDefault="00131534" w:rsidP="006315FC">
            <w:pPr>
              <w:autoSpaceDE w:val="0"/>
              <w:autoSpaceDN w:val="0"/>
              <w:spacing w:after="0"/>
            </w:pPr>
            <w:proofErr w:type="gramStart"/>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D36C38">
              <w:lastRenderedPageBreak/>
              <w:t>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rsidR="00131534" w:rsidRPr="00D36C38" w:rsidRDefault="00131534" w:rsidP="006315FC">
            <w:pPr>
              <w:autoSpaceDE w:val="0"/>
              <w:autoSpaceDN w:val="0"/>
              <w:spacing w:after="0"/>
            </w:pPr>
            <w:r w:rsidRPr="00D36C38">
              <w:t>При использовании заказчиком в части II «ТЕХНИЧЕСКОЕ ЗАДАНИЕ» вышеуказанных терминов участник предлагает цифровое значение.</w:t>
            </w:r>
          </w:p>
          <w:p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D026E" w:rsidRPr="00D36C38" w:rsidRDefault="00131534" w:rsidP="00F879B2">
            <w:pPr>
              <w:autoSpaceDE w:val="0"/>
              <w:autoSpaceDN w:val="0"/>
              <w:adjustRightInd w:val="0"/>
              <w:spacing w:after="0"/>
            </w:pPr>
            <w:r w:rsidRPr="00581310">
              <w:t xml:space="preserve">Обеспечение заявки на участие в аукционе предусмотрено в следующем размере: </w:t>
            </w:r>
            <w:r w:rsidR="00581310" w:rsidRPr="00581310">
              <w:rPr>
                <w:color w:val="000000"/>
                <w:sz w:val="22"/>
                <w:szCs w:val="22"/>
                <w:shd w:val="clear" w:color="auto" w:fill="F5F5F5"/>
              </w:rPr>
              <w:t>2 200</w:t>
            </w:r>
            <w:r w:rsidR="000B7FF5" w:rsidRPr="00581310">
              <w:t xml:space="preserve"> (</w:t>
            </w:r>
            <w:r w:rsidR="00581310" w:rsidRPr="00581310">
              <w:t>две тысячи двести) рублей 0</w:t>
            </w:r>
            <w:r w:rsidR="00F879B2" w:rsidRPr="00581310">
              <w:t>0</w:t>
            </w:r>
            <w:r w:rsidR="00E2728D" w:rsidRPr="00581310">
              <w:t xml:space="preserve"> копеек</w:t>
            </w:r>
            <w:r w:rsidRPr="00581310">
              <w:t>.  НДС не облагается</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7558D">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w:t>
            </w:r>
            <w:r w:rsidRPr="00D36C38">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E7558D" w:rsidP="006315FC">
            <w:pPr>
              <w:spacing w:after="0"/>
            </w:pPr>
            <w:r w:rsidRPr="00E7558D">
              <w:lastRenderedPageBreak/>
              <w:t xml:space="preserve">В течение пяти дней </w:t>
            </w:r>
            <w:proofErr w:type="gramStart"/>
            <w:r w:rsidRPr="00E7558D">
              <w:t>с даты размещения</w:t>
            </w:r>
            <w:proofErr w:type="gramEnd"/>
            <w:r w:rsidRPr="00E7558D">
              <w:t xml:space="preserve"> заказчиком в единой информационной системе проекта договора </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 xml:space="preserve">аукциона или иного участника такого </w:t>
            </w:r>
            <w:proofErr w:type="spellStart"/>
            <w:r w:rsidRPr="00D36C38">
              <w:t>аукционауклонившимися</w:t>
            </w:r>
            <w:proofErr w:type="spellEnd"/>
            <w:r w:rsidRPr="00D36C38">
              <w:t xml:space="preserve"> от заключения договора</w:t>
            </w:r>
          </w:p>
        </w:tc>
        <w:tc>
          <w:tcPr>
            <w:tcW w:w="7087" w:type="dxa"/>
            <w:tcBorders>
              <w:top w:val="single" w:sz="4" w:space="0" w:color="auto"/>
              <w:left w:val="single" w:sz="4" w:space="0" w:color="auto"/>
              <w:bottom w:val="single" w:sz="4" w:space="0" w:color="auto"/>
              <w:right w:val="single" w:sz="4" w:space="0" w:color="auto"/>
            </w:tcBorders>
          </w:tcPr>
          <w:p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rsidR="00E7558D" w:rsidRPr="00D36C38" w:rsidRDefault="00E7558D" w:rsidP="006315FC">
            <w:pPr>
              <w:keepLines/>
              <w:widowControl w:val="0"/>
              <w:suppressLineNumbers/>
              <w:suppressAutoHyphens/>
              <w:spacing w:after="0"/>
            </w:pPr>
            <w:r w:rsidRPr="00E7558D">
              <w:t xml:space="preserve">В случае </w:t>
            </w:r>
            <w:proofErr w:type="spellStart"/>
            <w:r w:rsidRPr="00E7558D">
              <w:t>непредоставления</w:t>
            </w:r>
            <w:proofErr w:type="spellEnd"/>
            <w:r w:rsidRPr="00E7558D">
              <w:t xml:space="preserve"> участником закупки, с котор</w:t>
            </w:r>
            <w:r w:rsidR="00150F44">
              <w:t>ым заключается договор</w:t>
            </w:r>
            <w:r w:rsidRPr="00E7558D">
              <w:t>,</w:t>
            </w:r>
            <w:r w:rsidR="00150F44">
              <w:t xml:space="preserve"> обеспечения исполнения договора</w:t>
            </w:r>
            <w:r w:rsidRPr="00E7558D">
              <w:t xml:space="preserve"> в срок, устан</w:t>
            </w:r>
            <w:r w:rsidR="00150F44">
              <w:t>овленный для заключения договор</w:t>
            </w:r>
            <w:r w:rsidRPr="00E7558D">
              <w:t>а статьей 83.2 Закона о контрактной системе, такой участник считается укло</w:t>
            </w:r>
            <w:r w:rsidR="00150F44">
              <w:t>нившимся от заключения договора.</w:t>
            </w:r>
          </w:p>
          <w:p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p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rsidR="006F79BF" w:rsidRPr="00270E74" w:rsidRDefault="006F79BF" w:rsidP="006F79BF">
            <w:pPr>
              <w:suppressAutoHyphens/>
              <w:autoSpaceDE w:val="0"/>
              <w:autoSpaceDN w:val="0"/>
              <w:adjustRightInd w:val="0"/>
              <w:spacing w:after="0"/>
              <w:outlineLvl w:val="0"/>
              <w:rPr>
                <w:rFonts w:ascii="PT Astra Serif" w:hAnsi="PT Astra Serif"/>
                <w:sz w:val="22"/>
                <w:szCs w:val="22"/>
              </w:rPr>
            </w:pPr>
            <w:r w:rsidRPr="00270E74">
              <w:rPr>
                <w:rFonts w:ascii="PT Astra Serif" w:hAnsi="PT Astra Serif"/>
                <w:bCs/>
                <w:sz w:val="22"/>
                <w:szCs w:val="22"/>
              </w:rPr>
              <w:t>Размер обеспечения исполнения договора составляет</w:t>
            </w:r>
            <w:r w:rsidRPr="00270E74">
              <w:rPr>
                <w:rFonts w:ascii="PT Astra Serif" w:hAnsi="PT Astra Serif"/>
                <w:b/>
                <w:sz w:val="22"/>
                <w:szCs w:val="22"/>
              </w:rPr>
              <w:t xml:space="preserve"> </w:t>
            </w:r>
            <w:r w:rsidRPr="00270E74">
              <w:rPr>
                <w:rFonts w:ascii="PT Astra Serif" w:hAnsi="PT Astra Serif"/>
                <w:sz w:val="22"/>
                <w:szCs w:val="22"/>
              </w:rPr>
              <w:t>5 % от цены, по которой в соответствии с Законом о контрактной системе заключается договор.</w:t>
            </w:r>
          </w:p>
          <w:p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proofErr w:type="spellStart"/>
            <w:r w:rsidR="008004B3">
              <w:t>требований</w:t>
            </w:r>
            <w:proofErr w:type="gramStart"/>
            <w:r w:rsidR="008004B3">
              <w:t>,</w:t>
            </w:r>
            <w:r w:rsidRPr="00D36C38">
              <w:t>у</w:t>
            </w:r>
            <w:proofErr w:type="gramEnd"/>
            <w:r w:rsidRPr="00D36C38">
              <w:t>становленных</w:t>
            </w:r>
            <w:proofErr w:type="spellEnd"/>
            <w:r w:rsidRPr="00D36C38">
              <w:t xml:space="preserve">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w:t>
            </w:r>
            <w:r w:rsidRPr="00D36C38">
              <w:lastRenderedPageBreak/>
              <w:t xml:space="preserve">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062B42" w:rsidRPr="00062B42">
              <w:t xml:space="preserve">об обеспечении гарантийных обязательств </w:t>
            </w:r>
            <w:r w:rsidRPr="00D36C38">
              <w:t>не применяются в случае:</w:t>
            </w:r>
          </w:p>
          <w:p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rsidR="000F11B8" w:rsidRPr="00D36C38" w:rsidRDefault="000F11B8" w:rsidP="006315FC">
            <w:pPr>
              <w:spacing w:after="0"/>
            </w:pPr>
            <w:r w:rsidRPr="00D36C38">
              <w:t>2) осуществления закупки услуги по предоставлению кредита;</w:t>
            </w:r>
          </w:p>
          <w:p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062B42" w:rsidRPr="00062B42">
              <w:t xml:space="preserve">об обеспечении гарантийных обязательств </w:t>
            </w:r>
            <w:r w:rsidRPr="00D36C38">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rsidR="00FE16BF" w:rsidRDefault="00FE16BF" w:rsidP="006315FC">
            <w:pPr>
              <w:spacing w:after="0"/>
              <w:outlineLvl w:val="2"/>
            </w:pPr>
            <w:proofErr w:type="gramStart"/>
            <w:r w:rsidRPr="00FE16BF">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w:t>
            </w:r>
            <w:r w:rsidRPr="00D36C38">
              <w:lastRenderedPageBreak/>
              <w:t>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F11B8" w:rsidRPr="00D36C38" w:rsidRDefault="000F11B8" w:rsidP="006315FC">
            <w:pPr>
              <w:autoSpaceDE w:val="0"/>
              <w:autoSpaceDN w:val="0"/>
              <w:adjustRightInd w:val="0"/>
              <w:spacing w:after="0"/>
              <w:ind w:firstLine="540"/>
            </w:pPr>
            <w:r w:rsidRPr="00D36C38">
              <w:t>6) срок действия банковской гарантии;</w:t>
            </w:r>
          </w:p>
          <w:p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w:t>
            </w:r>
            <w:r w:rsidRPr="00D36C38">
              <w:lastRenderedPageBreak/>
              <w:t xml:space="preserve">порядком, установленным в Проекте </w:t>
            </w:r>
            <w:r w:rsidR="004111E2">
              <w:t>договор</w:t>
            </w:r>
            <w:r w:rsidRPr="00D36C38">
              <w:t xml:space="preserve">а (часть </w:t>
            </w:r>
            <w:r w:rsidR="0062656D" w:rsidRPr="00D36C38">
              <w:rPr>
                <w:lang w:val="en-US"/>
              </w:rPr>
              <w:t>III</w:t>
            </w:r>
            <w:r w:rsidRPr="00D36C38">
              <w:t>«</w:t>
            </w:r>
            <w:r w:rsidR="0062656D" w:rsidRPr="00D36C38">
              <w:t xml:space="preserve">ПРОЕКТ </w:t>
            </w:r>
            <w:r w:rsidR="00255CEA">
              <w:t xml:space="preserve">ГРАЖДАНСКО-ПРАВОВОГО </w:t>
            </w:r>
            <w:r w:rsidR="0062656D" w:rsidRPr="00D36C38">
              <w:t>ДОГОВОРА</w:t>
            </w:r>
            <w:r w:rsidRPr="00D36C38">
              <w:t>»).</w:t>
            </w:r>
          </w:p>
          <w:p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rPr>
              <w:t xml:space="preserve">В ходе исполнения </w:t>
            </w:r>
            <w:r w:rsidR="004111E2">
              <w:rPr>
                <w:rFonts w:ascii="Times New Roman" w:hAnsi="Times New Roman"/>
                <w:b w:val="0"/>
                <w:bCs w:val="0"/>
              </w:rPr>
              <w:t>договор</w:t>
            </w:r>
            <w:r w:rsidRPr="00D36C38">
              <w:rPr>
                <w:rFonts w:ascii="Times New Roman" w:hAnsi="Times New Roman"/>
                <w:b w:val="0"/>
                <w:bCs w:val="0"/>
              </w:rPr>
              <w:t xml:space="preserve">а поставщик (подрядчик, исполнитель) вправе изменить способ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новое обеспечение исполнения </w:t>
            </w:r>
            <w:r w:rsidR="004111E2">
              <w:rPr>
                <w:rFonts w:ascii="Times New Roman" w:hAnsi="Times New Roman"/>
                <w:b w:val="0"/>
                <w:bCs w:val="0"/>
              </w:rPr>
              <w:t>договор</w:t>
            </w:r>
            <w:r w:rsidRPr="00D36C38">
              <w:rPr>
                <w:rFonts w:ascii="Times New Roman" w:hAnsi="Times New Roman"/>
                <w:b w:val="0"/>
                <w:bCs w:val="0"/>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rPr>
              <w:t>В случае</w:t>
            </w:r>
            <w:proofErr w:type="gramStart"/>
            <w:r w:rsidRPr="00D36C38">
              <w:rPr>
                <w:rFonts w:ascii="Times New Roman" w:hAnsi="Times New Roman"/>
                <w:b w:val="0"/>
                <w:bCs w:val="0"/>
              </w:rPr>
              <w:t>,</w:t>
            </w:r>
            <w:proofErr w:type="gramEnd"/>
            <w:r w:rsidRPr="00D36C38">
              <w:rPr>
                <w:rFonts w:ascii="Times New Roman" w:hAnsi="Times New Roman"/>
                <w:b w:val="0"/>
                <w:bCs w:val="0"/>
              </w:rPr>
              <w:t xml:space="preserve"> если </w:t>
            </w:r>
            <w:r w:rsidR="004111E2">
              <w:rPr>
                <w:rFonts w:ascii="Times New Roman" w:hAnsi="Times New Roman"/>
                <w:b w:val="0"/>
                <w:bCs w:val="0"/>
              </w:rPr>
              <w:t>договор</w:t>
            </w:r>
            <w:r w:rsidRPr="00D36C38">
              <w:rPr>
                <w:rFonts w:ascii="Times New Roman" w:hAnsi="Times New Roman"/>
                <w:b w:val="0"/>
                <w:bCs w:val="0"/>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в ходе исполнения данного </w:t>
            </w:r>
            <w:r w:rsidR="004111E2">
              <w:rPr>
                <w:rFonts w:ascii="Times New Roman" w:hAnsi="Times New Roman"/>
                <w:b w:val="0"/>
                <w:bCs w:val="0"/>
              </w:rPr>
              <w:t>договор</w:t>
            </w:r>
            <w:r w:rsidRPr="00D36C38">
              <w:rPr>
                <w:rFonts w:ascii="Times New Roman" w:hAnsi="Times New Roman"/>
                <w:b w:val="0"/>
                <w:bCs w:val="0"/>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6F79BF" w:rsidRPr="00A45665" w:rsidRDefault="00255CEA" w:rsidP="006F79BF">
            <w:pPr>
              <w:spacing w:after="0"/>
              <w:ind w:left="-74" w:right="-534"/>
            </w:pPr>
            <w:r w:rsidRPr="00255CEA">
              <w:rPr>
                <w:b/>
                <w:color w:val="000000"/>
              </w:rPr>
              <w:t xml:space="preserve">-  </w:t>
            </w:r>
            <w:r w:rsidR="006F79BF" w:rsidRPr="00A45665">
              <w:t xml:space="preserve">Муниципальное </w:t>
            </w:r>
            <w:proofErr w:type="spellStart"/>
            <w:r w:rsidR="006F79BF" w:rsidRPr="00A45665">
              <w:t>бюджетноеобщеобразовательное</w:t>
            </w:r>
            <w:proofErr w:type="spellEnd"/>
            <w:r w:rsidR="006F79BF" w:rsidRPr="00A45665">
              <w:t xml:space="preserve"> учреждение</w:t>
            </w:r>
          </w:p>
          <w:p w:rsidR="006F79BF" w:rsidRPr="00A45665" w:rsidRDefault="006F79BF" w:rsidP="006F79BF">
            <w:pPr>
              <w:spacing w:after="0"/>
              <w:ind w:left="-74" w:right="-108"/>
            </w:pPr>
            <w:proofErr w:type="gramStart"/>
            <w:r w:rsidRPr="00A45665">
              <w:t>«Средняя общеобразовательная школа № 6»</w:t>
            </w:r>
            <w:r w:rsidRPr="00A45665">
              <w:rPr>
                <w:bCs/>
              </w:rPr>
              <w:t>, л/с</w:t>
            </w:r>
            <w:r w:rsidRPr="00A45665">
              <w:t>300.14.106.0</w:t>
            </w:r>
            <w:r w:rsidRPr="00A45665">
              <w:rPr>
                <w:b/>
                <w:bCs/>
              </w:rPr>
              <w:t xml:space="preserve">) </w:t>
            </w:r>
            <w:proofErr w:type="gramEnd"/>
          </w:p>
          <w:p w:rsidR="006F79BF" w:rsidRPr="00A45665" w:rsidRDefault="006F79BF" w:rsidP="006F79BF">
            <w:pPr>
              <w:spacing w:after="0"/>
              <w:ind w:left="-74"/>
              <w:contextualSpacing/>
            </w:pPr>
            <w:r w:rsidRPr="00A45665">
              <w:t>РКЦ ХАНТЫ-МАНСИЙСК//УФК по Ханты-Мансийскому автономному округу – Югре г. Ханты-Мансийск</w:t>
            </w:r>
          </w:p>
          <w:p w:rsidR="006F79BF" w:rsidRPr="00A45665" w:rsidRDefault="006F79BF" w:rsidP="006F79BF">
            <w:pPr>
              <w:spacing w:after="0"/>
              <w:ind w:left="-74" w:right="-534"/>
            </w:pPr>
            <w:r w:rsidRPr="00A45665">
              <w:t>Счет: 40102810245370000007</w:t>
            </w:r>
          </w:p>
          <w:p w:rsidR="006F79BF" w:rsidRPr="00A45665" w:rsidRDefault="006F79BF" w:rsidP="006F79BF">
            <w:pPr>
              <w:spacing w:after="0"/>
              <w:ind w:left="-74" w:right="-534"/>
            </w:pPr>
            <w:proofErr w:type="gramStart"/>
            <w:r w:rsidRPr="00A45665">
              <w:t>Р</w:t>
            </w:r>
            <w:proofErr w:type="gramEnd"/>
            <w:r w:rsidRPr="00A45665">
              <w:t>/с 03234643718870008700</w:t>
            </w:r>
          </w:p>
          <w:p w:rsidR="006F79BF" w:rsidRPr="00A45665" w:rsidRDefault="006F79BF" w:rsidP="006F79BF">
            <w:pPr>
              <w:spacing w:after="0"/>
              <w:ind w:left="-74" w:right="-534"/>
            </w:pPr>
            <w:r w:rsidRPr="00A45665">
              <w:t xml:space="preserve">БИК  007162163, </w:t>
            </w:r>
          </w:p>
          <w:p w:rsidR="006F79BF" w:rsidRPr="00A45665" w:rsidRDefault="006F79BF" w:rsidP="006F79BF">
            <w:pPr>
              <w:spacing w:after="0"/>
              <w:ind w:left="-74" w:right="-534"/>
            </w:pPr>
            <w:r w:rsidRPr="00A45665">
              <w:t>ОКПО 72695114</w:t>
            </w:r>
          </w:p>
          <w:p w:rsidR="006F79BF" w:rsidRPr="00A45665" w:rsidRDefault="006F79BF" w:rsidP="006F79BF">
            <w:pPr>
              <w:spacing w:after="0"/>
              <w:ind w:left="-74" w:right="-534"/>
            </w:pPr>
            <w:r w:rsidRPr="00A45665">
              <w:t>ИНН 8622009268</w:t>
            </w:r>
          </w:p>
          <w:p w:rsidR="006F79BF" w:rsidRPr="00A45665" w:rsidRDefault="006F79BF" w:rsidP="006F79BF">
            <w:pPr>
              <w:spacing w:after="0"/>
              <w:ind w:left="-74" w:right="-534"/>
            </w:pPr>
            <w:r w:rsidRPr="00A45665">
              <w:t>КПП 862201001</w:t>
            </w:r>
          </w:p>
          <w:p w:rsidR="005078C9" w:rsidRPr="00255CEA" w:rsidRDefault="006F79BF" w:rsidP="0070026D">
            <w:pPr>
              <w:tabs>
                <w:tab w:val="num" w:pos="0"/>
              </w:tabs>
              <w:spacing w:after="0"/>
              <w:jc w:val="left"/>
              <w:rPr>
                <w:b/>
                <w:bCs/>
              </w:rPr>
            </w:pPr>
            <w:r w:rsidRPr="0086143A">
              <w:rPr>
                <w:bCs/>
                <w:szCs w:val="20"/>
              </w:rPr>
              <w:t>Назначение платежа: «Обеспечение заявки по аукциону в электронной форме</w:t>
            </w:r>
            <w:r w:rsidR="0070026D" w:rsidRPr="00270E74">
              <w:rPr>
                <w:rFonts w:ascii="PT Astra Serif" w:hAnsi="PT Astra Serif"/>
              </w:rPr>
              <w:t xml:space="preserve"> для субъек</w:t>
            </w:r>
            <w:r w:rsidR="0070026D">
              <w:rPr>
                <w:rFonts w:ascii="PT Astra Serif" w:hAnsi="PT Astra Serif"/>
              </w:rPr>
              <w:t>тов малого предпринимательства,</w:t>
            </w:r>
            <w:r w:rsidR="0070026D" w:rsidRPr="00270E74">
              <w:rPr>
                <w:rFonts w:ascii="PT Astra Serif" w:hAnsi="PT Astra Serif"/>
              </w:rPr>
              <w:t xml:space="preserve"> социально ориентированных некоммерческих организаций  </w:t>
            </w:r>
            <w:r w:rsidR="0070026D">
              <w:rPr>
                <w:bCs/>
                <w:szCs w:val="20"/>
              </w:rPr>
              <w:t>№ ________________</w:t>
            </w:r>
            <w:r w:rsidR="0070026D" w:rsidRPr="00270E74">
              <w:rPr>
                <w:rFonts w:ascii="PT Astra Serif" w:hAnsi="PT Astra Serif"/>
              </w:rPr>
              <w:t>на право заключения гражданско-правового договора на поставку</w:t>
            </w:r>
            <w:r w:rsidR="0070026D">
              <w:rPr>
                <w:rFonts w:ascii="PT Astra Serif" w:hAnsi="PT Astra Serif"/>
              </w:rPr>
              <w:t xml:space="preserve"> бумаги для офисной техники</w:t>
            </w:r>
            <w:r w:rsidRPr="0086143A">
              <w:rPr>
                <w:bCs/>
                <w:szCs w:val="20"/>
              </w:rPr>
              <w:t>»</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rsidR="00E334A8" w:rsidRPr="00D36C38" w:rsidRDefault="00E334A8" w:rsidP="006315FC">
            <w:pPr>
              <w:spacing w:after="0"/>
            </w:pPr>
            <w:r w:rsidRPr="00D36C38">
              <w:t>Не установлено</w:t>
            </w:r>
          </w:p>
          <w:p w:rsidR="005078C9" w:rsidRPr="00D36C38" w:rsidRDefault="005078C9" w:rsidP="006315FC">
            <w:pPr>
              <w:spacing w:after="0"/>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Допускается </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Допускается </w:t>
            </w:r>
          </w:p>
          <w:p w:rsidR="005078C9" w:rsidRPr="00D36C38" w:rsidRDefault="005078C9" w:rsidP="006315FC">
            <w:pPr>
              <w:spacing w:after="0"/>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jc w:val="left"/>
            </w:pPr>
            <w:r w:rsidRPr="00D36C38">
              <w:t xml:space="preserve">Увеличение </w:t>
            </w:r>
            <w:r w:rsidRPr="00D36C38">
              <w:lastRenderedPageBreak/>
              <w:t>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lastRenderedPageBreak/>
              <w:t xml:space="preserve">Допускается </w:t>
            </w:r>
          </w:p>
          <w:p w:rsidR="005078C9" w:rsidRPr="00D36C38" w:rsidRDefault="005078C9" w:rsidP="006315FC">
            <w:pPr>
              <w:spacing w:after="0"/>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Не установлено</w:t>
            </w:r>
          </w:p>
        </w:tc>
      </w:tr>
      <w:tr w:rsidR="00D36C38" w:rsidRPr="00D36C38"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Не установлено </w:t>
            </w:r>
          </w:p>
        </w:tc>
      </w:tr>
      <w:tr w:rsidR="00D36C38" w:rsidRPr="00D36C38" w:rsidTr="007434DD">
        <w:trPr>
          <w:trHeight w:val="1795"/>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70026D">
            <w:pPr>
              <w:spacing w:after="0"/>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70026D" w:rsidRPr="0070026D">
              <w:rPr>
                <w:b/>
              </w:rPr>
              <w:t>не</w:t>
            </w:r>
            <w:r w:rsidR="0070026D">
              <w:t xml:space="preserve"> </w:t>
            </w:r>
            <w:r w:rsidRPr="00D36C38">
              <w:rPr>
                <w:b/>
              </w:rPr>
              <w:t xml:space="preserve">предоставляются. </w:t>
            </w: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009B1EB5" w:rsidRPr="00D24917">
              <w:t xml:space="preserve">не </w:t>
            </w:r>
            <w:r w:rsidRPr="00D24917">
              <w:t>предоставляются.</w:t>
            </w:r>
          </w:p>
        </w:tc>
      </w:tr>
      <w:tr w:rsidR="00D36C38" w:rsidRPr="00D36C38" w:rsidTr="00E158EB">
        <w:trPr>
          <w:trHeight w:val="844"/>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w:t>
            </w:r>
            <w:r w:rsidRPr="00D36C38">
              <w:lastRenderedPageBreak/>
              <w:t>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3A77E6" w:rsidRDefault="003A77E6" w:rsidP="003A77E6">
            <w:pPr>
              <w:autoSpaceDE w:val="0"/>
              <w:autoSpaceDN w:val="0"/>
              <w:adjustRightInd w:val="0"/>
              <w:spacing w:after="0"/>
            </w:pPr>
            <w:r>
              <w:lastRenderedPageBreak/>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0026D">
              <w:rPr>
                <w:b/>
              </w:rPr>
              <w:t>Не установлено;</w:t>
            </w:r>
          </w:p>
          <w:p w:rsidR="003A77E6" w:rsidRPr="0070026D" w:rsidRDefault="003A77E6" w:rsidP="003A77E6">
            <w:pPr>
              <w:autoSpaceDE w:val="0"/>
              <w:autoSpaceDN w:val="0"/>
              <w:adjustRightInd w:val="0"/>
              <w:spacing w:after="0"/>
              <w:rPr>
                <w:b/>
              </w:rPr>
            </w:pPr>
            <w: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0026D">
              <w:rPr>
                <w:b/>
              </w:rPr>
              <w:t>Не установлено;</w:t>
            </w:r>
          </w:p>
          <w:p w:rsidR="003A77E6" w:rsidRPr="0070026D" w:rsidRDefault="003A77E6" w:rsidP="003A77E6">
            <w:pPr>
              <w:autoSpaceDE w:val="0"/>
              <w:autoSpaceDN w:val="0"/>
              <w:adjustRightInd w:val="0"/>
              <w:spacing w:after="0"/>
              <w:rPr>
                <w:b/>
              </w:rPr>
            </w:pPr>
            <w: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lastRenderedPageBreak/>
              <w:t xml:space="preserve">закупок для обеспечения государственных и муниципальных нужд»: </w:t>
            </w:r>
            <w:r w:rsidRPr="0070026D">
              <w:rPr>
                <w:b/>
              </w:rPr>
              <w:t>Не установлено;</w:t>
            </w:r>
          </w:p>
          <w:p w:rsidR="003A77E6" w:rsidRPr="0070026D" w:rsidRDefault="003A77E6" w:rsidP="003A77E6">
            <w:pPr>
              <w:autoSpaceDE w:val="0"/>
              <w:autoSpaceDN w:val="0"/>
              <w:adjustRightInd w:val="0"/>
              <w:spacing w:after="0"/>
              <w:rPr>
                <w:b/>
              </w:rPr>
            </w:pPr>
            <w:r>
              <w:t>- В соответствии с Постановлением Правительства РФ от 22.08.2016 №</w:t>
            </w:r>
            <w:r w:rsidR="0070026D">
              <w:t xml:space="preserve"> </w:t>
            </w:r>
            <w: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0026D">
              <w:rPr>
                <w:b/>
              </w:rPr>
              <w:t>Не установлено;</w:t>
            </w:r>
          </w:p>
          <w:p w:rsidR="003A77E6" w:rsidRDefault="003A77E6" w:rsidP="003A77E6">
            <w:pPr>
              <w:autoSpaceDE w:val="0"/>
              <w:autoSpaceDN w:val="0"/>
              <w:adjustRightInd w:val="0"/>
              <w:spacing w:after="0"/>
            </w:pPr>
            <w:r>
              <w:t>- В соответствии с Постановлением Правительства РФ от 10.07.2019 г. № 878</w:t>
            </w:r>
          </w:p>
          <w:p w:rsidR="003A77E6" w:rsidRDefault="003A77E6" w:rsidP="003A77E6">
            <w:pPr>
              <w:autoSpaceDE w:val="0"/>
              <w:autoSpaceDN w:val="0"/>
              <w:adjustRightInd w:val="0"/>
              <w:spacing w:after="0"/>
            </w:pP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3A77E6" w:rsidRPr="0070026D" w:rsidRDefault="003A77E6" w:rsidP="003A77E6">
            <w:pPr>
              <w:autoSpaceDE w:val="0"/>
              <w:autoSpaceDN w:val="0"/>
              <w:adjustRightInd w:val="0"/>
              <w:spacing w:after="0"/>
              <w:rPr>
                <w:b/>
              </w:rPr>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0026D">
              <w:rPr>
                <w:b/>
              </w:rPr>
              <w:t>Не установлено;</w:t>
            </w:r>
          </w:p>
          <w:p w:rsidR="003A77E6" w:rsidRDefault="003A77E6" w:rsidP="003A77E6">
            <w:pPr>
              <w:autoSpaceDE w:val="0"/>
              <w:autoSpaceDN w:val="0"/>
              <w:adjustRightInd w:val="0"/>
              <w:spacing w:after="0"/>
            </w:pPr>
            <w:r>
              <w:t>- В соответствии с Постановлением Правительства РФ от 21 декабря 2019 г. №</w:t>
            </w:r>
            <w:r w:rsidR="0070026D">
              <w:t xml:space="preserve"> </w:t>
            </w:r>
            <w:r>
              <w:t>1746</w:t>
            </w:r>
          </w:p>
          <w:p w:rsidR="003A77E6" w:rsidRDefault="003A77E6" w:rsidP="003A77E6">
            <w:pPr>
              <w:autoSpaceDE w:val="0"/>
              <w:autoSpaceDN w:val="0"/>
              <w:adjustRightInd w:val="0"/>
              <w:spacing w:after="0"/>
            </w:pPr>
            <w: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t>Не установлено;</w:t>
            </w:r>
            <w:proofErr w:type="gramEnd"/>
          </w:p>
          <w:p w:rsidR="003A77E6" w:rsidRDefault="003A77E6" w:rsidP="003A77E6">
            <w:pPr>
              <w:autoSpaceDE w:val="0"/>
              <w:autoSpaceDN w:val="0"/>
              <w:adjustRightInd w:val="0"/>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w:t>
            </w:r>
            <w:r w:rsidRPr="0070026D">
              <w:rPr>
                <w:b/>
              </w:rPr>
              <w:t>Не установлено;</w:t>
            </w:r>
          </w:p>
          <w:p w:rsidR="00E158EB" w:rsidRPr="00E158EB" w:rsidRDefault="003A77E6" w:rsidP="003A77E6">
            <w:pPr>
              <w:spacing w:after="0"/>
            </w:pPr>
            <w: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0026D">
              <w:rPr>
                <w:b/>
              </w:rPr>
              <w:t>Не установлено.</w:t>
            </w:r>
          </w:p>
        </w:tc>
      </w:tr>
      <w:tr w:rsidR="00D36C38" w:rsidRPr="00D36C38"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Банковское сопровождение не предусмотрено</w:t>
            </w:r>
          </w:p>
        </w:tc>
      </w:tr>
      <w:tr w:rsidR="00D36C38" w:rsidRPr="00D36C38"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w:t>
            </w:r>
            <w:r w:rsidRPr="00D36C38">
              <w:lastRenderedPageBreak/>
              <w:t xml:space="preserve">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w:t>
            </w:r>
            <w:r w:rsidRPr="00D36C38">
              <w:lastRenderedPageBreak/>
              <w:t xml:space="preserve">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xml:space="preserve">, предложена цена всех закупаемых </w:t>
            </w:r>
            <w:r w:rsidRPr="00D36C38">
              <w:lastRenderedPageBreak/>
              <w:t>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rsidTr="00DB0BDD">
        <w:trPr>
          <w:trHeight w:val="384"/>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4D09A5" w:rsidRPr="00D36C38" w:rsidRDefault="004D09A5" w:rsidP="006315FC">
      <w:pPr>
        <w:tabs>
          <w:tab w:val="left" w:pos="360"/>
        </w:tabs>
        <w:autoSpaceDE w:val="0"/>
        <w:autoSpaceDN w:val="0"/>
        <w:adjustRightInd w:val="0"/>
        <w:spacing w:after="0"/>
        <w:jc w:val="left"/>
        <w:rPr>
          <w:b/>
          <w:bCs/>
        </w:rPr>
      </w:pPr>
    </w:p>
    <w:p w:rsidR="00F4372F" w:rsidRDefault="00F4372F" w:rsidP="006315FC">
      <w:pPr>
        <w:tabs>
          <w:tab w:val="left" w:pos="360"/>
        </w:tabs>
        <w:autoSpaceDE w:val="0"/>
        <w:autoSpaceDN w:val="0"/>
        <w:adjustRightInd w:val="0"/>
        <w:spacing w:after="0"/>
        <w:jc w:val="left"/>
        <w:rPr>
          <w:b/>
          <w:bCs/>
        </w:rPr>
      </w:pPr>
    </w:p>
    <w:p w:rsidR="00010FF8" w:rsidRPr="00D36C38" w:rsidRDefault="00010FF8" w:rsidP="00010FF8">
      <w:pPr>
        <w:tabs>
          <w:tab w:val="left" w:pos="360"/>
        </w:tabs>
        <w:autoSpaceDE w:val="0"/>
        <w:autoSpaceDN w:val="0"/>
        <w:adjustRightInd w:val="0"/>
        <w:spacing w:after="0"/>
        <w:jc w:val="center"/>
        <w:rPr>
          <w:b/>
          <w:bCs/>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D55CC1" w:rsidRDefault="00D55CC1" w:rsidP="00993BC3">
      <w:pPr>
        <w:spacing w:after="0"/>
        <w:ind w:left="2411"/>
        <w:rPr>
          <w:b/>
          <w:bCs/>
          <w:sz w:val="22"/>
          <w:szCs w:val="22"/>
        </w:rPr>
      </w:pPr>
    </w:p>
    <w:p w:rsidR="00D55CC1" w:rsidRDefault="00D55CC1" w:rsidP="00993BC3">
      <w:pPr>
        <w:spacing w:after="0"/>
        <w:ind w:left="2411"/>
        <w:rPr>
          <w:b/>
          <w:bCs/>
          <w:sz w:val="22"/>
          <w:szCs w:val="22"/>
        </w:rPr>
      </w:pPr>
    </w:p>
    <w:p w:rsidR="00D55CC1" w:rsidRDefault="00D55CC1" w:rsidP="00993BC3">
      <w:pPr>
        <w:spacing w:after="0"/>
        <w:ind w:left="2411"/>
        <w:rPr>
          <w:b/>
          <w:bCs/>
          <w:sz w:val="22"/>
          <w:szCs w:val="22"/>
        </w:rPr>
      </w:pPr>
    </w:p>
    <w:p w:rsidR="00D55CC1" w:rsidRDefault="00D55CC1" w:rsidP="00993BC3">
      <w:pPr>
        <w:spacing w:after="0"/>
        <w:ind w:left="2411"/>
        <w:rPr>
          <w:b/>
          <w:bCs/>
          <w:sz w:val="22"/>
          <w:szCs w:val="22"/>
        </w:rPr>
      </w:pPr>
    </w:p>
    <w:p w:rsidR="00D55CC1" w:rsidRDefault="00D55CC1" w:rsidP="00993BC3">
      <w:pPr>
        <w:spacing w:after="0"/>
        <w:ind w:left="2411"/>
        <w:rPr>
          <w:b/>
          <w:bCs/>
          <w:sz w:val="22"/>
          <w:szCs w:val="22"/>
        </w:rPr>
      </w:pPr>
    </w:p>
    <w:p w:rsidR="00D55CC1" w:rsidRDefault="00D55CC1"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bookmarkEnd w:id="1"/>
    <w:p w:rsidR="00FB389A" w:rsidRDefault="00FB389A" w:rsidP="00993BC3">
      <w:pPr>
        <w:spacing w:after="0"/>
        <w:ind w:left="2411"/>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119" w:rsidRDefault="00482119">
      <w:r>
        <w:separator/>
      </w:r>
    </w:p>
  </w:endnote>
  <w:endnote w:type="continuationSeparator" w:id="0">
    <w:p w:rsidR="00482119" w:rsidRDefault="0048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1D" w:rsidRDefault="00111201" w:rsidP="00667896">
    <w:pPr>
      <w:pStyle w:val="a5"/>
      <w:framePr w:wrap="around" w:vAnchor="text" w:hAnchor="margin" w:xAlign="right" w:y="1"/>
      <w:rPr>
        <w:rStyle w:val="a7"/>
      </w:rPr>
    </w:pPr>
    <w:r>
      <w:rPr>
        <w:rStyle w:val="a7"/>
      </w:rPr>
      <w:fldChar w:fldCharType="begin"/>
    </w:r>
    <w:r w:rsidR="006A381D">
      <w:rPr>
        <w:rStyle w:val="a7"/>
      </w:rPr>
      <w:instrText xml:space="preserve">PAGE  </w:instrText>
    </w:r>
    <w:r>
      <w:rPr>
        <w:rStyle w:val="a7"/>
      </w:rPr>
      <w:fldChar w:fldCharType="end"/>
    </w:r>
  </w:p>
  <w:p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1D" w:rsidRPr="00305D0E" w:rsidRDefault="006A381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119" w:rsidRDefault="00482119">
      <w:r>
        <w:separator/>
      </w:r>
    </w:p>
  </w:footnote>
  <w:footnote w:type="continuationSeparator" w:id="0">
    <w:p w:rsidR="00482119" w:rsidRDefault="00482119">
      <w:r>
        <w:continuationSeparator/>
      </w:r>
    </w:p>
  </w:footnote>
  <w:footnote w:id="1">
    <w:p w:rsidR="006A381D" w:rsidRPr="007C7271" w:rsidRDefault="006A381D" w:rsidP="00B53FB3">
      <w:pPr>
        <w:spacing w:after="120"/>
        <w:rPr>
          <w:i/>
        </w:rPr>
      </w:pPr>
      <w:r>
        <w:rPr>
          <w:rStyle w:val="af3"/>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0943"/>
    <w:rsid w:val="0004114E"/>
    <w:rsid w:val="00044371"/>
    <w:rsid w:val="00045983"/>
    <w:rsid w:val="000461EC"/>
    <w:rsid w:val="00050077"/>
    <w:rsid w:val="000508C9"/>
    <w:rsid w:val="00051097"/>
    <w:rsid w:val="00051228"/>
    <w:rsid w:val="000517C4"/>
    <w:rsid w:val="000553D6"/>
    <w:rsid w:val="00056588"/>
    <w:rsid w:val="000578E0"/>
    <w:rsid w:val="00060A0D"/>
    <w:rsid w:val="00061048"/>
    <w:rsid w:val="00062B42"/>
    <w:rsid w:val="000637BC"/>
    <w:rsid w:val="00066045"/>
    <w:rsid w:val="00070882"/>
    <w:rsid w:val="00071A64"/>
    <w:rsid w:val="00074355"/>
    <w:rsid w:val="0007623E"/>
    <w:rsid w:val="00081117"/>
    <w:rsid w:val="000910B4"/>
    <w:rsid w:val="00095561"/>
    <w:rsid w:val="000955BD"/>
    <w:rsid w:val="0009648E"/>
    <w:rsid w:val="00097543"/>
    <w:rsid w:val="000A243D"/>
    <w:rsid w:val="000A5262"/>
    <w:rsid w:val="000B0932"/>
    <w:rsid w:val="000B4815"/>
    <w:rsid w:val="000B5CC1"/>
    <w:rsid w:val="000B6C8F"/>
    <w:rsid w:val="000B7FF5"/>
    <w:rsid w:val="000C003B"/>
    <w:rsid w:val="000C390B"/>
    <w:rsid w:val="000C3DEF"/>
    <w:rsid w:val="000C4D44"/>
    <w:rsid w:val="000C7389"/>
    <w:rsid w:val="000D21D5"/>
    <w:rsid w:val="000D22D6"/>
    <w:rsid w:val="000D2C5D"/>
    <w:rsid w:val="000D307E"/>
    <w:rsid w:val="000D5C1C"/>
    <w:rsid w:val="000D6D62"/>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1201"/>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F44"/>
    <w:rsid w:val="00151CAA"/>
    <w:rsid w:val="00153252"/>
    <w:rsid w:val="00153F49"/>
    <w:rsid w:val="00160BCF"/>
    <w:rsid w:val="00162B6E"/>
    <w:rsid w:val="00164D3F"/>
    <w:rsid w:val="0016682B"/>
    <w:rsid w:val="00166E08"/>
    <w:rsid w:val="001714F8"/>
    <w:rsid w:val="00172366"/>
    <w:rsid w:val="001775A1"/>
    <w:rsid w:val="00181371"/>
    <w:rsid w:val="00183648"/>
    <w:rsid w:val="0018372D"/>
    <w:rsid w:val="00184AAC"/>
    <w:rsid w:val="00186109"/>
    <w:rsid w:val="001871EE"/>
    <w:rsid w:val="00195E8E"/>
    <w:rsid w:val="001960EB"/>
    <w:rsid w:val="0019796D"/>
    <w:rsid w:val="001A0931"/>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E7CB3"/>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453A"/>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546E"/>
    <w:rsid w:val="0024789F"/>
    <w:rsid w:val="00247903"/>
    <w:rsid w:val="00252B0A"/>
    <w:rsid w:val="00255CEA"/>
    <w:rsid w:val="0025640C"/>
    <w:rsid w:val="00257338"/>
    <w:rsid w:val="002579D0"/>
    <w:rsid w:val="002618CC"/>
    <w:rsid w:val="002623D4"/>
    <w:rsid w:val="00266E0A"/>
    <w:rsid w:val="00266ED8"/>
    <w:rsid w:val="0027150E"/>
    <w:rsid w:val="00273DBD"/>
    <w:rsid w:val="00275BA6"/>
    <w:rsid w:val="00280882"/>
    <w:rsid w:val="0028208B"/>
    <w:rsid w:val="0028290C"/>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A7D66"/>
    <w:rsid w:val="002B04D2"/>
    <w:rsid w:val="002B0A2B"/>
    <w:rsid w:val="002B1DDD"/>
    <w:rsid w:val="002B4931"/>
    <w:rsid w:val="002B4D78"/>
    <w:rsid w:val="002B4F84"/>
    <w:rsid w:val="002B54A3"/>
    <w:rsid w:val="002B56FD"/>
    <w:rsid w:val="002B587D"/>
    <w:rsid w:val="002C1800"/>
    <w:rsid w:val="002C30D9"/>
    <w:rsid w:val="002C536B"/>
    <w:rsid w:val="002D02F5"/>
    <w:rsid w:val="002D23FD"/>
    <w:rsid w:val="002D3DB6"/>
    <w:rsid w:val="002D471A"/>
    <w:rsid w:val="002D50D9"/>
    <w:rsid w:val="002D5EF5"/>
    <w:rsid w:val="002D754A"/>
    <w:rsid w:val="002E1097"/>
    <w:rsid w:val="002E239D"/>
    <w:rsid w:val="002E2FAC"/>
    <w:rsid w:val="002E30A8"/>
    <w:rsid w:val="002E3F42"/>
    <w:rsid w:val="002E4B8C"/>
    <w:rsid w:val="002E5E72"/>
    <w:rsid w:val="002E5FEE"/>
    <w:rsid w:val="002E73AF"/>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55D9"/>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7E6"/>
    <w:rsid w:val="003A7E42"/>
    <w:rsid w:val="003B1928"/>
    <w:rsid w:val="003B4F62"/>
    <w:rsid w:val="003B535E"/>
    <w:rsid w:val="003B5DEE"/>
    <w:rsid w:val="003B6578"/>
    <w:rsid w:val="003B714C"/>
    <w:rsid w:val="003B7355"/>
    <w:rsid w:val="003C2E11"/>
    <w:rsid w:val="003C3AC0"/>
    <w:rsid w:val="003C4ED7"/>
    <w:rsid w:val="003C5288"/>
    <w:rsid w:val="003C6629"/>
    <w:rsid w:val="003C7E1F"/>
    <w:rsid w:val="003D12B3"/>
    <w:rsid w:val="003D3A9B"/>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1B70"/>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37E06"/>
    <w:rsid w:val="004401AC"/>
    <w:rsid w:val="004409A7"/>
    <w:rsid w:val="00441471"/>
    <w:rsid w:val="00441B7F"/>
    <w:rsid w:val="00444480"/>
    <w:rsid w:val="004454B3"/>
    <w:rsid w:val="00445AE8"/>
    <w:rsid w:val="00447795"/>
    <w:rsid w:val="00447813"/>
    <w:rsid w:val="00450EC5"/>
    <w:rsid w:val="00451736"/>
    <w:rsid w:val="00451ADD"/>
    <w:rsid w:val="00452AE9"/>
    <w:rsid w:val="00453519"/>
    <w:rsid w:val="00453AB4"/>
    <w:rsid w:val="00460F32"/>
    <w:rsid w:val="0046100A"/>
    <w:rsid w:val="00461982"/>
    <w:rsid w:val="00461A6E"/>
    <w:rsid w:val="004632B7"/>
    <w:rsid w:val="004661C9"/>
    <w:rsid w:val="004707E4"/>
    <w:rsid w:val="00480065"/>
    <w:rsid w:val="00480DB4"/>
    <w:rsid w:val="00481ADD"/>
    <w:rsid w:val="00482119"/>
    <w:rsid w:val="004822CD"/>
    <w:rsid w:val="004838BD"/>
    <w:rsid w:val="00483C4D"/>
    <w:rsid w:val="0048716E"/>
    <w:rsid w:val="004872D0"/>
    <w:rsid w:val="00487EC3"/>
    <w:rsid w:val="00490248"/>
    <w:rsid w:val="004908FA"/>
    <w:rsid w:val="00491352"/>
    <w:rsid w:val="00492696"/>
    <w:rsid w:val="00494217"/>
    <w:rsid w:val="00494921"/>
    <w:rsid w:val="004957E0"/>
    <w:rsid w:val="00496354"/>
    <w:rsid w:val="00496A80"/>
    <w:rsid w:val="00496BD8"/>
    <w:rsid w:val="004978D5"/>
    <w:rsid w:val="004A13E0"/>
    <w:rsid w:val="004A3B73"/>
    <w:rsid w:val="004A4FDB"/>
    <w:rsid w:val="004A7BD9"/>
    <w:rsid w:val="004B0B3E"/>
    <w:rsid w:val="004B3C4A"/>
    <w:rsid w:val="004B51EF"/>
    <w:rsid w:val="004B5C17"/>
    <w:rsid w:val="004B735F"/>
    <w:rsid w:val="004B7E7C"/>
    <w:rsid w:val="004C0E2D"/>
    <w:rsid w:val="004C29DA"/>
    <w:rsid w:val="004C3C25"/>
    <w:rsid w:val="004C5173"/>
    <w:rsid w:val="004C6BF5"/>
    <w:rsid w:val="004D09A5"/>
    <w:rsid w:val="004D26E3"/>
    <w:rsid w:val="004D3E8C"/>
    <w:rsid w:val="004D5C06"/>
    <w:rsid w:val="004D6BE4"/>
    <w:rsid w:val="004D6FBA"/>
    <w:rsid w:val="004E1FE1"/>
    <w:rsid w:val="004E2136"/>
    <w:rsid w:val="004E44FC"/>
    <w:rsid w:val="004E45E6"/>
    <w:rsid w:val="004E58A9"/>
    <w:rsid w:val="004E7D92"/>
    <w:rsid w:val="004F453A"/>
    <w:rsid w:val="004F4D76"/>
    <w:rsid w:val="004F558E"/>
    <w:rsid w:val="004F5826"/>
    <w:rsid w:val="0050068E"/>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10"/>
    <w:rsid w:val="0058136B"/>
    <w:rsid w:val="005818AF"/>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4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02D"/>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5C85"/>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0B30"/>
    <w:rsid w:val="006E19EB"/>
    <w:rsid w:val="006E5E0B"/>
    <w:rsid w:val="006E6567"/>
    <w:rsid w:val="006E7194"/>
    <w:rsid w:val="006E7507"/>
    <w:rsid w:val="006F484E"/>
    <w:rsid w:val="006F4F03"/>
    <w:rsid w:val="006F7816"/>
    <w:rsid w:val="006F79BF"/>
    <w:rsid w:val="0070026D"/>
    <w:rsid w:val="00701094"/>
    <w:rsid w:val="007039BA"/>
    <w:rsid w:val="00704816"/>
    <w:rsid w:val="0070625F"/>
    <w:rsid w:val="007075AC"/>
    <w:rsid w:val="0071090C"/>
    <w:rsid w:val="00714A24"/>
    <w:rsid w:val="00715D5C"/>
    <w:rsid w:val="00717738"/>
    <w:rsid w:val="00717C82"/>
    <w:rsid w:val="00720B27"/>
    <w:rsid w:val="0072120E"/>
    <w:rsid w:val="007226EB"/>
    <w:rsid w:val="00723740"/>
    <w:rsid w:val="00726C83"/>
    <w:rsid w:val="007276D1"/>
    <w:rsid w:val="007306CF"/>
    <w:rsid w:val="00735949"/>
    <w:rsid w:val="00735A65"/>
    <w:rsid w:val="00736C58"/>
    <w:rsid w:val="00736CD8"/>
    <w:rsid w:val="0073726D"/>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A18"/>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4DB"/>
    <w:rsid w:val="007D15BD"/>
    <w:rsid w:val="007D1686"/>
    <w:rsid w:val="007D2CEF"/>
    <w:rsid w:val="007D3664"/>
    <w:rsid w:val="007D5996"/>
    <w:rsid w:val="007D59CE"/>
    <w:rsid w:val="007E16C5"/>
    <w:rsid w:val="007E17CA"/>
    <w:rsid w:val="007E1D95"/>
    <w:rsid w:val="007E2870"/>
    <w:rsid w:val="007E3140"/>
    <w:rsid w:val="007E3F57"/>
    <w:rsid w:val="007E464B"/>
    <w:rsid w:val="007E7F20"/>
    <w:rsid w:val="007F1453"/>
    <w:rsid w:val="007F238A"/>
    <w:rsid w:val="007F293B"/>
    <w:rsid w:val="007F3808"/>
    <w:rsid w:val="007F60FB"/>
    <w:rsid w:val="00800122"/>
    <w:rsid w:val="008004B3"/>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212C"/>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102C"/>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2D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2F1D"/>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87250"/>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6DE0"/>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187C"/>
    <w:rsid w:val="00A92CF7"/>
    <w:rsid w:val="00A9465C"/>
    <w:rsid w:val="00A97908"/>
    <w:rsid w:val="00AA007D"/>
    <w:rsid w:val="00AA15D0"/>
    <w:rsid w:val="00AA2F1B"/>
    <w:rsid w:val="00AA42D0"/>
    <w:rsid w:val="00AA472F"/>
    <w:rsid w:val="00AA6D65"/>
    <w:rsid w:val="00AB00A1"/>
    <w:rsid w:val="00AB3C38"/>
    <w:rsid w:val="00AB7372"/>
    <w:rsid w:val="00AC2560"/>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2D8A"/>
    <w:rsid w:val="00B2447B"/>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28BA"/>
    <w:rsid w:val="00B53FB3"/>
    <w:rsid w:val="00B54FD3"/>
    <w:rsid w:val="00B5500F"/>
    <w:rsid w:val="00B61E61"/>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977E0"/>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6C81"/>
    <w:rsid w:val="00BC76AD"/>
    <w:rsid w:val="00BD000E"/>
    <w:rsid w:val="00BD045B"/>
    <w:rsid w:val="00BD228A"/>
    <w:rsid w:val="00BD3E2C"/>
    <w:rsid w:val="00BD5A78"/>
    <w:rsid w:val="00BD7814"/>
    <w:rsid w:val="00BE11C4"/>
    <w:rsid w:val="00BE3C6D"/>
    <w:rsid w:val="00BE4783"/>
    <w:rsid w:val="00BE67B1"/>
    <w:rsid w:val="00BE7876"/>
    <w:rsid w:val="00BE7A66"/>
    <w:rsid w:val="00BE7CD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B26"/>
    <w:rsid w:val="00C76E50"/>
    <w:rsid w:val="00C82AD6"/>
    <w:rsid w:val="00C84D69"/>
    <w:rsid w:val="00C855B9"/>
    <w:rsid w:val="00C90647"/>
    <w:rsid w:val="00C92150"/>
    <w:rsid w:val="00C92261"/>
    <w:rsid w:val="00C927C7"/>
    <w:rsid w:val="00C97358"/>
    <w:rsid w:val="00C9757D"/>
    <w:rsid w:val="00CA0C94"/>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4917"/>
    <w:rsid w:val="00D25D7E"/>
    <w:rsid w:val="00D324C4"/>
    <w:rsid w:val="00D33C04"/>
    <w:rsid w:val="00D34CF6"/>
    <w:rsid w:val="00D3632A"/>
    <w:rsid w:val="00D36C38"/>
    <w:rsid w:val="00D40B8E"/>
    <w:rsid w:val="00D41611"/>
    <w:rsid w:val="00D44C0B"/>
    <w:rsid w:val="00D45FB5"/>
    <w:rsid w:val="00D467C1"/>
    <w:rsid w:val="00D50322"/>
    <w:rsid w:val="00D54DA5"/>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87DD7"/>
    <w:rsid w:val="00D9020C"/>
    <w:rsid w:val="00D90610"/>
    <w:rsid w:val="00D921B0"/>
    <w:rsid w:val="00D93731"/>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6A4"/>
    <w:rsid w:val="00DF584A"/>
    <w:rsid w:val="00DF5FA8"/>
    <w:rsid w:val="00E00D95"/>
    <w:rsid w:val="00E00F03"/>
    <w:rsid w:val="00E0259F"/>
    <w:rsid w:val="00E0622A"/>
    <w:rsid w:val="00E0703B"/>
    <w:rsid w:val="00E125AD"/>
    <w:rsid w:val="00E157C8"/>
    <w:rsid w:val="00E158EB"/>
    <w:rsid w:val="00E164CA"/>
    <w:rsid w:val="00E239F4"/>
    <w:rsid w:val="00E23F22"/>
    <w:rsid w:val="00E248C0"/>
    <w:rsid w:val="00E2728D"/>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558D"/>
    <w:rsid w:val="00E779A2"/>
    <w:rsid w:val="00E77A04"/>
    <w:rsid w:val="00E77BAC"/>
    <w:rsid w:val="00E80E27"/>
    <w:rsid w:val="00E8469A"/>
    <w:rsid w:val="00E87F81"/>
    <w:rsid w:val="00E93F99"/>
    <w:rsid w:val="00E96AB1"/>
    <w:rsid w:val="00EA035B"/>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D7C24"/>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9B2"/>
    <w:rsid w:val="00F9034A"/>
    <w:rsid w:val="00F94B50"/>
    <w:rsid w:val="00FA188B"/>
    <w:rsid w:val="00FA1B27"/>
    <w:rsid w:val="00FA23E4"/>
    <w:rsid w:val="00FA2894"/>
    <w:rsid w:val="00FA2C93"/>
    <w:rsid w:val="00FA4472"/>
    <w:rsid w:val="00FA7204"/>
    <w:rsid w:val="00FB389A"/>
    <w:rsid w:val="00FB600F"/>
    <w:rsid w:val="00FB79B5"/>
    <w:rsid w:val="00FC00D0"/>
    <w:rsid w:val="00FC3409"/>
    <w:rsid w:val="00FC42D7"/>
    <w:rsid w:val="00FC4B37"/>
    <w:rsid w:val="00FC58FA"/>
    <w:rsid w:val="00FC7613"/>
    <w:rsid w:val="00FD38A5"/>
    <w:rsid w:val="00FD5E3A"/>
    <w:rsid w:val="00FD656B"/>
    <w:rsid w:val="00FD7048"/>
    <w:rsid w:val="00FE16BF"/>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4078008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D3A51-374F-44BD-B24D-191D574F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6658</Words>
  <Characters>48476</Characters>
  <Application>Microsoft Office Word</Application>
  <DocSecurity>0</DocSecurity>
  <Lines>403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9</cp:revision>
  <cp:lastPrinted>2021-07-28T09:43:00Z</cp:lastPrinted>
  <dcterms:created xsi:type="dcterms:W3CDTF">2021-07-15T13:35:00Z</dcterms:created>
  <dcterms:modified xsi:type="dcterms:W3CDTF">2021-08-06T07:05:00Z</dcterms:modified>
</cp:coreProperties>
</file>