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2" w:rsidRDefault="004B26E2" w:rsidP="00F81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1D29" w:rsidRDefault="00F81D29" w:rsidP="00A657B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  <w:r w:rsidR="00A657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</w:p>
    <w:p w:rsidR="00F81D29" w:rsidRDefault="00F81D29" w:rsidP="00A657B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F81D29" w:rsidRDefault="00F81D29" w:rsidP="00F81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721B0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</w:t>
      </w:r>
      <w:r w:rsidR="00A06F17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B47BEA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7"/>
        <w:gridCol w:w="1842"/>
        <w:gridCol w:w="8931"/>
      </w:tblGrid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A657B5">
            <w:pPr>
              <w:spacing w:after="0" w:line="240" w:lineRule="auto"/>
              <w:ind w:right="-2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A657B5" w:rsidRPr="00077417" w:rsidRDefault="00A657B5" w:rsidP="007C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A657B5" w:rsidRPr="00157698" w:rsidRDefault="00A657B5" w:rsidP="0072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077417" w:rsidRDefault="00A657B5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A657B5" w:rsidRPr="00077417" w:rsidRDefault="00A657B5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A657B5" w:rsidRPr="00157698" w:rsidRDefault="00A657B5" w:rsidP="0072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B5" w:rsidRPr="00157698" w:rsidRDefault="00A657B5" w:rsidP="000C602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BEA" w:rsidRPr="00157698" w:rsidRDefault="00B47BEA" w:rsidP="00B47BE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B47BEA" w:rsidRPr="00157698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13"/>
        <w:gridCol w:w="2043"/>
        <w:gridCol w:w="6604"/>
      </w:tblGrid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A657B5" w:rsidRPr="00157698" w:rsidTr="00A6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657B5" w:rsidRPr="00157698" w:rsidRDefault="00A657B5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B5" w:rsidRPr="00157698" w:rsidRDefault="00A657B5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47BEA" w:rsidRDefault="00B47BEA" w:rsidP="00B47BEA"/>
    <w:p w:rsidR="00F81D29" w:rsidRDefault="00F81D29" w:rsidP="00F81D29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5"/>
        <w:gridCol w:w="1843"/>
        <w:gridCol w:w="5672"/>
      </w:tblGrid>
      <w:tr w:rsidR="00A06F17" w:rsidRPr="00FF250F" w:rsidTr="00A06F17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06F17" w:rsidRPr="003D5866" w:rsidTr="001824FD">
        <w:trPr>
          <w:trHeight w:val="393"/>
        </w:trPr>
        <w:tc>
          <w:tcPr>
            <w:tcW w:w="15030" w:type="dxa"/>
            <w:gridSpan w:val="3"/>
            <w:shd w:val="clear" w:color="auto" w:fill="auto"/>
            <w:hideMark/>
          </w:tcPr>
          <w:p w:rsidR="00A06F17" w:rsidRPr="003D5866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06F17" w:rsidRPr="0080384A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  <w:r w:rsidRPr="00DB70FA"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DB70FA">
              <w:rPr>
                <w:rFonts w:ascii="Times New Roman" w:hAnsi="Times New Roman" w:cs="Times New Roman"/>
                <w:sz w:val="24"/>
                <w:szCs w:val="24"/>
              </w:rPr>
              <w:t xml:space="preserve"> (входной (стартовый) контроль, стартовая диагностика)   </w:t>
            </w:r>
          </w:p>
        </w:tc>
        <w:tc>
          <w:tcPr>
            <w:tcW w:w="1843" w:type="dxa"/>
            <w:shd w:val="clear" w:color="auto" w:fill="auto"/>
          </w:tcPr>
          <w:p w:rsidR="00A06F17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октября 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«Экологическое просвещение в образовательных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учреждениях: реализация проектов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«Учимся жить устойчиво в глобальном мире. Экология. Здоровье. Безопасность», «Зеленый островок </w:t>
            </w:r>
            <w:proofErr w:type="spellStart"/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», «Зеленый сад» и «Зеленая школа», «Школлеги»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D64109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обеспечения безопасности детей,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«Прометей»,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во Всероссийском уроке «Экология и энергосбережение» в рамках Всероссийского фестиваля </w:t>
            </w:r>
            <w:proofErr w:type="spellStart"/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энергосбережения#Вместе</w:t>
            </w:r>
            <w:proofErr w:type="spellEnd"/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Ярче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4020B9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4020B9" w:rsidRPr="00270E63" w:rsidRDefault="004020B9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детской экологической фотографии </w:t>
            </w:r>
            <w:r w:rsidRPr="004463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Югры глазами детей</w:t>
            </w:r>
            <w:r w:rsidRPr="004463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4020B9" w:rsidRPr="00270E63" w:rsidRDefault="004020B9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05-09 октября </w:t>
            </w:r>
          </w:p>
        </w:tc>
        <w:tc>
          <w:tcPr>
            <w:tcW w:w="5672" w:type="dxa"/>
            <w:shd w:val="clear" w:color="auto" w:fill="auto"/>
          </w:tcPr>
          <w:p w:rsidR="004020B9" w:rsidRPr="00270E63" w:rsidRDefault="004020B9" w:rsidP="004020B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020B9" w:rsidRPr="00270E63" w:rsidRDefault="004020B9" w:rsidP="004020B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4020B9" w:rsidRPr="00270E63" w:rsidRDefault="004020B9" w:rsidP="004020B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4020B9" w:rsidRPr="00270E63" w:rsidRDefault="004020B9" w:rsidP="004020B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D64109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D64109" w:rsidRPr="00270E63" w:rsidRDefault="00D64109" w:rsidP="00D6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«Берегите лес» в рамках муниципальной программы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города Югорска «Охрана окружающей среды, использование и защита городских лесов»</w:t>
            </w:r>
          </w:p>
        </w:tc>
        <w:tc>
          <w:tcPr>
            <w:tcW w:w="1843" w:type="dxa"/>
            <w:shd w:val="clear" w:color="auto" w:fill="auto"/>
          </w:tcPr>
          <w:p w:rsidR="00D64109" w:rsidRPr="00270E63" w:rsidRDefault="00D64109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672" w:type="dxa"/>
            <w:shd w:val="clear" w:color="auto" w:fill="auto"/>
          </w:tcPr>
          <w:p w:rsidR="00D64109" w:rsidRPr="00270E63" w:rsidRDefault="00D64109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64109" w:rsidRPr="00270E63" w:rsidRDefault="00D64109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D64109" w:rsidRPr="00270E63" w:rsidRDefault="00D64109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D64109" w:rsidRPr="00270E63" w:rsidRDefault="00D64109" w:rsidP="00D6410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937632" w:rsidRDefault="00937632" w:rsidP="009376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32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награждения работников образовательных учреждений в честь профессионального праздника «День Учителя»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муниципальные автономные дошкольные образовательные учреждения 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5C0A2A" w:rsidP="005C0A2A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01-26</w:t>
            </w:r>
            <w:r w:rsidR="00A06F17"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робототехническая игра "Робоквест"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D28D5" w:rsidP="00AD28D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="00A06F17"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</w:t>
            </w:r>
            <w:r w:rsidR="0093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психологии и педагогике на 2020-2021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средствах массовой информации, на сайтах образовательных организаций, сайте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осенних каникулах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3D5866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2813E2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A06F17">
              <w:rPr>
                <w:rFonts w:ascii="Times New Roman" w:hAnsi="Times New Roman" w:cs="Times New Roman"/>
                <w:sz w:val="24"/>
                <w:szCs w:val="24"/>
              </w:rPr>
              <w:t>15, 22, 29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BE7FD4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BE7FD4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о деятельности консультационных центров</w:t>
            </w:r>
          </w:p>
        </w:tc>
        <w:tc>
          <w:tcPr>
            <w:tcW w:w="1843" w:type="dxa"/>
            <w:shd w:val="clear" w:color="auto" w:fill="auto"/>
          </w:tcPr>
          <w:p w:rsidR="00A06F17" w:rsidRPr="00BE7FD4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BE7FD4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80384A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49001B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06F17" w:rsidRPr="00E43012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01F5B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ноябрь</w:t>
            </w:r>
          </w:p>
        </w:tc>
        <w:tc>
          <w:tcPr>
            <w:tcW w:w="1843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06F17" w:rsidRPr="00E43012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F17" w:rsidRPr="0080384A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Интернета. Участие общеобразовательных учреждений во всероссийском уроке безопасности школьников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исторического конкурса для учащихся 9-х – 11-х классов на знание событий эпохи Петра 1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0B67A3" w:rsidP="001824F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образовательных учреждений по своевременному и качественному оформлению личных дел призывников юношей 2003 года рождения в рамках первоначальной постановки на воинский учет 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270E63" w:rsidTr="001824FD">
        <w:trPr>
          <w:trHeight w:val="138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Форсайт-сессия с участием субъектов профилактики «Выработка новых форм и методов в работе по профилактике безнадзорности и правонарушений несовершеннолетних»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270E63" w:rsidTr="001824FD">
        <w:trPr>
          <w:trHeight w:val="256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в окружном этапе соревнований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270E63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 w:rsidRPr="0027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моделированию «3</w:t>
            </w:r>
            <w:r w:rsidRPr="0027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мастер»</w:t>
            </w:r>
            <w:r w:rsidRPr="00270E63"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D28D5" w:rsidP="00AD2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A06F17"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A06F17" w:rsidRPr="0080384A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</w:t>
            </w: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присмотру и уходу за детьми дошкольного возраста и услуги по психолого-педагогическому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получения лицензии на право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3C1071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Pr="003C1071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Положения о проведении Фестиваля талантов среди обучающихся с ограниченными возможностями здоровья и инвалидностью</w:t>
            </w:r>
          </w:p>
        </w:tc>
        <w:tc>
          <w:tcPr>
            <w:tcW w:w="1843" w:type="dxa"/>
            <w:shd w:val="clear" w:color="auto" w:fill="auto"/>
          </w:tcPr>
          <w:p w:rsidR="00A06F17" w:rsidRPr="003C1071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3C1071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МБУ ДО «Детско-юношеский центр «Прометей»</w:t>
            </w:r>
          </w:p>
        </w:tc>
      </w:tr>
      <w:tr w:rsidR="00A06F17" w:rsidRPr="00304DFE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решения шахматных задач среди учащихся 1-7 классов муниципальных бюджетных образовательных учреждений города (дистанционно)</w:t>
            </w:r>
          </w:p>
        </w:tc>
        <w:tc>
          <w:tcPr>
            <w:tcW w:w="1843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 МБУ ДО «Детско-юношеский центр «Прометей»</w:t>
            </w:r>
          </w:p>
        </w:tc>
      </w:tr>
      <w:tr w:rsidR="00A06F17" w:rsidRPr="00E43012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сайта для граждан по вопросам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 ОВЗ и инвалид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843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80384A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Координационный совет по организации и проведению ГИА в городе Югорске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270E63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конкурс детских рисунков «Терроризм! Угроза обществу» среди обучающихся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</w:tr>
      <w:tr w:rsidR="00A06F17" w:rsidRPr="00270E63" w:rsidTr="001824FD">
        <w:trPr>
          <w:trHeight w:val="300"/>
        </w:trPr>
        <w:tc>
          <w:tcPr>
            <w:tcW w:w="15030" w:type="dxa"/>
            <w:gridSpan w:val="3"/>
            <w:shd w:val="clear" w:color="auto" w:fill="auto"/>
            <w:hideMark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06F17" w:rsidRPr="003D5866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Pr="003D5866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06F17" w:rsidRPr="00270E63" w:rsidTr="001824FD">
        <w:trPr>
          <w:trHeight w:val="222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 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</w:tr>
      <w:tr w:rsidR="00A06F17" w:rsidRPr="00270E63" w:rsidTr="001824FD">
        <w:trPr>
          <w:trHeight w:val="224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закон». Городской конкурс «Подросток и закон» (для старшеклассников)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0B67A3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19 по 29 </w:t>
            </w:r>
            <w:r w:rsidR="00A06F17"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учреждений,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МБОУ «СОШ 5»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проведение, тематического мероприятия (акций, круглых столов, конкурсов, бесед и т.д.), направленного на развитие межэтнической интеграции профилактику проявлений экстремизма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 w:rsidRPr="0027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 «На все 360˚»</w:t>
            </w:r>
            <w:r w:rsidRPr="00270E63"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D28D5" w:rsidP="00AD28D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="00A06F17"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«Детско-юношеский центр «Прометей»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</w:rPr>
              <w:t>Городская робототехническая выставка «Индустриальные роботы» в рамках кванторианского движения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D28D5" w:rsidP="00AD28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A06F17"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«Детско-юношеский центр «Прометей»</w:t>
            </w:r>
          </w:p>
        </w:tc>
      </w:tr>
      <w:tr w:rsidR="00A06F17" w:rsidRPr="00270E63" w:rsidTr="001824FD">
        <w:trPr>
          <w:trHeight w:val="24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образовательных организаций «Организация проведения новогодних мероприятий»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3D5866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 ноября</w:t>
            </w:r>
          </w:p>
        </w:tc>
        <w:tc>
          <w:tcPr>
            <w:tcW w:w="5672" w:type="dxa"/>
            <w:shd w:val="clear" w:color="auto" w:fill="auto"/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270E63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6F17" w:rsidRPr="0080384A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80384A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муниципальной системы РИС ГИА-11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80384A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131C23" w:rsidRDefault="00A06F17" w:rsidP="0018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проведения онлайн опроса мнения гражданам </w:t>
            </w:r>
            <w:r w:rsidRPr="00131C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 качестве условий осуществления образовательной деятельности муниципальными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31C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образовательными организациями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BE7FD4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BE7FD4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регионального конкурса для воспитанников ДОУ «Математический знайка»</w:t>
            </w:r>
          </w:p>
        </w:tc>
        <w:tc>
          <w:tcPr>
            <w:tcW w:w="1843" w:type="dxa"/>
            <w:shd w:val="clear" w:color="auto" w:fill="auto"/>
          </w:tcPr>
          <w:p w:rsidR="00A06F17" w:rsidRPr="00BE7FD4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BE7FD4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</w:tr>
      <w:tr w:rsidR="00A06F17" w:rsidRPr="00304DFE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Фестиваля-конкурса «Юный шахматист» среди </w:t>
            </w: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дошкольных образовательных учреждений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(дистанционно)</w:t>
            </w:r>
          </w:p>
        </w:tc>
        <w:tc>
          <w:tcPr>
            <w:tcW w:w="1843" w:type="dxa"/>
            <w:shd w:val="clear" w:color="auto" w:fill="auto"/>
          </w:tcPr>
          <w:p w:rsidR="00A06F17" w:rsidRPr="00304DFE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A06F17" w:rsidRPr="00304DFE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соревнований по шахматам среди воспитанников образовательных учреждений, реализующих программы дошкольного образования (дистанционно)</w:t>
            </w:r>
          </w:p>
        </w:tc>
        <w:tc>
          <w:tcPr>
            <w:tcW w:w="1843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304DFE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 МБУ ДО ДЮЦ «Прометей»</w:t>
            </w:r>
          </w:p>
        </w:tc>
      </w:tr>
      <w:tr w:rsidR="00A06F17" w:rsidRPr="00304DFE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 общеобразовательных учреждений в соревнованиях по шахматам «Белая ладья» среди учащихся 1-7 классов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(дистанционно)</w:t>
            </w:r>
          </w:p>
        </w:tc>
        <w:tc>
          <w:tcPr>
            <w:tcW w:w="1843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304DFE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 МБУ ДО ДЮЦ «Прометей»</w:t>
            </w:r>
          </w:p>
        </w:tc>
      </w:tr>
      <w:tr w:rsidR="00A06F17" w:rsidRPr="00E43012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201F5B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декабрь</w:t>
            </w:r>
          </w:p>
        </w:tc>
        <w:tc>
          <w:tcPr>
            <w:tcW w:w="1843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ноября</w:t>
            </w:r>
          </w:p>
        </w:tc>
        <w:tc>
          <w:tcPr>
            <w:tcW w:w="5672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06F17" w:rsidRPr="00E43012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F17" w:rsidRPr="0080384A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49001B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06F17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1843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A06F17" w:rsidRPr="00270E63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b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робототехнический фестиваль </w:t>
            </w:r>
            <w:r w:rsidRPr="00270E63">
              <w:rPr>
                <w:rFonts w:ascii="Times New Roman" w:hAnsi="Times New Roman" w:cs="Times New Roman"/>
              </w:rPr>
              <w:t>«РобоФест-Югра»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</w:t>
            </w:r>
          </w:p>
        </w:tc>
      </w:tr>
      <w:tr w:rsidR="00A06F17" w:rsidRPr="00E917DD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E917DD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учащихся образовательных организаций города на предмет немедицинского потребления наркотических средств и психотропных веществ </w:t>
            </w:r>
          </w:p>
        </w:tc>
        <w:tc>
          <w:tcPr>
            <w:tcW w:w="1843" w:type="dxa"/>
            <w:shd w:val="clear" w:color="auto" w:fill="auto"/>
          </w:tcPr>
          <w:p w:rsidR="00A06F17" w:rsidRPr="00E917DD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2" w:type="dxa"/>
            <w:shd w:val="clear" w:color="auto" w:fill="auto"/>
          </w:tcPr>
          <w:p w:rsidR="00A06F17" w:rsidRPr="00E917DD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E917D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E917DD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1824FD">
        <w:trPr>
          <w:trHeight w:val="270"/>
        </w:trPr>
        <w:tc>
          <w:tcPr>
            <w:tcW w:w="15030" w:type="dxa"/>
            <w:gridSpan w:val="3"/>
            <w:shd w:val="clear" w:color="auto" w:fill="auto"/>
            <w:hideMark/>
          </w:tcPr>
          <w:p w:rsidR="00A06F17" w:rsidRPr="003D5866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06F17" w:rsidRPr="0097084F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97084F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F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«Реализация дополнительного образования в городе Югорске»</w:t>
            </w:r>
          </w:p>
        </w:tc>
        <w:tc>
          <w:tcPr>
            <w:tcW w:w="1843" w:type="dxa"/>
            <w:shd w:val="clear" w:color="auto" w:fill="auto"/>
          </w:tcPr>
          <w:p w:rsidR="00A06F17" w:rsidRPr="0097084F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A06F17" w:rsidRPr="0097084F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7084F">
              <w:rPr>
                <w:rFonts w:ascii="Times New Roman" w:hAnsi="Times New Roman"/>
                <w:sz w:val="24"/>
                <w:szCs w:val="24"/>
              </w:rPr>
              <w:t>воспитания, дополнительного  образования и обеспечения безопасности детей</w:t>
            </w:r>
          </w:p>
        </w:tc>
      </w:tr>
      <w:tr w:rsidR="00A06F17" w:rsidRPr="00270E63" w:rsidTr="001824FD">
        <w:trPr>
          <w:trHeight w:val="407"/>
        </w:trPr>
        <w:tc>
          <w:tcPr>
            <w:tcW w:w="7515" w:type="dxa"/>
            <w:shd w:val="clear" w:color="auto" w:fill="auto"/>
            <w:hideMark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  <w:hideMark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 руководители ОУ</w:t>
            </w:r>
          </w:p>
        </w:tc>
      </w:tr>
      <w:tr w:rsidR="00A06F17" w:rsidRPr="007E78B6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7E78B6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1843" w:type="dxa"/>
            <w:shd w:val="clear" w:color="auto" w:fill="auto"/>
          </w:tcPr>
          <w:p w:rsidR="00A06F17" w:rsidRPr="007E78B6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7E78B6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6F17" w:rsidRPr="007E78B6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A06F17" w:rsidRPr="0080384A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3D5866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(изложения), как условия допуска к ГИА  обучающихся 11 классов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80384A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3D5866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3D5866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3, 10, 17, 24</w:t>
            </w:r>
          </w:p>
          <w:p w:rsidR="00A06F17" w:rsidRPr="003D5866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80384A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49001B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06F17" w:rsidRPr="00270E63" w:rsidTr="001824FD">
        <w:trPr>
          <w:trHeight w:val="407"/>
        </w:trPr>
        <w:tc>
          <w:tcPr>
            <w:tcW w:w="7515" w:type="dxa"/>
            <w:shd w:val="clear" w:color="auto" w:fill="auto"/>
            <w:hideMark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с ответственными за реализацию проектов «Билет в будущее» и «</w:t>
            </w:r>
            <w:proofErr w:type="spellStart"/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A06F17" w:rsidRPr="00270E63" w:rsidRDefault="001824FD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="00A06F17"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2" w:type="dxa"/>
            <w:shd w:val="clear" w:color="auto" w:fill="auto"/>
            <w:hideMark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ДЮЦ «Прометей» </w:t>
            </w:r>
          </w:p>
        </w:tc>
      </w:tr>
      <w:tr w:rsidR="00A06F17" w:rsidRPr="00270E63" w:rsidTr="001824FD">
        <w:trPr>
          <w:trHeight w:val="407"/>
        </w:trPr>
        <w:tc>
          <w:tcPr>
            <w:tcW w:w="7515" w:type="dxa"/>
            <w:shd w:val="clear" w:color="auto" w:fill="auto"/>
            <w:hideMark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 «Закрытие  муниципального этапа Всероссийской олимпиады школьников»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  <w:hideMark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«ЦМТиИМО», МБОУ «СОШ № 6»</w:t>
            </w:r>
          </w:p>
        </w:tc>
      </w:tr>
      <w:tr w:rsidR="00A06F17" w:rsidRPr="00270E63" w:rsidTr="001824FD">
        <w:trPr>
          <w:trHeight w:val="522"/>
        </w:trPr>
        <w:tc>
          <w:tcPr>
            <w:tcW w:w="7515" w:type="dxa"/>
            <w:shd w:val="clear" w:color="auto" w:fill="auto"/>
            <w:hideMark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(2-8 классы) с участием главы города Югорска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A06F17" w:rsidRPr="00270E63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  <w:hideMark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6F17" w:rsidRPr="00270E63" w:rsidTr="001824FD">
        <w:trPr>
          <w:trHeight w:val="407"/>
        </w:trPr>
        <w:tc>
          <w:tcPr>
            <w:tcW w:w="7515" w:type="dxa"/>
            <w:shd w:val="clear" w:color="auto" w:fill="auto"/>
            <w:hideMark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 с участием главы города Югорска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A06F17" w:rsidRPr="00270E63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  <w:hideMark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A06F17" w:rsidRPr="00270E63" w:rsidTr="001824FD">
        <w:trPr>
          <w:trHeight w:val="407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творческих работ </w:t>
            </w:r>
          </w:p>
          <w:p w:rsidR="00A06F17" w:rsidRPr="00270E63" w:rsidRDefault="00A06F17" w:rsidP="001824F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из бросового материала «Символ года» для детей  в возрасте от 5 до 18 лет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1824FD" w:rsidP="001824FD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A06F17" w:rsidRPr="00270E63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</w:tr>
      <w:tr w:rsidR="00A06F17" w:rsidRPr="00270E63" w:rsidTr="001824FD">
        <w:trPr>
          <w:trHeight w:val="26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Pr="0027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-сюрприз» для детей в возрасте от 5 до 18 лет</w:t>
            </w:r>
            <w:r w:rsidRPr="00270E63"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</w:tr>
      <w:tr w:rsidR="00A06F17" w:rsidRPr="00270E63" w:rsidTr="001824FD">
        <w:trPr>
          <w:trHeight w:val="256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270E63" w:rsidTr="001824FD">
        <w:trPr>
          <w:trHeight w:val="8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</w:rPr>
              <w:t>Городской массовый мастер-класс «</w:t>
            </w:r>
            <w:r w:rsidRPr="00270E63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270E63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270E63">
              <w:rPr>
                <w:rFonts w:ascii="Times New Roman" w:hAnsi="Times New Roman" w:cs="Times New Roman"/>
                <w:sz w:val="24"/>
                <w:lang w:val="en-US"/>
              </w:rPr>
              <w:t>SMM</w:t>
            </w:r>
            <w:r w:rsidRPr="00270E63">
              <w:rPr>
                <w:rFonts w:ascii="Times New Roman" w:hAnsi="Times New Roman" w:cs="Times New Roman"/>
                <w:sz w:val="24"/>
              </w:rPr>
              <w:t>» в рамках кванторианского движения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D28D5" w:rsidP="00AD28D5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06F17" w:rsidRPr="00270E63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</w:tr>
      <w:tr w:rsidR="00A06F17" w:rsidRPr="00270E63" w:rsidTr="001824FD">
        <w:trPr>
          <w:trHeight w:val="8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«Организация сдачи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 w:rsidRPr="00270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85-К»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A06F17" w:rsidRPr="00270E63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A06F17" w:rsidRPr="00270E63" w:rsidTr="001824FD">
        <w:trPr>
          <w:trHeight w:val="80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городских мероприятий и работ, организуемых муниципальным опорным центром дополнительного образования МБУ ДО «Детско-юношеский центр «Прометей» на период с 01.01.2021 до 31.08.2021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E43012" w:rsidTr="001824FD">
        <w:trPr>
          <w:trHeight w:val="256"/>
        </w:trPr>
        <w:tc>
          <w:tcPr>
            <w:tcW w:w="7515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январь</w:t>
            </w:r>
          </w:p>
        </w:tc>
        <w:tc>
          <w:tcPr>
            <w:tcW w:w="1843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E43012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06F17" w:rsidRPr="00E43012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F17" w:rsidRPr="0080384A" w:rsidTr="001824FD">
        <w:trPr>
          <w:trHeight w:val="228"/>
        </w:trPr>
        <w:tc>
          <w:tcPr>
            <w:tcW w:w="7515" w:type="dxa"/>
            <w:shd w:val="clear" w:color="auto" w:fill="auto"/>
          </w:tcPr>
          <w:p w:rsidR="00A06F17" w:rsidRPr="003D5866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утверждение перечня и объемов востребованных специальностей высшего образования по укрупненной группе специальностей «Образование и педагогика» на последующие 4 года</w:t>
            </w:r>
          </w:p>
        </w:tc>
        <w:tc>
          <w:tcPr>
            <w:tcW w:w="1843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</w:tcPr>
          <w:p w:rsidR="00A06F17" w:rsidRPr="0080384A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BE7FD4" w:rsidTr="001824FD">
        <w:trPr>
          <w:trHeight w:val="202"/>
        </w:trPr>
        <w:tc>
          <w:tcPr>
            <w:tcW w:w="7515" w:type="dxa"/>
            <w:shd w:val="clear" w:color="auto" w:fill="auto"/>
          </w:tcPr>
          <w:p w:rsidR="00A06F17" w:rsidRPr="00BE7FD4" w:rsidRDefault="00A06F17" w:rsidP="001824F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по вопросам комплектования ДОУ</w:t>
            </w:r>
          </w:p>
        </w:tc>
        <w:tc>
          <w:tcPr>
            <w:tcW w:w="1843" w:type="dxa"/>
            <w:shd w:val="clear" w:color="auto" w:fill="auto"/>
          </w:tcPr>
          <w:p w:rsidR="00A06F17" w:rsidRPr="00BE7FD4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</w:tcPr>
          <w:p w:rsidR="00A06F17" w:rsidRPr="00BE7FD4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7E78B6" w:rsidTr="001824FD">
        <w:trPr>
          <w:trHeight w:val="192"/>
        </w:trPr>
        <w:tc>
          <w:tcPr>
            <w:tcW w:w="7515" w:type="dxa"/>
            <w:shd w:val="clear" w:color="auto" w:fill="auto"/>
          </w:tcPr>
          <w:p w:rsidR="00A06F17" w:rsidRPr="00013F39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онлайн анкетирования родителей (законных представителей), воспитывающих детей с ОВЗ на предмет удовлетворенности качеством образовательных услуг, а также выявления потребностей семей в оказании дополнительной помощи в условиях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A06F17" w:rsidRPr="007E78B6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</w:tcPr>
          <w:p w:rsidR="00A06F17" w:rsidRPr="007E78B6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06F17" w:rsidRPr="007E78B6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F17" w:rsidRPr="00304DFE" w:rsidTr="001824FD">
        <w:trPr>
          <w:trHeight w:val="192"/>
        </w:trPr>
        <w:tc>
          <w:tcPr>
            <w:tcW w:w="7515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новогоднего </w:t>
            </w:r>
            <w:proofErr w:type="gramStart"/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блиц-турнира</w:t>
            </w:r>
            <w:proofErr w:type="gramEnd"/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 среди учащихся 5-11 классов общеобразовательных учреждений </w:t>
            </w:r>
            <w:r w:rsidRPr="00304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(дистанционно)</w:t>
            </w:r>
          </w:p>
        </w:tc>
        <w:tc>
          <w:tcPr>
            <w:tcW w:w="1843" w:type="dxa"/>
            <w:shd w:val="clear" w:color="auto" w:fill="auto"/>
          </w:tcPr>
          <w:p w:rsidR="00A06F17" w:rsidRPr="00304DFE" w:rsidRDefault="00A06F17" w:rsidP="001824FD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</w:tcPr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A06F17" w:rsidRPr="00304DFE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FE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A06F17" w:rsidTr="001824FD">
        <w:trPr>
          <w:trHeight w:val="192"/>
        </w:trPr>
        <w:tc>
          <w:tcPr>
            <w:tcW w:w="7515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1843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2" w:type="dxa"/>
            <w:shd w:val="clear" w:color="auto" w:fill="auto"/>
          </w:tcPr>
          <w:p w:rsidR="00A06F17" w:rsidRDefault="00A06F17" w:rsidP="00182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A06F17" w:rsidRPr="00270E63" w:rsidTr="001824FD">
        <w:trPr>
          <w:trHeight w:val="192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негосударственных (немуниципальных) организаций, индивидуальных</w:t>
            </w:r>
            <w:r w:rsidRPr="00270E63">
              <w:t xml:space="preserve">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 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270E63" w:rsidTr="001824FD">
        <w:trPr>
          <w:trHeight w:val="192"/>
        </w:trPr>
        <w:tc>
          <w:tcPr>
            <w:tcW w:w="7515" w:type="dxa"/>
            <w:shd w:val="clear" w:color="auto" w:fill="auto"/>
          </w:tcPr>
          <w:p w:rsidR="00A06F17" w:rsidRPr="00270E63" w:rsidRDefault="00A06F17" w:rsidP="00182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актуального перечня организаций</w:t>
            </w:r>
            <w:r w:rsidRPr="00270E63">
              <w:t xml:space="preserve"> 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843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A06F17" w:rsidRPr="00270E63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DD71B0" w:rsidTr="001824FD">
        <w:trPr>
          <w:trHeight w:val="162"/>
        </w:trPr>
        <w:tc>
          <w:tcPr>
            <w:tcW w:w="7515" w:type="dxa"/>
            <w:shd w:val="clear" w:color="auto" w:fill="auto"/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(подготовка проекта постановления)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5672" w:type="dxa"/>
            <w:shd w:val="clear" w:color="auto" w:fill="auto"/>
          </w:tcPr>
          <w:p w:rsidR="00A06F17" w:rsidRPr="00DD71B0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</w:p>
        </w:tc>
      </w:tr>
    </w:tbl>
    <w:p w:rsidR="00721B01" w:rsidRDefault="00721B01" w:rsidP="00F81D2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Pr="002535AB" w:rsidRDefault="00F81D29" w:rsidP="002535AB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3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5670"/>
      </w:tblGrid>
      <w:tr w:rsidR="002535AB" w:rsidRPr="003D5866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bookmarkStart w:id="0" w:name="_GoBack"/>
            <w:bookmarkEnd w:id="0"/>
          </w:p>
        </w:tc>
      </w:tr>
      <w:tr w:rsidR="00A06F17" w:rsidRPr="003D5866" w:rsidTr="006C1879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670" w:type="dxa"/>
            <w:shd w:val="clear" w:color="auto" w:fill="auto"/>
          </w:tcPr>
          <w:p w:rsidR="00A06F17" w:rsidRPr="002921E5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воспитания, дополнительного </w:t>
            </w:r>
          </w:p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5709F4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5709F4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комплектовании системы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04 октября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5709F4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6F17" w:rsidRPr="00A6736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A6736D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результатах организации ранней помощи детям в Ханты-Мансийском автономном округе - Югре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A6736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A6736D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A6736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A6736D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исполнения Плана мероприятий по созданию специальных условий получения общего и дополнительного образования обучающимися с инвалидностью и обучающимися с ограниченными возможностями здоровья в образовательных учреждениях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A6736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A6736D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670" w:type="dxa"/>
            <w:shd w:val="clear" w:color="auto" w:fill="auto"/>
          </w:tcPr>
          <w:p w:rsidR="00A06F17" w:rsidRPr="003D5866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</w:tr>
      <w:tr w:rsidR="00A06F17" w:rsidRPr="005709F4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5709F4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 использование и защита городских лесов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работе Управления образования за 3 квартал 2020 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670" w:type="dxa"/>
            <w:shd w:val="clear" w:color="auto" w:fill="auto"/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06F17" w:rsidRPr="0028147E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27661A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shd w:val="clear" w:color="auto" w:fill="auto"/>
          </w:tcPr>
          <w:p w:rsidR="00A06F17" w:rsidRPr="0027661A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5670" w:type="dxa"/>
            <w:shd w:val="clear" w:color="auto" w:fill="auto"/>
          </w:tcPr>
          <w:p w:rsidR="00A06F17" w:rsidRPr="0028147E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</w:tr>
      <w:tr w:rsidR="00A06F17" w:rsidRPr="00F82398" w:rsidTr="006C1879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82398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82398" w:rsidRDefault="00A06F17" w:rsidP="0018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82398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5709F4" w:rsidTr="006C1879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5709F4" w:rsidTr="006C1879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5709F4" w:rsidTr="006C1879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Ежеквартальное предоставление данных для формирования рейтинга детских технопарков «Кванториум»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DD71B0" w:rsidTr="006C1879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5709F4" w:rsidTr="006C1879">
        <w:trPr>
          <w:trHeight w:val="2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5709F4" w:rsidTr="006C1879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A06F17" w:rsidRPr="005709F4" w:rsidTr="006C1879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jc w:val="center"/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A06F17" w:rsidRPr="005709F4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о состоянии и перспективах развития муниципальной системы образования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895E9F" w:rsidRDefault="00A06F17" w:rsidP="0018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DD71B0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5C543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C543D" w:rsidRDefault="00A06F17" w:rsidP="00A8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о кадровом обеспечении образова</w:t>
            </w:r>
            <w:r w:rsidR="00A835D1">
              <w:rPr>
                <w:rFonts w:ascii="Times New Roman" w:hAnsi="Times New Roman" w:cs="Times New Roman"/>
                <w:sz w:val="24"/>
                <w:szCs w:val="24"/>
              </w:rPr>
              <w:t>тельного процесса на начало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C543D" w:rsidRDefault="00A06F17" w:rsidP="0018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C543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E7751A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E7751A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1A">
              <w:rPr>
                <w:rFonts w:ascii="Times New Roman" w:hAnsi="Times New Roman"/>
                <w:sz w:val="24"/>
                <w:szCs w:val="24"/>
              </w:rPr>
              <w:t>Проведение мониторинга сайтов образовательных учреждений в части размещения  ссылок на общедоступные информационные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E7751A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1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E7751A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1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DD71B0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A273C5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имеющихся ресурсов (кадры, материально-техническое оборудование)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организации работы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с ОВЗ и инвалидностью</w:t>
            </w:r>
          </w:p>
          <w:p w:rsidR="00A06F17" w:rsidRPr="00A273C5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использования в работе образовательными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A273C5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A273C5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7B235F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7B235F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5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планирующих зачисление в 1 класс в 2021-2022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7B235F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7B235F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5709F4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проверка образовательных учреждений по организации антитеррористической защищенности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 30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оценки востребованности оказываемых услуг в социальной сфере, в том числе: психолого-педагогической, методической и консультативной помощи родителям (законным представителям) детей;</w:t>
            </w:r>
            <w:r w:rsidRPr="005709F4">
              <w:t xml:space="preserve">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дополнительных общеразвивающих программ; </w:t>
            </w:r>
            <w:r w:rsidRPr="005709F4">
              <w:t xml:space="preserve">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присмотра и ухода.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 w:rsidRPr="005709F4"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 w:rsidRPr="005709F4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Подготовка информации об итогах организации отдыха детей в лагерях с дневным пребыванием детей в период каникул в 2020 году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</w:tr>
      <w:tr w:rsidR="00A06F17" w:rsidRPr="0028147E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27661A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shd w:val="clear" w:color="auto" w:fill="auto"/>
          </w:tcPr>
          <w:p w:rsidR="00A06F17" w:rsidRPr="0027661A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5670" w:type="dxa"/>
            <w:shd w:val="clear" w:color="auto" w:fill="auto"/>
          </w:tcPr>
          <w:p w:rsidR="00A06F17" w:rsidRPr="0028147E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</w:tr>
      <w:tr w:rsidR="00A06F17" w:rsidRPr="003D5866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сайтов общеобразовательных учреждений в части размещения информации о проведении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shd w:val="clear" w:color="auto" w:fill="auto"/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3D5866" w:rsidTr="006C1879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апробации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информационной справки по результатам </w:t>
            </w: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по исследованию уровня индивидуальных учебных достижений учащихся (входной (стартовый) контроль, стартовая диагностика) 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jc w:val="center"/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ноября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5709F4" w:rsidTr="006C1879">
        <w:trPr>
          <w:trHeight w:val="279"/>
        </w:trPr>
        <w:tc>
          <w:tcPr>
            <w:tcW w:w="7479" w:type="dxa"/>
            <w:shd w:val="clear" w:color="auto" w:fill="auto"/>
          </w:tcPr>
          <w:p w:rsidR="00A06F17" w:rsidRPr="005709F4" w:rsidRDefault="00A06F17" w:rsidP="0018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9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shd w:val="clear" w:color="auto" w:fill="auto"/>
          </w:tcPr>
          <w:p w:rsidR="00A06F17" w:rsidRPr="005709F4" w:rsidRDefault="00A06F17" w:rsidP="001824FD">
            <w:pPr>
              <w:jc w:val="center"/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ноября</w:t>
            </w:r>
          </w:p>
        </w:tc>
        <w:tc>
          <w:tcPr>
            <w:tcW w:w="5670" w:type="dxa"/>
            <w:shd w:val="clear" w:color="auto" w:fill="auto"/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709F4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A06F17" w:rsidRPr="003D5866" w:rsidTr="006C1879">
        <w:trPr>
          <w:trHeight w:val="30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06F17" w:rsidRPr="005709F4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4">
              <w:rPr>
                <w:rFonts w:ascii="Times New Roman" w:hAnsi="Times New Roman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 распоряжения Губернатора ХМАО-Югры от01.08.2019 № 162-р «О развитии конкуренции </w:t>
            </w:r>
            <w:proofErr w:type="gramStart"/>
            <w:r w:rsidRPr="005709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09F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5709F4">
              <w:rPr>
                <w:rFonts w:ascii="Times New Roman" w:hAnsi="Times New Roman"/>
                <w:sz w:val="24"/>
                <w:szCs w:val="24"/>
              </w:rPr>
              <w:t xml:space="preserve"> автономном округе - Югре» </w:t>
            </w:r>
            <w:r w:rsidRPr="005709F4">
              <w:t xml:space="preserve"> </w:t>
            </w:r>
            <w:r w:rsidRPr="005709F4">
              <w:rPr>
                <w:rFonts w:ascii="Times New Roman" w:hAnsi="Times New Roman"/>
                <w:sz w:val="24"/>
                <w:szCs w:val="24"/>
              </w:rPr>
              <w:t>в части касающейся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 w:rsidRPr="005709F4">
              <w:t xml:space="preserve"> </w:t>
            </w: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5709F4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F72A5E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по итогам анализа условий для открытия с 01.09.2021 классов для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6B72C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256">
              <w:rPr>
                <w:rFonts w:ascii="Times New Roman" w:hAnsi="Times New Roman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3распоряжения Губернатора ХМАО-Югры от01.08.2019 № 162-р «О развитии конкуренции </w:t>
            </w:r>
            <w:proofErr w:type="gramStart"/>
            <w:r w:rsidRPr="000352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5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5256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035256">
              <w:rPr>
                <w:rFonts w:ascii="Times New Roman" w:hAnsi="Times New Roman"/>
                <w:sz w:val="24"/>
                <w:szCs w:val="24"/>
              </w:rPr>
              <w:t xml:space="preserve"> автономном округе - Югре»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B72C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МБУ ДО «ДЮЦ «Прометей» «Сохранность наполняемости групп осваивающих программы за счет средств муниципального задания»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06F17" w:rsidRPr="00644B0D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06F17" w:rsidRPr="00644B0D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6F17" w:rsidRPr="00DD71B0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количества услуг психолого-педагогической,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0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F17" w:rsidRPr="00DD71B0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A06F17" w:rsidRPr="0028147E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27661A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27661A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28147E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jc w:val="center"/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мониторингу правонарушений за 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сайтов образовательных учреждений в части размещения информации о ГИА в соответствии с Порядком проведения ГИА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13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социально-психологического тестирования учащихся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Подготовка отчета в Департамент муниципальной собственности и градостроительства администрации города Югорска 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9F0B6F" w:rsidRDefault="00A06F17" w:rsidP="0018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 деятельности городской 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реализации регионального проекта «Успех каждого ребенка» за 4 квартал (год)</w:t>
            </w:r>
          </w:p>
        </w:tc>
        <w:tc>
          <w:tcPr>
            <w:tcW w:w="1843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5670" w:type="dxa"/>
            <w:shd w:val="clear" w:color="auto" w:fill="auto"/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потребности в дистанционном оборудовании для организации обучения детей с ОВЗ и инвалидностью, учет имеющегося </w:t>
            </w: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оборудования, подлежащего списанию либо не используемого в процессе дистанционного обучения, и направление информации в ДОиМП ХМАО-Югры</w:t>
            </w:r>
          </w:p>
        </w:tc>
        <w:tc>
          <w:tcPr>
            <w:tcW w:w="1843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 декабря</w:t>
            </w:r>
          </w:p>
        </w:tc>
        <w:tc>
          <w:tcPr>
            <w:tcW w:w="5670" w:type="dxa"/>
            <w:shd w:val="clear" w:color="auto" w:fill="auto"/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5670" w:type="dxa"/>
            <w:shd w:val="clear" w:color="auto" w:fill="auto"/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рекомендаций городской ПМПК образовательными организациями города</w:t>
            </w:r>
          </w:p>
        </w:tc>
        <w:tc>
          <w:tcPr>
            <w:tcW w:w="1843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5670" w:type="dxa"/>
            <w:shd w:val="clear" w:color="auto" w:fill="auto"/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644B0D" w:rsidRDefault="00A06F17" w:rsidP="001824FD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1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43" w:type="dxa"/>
            <w:shd w:val="clear" w:color="auto" w:fill="auto"/>
          </w:tcPr>
          <w:p w:rsidR="00A06F17" w:rsidRPr="00644B0D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5670" w:type="dxa"/>
            <w:shd w:val="clear" w:color="auto" w:fill="auto"/>
          </w:tcPr>
          <w:p w:rsidR="00A06F17" w:rsidRPr="00644B0D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644B0D" w:rsidRDefault="00A06F17" w:rsidP="001824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A06F17" w:rsidRPr="00644B0D" w:rsidRDefault="00A06F17" w:rsidP="0018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5670" w:type="dxa"/>
            <w:shd w:val="clear" w:color="auto" w:fill="auto"/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shd w:val="clear" w:color="auto" w:fill="auto"/>
          </w:tcPr>
          <w:p w:rsidR="00A06F17" w:rsidRPr="003D5866" w:rsidRDefault="00A06F17" w:rsidP="001824FD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A06F17" w:rsidRPr="003D5866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5670" w:type="dxa"/>
            <w:shd w:val="clear" w:color="auto" w:fill="auto"/>
          </w:tcPr>
          <w:p w:rsidR="00A06F17" w:rsidRPr="003D5866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06F17" w:rsidRPr="00644B0D" w:rsidTr="006C1879">
        <w:trPr>
          <w:trHeight w:val="169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детей, начальник  отдела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</w:t>
            </w:r>
          </w:p>
        </w:tc>
      </w:tr>
      <w:tr w:rsidR="00A06F17" w:rsidRPr="00DD71B0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</w:t>
            </w:r>
            <w:r w:rsidRPr="00DD7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DD71B0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F72A5E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результатах организации ранней помощи детям в Ханты-Мансийском автономном округе - Югре</w:t>
            </w: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644B0D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Информационно-аналитическая справка по исполнению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4B0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644B0D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Default="00A06F17" w:rsidP="001824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6F17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6F17" w:rsidRPr="003D5866" w:rsidRDefault="00A06F17" w:rsidP="00182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</w:tr>
      <w:tr w:rsidR="00A06F17" w:rsidRPr="00CB528A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CB528A" w:rsidRDefault="00A06F17" w:rsidP="001824FD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Информационно-аналитическая справка о развитии дополнительного образования за 2020 год-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CB528A" w:rsidRDefault="00A06F17" w:rsidP="0018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до 29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CB528A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06F17" w:rsidRPr="00CB528A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06F17" w:rsidRPr="00F72A5E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квартального отчета о ходе исполнения Плана мероприятий по созданию специальных условий получения общего и дополнительного образования обучающимися с инвалидностью и обучающимися с ограниченными возможностями здоровья в образовательных учреждениях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72A5E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06F17" w:rsidRPr="003D5866" w:rsidTr="006C1879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работе Управления образования за 4 квартал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3D5866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2535AB" w:rsidRDefault="002535AB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535AB" w:rsidRDefault="002535AB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Pr="003D5866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2535AB" w:rsidRPr="00035731" w:rsidTr="002535AB">
        <w:trPr>
          <w:trHeight w:val="303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6F17" w:rsidRPr="00CB528A" w:rsidTr="001824FD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CB528A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06F17" w:rsidRPr="00CB528A" w:rsidTr="001824FD">
        <w:trPr>
          <w:trHeight w:val="303"/>
        </w:trPr>
        <w:tc>
          <w:tcPr>
            <w:tcW w:w="7513" w:type="dxa"/>
            <w:shd w:val="clear" w:color="auto" w:fill="auto"/>
          </w:tcPr>
          <w:p w:rsidR="00A06F17" w:rsidRPr="00CB528A" w:rsidRDefault="00A06F17" w:rsidP="001824FD">
            <w:pPr>
              <w:pStyle w:val="Default"/>
            </w:pPr>
            <w:r w:rsidRPr="00CB528A">
              <w:rPr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shd w:val="clear" w:color="auto" w:fill="auto"/>
          </w:tcPr>
          <w:p w:rsidR="00A06F17" w:rsidRPr="00CB528A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shd w:val="clear" w:color="auto" w:fill="auto"/>
          </w:tcPr>
          <w:p w:rsidR="00A06F17" w:rsidRPr="00CB528A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A06F17" w:rsidRPr="00CB528A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06F17" w:rsidRPr="00CB528A" w:rsidTr="001824FD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CB528A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06F17" w:rsidRPr="00CB528A" w:rsidTr="001824FD">
        <w:trPr>
          <w:trHeight w:val="3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CB528A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учителей технологии «Представление рабочих программ обновленного содержания учебного предмета «Технология» в 5-ых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CB528A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CB528A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A06F17" w:rsidRPr="00CB528A" w:rsidRDefault="00A06F17" w:rsidP="0018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</w:tbl>
    <w:p w:rsidR="00B1337D" w:rsidRDefault="00B1337D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5"/>
        <w:gridCol w:w="1843"/>
        <w:gridCol w:w="5672"/>
      </w:tblGrid>
      <w:tr w:rsidR="002535AB" w:rsidRPr="003D5866" w:rsidTr="00A06F17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6F17" w:rsidRPr="00FF250F" w:rsidTr="00A06F17">
        <w:trPr>
          <w:trHeight w:val="303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изменений), основанные на целях, задачах и показателях в подведомственной сфере, соответствующие требованиям, установленным нормативными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 октября</w:t>
            </w:r>
          </w:p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</w:t>
            </w:r>
          </w:p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начальника Управления по функционированию системы образования, </w:t>
            </w:r>
          </w:p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«ЦБУО»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05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проектов муниципальных заданий образовательных </w:t>
            </w: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учреждений на очередной год и плановый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10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оценки качества и общего </w:t>
            </w: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образования детей</w:t>
            </w: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Формирование проекта муниципального задания на очередной год и плановый период по организации отдыха в лагерях с дневным пребыванием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10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</w:t>
            </w:r>
            <w:r w:rsidRPr="00FF25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воспитания, дополнительного </w:t>
            </w:r>
          </w:p>
          <w:p w:rsidR="00A06F17" w:rsidRPr="00FF250F" w:rsidRDefault="00A06F17" w:rsidP="00182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образования и обеспечения безопасности детей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Подготовка сводных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10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детей, директор МКУ «ЦБУО»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Анализ результатов выполнения муниципального задания по итогам 9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Предоставление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начальника </w:t>
            </w: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Управления </w:t>
            </w: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функционированию системы образования, </w:t>
            </w:r>
          </w:p>
          <w:p w:rsidR="00A06F17" w:rsidRPr="00FF250F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«ЦБУО»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информационно – аналитической справки об энергосбережении подведомственными учреждениями за 9 месяцев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по функционированию системы образования, директор МКУ «ЦМТиИМО»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отчета о ходе реализации муниципальной программы «Развитие образования» за 3 квартал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 октября</w:t>
            </w:r>
          </w:p>
          <w:p w:rsidR="00A06F17" w:rsidRPr="00FF250F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начальника Управления образования по инновационной деятельности, директор МКУ «ЦБУО» 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образования  по инновационной деятельности, заместитель начальника Управления образования  по функционированию системы образования, директор МКУ «ЦБУО»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Предоставление плана-графика 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 »  и передача необходимых денежных средств (передача осуществляется через приказ)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 директор МКУ «ЦМТиИМО»</w:t>
            </w:r>
          </w:p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Корректировка муниципальных заданий на текущий год по итогам анализа их исполнения за 9 месяцев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25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оценки качества и общего образования детей, начальник отдела воспитания, дополнительного образования и обеспечения </w:t>
            </w: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безопасности детей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25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«ЦБУО»</w:t>
            </w:r>
          </w:p>
        </w:tc>
      </w:tr>
      <w:tr w:rsidR="00A06F17" w:rsidRPr="00FF250F" w:rsidTr="00A06F17">
        <w:trPr>
          <w:trHeight w:val="242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Анализ достаточности доведенных предельны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объемов бюджетных ассигнований на очередной финансовый год и плановый период по подведомственным учреждениям, финансируемым из местного бюджета, подготовка письма в случае их недостаточности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«ЦБУО»</w:t>
            </w:r>
          </w:p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6F17" w:rsidRPr="00FF250F" w:rsidTr="00A06F17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 октября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 директор МКУ «ЦБУО»</w:t>
            </w:r>
          </w:p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6F17" w:rsidRPr="00FF250F" w:rsidTr="00A06F17">
        <w:trPr>
          <w:trHeight w:val="30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Распределение уточненных предельных объемов бюджетных ассигнований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 октября</w:t>
            </w:r>
          </w:p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Руководители подведомственных учреждений, </w:t>
            </w:r>
          </w:p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«ЦБУО»</w:t>
            </w:r>
          </w:p>
        </w:tc>
      </w:tr>
      <w:tr w:rsidR="00A06F17" w:rsidRPr="00FF250F" w:rsidTr="00A06F17">
        <w:trPr>
          <w:trHeight w:val="303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A06F17" w:rsidRPr="00FF250F" w:rsidTr="00A06F17">
        <w:trPr>
          <w:trHeight w:val="239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Оценка сложившейся экономии средств финансово – хозяйственной деятельности и эффективное перераспределение в текущем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 15 ноября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</w:tr>
      <w:tr w:rsidR="00A06F17" w:rsidRPr="00FF250F" w:rsidTr="00A06F17">
        <w:trPr>
          <w:trHeight w:val="303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A06F17" w:rsidRPr="00FF250F" w:rsidTr="00A06F17">
        <w:trPr>
          <w:trHeight w:val="29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 принятия решения Думы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 образования  по инновационной деятельности, директор МКУ «ЦБУО»</w:t>
            </w:r>
          </w:p>
        </w:tc>
      </w:tr>
      <w:tr w:rsidR="00A06F17" w:rsidRPr="00FF250F" w:rsidTr="00A06F17">
        <w:trPr>
          <w:trHeight w:val="29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Утверждение муниципальных заданий на оказание муниципальных услуг и работ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течение 10 рабочих дней после официального </w:t>
            </w: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опубликования решения о бюджете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Начальник отдела оценки качества и общего образования детей, начальник отдела воспитания, дополнительного образования и обеспечения  безопасности детей</w:t>
            </w:r>
          </w:p>
        </w:tc>
      </w:tr>
      <w:tr w:rsidR="00A06F17" w:rsidRPr="00FF250F" w:rsidTr="00A06F17">
        <w:trPr>
          <w:trHeight w:val="293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Утверждение программы ПФДО на очередной финансовый год и плановый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25 декабря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воспитания, дополнительного образования и обеспечения безопасности детей, директор МКУ «ЦБУО»</w:t>
            </w:r>
          </w:p>
        </w:tc>
      </w:tr>
      <w:tr w:rsidR="00A06F17" w:rsidRPr="00FF250F" w:rsidTr="00A06F17">
        <w:trPr>
          <w:trHeight w:val="371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Утверждение планов финансово – хозяйственной деятельности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 декабря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Управления образования, директор МКУ «ЦБУО»</w:t>
            </w:r>
          </w:p>
        </w:tc>
      </w:tr>
      <w:tr w:rsidR="00A06F17" w:rsidRPr="00FF250F" w:rsidTr="00A06F17">
        <w:trPr>
          <w:trHeight w:val="371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 декабря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17" w:rsidRPr="00FF250F" w:rsidRDefault="00A06F17" w:rsidP="00182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Управления образования, директор МКУ «ЦБУО»</w:t>
            </w:r>
          </w:p>
        </w:tc>
      </w:tr>
    </w:tbl>
    <w:p w:rsidR="002535AB" w:rsidRDefault="002535AB" w:rsidP="00B86583">
      <w:pPr>
        <w:jc w:val="both"/>
      </w:pPr>
    </w:p>
    <w:sectPr w:rsidR="002535AB" w:rsidSect="00F81D29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E43"/>
    <w:rsid w:val="00013121"/>
    <w:rsid w:val="0004745C"/>
    <w:rsid w:val="0007156D"/>
    <w:rsid w:val="00073391"/>
    <w:rsid w:val="000B67A3"/>
    <w:rsid w:val="000C6022"/>
    <w:rsid w:val="000D1F99"/>
    <w:rsid w:val="000E3402"/>
    <w:rsid w:val="000E7FCB"/>
    <w:rsid w:val="00124CF9"/>
    <w:rsid w:val="001306D0"/>
    <w:rsid w:val="001527CD"/>
    <w:rsid w:val="0016112F"/>
    <w:rsid w:val="00164E50"/>
    <w:rsid w:val="001824FD"/>
    <w:rsid w:val="001977F5"/>
    <w:rsid w:val="001D4F92"/>
    <w:rsid w:val="001F7CBC"/>
    <w:rsid w:val="00203FF6"/>
    <w:rsid w:val="002535AB"/>
    <w:rsid w:val="002809C5"/>
    <w:rsid w:val="002813E2"/>
    <w:rsid w:val="002C609A"/>
    <w:rsid w:val="002D0254"/>
    <w:rsid w:val="0038374B"/>
    <w:rsid w:val="0038699F"/>
    <w:rsid w:val="00393E43"/>
    <w:rsid w:val="003B0A3B"/>
    <w:rsid w:val="003C12C1"/>
    <w:rsid w:val="004020B9"/>
    <w:rsid w:val="00421A15"/>
    <w:rsid w:val="00434906"/>
    <w:rsid w:val="004864CB"/>
    <w:rsid w:val="004B26E2"/>
    <w:rsid w:val="004C00C4"/>
    <w:rsid w:val="0050548F"/>
    <w:rsid w:val="0052334B"/>
    <w:rsid w:val="00545004"/>
    <w:rsid w:val="00554ED1"/>
    <w:rsid w:val="005B189E"/>
    <w:rsid w:val="005C0A2A"/>
    <w:rsid w:val="005E2EAD"/>
    <w:rsid w:val="00612838"/>
    <w:rsid w:val="00631EE1"/>
    <w:rsid w:val="00667463"/>
    <w:rsid w:val="006709CD"/>
    <w:rsid w:val="00696547"/>
    <w:rsid w:val="006B121D"/>
    <w:rsid w:val="006C1879"/>
    <w:rsid w:val="00703E9A"/>
    <w:rsid w:val="007062C9"/>
    <w:rsid w:val="00706515"/>
    <w:rsid w:val="00721B01"/>
    <w:rsid w:val="00740209"/>
    <w:rsid w:val="00792C81"/>
    <w:rsid w:val="007C1384"/>
    <w:rsid w:val="007C2BD1"/>
    <w:rsid w:val="007C435A"/>
    <w:rsid w:val="007C4458"/>
    <w:rsid w:val="007C77E1"/>
    <w:rsid w:val="007D4EFC"/>
    <w:rsid w:val="007E432C"/>
    <w:rsid w:val="0080260F"/>
    <w:rsid w:val="0080384A"/>
    <w:rsid w:val="008639B1"/>
    <w:rsid w:val="00870EC5"/>
    <w:rsid w:val="008B4135"/>
    <w:rsid w:val="008B4CFB"/>
    <w:rsid w:val="008D67EA"/>
    <w:rsid w:val="009260E4"/>
    <w:rsid w:val="00937632"/>
    <w:rsid w:val="009546EB"/>
    <w:rsid w:val="00962D77"/>
    <w:rsid w:val="00964DBB"/>
    <w:rsid w:val="009C636F"/>
    <w:rsid w:val="009F3E78"/>
    <w:rsid w:val="00A02012"/>
    <w:rsid w:val="00A06F17"/>
    <w:rsid w:val="00A129C7"/>
    <w:rsid w:val="00A543A1"/>
    <w:rsid w:val="00A576BA"/>
    <w:rsid w:val="00A657B5"/>
    <w:rsid w:val="00A65C96"/>
    <w:rsid w:val="00A835D1"/>
    <w:rsid w:val="00AD28D5"/>
    <w:rsid w:val="00B1337D"/>
    <w:rsid w:val="00B16344"/>
    <w:rsid w:val="00B255DD"/>
    <w:rsid w:val="00B30E14"/>
    <w:rsid w:val="00B35E43"/>
    <w:rsid w:val="00B47BEA"/>
    <w:rsid w:val="00B86583"/>
    <w:rsid w:val="00BA3437"/>
    <w:rsid w:val="00C125C5"/>
    <w:rsid w:val="00C607E0"/>
    <w:rsid w:val="00C61907"/>
    <w:rsid w:val="00CA2AB1"/>
    <w:rsid w:val="00CD324C"/>
    <w:rsid w:val="00D36D3A"/>
    <w:rsid w:val="00D62065"/>
    <w:rsid w:val="00D64109"/>
    <w:rsid w:val="00D6753B"/>
    <w:rsid w:val="00DA023E"/>
    <w:rsid w:val="00DB052A"/>
    <w:rsid w:val="00DB2D01"/>
    <w:rsid w:val="00E0499B"/>
    <w:rsid w:val="00E15414"/>
    <w:rsid w:val="00E559B5"/>
    <w:rsid w:val="00E9594F"/>
    <w:rsid w:val="00EC2B63"/>
    <w:rsid w:val="00F33B22"/>
    <w:rsid w:val="00F421C7"/>
    <w:rsid w:val="00F71CA5"/>
    <w:rsid w:val="00F805E7"/>
    <w:rsid w:val="00F81D29"/>
    <w:rsid w:val="00F9319B"/>
    <w:rsid w:val="00F949AC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7"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53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69</cp:revision>
  <dcterms:created xsi:type="dcterms:W3CDTF">2019-03-22T04:03:00Z</dcterms:created>
  <dcterms:modified xsi:type="dcterms:W3CDTF">2020-09-25T10:58:00Z</dcterms:modified>
</cp:coreProperties>
</file>