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559DB1BB"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427564">
        <w:rPr>
          <w:rFonts w:ascii="PT Astra Serif" w:hAnsi="PT Astra Serif"/>
          <w:bCs/>
          <w:sz w:val="22"/>
          <w:szCs w:val="22"/>
        </w:rPr>
        <w:t>Геологов</w:t>
      </w:r>
      <w:r w:rsidR="0011646C" w:rsidRPr="00151C2D">
        <w:rPr>
          <w:rFonts w:ascii="PT Astra Serif" w:hAnsi="PT Astra Serif"/>
          <w:bCs/>
          <w:sz w:val="22"/>
          <w:szCs w:val="22"/>
        </w:rPr>
        <w:t xml:space="preserve">, </w:t>
      </w:r>
      <w:r w:rsidR="00427564">
        <w:rPr>
          <w:rFonts w:ascii="PT Astra Serif" w:hAnsi="PT Astra Serif"/>
          <w:bCs/>
          <w:sz w:val="22"/>
          <w:szCs w:val="22"/>
        </w:rPr>
        <w:t>21</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77777777"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8C3519" w:rsidRPr="008C3519"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8C3519" w:rsidRDefault="008C3519" w:rsidP="008C3519">
            <w:pPr>
              <w:jc w:val="center"/>
              <w:rPr>
                <w:rFonts w:ascii="PT Astra Serif" w:eastAsia="Calibri" w:hAnsi="PT Astra Serif"/>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8C3519" w:rsidRPr="008C3519"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8C3519" w:rsidRDefault="008C3519"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8C3519" w:rsidRDefault="008C3519"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 xml:space="preserve">Сахар белый свекловичный в твердом состоянии без </w:t>
            </w:r>
            <w:proofErr w:type="spellStart"/>
            <w:r w:rsidRPr="008C3519">
              <w:rPr>
                <w:rFonts w:ascii="PT Astra Serif" w:eastAsia="Calibri" w:hAnsi="PT Astra Serif"/>
                <w:sz w:val="22"/>
                <w:szCs w:val="22"/>
                <w:lang w:eastAsia="x-none"/>
              </w:rPr>
              <w:t>вкусоароматических</w:t>
            </w:r>
            <w:proofErr w:type="spellEnd"/>
            <w:r w:rsidRPr="008C3519">
              <w:rPr>
                <w:rFonts w:ascii="PT Astra Serif" w:eastAsia="Calibri" w:hAnsi="PT Astra Serif"/>
                <w:sz w:val="22"/>
                <w:szCs w:val="22"/>
                <w:lang w:eastAsia="x-none"/>
              </w:rPr>
              <w:t xml:space="preserve">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325</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w:t>
      </w:r>
      <w:bookmarkStart w:id="2" w:name="_GoBack"/>
      <w:bookmarkEnd w:id="2"/>
      <w:r w:rsidRPr="00151C2D">
        <w:rPr>
          <w:rFonts w:ascii="PT Astra Serif" w:hAnsi="PT Astra Serif"/>
          <w:sz w:val="22"/>
          <w:szCs w:val="22"/>
        </w:rPr>
        <w:t>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4551C" w14:textId="77777777" w:rsidR="0019382F" w:rsidRDefault="0019382F">
      <w:r>
        <w:separator/>
      </w:r>
    </w:p>
  </w:endnote>
  <w:endnote w:type="continuationSeparator" w:id="0">
    <w:p w14:paraId="310C67FF" w14:textId="77777777" w:rsidR="0019382F" w:rsidRDefault="0019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5968587" w:rsidR="00451736" w:rsidRPr="00E80D53" w:rsidRDefault="00CA5E7F" w:rsidP="00FA2894">
    <w:pPr>
      <w:pStyle w:val="a5"/>
      <w:ind w:right="360"/>
      <w:rPr>
        <w:lang w:val="ru-RU"/>
      </w:rPr>
    </w:pPr>
    <w:r>
      <w:rPr>
        <w:lang w:val="ru-RU"/>
      </w:rPr>
      <w:t xml:space="preserve">Директор                                               В.В. </w:t>
    </w:r>
    <w:proofErr w:type="spellStart"/>
    <w:r>
      <w:rPr>
        <w:lang w:val="ru-RU"/>
      </w:rPr>
      <w:t>Погребняк</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AE073" w14:textId="77777777" w:rsidR="0019382F" w:rsidRDefault="0019382F">
      <w:r>
        <w:separator/>
      </w:r>
    </w:p>
  </w:footnote>
  <w:footnote w:type="continuationSeparator" w:id="0">
    <w:p w14:paraId="29A46BD7" w14:textId="77777777" w:rsidR="0019382F" w:rsidRDefault="001938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519C0-51C4-4829-87AA-B2F7DF96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164</cp:revision>
  <cp:lastPrinted>2022-11-21T11:50:00Z</cp:lastPrinted>
  <dcterms:created xsi:type="dcterms:W3CDTF">2015-07-28T08:58:00Z</dcterms:created>
  <dcterms:modified xsi:type="dcterms:W3CDTF">2022-11-21T11:51:00Z</dcterms:modified>
</cp:coreProperties>
</file>