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6E6DEF" w:rsidRDefault="00DF5043" w:rsidP="007774E5">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t>223862201231086220100100970164399244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876816" w:rsidRDefault="00AC2AC7" w:rsidP="00876816">
      <w:pPr>
        <w:suppressAutoHyphens/>
        <w:spacing w:after="0" w:line="240" w:lineRule="auto"/>
        <w:ind w:right="-1"/>
        <w:jc w:val="center"/>
        <w:rPr>
          <w:rFonts w:ascii="PT Astra Serif" w:eastAsia="Times New Roman" w:hAnsi="PT Astra Serif" w:cs="Times New Roman"/>
          <w:b/>
          <w:kern w:val="2"/>
          <w:lang w:eastAsia="ar-SA"/>
        </w:rPr>
      </w:pPr>
      <w:r w:rsidRPr="00CC1E7A">
        <w:rPr>
          <w:rFonts w:ascii="PT Astra Serif" w:eastAsia="Times New Roman" w:hAnsi="PT Astra Serif" w:cs="Times New Roman"/>
          <w:b/>
          <w:kern w:val="2"/>
          <w:lang w:eastAsia="ar-SA"/>
        </w:rPr>
        <w:t xml:space="preserve">на </w:t>
      </w:r>
      <w:r w:rsidR="00AD3FD3" w:rsidRPr="00AD3FD3">
        <w:rPr>
          <w:rFonts w:ascii="PT Astra Serif" w:eastAsia="Times New Roman" w:hAnsi="PT Astra Serif" w:cs="Times New Roman"/>
          <w:b/>
          <w:kern w:val="2"/>
          <w:lang w:eastAsia="ar-SA"/>
        </w:rPr>
        <w:t xml:space="preserve">выполнение работ по </w:t>
      </w:r>
      <w:r w:rsidR="00437020" w:rsidRPr="00437020">
        <w:rPr>
          <w:rFonts w:ascii="PT Astra Serif" w:eastAsia="Times New Roman" w:hAnsi="PT Astra Serif" w:cs="Times New Roman"/>
          <w:b/>
          <w:kern w:val="2"/>
          <w:lang w:eastAsia="ar-SA"/>
        </w:rPr>
        <w:t xml:space="preserve">отсыпке </w:t>
      </w:r>
      <w:r w:rsidR="00876816" w:rsidRPr="00876816">
        <w:rPr>
          <w:rFonts w:ascii="PT Astra Serif" w:eastAsia="Times New Roman" w:hAnsi="PT Astra Serif" w:cs="Times New Roman"/>
          <w:b/>
          <w:kern w:val="2"/>
          <w:lang w:eastAsia="ar-SA"/>
        </w:rPr>
        <w:t xml:space="preserve">дорог микрорайона № 16 щебеночно-песчаной смесью </w:t>
      </w:r>
    </w:p>
    <w:p w:rsidR="00437020" w:rsidRDefault="00876816" w:rsidP="00876816">
      <w:pPr>
        <w:suppressAutoHyphens/>
        <w:spacing w:after="0" w:line="240" w:lineRule="auto"/>
        <w:ind w:right="-1"/>
        <w:jc w:val="center"/>
        <w:rPr>
          <w:rFonts w:ascii="PT Astra Serif" w:eastAsia="Times New Roman" w:hAnsi="PT Astra Serif" w:cs="Times New Roman"/>
          <w:b/>
          <w:kern w:val="2"/>
          <w:lang w:eastAsia="ar-SA"/>
        </w:rPr>
      </w:pPr>
      <w:r>
        <w:rPr>
          <w:rFonts w:ascii="PT Astra Serif" w:eastAsia="Times New Roman" w:hAnsi="PT Astra Serif" w:cs="Times New Roman"/>
          <w:b/>
          <w:kern w:val="2"/>
          <w:lang w:eastAsia="ar-SA"/>
        </w:rPr>
        <w:t xml:space="preserve">в городе </w:t>
      </w:r>
      <w:proofErr w:type="spellStart"/>
      <w:r>
        <w:rPr>
          <w:rFonts w:ascii="PT Astra Serif" w:eastAsia="Times New Roman" w:hAnsi="PT Astra Serif" w:cs="Times New Roman"/>
          <w:b/>
          <w:kern w:val="2"/>
          <w:lang w:eastAsia="ar-SA"/>
        </w:rPr>
        <w:t>Югорске</w:t>
      </w:r>
      <w:proofErr w:type="spellEnd"/>
    </w:p>
    <w:p w:rsidR="00876816" w:rsidRPr="000144A6" w:rsidRDefault="00876816" w:rsidP="00876816">
      <w:pPr>
        <w:suppressAutoHyphens/>
        <w:spacing w:after="0" w:line="240" w:lineRule="auto"/>
        <w:ind w:right="-1"/>
        <w:jc w:val="center"/>
        <w:rPr>
          <w:rFonts w:ascii="PT Astra Serif" w:eastAsia="Times New Roman" w:hAnsi="PT Astra Serif" w:cs="Times New Roman"/>
          <w:b/>
          <w:bCs/>
          <w:kern w:val="2"/>
          <w:lang w:eastAsia="ar-SA"/>
        </w:rPr>
      </w:pPr>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D3FD3" w:rsidRPr="00AD3FD3">
        <w:rPr>
          <w:rFonts w:ascii="PT Astra Serif" w:hAnsi="PT Astra Serif"/>
        </w:rPr>
        <w:t xml:space="preserve">по </w:t>
      </w:r>
      <w:r w:rsidR="00876816">
        <w:rPr>
          <w:rFonts w:ascii="PT Astra Serif" w:hAnsi="PT Astra Serif"/>
        </w:rPr>
        <w:t>отсыпке дорог микрорайона № 16 щебеночно-п</w:t>
      </w:r>
      <w:r w:rsidR="00876816">
        <w:rPr>
          <w:rFonts w:ascii="PT Astra Serif" w:hAnsi="PT Astra Serif"/>
        </w:rPr>
        <w:t xml:space="preserve">есчаной смесью в городе </w:t>
      </w:r>
      <w:proofErr w:type="spellStart"/>
      <w:r w:rsidR="00876816">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437020" w:rsidRDefault="00B55BF9" w:rsidP="00437020">
      <w:pPr>
        <w:autoSpaceDE w:val="0"/>
        <w:autoSpaceDN w:val="0"/>
        <w:adjustRightInd w:val="0"/>
        <w:spacing w:after="0" w:line="240" w:lineRule="auto"/>
        <w:jc w:val="both"/>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435D77">
        <w:rPr>
          <w:rFonts w:ascii="PT Astra Serif" w:hAnsi="PT Astra Serif"/>
        </w:rPr>
        <w:t>микрорайон № 16</w:t>
      </w:r>
      <w:r w:rsidR="00437020">
        <w:rPr>
          <w:rFonts w:ascii="PT Astra Serif" w:hAnsi="PT Astra Serif"/>
        </w:rPr>
        <w:t>.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proofErr w:type="gramStart"/>
      <w:r w:rsidRPr="000144A6">
        <w:rPr>
          <w:rFonts w:ascii="PT Astra Serif" w:eastAsia="Times New Roman" w:hAnsi="PT Astra Serif" w:cs="Times New Roman"/>
          <w:kern w:val="2"/>
          <w:lang w:eastAsia="ar-SA"/>
        </w:rPr>
        <w:t>в</w:t>
      </w:r>
      <w:proofErr w:type="gramEnd"/>
      <w:r w:rsidRPr="000144A6">
        <w:rPr>
          <w:rFonts w:ascii="PT Astra Serif" w:eastAsia="Times New Roman" w:hAnsi="PT Astra Serif" w:cs="Times New Roman"/>
          <w:kern w:val="2"/>
          <w:lang w:eastAsia="ar-SA"/>
        </w:rPr>
        <w:t xml:space="preserve">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E16762">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Pr="003F4454" w:rsidRDefault="00B2197C" w:rsidP="00E16762">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AD3FD3">
        <w:rPr>
          <w:rFonts w:ascii="PT Astra Serif" w:hAnsi="PT Astra Serif"/>
        </w:rPr>
        <w:t>2</w:t>
      </w:r>
      <w:r w:rsidR="004526A8">
        <w:rPr>
          <w:rFonts w:ascii="PT Astra Serif" w:hAnsi="PT Astra Serif"/>
        </w:rPr>
        <w:t>0</w:t>
      </w:r>
      <w:r>
        <w:rPr>
          <w:rFonts w:ascii="PT Astra Serif" w:hAnsi="PT Astra Serif"/>
        </w:rPr>
        <w:t xml:space="preserve"> августа</w:t>
      </w:r>
      <w:r w:rsidR="00D56013" w:rsidRPr="003F4454">
        <w:rPr>
          <w:rFonts w:ascii="PT Astra Serif" w:hAnsi="PT Astra Serif"/>
        </w:rPr>
        <w:t xml:space="preserve"> 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46333D" w:rsidRPr="0046333D" w:rsidRDefault="00B55BF9" w:rsidP="004A5EBA">
      <w:pPr>
        <w:tabs>
          <w:tab w:val="left" w:pos="709"/>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w:t>
      </w:r>
      <w:r w:rsidR="0046333D">
        <w:rPr>
          <w:rFonts w:ascii="PT Astra Serif" w:eastAsia="Times New Roman" w:hAnsi="PT Astra Serif" w:cs="Times New Roman"/>
          <w:kern w:val="2"/>
          <w:lang w:val="x-none" w:eastAsia="ar-SA"/>
        </w:rPr>
        <w:t>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0046333D">
        <w:rPr>
          <w:rFonts w:ascii="PT Astra Serif" w:eastAsia="Times New Roman" w:hAnsi="PT Astra Serif" w:cs="Times New Roman"/>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lastRenderedPageBreak/>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lastRenderedPageBreak/>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lastRenderedPageBreak/>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02553D" w:rsidRPr="00F73897"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cs="Times New Roman"/>
          <w:lang w:eastAsia="ru-RU"/>
        </w:rPr>
        <w:t>Югорска</w:t>
      </w:r>
      <w:proofErr w:type="spellEnd"/>
      <w:r>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cs="Times New Roman"/>
        </w:rPr>
        <w:t xml:space="preserve">Подрядчик гарантирует выполнять работы в соответствии с методическими рекомендациями, принятыми письмом </w:t>
      </w:r>
      <w:proofErr w:type="spellStart"/>
      <w:r>
        <w:rPr>
          <w:rFonts w:ascii="PT Astra Serif" w:hAnsi="PT Astra Serif" w:cs="Times New Roman"/>
        </w:rPr>
        <w:t>Росавтодора</w:t>
      </w:r>
      <w:proofErr w:type="spellEnd"/>
      <w:r>
        <w:rPr>
          <w:rFonts w:ascii="PT Astra Serif" w:hAnsi="PT Astra Serif" w:cs="Times New Roman"/>
        </w:rPr>
        <w:t xml:space="preserve"> от 17.03.2004 № ОС-28/1270-ис.</w:t>
      </w:r>
    </w:p>
    <w:p w:rsidR="00F31504" w:rsidRDefault="00F31504" w:rsidP="00F31504">
      <w:pPr>
        <w:pStyle w:val="a8"/>
        <w:numPr>
          <w:ilvl w:val="1"/>
          <w:numId w:val="6"/>
        </w:numPr>
        <w:spacing w:after="0" w:line="240" w:lineRule="auto"/>
        <w:ind w:left="0" w:firstLine="0"/>
        <w:jc w:val="both"/>
        <w:rPr>
          <w:rFonts w:ascii="PT Astra Serif" w:hAnsi="PT Astra Serif" w:cs="Times New Roman"/>
          <w:lang w:eastAsia="ru-RU"/>
        </w:rPr>
      </w:pPr>
      <w:r>
        <w:rPr>
          <w:rFonts w:ascii="PT Astra Serif" w:hAnsi="PT Astra Serif"/>
        </w:rPr>
        <w:t>Гарантии качества распространяются на все работы, выполненные Подрядчиком по контракту.</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(действует с 01.07.2022).</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lastRenderedPageBreak/>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0" w:name="Par1"/>
      <w:bookmarkEnd w:id="10"/>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2"/>
      <w:bookmarkEnd w:id="11"/>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w:t>
      </w:r>
      <w:proofErr w:type="gramStart"/>
      <w:r w:rsidRPr="00FA6369">
        <w:rPr>
          <w:rFonts w:ascii="PT Astra Serif" w:hAnsi="PT Astra Serif"/>
        </w:rPr>
        <w:t>силу</w:t>
      </w:r>
      <w:proofErr w:type="gramEnd"/>
      <w:r w:rsidRPr="00FA6369">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4526A8">
        <w:rPr>
          <w:rFonts w:ascii="PT Astra Serif" w:hAnsi="PT Astra Serif"/>
        </w:rPr>
        <w:t>1 165,76</w:t>
      </w:r>
      <w:r w:rsidR="001D79BF">
        <w:rPr>
          <w:rFonts w:ascii="PT Astra Serif" w:hAnsi="PT Astra Serif"/>
        </w:rPr>
        <w:t xml:space="preserve"> 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lastRenderedPageBreak/>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A91E6A" w:rsidRDefault="00A91E6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38573E" w:rsidRDefault="0038573E" w:rsidP="00AD3FD3">
      <w:pPr>
        <w:autoSpaceDE w:val="0"/>
        <w:autoSpaceDN w:val="0"/>
        <w:adjustRightInd w:val="0"/>
        <w:spacing w:after="0"/>
        <w:jc w:val="center"/>
        <w:rPr>
          <w:rFonts w:ascii="PT Astra Serif" w:hAnsi="PT Astra Serif"/>
          <w:b/>
          <w:bCs/>
          <w:color w:val="000000"/>
          <w:sz w:val="24"/>
          <w:szCs w:val="24"/>
        </w:rPr>
      </w:pP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A363BF" w:rsidRDefault="00AD3FD3" w:rsidP="0038573E">
      <w:pPr>
        <w:autoSpaceDE w:val="0"/>
        <w:autoSpaceDN w:val="0"/>
        <w:adjustRightInd w:val="0"/>
        <w:spacing w:after="0"/>
        <w:jc w:val="center"/>
        <w:rPr>
          <w:rFonts w:ascii="PT Astra Serif" w:hAnsi="PT Astra Serif"/>
          <w:b/>
          <w:sz w:val="24"/>
          <w:szCs w:val="24"/>
        </w:rPr>
      </w:pPr>
      <w:r w:rsidRPr="0092600F">
        <w:rPr>
          <w:rFonts w:ascii="PT Astra Serif" w:hAnsi="PT Astra Serif"/>
          <w:b/>
          <w:sz w:val="24"/>
          <w:szCs w:val="24"/>
        </w:rPr>
        <w:t>на</w:t>
      </w:r>
      <w:r w:rsidRPr="0092600F">
        <w:rPr>
          <w:rFonts w:ascii="PT Astra Serif" w:hAnsi="PT Astra Serif"/>
          <w:b/>
          <w:color w:val="FF0000"/>
          <w:sz w:val="24"/>
          <w:szCs w:val="24"/>
        </w:rPr>
        <w:t xml:space="preserve"> </w:t>
      </w:r>
      <w:r w:rsidRPr="0092600F">
        <w:rPr>
          <w:rFonts w:ascii="PT Astra Serif" w:hAnsi="PT Astra Serif"/>
          <w:b/>
          <w:sz w:val="24"/>
          <w:szCs w:val="24"/>
        </w:rPr>
        <w:t xml:space="preserve">выполнение работ </w:t>
      </w:r>
      <w:r w:rsidR="00A91E6A" w:rsidRPr="00A91E6A">
        <w:rPr>
          <w:rFonts w:ascii="PT Astra Serif" w:hAnsi="PT Astra Serif"/>
          <w:b/>
          <w:sz w:val="24"/>
          <w:szCs w:val="24"/>
        </w:rPr>
        <w:t xml:space="preserve">по </w:t>
      </w:r>
      <w:r w:rsidR="0038573E" w:rsidRPr="0038573E">
        <w:rPr>
          <w:rFonts w:ascii="PT Astra Serif" w:hAnsi="PT Astra Serif"/>
          <w:b/>
          <w:sz w:val="24"/>
          <w:szCs w:val="24"/>
        </w:rPr>
        <w:t>отсыпке</w:t>
      </w:r>
      <w:r w:rsidR="00A363BF">
        <w:rPr>
          <w:rFonts w:ascii="PT Astra Serif" w:hAnsi="PT Astra Serif"/>
          <w:b/>
          <w:sz w:val="24"/>
          <w:szCs w:val="24"/>
        </w:rPr>
        <w:t xml:space="preserve"> </w:t>
      </w:r>
      <w:r w:rsidR="00A363BF" w:rsidRPr="00A363BF">
        <w:rPr>
          <w:rFonts w:ascii="PT Astra Serif" w:hAnsi="PT Astra Serif"/>
          <w:b/>
          <w:sz w:val="24"/>
          <w:szCs w:val="24"/>
        </w:rPr>
        <w:t>дорог микрорайона № 16 щебеночно-песчаной смесью</w:t>
      </w:r>
    </w:p>
    <w:p w:rsidR="0038573E" w:rsidRDefault="00A363BF" w:rsidP="0038573E">
      <w:pPr>
        <w:autoSpaceDE w:val="0"/>
        <w:autoSpaceDN w:val="0"/>
        <w:adjustRightInd w:val="0"/>
        <w:spacing w:after="0"/>
        <w:jc w:val="center"/>
        <w:rPr>
          <w:rFonts w:ascii="PT Astra Serif" w:hAnsi="PT Astra Serif"/>
          <w:b/>
        </w:rPr>
      </w:pPr>
      <w:r>
        <w:rPr>
          <w:rFonts w:ascii="PT Astra Serif" w:hAnsi="PT Astra Serif"/>
          <w:b/>
          <w:sz w:val="24"/>
          <w:szCs w:val="24"/>
        </w:rPr>
        <w:t xml:space="preserve"> в городе </w:t>
      </w:r>
      <w:proofErr w:type="spellStart"/>
      <w:r>
        <w:rPr>
          <w:rFonts w:ascii="PT Astra Serif" w:hAnsi="PT Astra Serif"/>
          <w:b/>
          <w:sz w:val="24"/>
          <w:szCs w:val="24"/>
        </w:rPr>
        <w:t>Югорске</w:t>
      </w:r>
      <w:proofErr w:type="spellEnd"/>
    </w:p>
    <w:p w:rsidR="00937F8E" w:rsidRDefault="00937F8E" w:rsidP="0038573E">
      <w:pPr>
        <w:autoSpaceDE w:val="0"/>
        <w:autoSpaceDN w:val="0"/>
        <w:adjustRightInd w:val="0"/>
        <w:spacing w:after="0"/>
        <w:jc w:val="center"/>
        <w:rPr>
          <w:rFonts w:ascii="PT Astra Serif" w:hAnsi="PT Astra Serif"/>
          <w:b/>
          <w:sz w:val="24"/>
          <w:szCs w:val="24"/>
        </w:rPr>
      </w:pPr>
    </w:p>
    <w:p w:rsidR="0038573E" w:rsidRPr="0038573E" w:rsidRDefault="005D4E7B" w:rsidP="00796A8B">
      <w:pPr>
        <w:autoSpaceDE w:val="0"/>
        <w:autoSpaceDN w:val="0"/>
        <w:adjustRightInd w:val="0"/>
        <w:spacing w:after="0"/>
        <w:jc w:val="both"/>
        <w:rPr>
          <w:rFonts w:ascii="PT Astra Serif" w:hAnsi="PT Astra Serif"/>
          <w:sz w:val="24"/>
          <w:szCs w:val="24"/>
        </w:rPr>
      </w:pPr>
      <w:r w:rsidRPr="005D4E7B">
        <w:rPr>
          <w:rFonts w:ascii="PT Astra Serif" w:hAnsi="PT Astra Serif"/>
          <w:b/>
          <w:bCs/>
          <w:kern w:val="2"/>
          <w:sz w:val="24"/>
          <w:szCs w:val="24"/>
          <w:u w:val="single"/>
        </w:rPr>
        <w:t>Место выполнения работ</w:t>
      </w:r>
      <w:r w:rsidRPr="005D4E7B">
        <w:rPr>
          <w:rFonts w:ascii="PT Astra Serif" w:hAnsi="PT Astra Serif"/>
          <w:bCs/>
          <w:kern w:val="2"/>
          <w:sz w:val="24"/>
          <w:szCs w:val="24"/>
        </w:rPr>
        <w:t>:</w:t>
      </w:r>
      <w:r w:rsidRPr="005D4E7B">
        <w:rPr>
          <w:rFonts w:ascii="PT Astra Serif" w:hAnsi="PT Astra Serif"/>
          <w:kern w:val="2"/>
          <w:sz w:val="24"/>
          <w:szCs w:val="24"/>
        </w:rPr>
        <w:t xml:space="preserve"> </w:t>
      </w:r>
      <w:r w:rsidRPr="005D4E7B">
        <w:rPr>
          <w:rFonts w:ascii="PT Astra Serif" w:hAnsi="PT Astra Serif"/>
          <w:sz w:val="24"/>
          <w:szCs w:val="24"/>
        </w:rPr>
        <w:t xml:space="preserve">Ханты - </w:t>
      </w:r>
      <w:r w:rsidRPr="0038573E">
        <w:rPr>
          <w:rFonts w:ascii="PT Astra Serif" w:hAnsi="PT Astra Serif"/>
          <w:sz w:val="24"/>
          <w:szCs w:val="24"/>
        </w:rPr>
        <w:t xml:space="preserve">Мансийский автономный округ - Югра, г. </w:t>
      </w:r>
      <w:proofErr w:type="spellStart"/>
      <w:r w:rsidRPr="0038573E">
        <w:rPr>
          <w:rFonts w:ascii="PT Astra Serif" w:hAnsi="PT Astra Serif"/>
          <w:sz w:val="24"/>
          <w:szCs w:val="24"/>
        </w:rPr>
        <w:t>Югорск</w:t>
      </w:r>
      <w:proofErr w:type="spellEnd"/>
      <w:r w:rsidRPr="0038573E">
        <w:rPr>
          <w:rFonts w:ascii="PT Astra Serif" w:hAnsi="PT Astra Serif"/>
          <w:sz w:val="24"/>
          <w:szCs w:val="24"/>
        </w:rPr>
        <w:t xml:space="preserve">, </w:t>
      </w:r>
      <w:r w:rsidR="00A363BF">
        <w:rPr>
          <w:rFonts w:ascii="PT Astra Serif" w:hAnsi="PT Astra Serif"/>
          <w:sz w:val="24"/>
          <w:szCs w:val="24"/>
        </w:rPr>
        <w:t>микрорайон    № 16</w:t>
      </w:r>
      <w:r w:rsidR="0038573E" w:rsidRPr="0038573E">
        <w:rPr>
          <w:rFonts w:ascii="PT Astra Serif" w:hAnsi="PT Astra Serif"/>
          <w:sz w:val="24"/>
          <w:szCs w:val="24"/>
        </w:rPr>
        <w:t>.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5D4E7B" w:rsidRPr="005D4E7B" w:rsidRDefault="005D4E7B" w:rsidP="00796A8B">
      <w:pPr>
        <w:autoSpaceDE w:val="0"/>
        <w:autoSpaceDN w:val="0"/>
        <w:adjustRightInd w:val="0"/>
        <w:spacing w:after="0"/>
        <w:jc w:val="both"/>
        <w:rPr>
          <w:rFonts w:ascii="PT Astra Serif" w:hAnsi="PT Astra Serif"/>
          <w:b/>
          <w:kern w:val="2"/>
          <w:sz w:val="24"/>
          <w:szCs w:val="24"/>
          <w:u w:val="single"/>
        </w:rPr>
      </w:pPr>
      <w:r w:rsidRPr="005D4E7B">
        <w:rPr>
          <w:rFonts w:ascii="PT Astra Serif" w:hAnsi="PT Astra Serif"/>
          <w:b/>
          <w:kern w:val="2"/>
          <w:sz w:val="24"/>
          <w:szCs w:val="24"/>
          <w:u w:val="single"/>
        </w:rPr>
        <w:t>Срок выполнения работ:</w:t>
      </w:r>
    </w:p>
    <w:p w:rsidR="005D4E7B" w:rsidRPr="005D4E7B" w:rsidRDefault="005D4E7B" w:rsidP="00796A8B">
      <w:pPr>
        <w:autoSpaceDE w:val="0"/>
        <w:autoSpaceDN w:val="0"/>
        <w:adjustRightInd w:val="0"/>
        <w:spacing w:after="0"/>
        <w:jc w:val="both"/>
        <w:rPr>
          <w:rFonts w:ascii="PT Astra Serif" w:hAnsi="PT Astra Serif"/>
          <w:sz w:val="24"/>
          <w:szCs w:val="24"/>
        </w:rPr>
      </w:pPr>
      <w:r w:rsidRPr="005D4E7B">
        <w:rPr>
          <w:rFonts w:ascii="PT Astra Serif" w:hAnsi="PT Astra Serif"/>
          <w:sz w:val="24"/>
          <w:szCs w:val="24"/>
        </w:rPr>
        <w:t xml:space="preserve">-  начало: </w:t>
      </w:r>
      <w:proofErr w:type="gramStart"/>
      <w:r w:rsidRPr="005D4E7B">
        <w:rPr>
          <w:rFonts w:ascii="PT Astra Serif" w:hAnsi="PT Astra Serif"/>
          <w:sz w:val="24"/>
          <w:szCs w:val="24"/>
        </w:rPr>
        <w:t>с даты заключения</w:t>
      </w:r>
      <w:proofErr w:type="gramEnd"/>
      <w:r w:rsidRPr="005D4E7B">
        <w:rPr>
          <w:rFonts w:ascii="PT Astra Serif" w:hAnsi="PT Astra Serif"/>
          <w:sz w:val="24"/>
          <w:szCs w:val="24"/>
        </w:rPr>
        <w:t xml:space="preserve"> муниципального контракта;</w:t>
      </w:r>
    </w:p>
    <w:p w:rsidR="005D4E7B" w:rsidRPr="005D4E7B" w:rsidRDefault="00937F8E" w:rsidP="00796A8B">
      <w:pPr>
        <w:autoSpaceDE w:val="0"/>
        <w:autoSpaceDN w:val="0"/>
        <w:adjustRightInd w:val="0"/>
        <w:spacing w:after="0"/>
        <w:jc w:val="both"/>
        <w:rPr>
          <w:rFonts w:ascii="PT Astra Serif" w:hAnsi="PT Astra Serif"/>
          <w:sz w:val="24"/>
          <w:szCs w:val="24"/>
        </w:rPr>
      </w:pPr>
      <w:r>
        <w:rPr>
          <w:rFonts w:ascii="PT Astra Serif" w:hAnsi="PT Astra Serif"/>
          <w:sz w:val="24"/>
          <w:szCs w:val="24"/>
        </w:rPr>
        <w:t xml:space="preserve"> - окончание: 20</w:t>
      </w:r>
      <w:r w:rsidR="005D4E7B" w:rsidRPr="005D4E7B">
        <w:rPr>
          <w:rFonts w:ascii="PT Astra Serif" w:hAnsi="PT Astra Serif"/>
          <w:sz w:val="24"/>
          <w:szCs w:val="24"/>
        </w:rPr>
        <w:t xml:space="preserve"> августа 2022 года.</w:t>
      </w:r>
    </w:p>
    <w:p w:rsidR="005D4E7B" w:rsidRPr="00796A8B" w:rsidRDefault="005D4E7B" w:rsidP="00796A8B">
      <w:pPr>
        <w:tabs>
          <w:tab w:val="num" w:pos="148"/>
        </w:tabs>
        <w:autoSpaceDE w:val="0"/>
        <w:autoSpaceDN w:val="0"/>
        <w:adjustRightInd w:val="0"/>
        <w:spacing w:after="0"/>
        <w:ind w:left="6" w:firstLine="703"/>
        <w:jc w:val="both"/>
        <w:rPr>
          <w:rFonts w:ascii="PT Astra Serif" w:hAnsi="PT Astra Serif"/>
          <w:bCs/>
          <w:sz w:val="24"/>
          <w:szCs w:val="24"/>
        </w:rPr>
      </w:pPr>
      <w:bookmarkStart w:id="12" w:name="_Ref166442569"/>
      <w:r w:rsidRPr="005D4E7B">
        <w:rPr>
          <w:rFonts w:ascii="PT Astra Serif" w:hAnsi="PT Astra Serif"/>
          <w:bCs/>
          <w:sz w:val="24"/>
          <w:szCs w:val="24"/>
        </w:rPr>
        <w:t xml:space="preserve">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w:t>
      </w:r>
      <w:r w:rsidRPr="00796A8B">
        <w:rPr>
          <w:rFonts w:ascii="PT Astra Serif" w:hAnsi="PT Astra Serif"/>
          <w:bCs/>
          <w:sz w:val="24"/>
          <w:szCs w:val="24"/>
        </w:rPr>
        <w:t>платежей, включая НДС либо без НДС.</w:t>
      </w:r>
    </w:p>
    <w:bookmarkEnd w:id="12"/>
    <w:p w:rsidR="00796A8B" w:rsidRPr="00796A8B" w:rsidRDefault="00796A8B" w:rsidP="00796A8B">
      <w:pPr>
        <w:spacing w:after="0"/>
        <w:jc w:val="both"/>
        <w:rPr>
          <w:rFonts w:ascii="PT Astra Serif" w:hAnsi="PT Astra Serif"/>
          <w:b/>
          <w:bCs/>
          <w:sz w:val="24"/>
          <w:szCs w:val="24"/>
          <w:u w:val="single"/>
        </w:rPr>
      </w:pPr>
      <w:r w:rsidRPr="00796A8B">
        <w:rPr>
          <w:rFonts w:ascii="PT Astra Serif" w:hAnsi="PT Astra Serif"/>
          <w:b/>
          <w:bCs/>
          <w:sz w:val="24"/>
          <w:szCs w:val="24"/>
          <w:u w:val="single"/>
        </w:rPr>
        <w:t>Требования к сроку и объему предоставления гарантии качества работ:</w:t>
      </w:r>
    </w:p>
    <w:p w:rsidR="00796A8B" w:rsidRPr="00796A8B" w:rsidRDefault="00796A8B" w:rsidP="00796A8B">
      <w:pPr>
        <w:spacing w:after="0"/>
        <w:ind w:firstLine="708"/>
        <w:jc w:val="both"/>
        <w:rPr>
          <w:rFonts w:ascii="PT Astra Serif" w:eastAsia="Calibri" w:hAnsi="PT Astra Serif"/>
          <w:color w:val="000000"/>
          <w:sz w:val="24"/>
          <w:szCs w:val="24"/>
        </w:rPr>
      </w:pPr>
      <w:r w:rsidRPr="00796A8B">
        <w:rPr>
          <w:rFonts w:ascii="PT Astra Serif" w:eastAsia="Calibri" w:hAnsi="PT Astra Serif"/>
          <w:color w:val="000000"/>
          <w:sz w:val="24"/>
          <w:szCs w:val="24"/>
        </w:rPr>
        <w:t xml:space="preserve">Подрядчик гарантирует соответствие результата работ технического задания и несет ответственность за отступления от них. Подрядчик гарантирует выполнять работы в соответствии с методическими рекомендациями, принятыми письмом </w:t>
      </w:r>
      <w:proofErr w:type="spellStart"/>
      <w:r w:rsidRPr="00796A8B">
        <w:rPr>
          <w:rFonts w:ascii="PT Astra Serif" w:eastAsia="Calibri" w:hAnsi="PT Astra Serif"/>
          <w:color w:val="000000"/>
          <w:sz w:val="24"/>
          <w:szCs w:val="24"/>
        </w:rPr>
        <w:t>Росавтодора</w:t>
      </w:r>
      <w:proofErr w:type="spellEnd"/>
      <w:r w:rsidRPr="00796A8B">
        <w:rPr>
          <w:rFonts w:ascii="PT Astra Serif" w:eastAsia="Calibri" w:hAnsi="PT Astra Serif"/>
          <w:color w:val="000000"/>
          <w:sz w:val="24"/>
          <w:szCs w:val="24"/>
        </w:rPr>
        <w:t xml:space="preserve"> от 17.03.2004 г. №ОС-28/1270-ис.</w:t>
      </w:r>
    </w:p>
    <w:p w:rsidR="00796A8B" w:rsidRPr="00796A8B" w:rsidRDefault="00796A8B" w:rsidP="00796A8B">
      <w:pPr>
        <w:spacing w:after="0"/>
        <w:jc w:val="both"/>
        <w:rPr>
          <w:rFonts w:ascii="PT Astra Serif" w:eastAsia="Calibri" w:hAnsi="PT Astra Serif"/>
          <w:color w:val="000000"/>
          <w:sz w:val="24"/>
          <w:szCs w:val="24"/>
          <w:lang w:eastAsia="ru-RU"/>
        </w:rPr>
      </w:pPr>
      <w:r w:rsidRPr="00796A8B">
        <w:rPr>
          <w:rFonts w:ascii="PT Astra Serif" w:eastAsia="Calibri" w:hAnsi="PT Astra Serif"/>
          <w:color w:val="000000"/>
          <w:sz w:val="24"/>
          <w:szCs w:val="24"/>
        </w:rPr>
        <w:tab/>
      </w:r>
      <w:r w:rsidRPr="00796A8B">
        <w:rPr>
          <w:rFonts w:ascii="PT Astra Serif" w:eastAsia="Calibri" w:hAnsi="PT Astra Serif"/>
          <w:color w:val="000000"/>
          <w:sz w:val="24"/>
          <w:szCs w:val="24"/>
          <w:lang w:eastAsia="ru-RU"/>
        </w:rPr>
        <w:t xml:space="preserve">Выполнение сопутствующих работ (погрузка, разгрузка, вывоз мусора и т.п.) Подрядчиком осуществляется за свой счет. </w:t>
      </w:r>
    </w:p>
    <w:p w:rsidR="00AD3FD3" w:rsidRPr="005D4E7B" w:rsidRDefault="00AD3FD3" w:rsidP="005D4E7B">
      <w:pPr>
        <w:spacing w:after="0" w:line="240" w:lineRule="auto"/>
        <w:ind w:firstLine="709"/>
        <w:jc w:val="both"/>
        <w:rPr>
          <w:rFonts w:ascii="PT Astra Serif" w:eastAsia="Calibri" w:hAnsi="PT Astra Serif"/>
          <w:b/>
          <w:bCs/>
          <w:sz w:val="24"/>
          <w:szCs w:val="24"/>
          <w:lang w:eastAsia="ru-RU"/>
        </w:rPr>
      </w:pPr>
    </w:p>
    <w:p w:rsidR="00AD3FD3" w:rsidRPr="005D4E7B" w:rsidRDefault="00AD3FD3" w:rsidP="005D4E7B">
      <w:pPr>
        <w:spacing w:after="0" w:line="240" w:lineRule="auto"/>
        <w:ind w:firstLine="709"/>
        <w:jc w:val="both"/>
        <w:rPr>
          <w:rFonts w:ascii="PT Astra Serif" w:hAnsi="PT Astra Serif"/>
          <w:color w:val="000000"/>
          <w:sz w:val="24"/>
          <w:szCs w:val="24"/>
        </w:rPr>
        <w:sectPr w:rsidR="00AD3FD3" w:rsidRPr="005D4E7B" w:rsidSect="00B32B85">
          <w:pgSz w:w="11906" w:h="16838"/>
          <w:pgMar w:top="567" w:right="397" w:bottom="567" w:left="851" w:header="709" w:footer="709" w:gutter="0"/>
          <w:cols w:space="708"/>
          <w:docGrid w:linePitch="360"/>
        </w:sectPr>
      </w:pPr>
      <w:r w:rsidRPr="005D4E7B">
        <w:rPr>
          <w:rFonts w:ascii="PT Astra Serif" w:eastAsia="Calibri" w:hAnsi="PT Astra Serif"/>
          <w:bCs/>
          <w:sz w:val="24"/>
          <w:szCs w:val="24"/>
          <w:lang w:eastAsia="ru-RU"/>
        </w:rPr>
        <w:t xml:space="preserve">Перечень и объем выполняемых работ </w:t>
      </w:r>
      <w:proofErr w:type="gramStart"/>
      <w:r w:rsidRPr="005D4E7B">
        <w:rPr>
          <w:rFonts w:ascii="PT Astra Serif" w:eastAsia="Calibri" w:hAnsi="PT Astra Serif"/>
          <w:bCs/>
          <w:sz w:val="24"/>
          <w:szCs w:val="24"/>
          <w:lang w:eastAsia="ru-RU"/>
        </w:rPr>
        <w:t>указаны</w:t>
      </w:r>
      <w:proofErr w:type="gramEnd"/>
      <w:r w:rsidRPr="005D4E7B">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D3FD3" w:rsidRPr="00AF3695" w:rsidTr="00A91E6A">
        <w:trPr>
          <w:trHeight w:val="480"/>
          <w:jc w:val="center"/>
        </w:trPr>
        <w:tc>
          <w:tcPr>
            <w:tcW w:w="14644" w:type="dxa"/>
            <w:gridSpan w:val="14"/>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D3FD3" w:rsidRPr="00AF3695" w:rsidTr="00A91E6A">
        <w:trPr>
          <w:trHeight w:val="62"/>
          <w:jc w:val="center"/>
        </w:trPr>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D3FD3" w:rsidRPr="00AF3695" w:rsidRDefault="00AD3FD3" w:rsidP="00986B12">
            <w:pPr>
              <w:spacing w:after="0" w:line="240" w:lineRule="auto"/>
              <w:jc w:val="center"/>
              <w:rPr>
                <w:rFonts w:ascii="PT Astra Serif" w:hAnsi="PT Astra Serif" w:cs="Arial"/>
                <w:b/>
                <w:bCs/>
                <w:color w:val="000000"/>
                <w:lang w:eastAsia="ru-RU"/>
              </w:rPr>
            </w:pPr>
          </w:p>
        </w:tc>
      </w:tr>
      <w:tr w:rsidR="00AD3FD3" w:rsidRPr="00AF3695" w:rsidTr="005D4E7B">
        <w:trPr>
          <w:trHeight w:val="734"/>
          <w:jc w:val="center"/>
        </w:trPr>
        <w:tc>
          <w:tcPr>
            <w:tcW w:w="14644" w:type="dxa"/>
            <w:gridSpan w:val="14"/>
            <w:tcBorders>
              <w:top w:val="nil"/>
              <w:left w:val="nil"/>
              <w:bottom w:val="nil"/>
              <w:right w:val="nil"/>
            </w:tcBorders>
            <w:shd w:val="clear" w:color="auto" w:fill="auto"/>
            <w:vAlign w:val="center"/>
            <w:hideMark/>
          </w:tcPr>
          <w:p w:rsidR="00AD3FD3" w:rsidRPr="00AF3695" w:rsidRDefault="00AD3FD3" w:rsidP="006B64C4">
            <w:pPr>
              <w:spacing w:after="0"/>
              <w:jc w:val="center"/>
              <w:rPr>
                <w:rFonts w:ascii="PT Astra Serif" w:hAnsi="PT Astra Serif" w:cs="Arial"/>
                <w:b/>
                <w:bCs/>
                <w:color w:val="000000"/>
                <w:lang w:eastAsia="ru-RU"/>
              </w:rPr>
            </w:pPr>
            <w:r w:rsidRPr="003036E5">
              <w:rPr>
                <w:rFonts w:ascii="PT Astra Serif" w:hAnsi="PT Astra Serif" w:cs="Arial"/>
                <w:b/>
                <w:bCs/>
                <w:color w:val="000000"/>
                <w:lang w:eastAsia="ru-RU"/>
              </w:rPr>
              <w:t xml:space="preserve">Выполнение работ </w:t>
            </w:r>
            <w:r w:rsidR="00FF156F">
              <w:rPr>
                <w:rFonts w:ascii="PT Astra Serif" w:hAnsi="PT Astra Serif" w:cs="Arial"/>
                <w:b/>
                <w:bCs/>
                <w:color w:val="000000"/>
                <w:lang w:eastAsia="ru-RU"/>
              </w:rPr>
              <w:t xml:space="preserve">по </w:t>
            </w:r>
            <w:r w:rsidR="006B64C4" w:rsidRPr="006B64C4">
              <w:rPr>
                <w:rFonts w:ascii="PT Astra Serif" w:hAnsi="PT Astra Serif" w:cs="Arial"/>
                <w:b/>
                <w:bCs/>
                <w:color w:val="000000"/>
                <w:lang w:eastAsia="ru-RU"/>
              </w:rPr>
              <w:t xml:space="preserve"> отсыпке дорог микрорайона №16 щебеночно-песчаной смесью в городе </w:t>
            </w:r>
            <w:proofErr w:type="spellStart"/>
            <w:r w:rsidR="006B64C4" w:rsidRPr="006B64C4">
              <w:rPr>
                <w:rFonts w:ascii="PT Astra Serif" w:hAnsi="PT Astra Serif" w:cs="Arial"/>
                <w:b/>
                <w:bCs/>
                <w:color w:val="000000"/>
                <w:lang w:eastAsia="ru-RU"/>
              </w:rPr>
              <w:t>Югорске</w:t>
            </w:r>
            <w:proofErr w:type="spellEnd"/>
          </w:p>
        </w:tc>
      </w:tr>
    </w:tbl>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сметная стоимость ___________36,77  тыс. рублей в ценах 2001 г.</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 xml:space="preserve">               в </w:t>
      </w:r>
      <w:proofErr w:type="spellStart"/>
      <w:r w:rsidRPr="00886ED3">
        <w:rPr>
          <w:rFonts w:ascii="PT Astra Serif" w:hAnsi="PT Astra Serif"/>
          <w:sz w:val="20"/>
          <w:szCs w:val="20"/>
        </w:rPr>
        <w:t>т</w:t>
      </w:r>
      <w:proofErr w:type="gramStart"/>
      <w:r w:rsidRPr="00886ED3">
        <w:rPr>
          <w:rFonts w:ascii="PT Astra Serif" w:hAnsi="PT Astra Serif"/>
          <w:sz w:val="20"/>
          <w:szCs w:val="20"/>
        </w:rPr>
        <w:t>.ч</w:t>
      </w:r>
      <w:proofErr w:type="spellEnd"/>
      <w:proofErr w:type="gramEnd"/>
      <w:r w:rsidRPr="00886ED3">
        <w:rPr>
          <w:rFonts w:ascii="PT Astra Serif" w:hAnsi="PT Astra Serif"/>
          <w:sz w:val="20"/>
          <w:szCs w:val="20"/>
        </w:rPr>
        <w:t>: строительных работ ___________________ 36,77   тыс. рублей</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нормативные затраты труда рабочих__________________ 30,19   чел. час</w:t>
      </w:r>
    </w:p>
    <w:p w:rsidR="00886ED3" w:rsidRPr="00886ED3" w:rsidRDefault="00886ED3" w:rsidP="00886ED3">
      <w:pPr>
        <w:spacing w:after="0"/>
        <w:ind w:left="426"/>
        <w:rPr>
          <w:rFonts w:ascii="PT Astra Serif" w:hAnsi="PT Astra Serif"/>
          <w:sz w:val="20"/>
          <w:szCs w:val="20"/>
        </w:rPr>
      </w:pPr>
      <w:r w:rsidRPr="00886ED3">
        <w:rPr>
          <w:rFonts w:ascii="PT Astra Serif" w:hAnsi="PT Astra Serif"/>
          <w:sz w:val="20"/>
          <w:szCs w:val="20"/>
        </w:rPr>
        <w:t>нормативные затраты труда машинистов_______________21,54  чел. час</w:t>
      </w:r>
    </w:p>
    <w:p w:rsidR="005D4E7B" w:rsidRPr="00986B12" w:rsidRDefault="005D4E7B" w:rsidP="00986B12">
      <w:pPr>
        <w:spacing w:after="0" w:line="240" w:lineRule="auto"/>
        <w:ind w:left="426"/>
        <w:rPr>
          <w:rFonts w:ascii="PT Astra Serif" w:hAnsi="PT Astra Serif"/>
          <w:sz w:val="20"/>
          <w:szCs w:val="20"/>
        </w:rPr>
      </w:pPr>
    </w:p>
    <w:tbl>
      <w:tblPr>
        <w:tblW w:w="5000" w:type="pct"/>
        <w:tblLook w:val="04A0" w:firstRow="1" w:lastRow="0" w:firstColumn="1" w:lastColumn="0" w:noHBand="0" w:noVBand="1"/>
      </w:tblPr>
      <w:tblGrid>
        <w:gridCol w:w="663"/>
        <w:gridCol w:w="1727"/>
        <w:gridCol w:w="819"/>
        <w:gridCol w:w="800"/>
        <w:gridCol w:w="1022"/>
        <w:gridCol w:w="1023"/>
        <w:gridCol w:w="863"/>
        <w:gridCol w:w="1369"/>
        <w:gridCol w:w="1423"/>
        <w:gridCol w:w="863"/>
        <w:gridCol w:w="1369"/>
        <w:gridCol w:w="936"/>
        <w:gridCol w:w="903"/>
        <w:gridCol w:w="1006"/>
      </w:tblGrid>
      <w:tr w:rsidR="006B64C4" w:rsidRPr="006B64C4" w:rsidTr="006B64C4">
        <w:trPr>
          <w:trHeight w:val="720"/>
        </w:trPr>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w:t>
            </w:r>
            <w:proofErr w:type="gramStart"/>
            <w:r w:rsidRPr="006B64C4">
              <w:rPr>
                <w:rFonts w:ascii="PT Astra Serif" w:eastAsia="Times New Roman" w:hAnsi="PT Astra Serif" w:cs="Arial"/>
                <w:color w:val="000000"/>
                <w:sz w:val="18"/>
                <w:szCs w:val="18"/>
                <w:lang w:eastAsia="ru-RU"/>
              </w:rPr>
              <w:t>п</w:t>
            </w:r>
            <w:proofErr w:type="gramEnd"/>
            <w:r w:rsidRPr="006B64C4">
              <w:rPr>
                <w:rFonts w:ascii="PT Astra Serif" w:eastAsia="Times New Roman" w:hAnsi="PT Astra Serif" w:cs="Arial"/>
                <w:color w:val="000000"/>
                <w:sz w:val="18"/>
                <w:szCs w:val="18"/>
                <w:lang w:eastAsia="ru-RU"/>
              </w:rPr>
              <w:t>/п</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Обоснование</w:t>
            </w:r>
          </w:p>
        </w:tc>
        <w:tc>
          <w:tcPr>
            <w:tcW w:w="102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Наименование работ и затрат</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Единица измерения</w:t>
            </w:r>
          </w:p>
        </w:tc>
        <w:tc>
          <w:tcPr>
            <w:tcW w:w="115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Количество</w:t>
            </w:r>
          </w:p>
        </w:tc>
        <w:tc>
          <w:tcPr>
            <w:tcW w:w="101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Сметная стоимость в базисном уровне цен (в текущем уровне цен (гр. 8) для ресурсов, отсутствующих в СНБ), руб.</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Индексы</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Сметная стоимость в текущем уровне цен, руб.</w:t>
            </w:r>
          </w:p>
        </w:tc>
      </w:tr>
      <w:tr w:rsidR="006B64C4" w:rsidRPr="006B64C4" w:rsidTr="006B64C4">
        <w:trPr>
          <w:trHeight w:val="207"/>
        </w:trPr>
        <w:tc>
          <w:tcPr>
            <w:tcW w:w="267"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1021" w:type="pct"/>
            <w:gridSpan w:val="3"/>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1151" w:type="pct"/>
            <w:gridSpan w:val="3"/>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1018" w:type="pct"/>
            <w:gridSpan w:val="3"/>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r>
      <w:tr w:rsidR="006B64C4" w:rsidRPr="006B64C4" w:rsidTr="006B64C4">
        <w:trPr>
          <w:trHeight w:val="684"/>
        </w:trPr>
        <w:tc>
          <w:tcPr>
            <w:tcW w:w="267"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1021" w:type="pct"/>
            <w:gridSpan w:val="3"/>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267"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на единицу</w:t>
            </w:r>
          </w:p>
        </w:tc>
        <w:tc>
          <w:tcPr>
            <w:tcW w:w="432"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коэффициенты</w:t>
            </w:r>
          </w:p>
        </w:tc>
        <w:tc>
          <w:tcPr>
            <w:tcW w:w="451"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всего с учетом коэффициентов</w:t>
            </w:r>
          </w:p>
        </w:tc>
        <w:tc>
          <w:tcPr>
            <w:tcW w:w="267"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на единицу</w:t>
            </w:r>
          </w:p>
        </w:tc>
        <w:tc>
          <w:tcPr>
            <w:tcW w:w="432"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коэффициенты</w:t>
            </w:r>
          </w:p>
        </w:tc>
        <w:tc>
          <w:tcPr>
            <w:tcW w:w="319" w:type="pct"/>
            <w:tcBorders>
              <w:top w:val="nil"/>
              <w:left w:val="nil"/>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всего</w:t>
            </w: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w:t>
            </w:r>
          </w:p>
        </w:tc>
        <w:tc>
          <w:tcPr>
            <w:tcW w:w="627"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w:t>
            </w:r>
          </w:p>
        </w:tc>
        <w:tc>
          <w:tcPr>
            <w:tcW w:w="1021" w:type="pct"/>
            <w:gridSpan w:val="3"/>
            <w:tcBorders>
              <w:top w:val="single" w:sz="4" w:space="0" w:color="auto"/>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w:t>
            </w:r>
          </w:p>
        </w:tc>
        <w:tc>
          <w:tcPr>
            <w:tcW w:w="325"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w:t>
            </w:r>
          </w:p>
        </w:tc>
        <w:tc>
          <w:tcPr>
            <w:tcW w:w="267"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w:t>
            </w:r>
          </w:p>
        </w:tc>
        <w:tc>
          <w:tcPr>
            <w:tcW w:w="432"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6</w:t>
            </w:r>
          </w:p>
        </w:tc>
        <w:tc>
          <w:tcPr>
            <w:tcW w:w="451"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7</w:t>
            </w:r>
          </w:p>
        </w:tc>
        <w:tc>
          <w:tcPr>
            <w:tcW w:w="267"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8</w:t>
            </w:r>
          </w:p>
        </w:tc>
        <w:tc>
          <w:tcPr>
            <w:tcW w:w="432"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9</w:t>
            </w:r>
          </w:p>
        </w:tc>
        <w:tc>
          <w:tcPr>
            <w:tcW w:w="319"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11</w:t>
            </w:r>
          </w:p>
        </w:tc>
        <w:tc>
          <w:tcPr>
            <w:tcW w:w="314" w:type="pct"/>
            <w:tcBorders>
              <w:top w:val="nil"/>
              <w:left w:val="nil"/>
              <w:bottom w:val="single" w:sz="4" w:space="0" w:color="auto"/>
              <w:right w:val="single" w:sz="4" w:space="0" w:color="auto"/>
            </w:tcBorders>
            <w:shd w:val="clear" w:color="auto" w:fill="auto"/>
            <w:noWrap/>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12</w:t>
            </w:r>
          </w:p>
        </w:tc>
      </w:tr>
      <w:tr w:rsidR="006B64C4" w:rsidRPr="006B64C4" w:rsidTr="006B64C4">
        <w:trPr>
          <w:trHeight w:val="24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Раздел 1. Отсыпка дороги ЩПС</w:t>
            </w:r>
          </w:p>
        </w:tc>
      </w:tr>
      <w:tr w:rsidR="006B64C4" w:rsidRPr="006B64C4" w:rsidTr="006B64C4">
        <w:trPr>
          <w:trHeight w:val="1125"/>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ФЕР27-04-003-05</w:t>
            </w:r>
            <w:proofErr w:type="gramStart"/>
            <w:r w:rsidRPr="006B64C4">
              <w:rPr>
                <w:rFonts w:ascii="PT Astra Serif" w:eastAsia="Times New Roman" w:hAnsi="PT Astra Serif" w:cs="Arial"/>
                <w:b/>
                <w:bCs/>
                <w:color w:val="000000"/>
                <w:sz w:val="18"/>
                <w:szCs w:val="18"/>
                <w:lang w:eastAsia="ru-RU"/>
              </w:rPr>
              <w:br/>
              <w:t>П</w:t>
            </w:r>
            <w:proofErr w:type="gramEnd"/>
            <w:r w:rsidRPr="006B64C4">
              <w:rPr>
                <w:rFonts w:ascii="PT Astra Serif" w:eastAsia="Times New Roman" w:hAnsi="PT Astra Serif" w:cs="Arial"/>
                <w:b/>
                <w:bCs/>
                <w:color w:val="000000"/>
                <w:sz w:val="18"/>
                <w:szCs w:val="18"/>
                <w:lang w:eastAsia="ru-RU"/>
              </w:rPr>
              <w:t>рименительно</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proofErr w:type="gramStart"/>
            <w:r w:rsidRPr="006B64C4">
              <w:rPr>
                <w:rFonts w:ascii="PT Astra Serif" w:eastAsia="Times New Roman" w:hAnsi="PT Astra Serif" w:cs="Arial"/>
                <w:b/>
                <w:bCs/>
                <w:color w:val="000000"/>
                <w:sz w:val="18"/>
                <w:szCs w:val="18"/>
                <w:lang w:eastAsia="ru-RU"/>
              </w:rPr>
              <w:t xml:space="preserve">Устройство оснований и покрытий из песчано-гравийных или щебеночно-песчаных смесей: непрерывной </w:t>
            </w:r>
            <w:proofErr w:type="spellStart"/>
            <w:r w:rsidRPr="006B64C4">
              <w:rPr>
                <w:rFonts w:ascii="PT Astra Serif" w:eastAsia="Times New Roman" w:hAnsi="PT Astra Serif" w:cs="Arial"/>
                <w:b/>
                <w:bCs/>
                <w:color w:val="000000"/>
                <w:sz w:val="18"/>
                <w:szCs w:val="18"/>
                <w:lang w:eastAsia="ru-RU"/>
              </w:rPr>
              <w:t>гранулометрии</w:t>
            </w:r>
            <w:proofErr w:type="spellEnd"/>
            <w:r w:rsidRPr="006B64C4">
              <w:rPr>
                <w:rFonts w:ascii="PT Astra Serif" w:eastAsia="Times New Roman" w:hAnsi="PT Astra Serif" w:cs="Arial"/>
                <w:b/>
                <w:bCs/>
                <w:color w:val="000000"/>
                <w:sz w:val="18"/>
                <w:szCs w:val="18"/>
                <w:lang w:eastAsia="ru-RU"/>
              </w:rPr>
              <w:t xml:space="preserve"> С-4 и С-6, однослойных толщиной 15 см</w:t>
            </w:r>
            <w:proofErr w:type="gramEnd"/>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1000 м</w:t>
            </w:r>
            <w:proofErr w:type="gramStart"/>
            <w:r w:rsidRPr="006B64C4">
              <w:rPr>
                <w:rFonts w:ascii="PT Astra Serif" w:eastAsia="Times New Roman" w:hAnsi="PT Astra Serif" w:cs="Arial"/>
                <w:b/>
                <w:bCs/>
                <w:color w:val="000000"/>
                <w:sz w:val="18"/>
                <w:szCs w:val="18"/>
                <w:lang w:eastAsia="ru-RU"/>
              </w:rPr>
              <w:t>2</w:t>
            </w:r>
            <w:proofErr w:type="gramEnd"/>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1,016</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ОТ</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253,43</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257,48</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ЭМ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4 745,30</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4 821,22</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в </w:t>
            </w:r>
            <w:proofErr w:type="spellStart"/>
            <w:r w:rsidRPr="006B64C4">
              <w:rPr>
                <w:rFonts w:ascii="PT Astra Serif" w:eastAsia="Times New Roman" w:hAnsi="PT Astra Serif" w:cs="Arial"/>
                <w:color w:val="000000"/>
                <w:sz w:val="18"/>
                <w:szCs w:val="18"/>
                <w:lang w:eastAsia="ru-RU"/>
              </w:rPr>
              <w:t>т.ч</w:t>
            </w:r>
            <w:proofErr w:type="spellEnd"/>
            <w:r w:rsidRPr="006B64C4">
              <w:rPr>
                <w:rFonts w:ascii="PT Astra Serif" w:eastAsia="Times New Roman" w:hAnsi="PT Astra Serif" w:cs="Arial"/>
                <w:color w:val="000000"/>
                <w:sz w:val="18"/>
                <w:szCs w:val="18"/>
                <w:lang w:eastAsia="ru-RU"/>
              </w:rPr>
              <w:t xml:space="preserve">. </w:t>
            </w:r>
            <w:proofErr w:type="spellStart"/>
            <w:r w:rsidRPr="006B64C4">
              <w:rPr>
                <w:rFonts w:ascii="PT Astra Serif" w:eastAsia="Times New Roman" w:hAnsi="PT Astra Serif" w:cs="Arial"/>
                <w:color w:val="000000"/>
                <w:sz w:val="18"/>
                <w:szCs w:val="18"/>
                <w:lang w:eastAsia="ru-RU"/>
              </w:rPr>
              <w:t>ОТм</w:t>
            </w:r>
            <w:proofErr w:type="spellEnd"/>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263,30</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267,51</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61,00</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61,98</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45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П</w:t>
            </w:r>
            <w:proofErr w:type="gramStart"/>
            <w:r w:rsidRPr="006B64C4">
              <w:rPr>
                <w:rFonts w:ascii="PT Astra Serif" w:eastAsia="Times New Roman" w:hAnsi="PT Astra Serif" w:cs="Arial"/>
                <w:color w:val="000000"/>
                <w:sz w:val="18"/>
                <w:szCs w:val="18"/>
                <w:lang w:eastAsia="ru-RU"/>
              </w:rPr>
              <w:t>,Н</w:t>
            </w:r>
            <w:proofErr w:type="gramEnd"/>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02.2.04.03</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Смесь песчано-гравийная, щебеночно-песчаная и т.п.</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м3</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0</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i/>
                <w:iCs/>
                <w:color w:val="000000"/>
                <w:sz w:val="18"/>
                <w:szCs w:val="18"/>
                <w:lang w:eastAsia="ru-RU"/>
              </w:rPr>
            </w:pPr>
            <w:r w:rsidRPr="006B64C4">
              <w:rPr>
                <w:rFonts w:ascii="PT Astra Serif" w:eastAsia="Times New Roman" w:hAnsi="PT Astra Serif" w:cs="Arial"/>
                <w:i/>
                <w:iCs/>
                <w:color w:val="000000"/>
                <w:sz w:val="18"/>
                <w:szCs w:val="18"/>
                <w:lang w:eastAsia="ru-RU"/>
              </w:rPr>
              <w:t>0</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ЗТ</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чел</w:t>
            </w:r>
            <w:proofErr w:type="gramStart"/>
            <w:r w:rsidRPr="006B64C4">
              <w:rPr>
                <w:rFonts w:ascii="PT Astra Serif" w:eastAsia="Times New Roman" w:hAnsi="PT Astra Serif" w:cs="Arial"/>
                <w:color w:val="000000"/>
                <w:sz w:val="18"/>
                <w:szCs w:val="18"/>
                <w:lang w:eastAsia="ru-RU"/>
              </w:rPr>
              <w:t>.-</w:t>
            </w:r>
            <w:proofErr w:type="gramEnd"/>
            <w:r w:rsidRPr="006B64C4">
              <w:rPr>
                <w:rFonts w:ascii="PT Astra Serif" w:eastAsia="Times New Roman" w:hAnsi="PT Astra Serif" w:cs="Arial"/>
                <w:color w:val="000000"/>
                <w:sz w:val="18"/>
                <w:szCs w:val="18"/>
                <w:lang w:eastAsia="ru-RU"/>
              </w:rPr>
              <w:t>ч</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29,71</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30,18536</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roofErr w:type="spellStart"/>
            <w:r w:rsidRPr="006B64C4">
              <w:rPr>
                <w:rFonts w:ascii="PT Astra Serif" w:eastAsia="Times New Roman" w:hAnsi="PT Astra Serif" w:cs="Arial"/>
                <w:color w:val="000000"/>
                <w:sz w:val="18"/>
                <w:szCs w:val="18"/>
                <w:lang w:eastAsia="ru-RU"/>
              </w:rPr>
              <w:t>ЗТм</w:t>
            </w:r>
            <w:proofErr w:type="spellEnd"/>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чел</w:t>
            </w:r>
            <w:proofErr w:type="gramStart"/>
            <w:r w:rsidRPr="006B64C4">
              <w:rPr>
                <w:rFonts w:ascii="PT Astra Serif" w:eastAsia="Times New Roman" w:hAnsi="PT Astra Serif" w:cs="Arial"/>
                <w:color w:val="000000"/>
                <w:sz w:val="18"/>
                <w:szCs w:val="18"/>
                <w:lang w:eastAsia="ru-RU"/>
              </w:rPr>
              <w:t>.-</w:t>
            </w:r>
            <w:proofErr w:type="gramEnd"/>
            <w:r w:rsidRPr="006B64C4">
              <w:rPr>
                <w:rFonts w:ascii="PT Astra Serif" w:eastAsia="Times New Roman" w:hAnsi="PT Astra Serif" w:cs="Arial"/>
                <w:color w:val="000000"/>
                <w:sz w:val="18"/>
                <w:szCs w:val="18"/>
                <w:lang w:eastAsia="ru-RU"/>
              </w:rPr>
              <w:t>ч</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20,97</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21,30552</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Итого по расценке</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5 059,73</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5 140,68</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ФОТ</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524,99</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90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Приказ № 812/</w:t>
            </w:r>
            <w:proofErr w:type="spellStart"/>
            <w:proofErr w:type="gramStart"/>
            <w:r w:rsidRPr="006B64C4">
              <w:rPr>
                <w:rFonts w:ascii="PT Astra Serif" w:eastAsia="Times New Roman" w:hAnsi="PT Astra Serif" w:cs="Arial"/>
                <w:color w:val="000000"/>
                <w:sz w:val="18"/>
                <w:szCs w:val="18"/>
                <w:lang w:eastAsia="ru-RU"/>
              </w:rPr>
              <w:t>пр</w:t>
            </w:r>
            <w:proofErr w:type="spellEnd"/>
            <w:proofErr w:type="gramEnd"/>
            <w:r w:rsidRPr="006B64C4">
              <w:rPr>
                <w:rFonts w:ascii="PT Astra Serif" w:eastAsia="Times New Roman" w:hAnsi="PT Astra Serif" w:cs="Arial"/>
                <w:color w:val="000000"/>
                <w:sz w:val="18"/>
                <w:szCs w:val="18"/>
                <w:lang w:eastAsia="ru-RU"/>
              </w:rPr>
              <w:t xml:space="preserve"> от 21.12.2020 Прил. п.21 (в ред. пр. № 636/</w:t>
            </w:r>
            <w:proofErr w:type="spellStart"/>
            <w:r w:rsidRPr="006B64C4">
              <w:rPr>
                <w:rFonts w:ascii="PT Astra Serif" w:eastAsia="Times New Roman" w:hAnsi="PT Astra Serif" w:cs="Arial"/>
                <w:color w:val="000000"/>
                <w:sz w:val="18"/>
                <w:szCs w:val="18"/>
                <w:lang w:eastAsia="ru-RU"/>
              </w:rPr>
              <w:t>пр</w:t>
            </w:r>
            <w:proofErr w:type="spellEnd"/>
            <w:r w:rsidRPr="006B64C4">
              <w:rPr>
                <w:rFonts w:ascii="PT Astra Serif" w:eastAsia="Times New Roman" w:hAnsi="PT Astra Serif" w:cs="Arial"/>
                <w:color w:val="000000"/>
                <w:sz w:val="18"/>
                <w:szCs w:val="18"/>
                <w:lang w:eastAsia="ru-RU"/>
              </w:rPr>
              <w:t xml:space="preserve"> от 02.09.2021)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НР Автомобильные дороги</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148</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148</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776,99</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45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Приказ № 774/</w:t>
            </w:r>
            <w:proofErr w:type="spellStart"/>
            <w:r w:rsidRPr="006B64C4">
              <w:rPr>
                <w:rFonts w:ascii="PT Astra Serif" w:eastAsia="Times New Roman" w:hAnsi="PT Astra Serif" w:cs="Arial"/>
                <w:color w:val="000000"/>
                <w:sz w:val="18"/>
                <w:szCs w:val="18"/>
                <w:lang w:eastAsia="ru-RU"/>
              </w:rPr>
              <w:t>пр</w:t>
            </w:r>
            <w:proofErr w:type="spellEnd"/>
            <w:r w:rsidRPr="006B64C4">
              <w:rPr>
                <w:rFonts w:ascii="PT Astra Serif" w:eastAsia="Times New Roman" w:hAnsi="PT Astra Serif" w:cs="Arial"/>
                <w:color w:val="000000"/>
                <w:sz w:val="18"/>
                <w:szCs w:val="18"/>
                <w:lang w:eastAsia="ru-RU"/>
              </w:rPr>
              <w:t xml:space="preserve"> от 11.12.2020</w:t>
            </w:r>
            <w:proofErr w:type="gramStart"/>
            <w:r w:rsidRPr="006B64C4">
              <w:rPr>
                <w:rFonts w:ascii="PT Astra Serif" w:eastAsia="Times New Roman" w:hAnsi="PT Astra Serif" w:cs="Arial"/>
                <w:color w:val="000000"/>
                <w:sz w:val="18"/>
                <w:szCs w:val="18"/>
                <w:lang w:eastAsia="ru-RU"/>
              </w:rPr>
              <w:t xml:space="preserve"> П</w:t>
            </w:r>
            <w:proofErr w:type="gramEnd"/>
            <w:r w:rsidRPr="006B64C4">
              <w:rPr>
                <w:rFonts w:ascii="PT Astra Serif" w:eastAsia="Times New Roman" w:hAnsi="PT Astra Serif" w:cs="Arial"/>
                <w:color w:val="000000"/>
                <w:sz w:val="18"/>
                <w:szCs w:val="18"/>
                <w:lang w:eastAsia="ru-RU"/>
              </w:rPr>
              <w:t>рил. п.21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СП Автомобильные дороги</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95</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95</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498,74</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lastRenderedPageBreak/>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Всего по позиции</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6 416,41</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45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2</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ФЕР01-01-036-02</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xml:space="preserve">Планировка площадей бульдозерами мощностью: 79 кВт (108 </w:t>
            </w:r>
            <w:proofErr w:type="spellStart"/>
            <w:r w:rsidRPr="006B64C4">
              <w:rPr>
                <w:rFonts w:ascii="PT Astra Serif" w:eastAsia="Times New Roman" w:hAnsi="PT Astra Serif" w:cs="Arial"/>
                <w:b/>
                <w:bCs/>
                <w:color w:val="000000"/>
                <w:sz w:val="18"/>
                <w:szCs w:val="18"/>
                <w:lang w:eastAsia="ru-RU"/>
              </w:rPr>
              <w:t>л.</w:t>
            </w:r>
            <w:proofErr w:type="gramStart"/>
            <w:r w:rsidRPr="006B64C4">
              <w:rPr>
                <w:rFonts w:ascii="PT Astra Serif" w:eastAsia="Times New Roman" w:hAnsi="PT Astra Serif" w:cs="Arial"/>
                <w:b/>
                <w:bCs/>
                <w:color w:val="000000"/>
                <w:sz w:val="18"/>
                <w:szCs w:val="18"/>
                <w:lang w:eastAsia="ru-RU"/>
              </w:rPr>
              <w:t>с</w:t>
            </w:r>
            <w:proofErr w:type="spellEnd"/>
            <w:proofErr w:type="gramEnd"/>
            <w:r w:rsidRPr="006B64C4">
              <w:rPr>
                <w:rFonts w:ascii="PT Astra Serif" w:eastAsia="Times New Roman" w:hAnsi="PT Astra Serif" w:cs="Arial"/>
                <w:b/>
                <w:bCs/>
                <w:color w:val="000000"/>
                <w:sz w:val="18"/>
                <w:szCs w:val="18"/>
                <w:lang w:eastAsia="ru-RU"/>
              </w:rPr>
              <w:t>.)</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1000 м</w:t>
            </w:r>
            <w:proofErr w:type="gramStart"/>
            <w:r w:rsidRPr="006B64C4">
              <w:rPr>
                <w:rFonts w:ascii="PT Astra Serif" w:eastAsia="Times New Roman" w:hAnsi="PT Astra Serif" w:cs="Arial"/>
                <w:b/>
                <w:bCs/>
                <w:color w:val="000000"/>
                <w:sz w:val="18"/>
                <w:szCs w:val="18"/>
                <w:lang w:eastAsia="ru-RU"/>
              </w:rPr>
              <w:t>2</w:t>
            </w:r>
            <w:proofErr w:type="gramEnd"/>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1,016</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ЭМ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18,19</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18,48</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в </w:t>
            </w:r>
            <w:proofErr w:type="spellStart"/>
            <w:r w:rsidRPr="006B64C4">
              <w:rPr>
                <w:rFonts w:ascii="PT Astra Serif" w:eastAsia="Times New Roman" w:hAnsi="PT Astra Serif" w:cs="Arial"/>
                <w:color w:val="000000"/>
                <w:sz w:val="18"/>
                <w:szCs w:val="18"/>
                <w:lang w:eastAsia="ru-RU"/>
              </w:rPr>
              <w:t>т.ч</w:t>
            </w:r>
            <w:proofErr w:type="spellEnd"/>
            <w:r w:rsidRPr="006B64C4">
              <w:rPr>
                <w:rFonts w:ascii="PT Astra Serif" w:eastAsia="Times New Roman" w:hAnsi="PT Astra Serif" w:cs="Arial"/>
                <w:color w:val="000000"/>
                <w:sz w:val="18"/>
                <w:szCs w:val="18"/>
                <w:lang w:eastAsia="ru-RU"/>
              </w:rPr>
              <w:t xml:space="preserve">. </w:t>
            </w:r>
            <w:proofErr w:type="spellStart"/>
            <w:r w:rsidRPr="006B64C4">
              <w:rPr>
                <w:rFonts w:ascii="PT Astra Serif" w:eastAsia="Times New Roman" w:hAnsi="PT Astra Serif" w:cs="Arial"/>
                <w:color w:val="000000"/>
                <w:sz w:val="18"/>
                <w:szCs w:val="18"/>
                <w:lang w:eastAsia="ru-RU"/>
              </w:rPr>
              <w:t>ОТм</w:t>
            </w:r>
            <w:proofErr w:type="spellEnd"/>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3,11</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3,16</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proofErr w:type="spellStart"/>
            <w:r w:rsidRPr="006B64C4">
              <w:rPr>
                <w:rFonts w:ascii="PT Astra Serif" w:eastAsia="Times New Roman" w:hAnsi="PT Astra Serif" w:cs="Arial"/>
                <w:color w:val="000000"/>
                <w:sz w:val="18"/>
                <w:szCs w:val="18"/>
                <w:lang w:eastAsia="ru-RU"/>
              </w:rPr>
              <w:t>ЗТм</w:t>
            </w:r>
            <w:proofErr w:type="spellEnd"/>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чел</w:t>
            </w:r>
            <w:proofErr w:type="gramStart"/>
            <w:r w:rsidRPr="006B64C4">
              <w:rPr>
                <w:rFonts w:ascii="PT Astra Serif" w:eastAsia="Times New Roman" w:hAnsi="PT Astra Serif" w:cs="Arial"/>
                <w:color w:val="000000"/>
                <w:sz w:val="18"/>
                <w:szCs w:val="18"/>
                <w:lang w:eastAsia="ru-RU"/>
              </w:rPr>
              <w:t>.-</w:t>
            </w:r>
            <w:proofErr w:type="gramEnd"/>
            <w:r w:rsidRPr="006B64C4">
              <w:rPr>
                <w:rFonts w:ascii="PT Astra Serif" w:eastAsia="Times New Roman" w:hAnsi="PT Astra Serif" w:cs="Arial"/>
                <w:color w:val="000000"/>
                <w:sz w:val="18"/>
                <w:szCs w:val="18"/>
                <w:lang w:eastAsia="ru-RU"/>
              </w:rPr>
              <w:t>ч</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0,23</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0,23368</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Итого по расценке</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18,19</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18,48</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ФОТ</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3,16</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45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Приказ № 812/</w:t>
            </w:r>
            <w:proofErr w:type="spellStart"/>
            <w:r w:rsidRPr="006B64C4">
              <w:rPr>
                <w:rFonts w:ascii="PT Astra Serif" w:eastAsia="Times New Roman" w:hAnsi="PT Astra Serif" w:cs="Arial"/>
                <w:color w:val="000000"/>
                <w:sz w:val="18"/>
                <w:szCs w:val="18"/>
                <w:lang w:eastAsia="ru-RU"/>
              </w:rPr>
              <w:t>пр</w:t>
            </w:r>
            <w:proofErr w:type="spellEnd"/>
            <w:r w:rsidRPr="006B64C4">
              <w:rPr>
                <w:rFonts w:ascii="PT Astra Serif" w:eastAsia="Times New Roman" w:hAnsi="PT Astra Serif" w:cs="Arial"/>
                <w:color w:val="000000"/>
                <w:sz w:val="18"/>
                <w:szCs w:val="18"/>
                <w:lang w:eastAsia="ru-RU"/>
              </w:rPr>
              <w:t xml:space="preserve"> от 21.12.2020</w:t>
            </w:r>
            <w:proofErr w:type="gramStart"/>
            <w:r w:rsidRPr="006B64C4">
              <w:rPr>
                <w:rFonts w:ascii="PT Astra Serif" w:eastAsia="Times New Roman" w:hAnsi="PT Astra Serif" w:cs="Arial"/>
                <w:color w:val="000000"/>
                <w:sz w:val="18"/>
                <w:szCs w:val="18"/>
                <w:lang w:eastAsia="ru-RU"/>
              </w:rPr>
              <w:t xml:space="preserve"> П</w:t>
            </w:r>
            <w:proofErr w:type="gramEnd"/>
            <w:r w:rsidRPr="006B64C4">
              <w:rPr>
                <w:rFonts w:ascii="PT Astra Serif" w:eastAsia="Times New Roman" w:hAnsi="PT Astra Serif" w:cs="Arial"/>
                <w:color w:val="000000"/>
                <w:sz w:val="18"/>
                <w:szCs w:val="18"/>
                <w:lang w:eastAsia="ru-RU"/>
              </w:rPr>
              <w:t>рил. п.1.1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НР Земляные работы, выполняемые механизированным способом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93</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93</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2,94</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450"/>
        </w:trPr>
        <w:tc>
          <w:tcPr>
            <w:tcW w:w="267" w:type="pct"/>
            <w:tcBorders>
              <w:top w:val="nil"/>
              <w:left w:val="single" w:sz="4" w:space="0" w:color="auto"/>
              <w:bottom w:val="single" w:sz="4" w:space="0" w:color="auto"/>
              <w:right w:val="single" w:sz="4" w:space="0" w:color="auto"/>
            </w:tcBorders>
            <w:shd w:val="clear" w:color="auto" w:fill="auto"/>
            <w:vAlign w:val="center"/>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Приказ № 774/</w:t>
            </w:r>
            <w:proofErr w:type="spellStart"/>
            <w:r w:rsidRPr="006B64C4">
              <w:rPr>
                <w:rFonts w:ascii="PT Astra Serif" w:eastAsia="Times New Roman" w:hAnsi="PT Astra Serif" w:cs="Arial"/>
                <w:color w:val="000000"/>
                <w:sz w:val="18"/>
                <w:szCs w:val="18"/>
                <w:lang w:eastAsia="ru-RU"/>
              </w:rPr>
              <w:t>пр</w:t>
            </w:r>
            <w:proofErr w:type="spellEnd"/>
            <w:r w:rsidRPr="006B64C4">
              <w:rPr>
                <w:rFonts w:ascii="PT Astra Serif" w:eastAsia="Times New Roman" w:hAnsi="PT Astra Serif" w:cs="Arial"/>
                <w:color w:val="000000"/>
                <w:sz w:val="18"/>
                <w:szCs w:val="18"/>
                <w:lang w:eastAsia="ru-RU"/>
              </w:rPr>
              <w:t xml:space="preserve"> от 11.12.2020</w:t>
            </w:r>
            <w:proofErr w:type="gramStart"/>
            <w:r w:rsidRPr="006B64C4">
              <w:rPr>
                <w:rFonts w:ascii="PT Astra Serif" w:eastAsia="Times New Roman" w:hAnsi="PT Astra Serif" w:cs="Arial"/>
                <w:color w:val="000000"/>
                <w:sz w:val="18"/>
                <w:szCs w:val="18"/>
                <w:lang w:eastAsia="ru-RU"/>
              </w:rPr>
              <w:t xml:space="preserve"> П</w:t>
            </w:r>
            <w:proofErr w:type="gramEnd"/>
            <w:r w:rsidRPr="006B64C4">
              <w:rPr>
                <w:rFonts w:ascii="PT Astra Serif" w:eastAsia="Times New Roman" w:hAnsi="PT Astra Serif" w:cs="Arial"/>
                <w:color w:val="000000"/>
                <w:sz w:val="18"/>
                <w:szCs w:val="18"/>
                <w:lang w:eastAsia="ru-RU"/>
              </w:rPr>
              <w:t>рил. п.1.1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СП Земляные работы, выполняемые механизированным способом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46</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46</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1,45</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Всего по позиции</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22,87</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675"/>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3</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ФССЦ-02.2.04.04-0001</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Смеси готовые щебеночно-песчаные (ГОСТ 25607-2009) номер: С</w:t>
            </w:r>
            <w:proofErr w:type="gramStart"/>
            <w:r w:rsidRPr="006B64C4">
              <w:rPr>
                <w:rFonts w:ascii="PT Astra Serif" w:eastAsia="Times New Roman" w:hAnsi="PT Astra Serif" w:cs="Arial"/>
                <w:b/>
                <w:bCs/>
                <w:color w:val="000000"/>
                <w:sz w:val="18"/>
                <w:szCs w:val="18"/>
                <w:lang w:eastAsia="ru-RU"/>
              </w:rPr>
              <w:t>1</w:t>
            </w:r>
            <w:proofErr w:type="gramEnd"/>
            <w:r w:rsidRPr="006B64C4">
              <w:rPr>
                <w:rFonts w:ascii="PT Astra Serif" w:eastAsia="Times New Roman" w:hAnsi="PT Astra Serif" w:cs="Arial"/>
                <w:b/>
                <w:bCs/>
                <w:color w:val="000000"/>
                <w:sz w:val="18"/>
                <w:szCs w:val="18"/>
                <w:lang w:eastAsia="ru-RU"/>
              </w:rPr>
              <w:t>, размер зерен 0-40 мм</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м3</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182,88</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165,83</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30 326,99</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106" w:type="pct"/>
            <w:gridSpan w:val="12"/>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(Материалы для строительных работ)</w:t>
            </w:r>
          </w:p>
        </w:tc>
      </w:tr>
      <w:tr w:rsidR="006B64C4" w:rsidRPr="006B64C4" w:rsidTr="006B64C4">
        <w:trPr>
          <w:trHeight w:val="24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1021" w:type="pct"/>
            <w:gridSpan w:val="3"/>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Всего по позиции</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30 326,99</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30"/>
        </w:trPr>
        <w:tc>
          <w:tcPr>
            <w:tcW w:w="267" w:type="pct"/>
            <w:tcBorders>
              <w:top w:val="nil"/>
              <w:left w:val="single" w:sz="4" w:space="0" w:color="auto"/>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20"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3"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88"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25"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4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20"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3"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88"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25"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51"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67"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432"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Итоги по смете:</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Итого прямые затраты (</w:t>
            </w:r>
            <w:proofErr w:type="spellStart"/>
            <w:r w:rsidRPr="006B64C4">
              <w:rPr>
                <w:rFonts w:ascii="PT Astra Serif" w:eastAsia="Times New Roman" w:hAnsi="PT Astra Serif" w:cs="Arial"/>
                <w:color w:val="000000"/>
                <w:sz w:val="18"/>
                <w:szCs w:val="18"/>
                <w:lang w:eastAsia="ru-RU"/>
              </w:rPr>
              <w:t>справочно</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35 486,15</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в том числе:</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Оплата труда рабочих</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257,48</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Эксплуатация машин</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4 839,70</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в том числе оплата труда машинистов (</w:t>
            </w:r>
            <w:proofErr w:type="spellStart"/>
            <w:r w:rsidRPr="006B64C4">
              <w:rPr>
                <w:rFonts w:ascii="PT Astra Serif" w:eastAsia="Times New Roman" w:hAnsi="PT Astra Serif" w:cs="Arial"/>
                <w:color w:val="000000"/>
                <w:sz w:val="18"/>
                <w:szCs w:val="18"/>
                <w:lang w:eastAsia="ru-RU"/>
              </w:rPr>
              <w:t>Отм</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270,67</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Материалы</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30 388,97</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900"/>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1 </w:t>
            </w:r>
            <w:proofErr w:type="spellStart"/>
            <w:r w:rsidRPr="006B64C4">
              <w:rPr>
                <w:rFonts w:ascii="PT Astra Serif" w:eastAsia="Times New Roman" w:hAnsi="PT Astra Serif" w:cs="Arial"/>
                <w:color w:val="000000"/>
                <w:sz w:val="18"/>
                <w:szCs w:val="18"/>
                <w:lang w:eastAsia="ru-RU"/>
              </w:rPr>
              <w:t>кв</w:t>
            </w:r>
            <w:proofErr w:type="spellEnd"/>
            <w:r w:rsidRPr="006B64C4">
              <w:rPr>
                <w:rFonts w:ascii="PT Astra Serif" w:eastAsia="Times New Roman" w:hAnsi="PT Astra Serif" w:cs="Arial"/>
                <w:color w:val="000000"/>
                <w:sz w:val="18"/>
                <w:szCs w:val="18"/>
                <w:lang w:eastAsia="ru-RU"/>
              </w:rPr>
              <w:t xml:space="preserve"> 2022 (СМР), Письмо Минстроя России от 29.04.2022 г. №19372-ИФ/09</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Строительные работы</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36 766,27</w:t>
            </w:r>
          </w:p>
        </w:tc>
        <w:tc>
          <w:tcPr>
            <w:tcW w:w="276" w:type="pct"/>
            <w:tcBorders>
              <w:top w:val="nil"/>
              <w:left w:val="nil"/>
              <w:bottom w:val="single" w:sz="4" w:space="0" w:color="auto"/>
              <w:right w:val="single" w:sz="4" w:space="0" w:color="auto"/>
            </w:tcBorders>
            <w:shd w:val="clear" w:color="auto" w:fill="auto"/>
            <w:noWrap/>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p>
        </w:tc>
        <w:tc>
          <w:tcPr>
            <w:tcW w:w="314" w:type="pct"/>
            <w:tcBorders>
              <w:top w:val="nil"/>
              <w:left w:val="nil"/>
              <w:bottom w:val="single" w:sz="4" w:space="0" w:color="auto"/>
              <w:right w:val="single" w:sz="4" w:space="0" w:color="auto"/>
            </w:tcBorders>
            <w:shd w:val="clear" w:color="auto" w:fill="auto"/>
            <w:noWrap/>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в том числе:</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оплата труда</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257,48</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эксплуатация машин и механизмов</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4 839,70</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в том числе оплата труда машинистов (</w:t>
            </w:r>
            <w:proofErr w:type="spellStart"/>
            <w:r w:rsidRPr="006B64C4">
              <w:rPr>
                <w:rFonts w:ascii="PT Astra Serif" w:eastAsia="Times New Roman" w:hAnsi="PT Astra Serif" w:cs="Arial"/>
                <w:color w:val="000000"/>
                <w:sz w:val="18"/>
                <w:szCs w:val="18"/>
                <w:lang w:eastAsia="ru-RU"/>
              </w:rPr>
              <w:t>ОТм</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270,67</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материалы</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30 388,97</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накладные расходы</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779,93</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сметная прибыль</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500,19</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Итого ФОТ (</w:t>
            </w:r>
            <w:proofErr w:type="spellStart"/>
            <w:r w:rsidRPr="006B64C4">
              <w:rPr>
                <w:rFonts w:ascii="PT Astra Serif" w:eastAsia="Times New Roman" w:hAnsi="PT Astra Serif" w:cs="Arial"/>
                <w:color w:val="000000"/>
                <w:sz w:val="18"/>
                <w:szCs w:val="18"/>
                <w:lang w:eastAsia="ru-RU"/>
              </w:rPr>
              <w:t>справочно</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528,15</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Итого накладные расходы (</w:t>
            </w:r>
            <w:proofErr w:type="spellStart"/>
            <w:r w:rsidRPr="006B64C4">
              <w:rPr>
                <w:rFonts w:ascii="PT Astra Serif" w:eastAsia="Times New Roman" w:hAnsi="PT Astra Serif" w:cs="Arial"/>
                <w:color w:val="000000"/>
                <w:sz w:val="18"/>
                <w:szCs w:val="18"/>
                <w:lang w:eastAsia="ru-RU"/>
              </w:rPr>
              <w:t>справочно</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779,93</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lastRenderedPageBreak/>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Итого сметная прибыль (</w:t>
            </w:r>
            <w:proofErr w:type="spellStart"/>
            <w:r w:rsidRPr="006B64C4">
              <w:rPr>
                <w:rFonts w:ascii="PT Astra Serif" w:eastAsia="Times New Roman" w:hAnsi="PT Astra Serif" w:cs="Arial"/>
                <w:color w:val="000000"/>
                <w:sz w:val="18"/>
                <w:szCs w:val="18"/>
                <w:lang w:eastAsia="ru-RU"/>
              </w:rPr>
              <w:t>справочно</w:t>
            </w:r>
            <w:proofErr w:type="spellEnd"/>
            <w:r w:rsidRPr="006B64C4">
              <w:rPr>
                <w:rFonts w:ascii="PT Astra Serif" w:eastAsia="Times New Roman" w:hAnsi="PT Astra Serif" w:cs="Arial"/>
                <w:color w:val="000000"/>
                <w:sz w:val="18"/>
                <w:szCs w:val="18"/>
                <w:lang w:eastAsia="ru-RU"/>
              </w:rPr>
              <w:t>)</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500,19</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xml:space="preserve">     НДС 20% (не предусмотрен) </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276"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center"/>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314"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r>
      <w:tr w:rsidR="006B64C4" w:rsidRPr="006B64C4" w:rsidTr="006B64C4">
        <w:trPr>
          <w:trHeight w:val="225"/>
        </w:trPr>
        <w:tc>
          <w:tcPr>
            <w:tcW w:w="267" w:type="pct"/>
            <w:tcBorders>
              <w:top w:val="nil"/>
              <w:left w:val="single" w:sz="4" w:space="0" w:color="auto"/>
              <w:bottom w:val="single" w:sz="4" w:space="0" w:color="auto"/>
              <w:right w:val="single" w:sz="4" w:space="0" w:color="auto"/>
            </w:tcBorders>
            <w:shd w:val="clear" w:color="auto" w:fill="auto"/>
            <w:noWrap/>
            <w:vAlign w:val="bottom"/>
            <w:hideMark/>
          </w:tcPr>
          <w:p w:rsidR="006B64C4" w:rsidRPr="006B64C4" w:rsidRDefault="006B64C4" w:rsidP="006B64C4">
            <w:pPr>
              <w:spacing w:after="0" w:line="240" w:lineRule="auto"/>
              <w:rPr>
                <w:rFonts w:ascii="PT Astra Serif" w:eastAsia="Times New Roman" w:hAnsi="PT Astra Serif" w:cs="Arial"/>
                <w:color w:val="000000"/>
                <w:sz w:val="18"/>
                <w:szCs w:val="18"/>
                <w:lang w:eastAsia="ru-RU"/>
              </w:rPr>
            </w:pPr>
            <w:r w:rsidRPr="006B64C4">
              <w:rPr>
                <w:rFonts w:ascii="PT Astra Serif" w:eastAsia="Times New Roman" w:hAnsi="PT Astra Serif" w:cs="Arial"/>
                <w:color w:val="000000"/>
                <w:sz w:val="18"/>
                <w:szCs w:val="18"/>
                <w:lang w:eastAsia="ru-RU"/>
              </w:rPr>
              <w:t> </w:t>
            </w:r>
          </w:p>
        </w:tc>
        <w:tc>
          <w:tcPr>
            <w:tcW w:w="627" w:type="pct"/>
            <w:tcBorders>
              <w:top w:val="nil"/>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w:t>
            </w:r>
          </w:p>
        </w:tc>
        <w:tc>
          <w:tcPr>
            <w:tcW w:w="3197" w:type="pct"/>
            <w:gridSpan w:val="9"/>
            <w:tcBorders>
              <w:top w:val="single" w:sz="4" w:space="0" w:color="auto"/>
              <w:left w:val="nil"/>
              <w:bottom w:val="single" w:sz="4" w:space="0" w:color="auto"/>
              <w:right w:val="single" w:sz="4" w:space="0" w:color="auto"/>
            </w:tcBorders>
            <w:shd w:val="clear" w:color="auto" w:fill="auto"/>
            <w:hideMark/>
          </w:tcPr>
          <w:p w:rsidR="006B64C4" w:rsidRPr="006B64C4" w:rsidRDefault="006B64C4" w:rsidP="006B64C4">
            <w:pPr>
              <w:spacing w:after="0" w:line="240" w:lineRule="auto"/>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 xml:space="preserve">  ВСЕГО по смете</w:t>
            </w:r>
          </w:p>
        </w:tc>
        <w:tc>
          <w:tcPr>
            <w:tcW w:w="319" w:type="pct"/>
            <w:tcBorders>
              <w:top w:val="nil"/>
              <w:left w:val="nil"/>
              <w:bottom w:val="single" w:sz="4" w:space="0" w:color="auto"/>
              <w:right w:val="single" w:sz="4" w:space="0" w:color="auto"/>
            </w:tcBorders>
            <w:shd w:val="clear" w:color="auto" w:fill="auto"/>
            <w:noWrap/>
            <w:hideMark/>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r w:rsidRPr="006B64C4">
              <w:rPr>
                <w:rFonts w:ascii="PT Astra Serif" w:eastAsia="Times New Roman" w:hAnsi="PT Astra Serif" w:cs="Arial"/>
                <w:b/>
                <w:bCs/>
                <w:color w:val="000000"/>
                <w:sz w:val="18"/>
                <w:szCs w:val="18"/>
                <w:lang w:eastAsia="ru-RU"/>
              </w:rPr>
              <w:t>36 766,27</w:t>
            </w:r>
          </w:p>
        </w:tc>
        <w:tc>
          <w:tcPr>
            <w:tcW w:w="276" w:type="pct"/>
            <w:tcBorders>
              <w:top w:val="nil"/>
              <w:left w:val="nil"/>
              <w:bottom w:val="single" w:sz="4" w:space="0" w:color="auto"/>
              <w:right w:val="single" w:sz="4" w:space="0" w:color="auto"/>
            </w:tcBorders>
            <w:shd w:val="clear" w:color="auto" w:fill="auto"/>
            <w:noWrap/>
          </w:tcPr>
          <w:p w:rsidR="006B64C4" w:rsidRPr="006B64C4" w:rsidRDefault="006B64C4" w:rsidP="006B64C4">
            <w:pPr>
              <w:spacing w:after="0" w:line="240" w:lineRule="auto"/>
              <w:jc w:val="center"/>
              <w:rPr>
                <w:rFonts w:ascii="PT Astra Serif" w:eastAsia="Times New Roman" w:hAnsi="PT Astra Serif" w:cs="Arial"/>
                <w:b/>
                <w:bCs/>
                <w:color w:val="000000"/>
                <w:sz w:val="18"/>
                <w:szCs w:val="18"/>
                <w:lang w:eastAsia="ru-RU"/>
              </w:rPr>
            </w:pPr>
            <w:bookmarkStart w:id="13" w:name="_GoBack"/>
            <w:bookmarkEnd w:id="13"/>
          </w:p>
        </w:tc>
        <w:tc>
          <w:tcPr>
            <w:tcW w:w="314" w:type="pct"/>
            <w:tcBorders>
              <w:top w:val="nil"/>
              <w:left w:val="nil"/>
              <w:bottom w:val="single" w:sz="4" w:space="0" w:color="auto"/>
              <w:right w:val="single" w:sz="4" w:space="0" w:color="auto"/>
            </w:tcBorders>
            <w:shd w:val="clear" w:color="auto" w:fill="auto"/>
            <w:noWrap/>
          </w:tcPr>
          <w:p w:rsidR="006B64C4" w:rsidRPr="006B64C4" w:rsidRDefault="006B64C4" w:rsidP="006B64C4">
            <w:pPr>
              <w:spacing w:after="0" w:line="240" w:lineRule="auto"/>
              <w:jc w:val="right"/>
              <w:rPr>
                <w:rFonts w:ascii="PT Astra Serif" w:eastAsia="Times New Roman" w:hAnsi="PT Astra Serif" w:cs="Arial"/>
                <w:b/>
                <w:bCs/>
                <w:color w:val="000000"/>
                <w:sz w:val="18"/>
                <w:szCs w:val="18"/>
                <w:lang w:eastAsia="ru-RU"/>
              </w:rPr>
            </w:pPr>
          </w:p>
        </w:tc>
      </w:tr>
    </w:tbl>
    <w:p w:rsidR="00986B12" w:rsidRDefault="00986B12"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4"/>
  </w:num>
  <w:num w:numId="21">
    <w:abstractNumId w:val="12"/>
  </w:num>
  <w:num w:numId="22">
    <w:abstractNumId w:val="5"/>
  </w:num>
  <w:num w:numId="23">
    <w:abstractNumId w:val="18"/>
  </w:num>
  <w:num w:numId="24">
    <w:abstractNumId w:val="10"/>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D39CF"/>
    <w:rsid w:val="001D79BF"/>
    <w:rsid w:val="001F1D39"/>
    <w:rsid w:val="002044E1"/>
    <w:rsid w:val="00212C5E"/>
    <w:rsid w:val="00247008"/>
    <w:rsid w:val="00266804"/>
    <w:rsid w:val="00285B03"/>
    <w:rsid w:val="00293F8A"/>
    <w:rsid w:val="002C0C03"/>
    <w:rsid w:val="002E6318"/>
    <w:rsid w:val="002F6C9C"/>
    <w:rsid w:val="00301C23"/>
    <w:rsid w:val="00326415"/>
    <w:rsid w:val="003267EC"/>
    <w:rsid w:val="00332C8E"/>
    <w:rsid w:val="00333CED"/>
    <w:rsid w:val="00340C2A"/>
    <w:rsid w:val="00346D0D"/>
    <w:rsid w:val="0035061F"/>
    <w:rsid w:val="00350D23"/>
    <w:rsid w:val="0037266B"/>
    <w:rsid w:val="003836A6"/>
    <w:rsid w:val="0038573E"/>
    <w:rsid w:val="00393E41"/>
    <w:rsid w:val="003B146A"/>
    <w:rsid w:val="003B6C52"/>
    <w:rsid w:val="003D2600"/>
    <w:rsid w:val="003F3556"/>
    <w:rsid w:val="004217EC"/>
    <w:rsid w:val="00435D77"/>
    <w:rsid w:val="00436D40"/>
    <w:rsid w:val="00437020"/>
    <w:rsid w:val="004474D5"/>
    <w:rsid w:val="004526A8"/>
    <w:rsid w:val="004572A0"/>
    <w:rsid w:val="004621D1"/>
    <w:rsid w:val="0046333D"/>
    <w:rsid w:val="00470C41"/>
    <w:rsid w:val="00486985"/>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B64C4"/>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96A8B"/>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76816"/>
    <w:rsid w:val="00884ACC"/>
    <w:rsid w:val="00886ED3"/>
    <w:rsid w:val="00892179"/>
    <w:rsid w:val="008A1B3F"/>
    <w:rsid w:val="008B2C94"/>
    <w:rsid w:val="008B4525"/>
    <w:rsid w:val="008C4C71"/>
    <w:rsid w:val="008D436C"/>
    <w:rsid w:val="008E3CA5"/>
    <w:rsid w:val="008E3E8D"/>
    <w:rsid w:val="00923962"/>
    <w:rsid w:val="0092600F"/>
    <w:rsid w:val="009274CC"/>
    <w:rsid w:val="0092756D"/>
    <w:rsid w:val="00933A88"/>
    <w:rsid w:val="00937F8E"/>
    <w:rsid w:val="009748DD"/>
    <w:rsid w:val="00986B12"/>
    <w:rsid w:val="009B1225"/>
    <w:rsid w:val="009C5132"/>
    <w:rsid w:val="009C5C14"/>
    <w:rsid w:val="009C5C6D"/>
    <w:rsid w:val="009D0798"/>
    <w:rsid w:val="009D7E02"/>
    <w:rsid w:val="009E181C"/>
    <w:rsid w:val="00A168BD"/>
    <w:rsid w:val="00A363BF"/>
    <w:rsid w:val="00A60B17"/>
    <w:rsid w:val="00A61510"/>
    <w:rsid w:val="00A91E6A"/>
    <w:rsid w:val="00AA1427"/>
    <w:rsid w:val="00AC2AC7"/>
    <w:rsid w:val="00AC78C7"/>
    <w:rsid w:val="00AD3FD3"/>
    <w:rsid w:val="00AF4572"/>
    <w:rsid w:val="00AF52A5"/>
    <w:rsid w:val="00B00140"/>
    <w:rsid w:val="00B11CA8"/>
    <w:rsid w:val="00B2197C"/>
    <w:rsid w:val="00B2761B"/>
    <w:rsid w:val="00B32B85"/>
    <w:rsid w:val="00B33E7D"/>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A5DFD"/>
    <w:rsid w:val="00DB1FCD"/>
    <w:rsid w:val="00DE39FF"/>
    <w:rsid w:val="00DE50D0"/>
    <w:rsid w:val="00DF2560"/>
    <w:rsid w:val="00DF5043"/>
    <w:rsid w:val="00E01CB5"/>
    <w:rsid w:val="00E027F0"/>
    <w:rsid w:val="00E0671E"/>
    <w:rsid w:val="00E16762"/>
    <w:rsid w:val="00E32493"/>
    <w:rsid w:val="00E348E3"/>
    <w:rsid w:val="00E65AFD"/>
    <w:rsid w:val="00E73555"/>
    <w:rsid w:val="00E75D23"/>
    <w:rsid w:val="00E82D9E"/>
    <w:rsid w:val="00E908B0"/>
    <w:rsid w:val="00E92405"/>
    <w:rsid w:val="00E93B7A"/>
    <w:rsid w:val="00EE7D14"/>
    <w:rsid w:val="00EF5AAC"/>
    <w:rsid w:val="00F13ABA"/>
    <w:rsid w:val="00F15E19"/>
    <w:rsid w:val="00F3029F"/>
    <w:rsid w:val="00F31504"/>
    <w:rsid w:val="00F442A4"/>
    <w:rsid w:val="00F547CC"/>
    <w:rsid w:val="00F6738D"/>
    <w:rsid w:val="00F72ED7"/>
    <w:rsid w:val="00F73897"/>
    <w:rsid w:val="00F759AB"/>
    <w:rsid w:val="00F871A1"/>
    <w:rsid w:val="00F94A03"/>
    <w:rsid w:val="00FA6369"/>
    <w:rsid w:val="00FC6A89"/>
    <w:rsid w:val="00FD4CFA"/>
    <w:rsid w:val="00FF156F"/>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uiPriority w:val="99"/>
    <w:semiHidden/>
    <w:unhideWhenUsed/>
    <w:rsid w:val="009C5C6D"/>
    <w:rPr>
      <w:color w:val="800080"/>
      <w:u w:val="single"/>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9C5C6D"/>
    <w:rPr>
      <w:rFonts w:ascii="Times New Roman" w:eastAsia="Times New Roman" w:hAnsi="Times New Roman" w:cs="Times New Roman"/>
      <w:kern w:val="1"/>
      <w:sz w:val="24"/>
      <w:szCs w:val="24"/>
      <w:lang w:eastAsia="ar-SA"/>
    </w:rPr>
  </w:style>
  <w:style w:type="paragraph" w:customStyle="1" w:styleId="xl64">
    <w:name w:val="xl64"/>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uiPriority w:val="99"/>
    <w:rsid w:val="009C5C6D"/>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1">
    <w:name w:val="xl7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5">
    <w:name w:val="xl7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9">
    <w:name w:val="xl7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3">
    <w:name w:val="xl8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4">
    <w:name w:val="xl8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87">
    <w:name w:val="xl8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9">
    <w:name w:val="xl8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0">
    <w:name w:val="xl9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2">
    <w:name w:val="xl9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3">
    <w:name w:val="xl9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4">
    <w:name w:val="xl9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5">
    <w:name w:val="xl9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7">
    <w:name w:val="xl9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8">
    <w:name w:val="xl9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9">
    <w:name w:val="xl9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0">
    <w:name w:val="xl10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1">
    <w:name w:val="xl10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2">
    <w:name w:val="xl10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4">
    <w:name w:val="xl104"/>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5">
    <w:name w:val="xl105"/>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7">
    <w:name w:val="xl107"/>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8">
    <w:name w:val="xl108"/>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09">
    <w:name w:val="xl109"/>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1">
    <w:name w:val="xl111"/>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2">
    <w:name w:val="xl112"/>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13">
    <w:name w:val="xl113"/>
    <w:basedOn w:val="a"/>
    <w:uiPriority w:val="99"/>
    <w:rsid w:val="009C5C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character" w:customStyle="1" w:styleId="14">
    <w:name w:val="Текст выноски Знак1"/>
    <w:basedOn w:val="a0"/>
    <w:uiPriority w:val="99"/>
    <w:semiHidden/>
    <w:rsid w:val="009C5C6D"/>
    <w:rPr>
      <w:rFonts w:ascii="Tahoma" w:eastAsia="Times New Roman" w:hAnsi="Tahoma" w:cs="Tahoma"/>
      <w:kern w:val="2"/>
      <w:sz w:val="16"/>
      <w:szCs w:val="16"/>
      <w:lang w:eastAsia="ar-SA"/>
    </w:rPr>
  </w:style>
  <w:style w:type="character" w:customStyle="1" w:styleId="2">
    <w:name w:val="Основной текст с отступом Знак2"/>
    <w:basedOn w:val="a0"/>
    <w:semiHidden/>
    <w:rsid w:val="009C5C6D"/>
    <w:rPr>
      <w:rFonts w:ascii="Times New Roman" w:eastAsia="Times New Roman" w:hAnsi="Times New Roman" w:cs="Times New Roman"/>
      <w:kern w:val="2"/>
      <w:sz w:val="24"/>
      <w:szCs w:val="24"/>
      <w:lang w:eastAsia="ar-SA"/>
    </w:rPr>
  </w:style>
  <w:style w:type="table" w:styleId="af8">
    <w:name w:val="Table Grid"/>
    <w:basedOn w:val="a1"/>
    <w:uiPriority w:val="59"/>
    <w:rsid w:val="009C5C6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541">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25324471">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59373923">
      <w:bodyDiv w:val="1"/>
      <w:marLeft w:val="0"/>
      <w:marRight w:val="0"/>
      <w:marTop w:val="0"/>
      <w:marBottom w:val="0"/>
      <w:divBdr>
        <w:top w:val="none" w:sz="0" w:space="0" w:color="auto"/>
        <w:left w:val="none" w:sz="0" w:space="0" w:color="auto"/>
        <w:bottom w:val="none" w:sz="0" w:space="0" w:color="auto"/>
        <w:right w:val="none" w:sz="0" w:space="0" w:color="auto"/>
      </w:divBdr>
    </w:div>
    <w:div w:id="499544575">
      <w:bodyDiv w:val="1"/>
      <w:marLeft w:val="0"/>
      <w:marRight w:val="0"/>
      <w:marTop w:val="0"/>
      <w:marBottom w:val="0"/>
      <w:divBdr>
        <w:top w:val="none" w:sz="0" w:space="0" w:color="auto"/>
        <w:left w:val="none" w:sz="0" w:space="0" w:color="auto"/>
        <w:bottom w:val="none" w:sz="0" w:space="0" w:color="auto"/>
        <w:right w:val="none" w:sz="0" w:space="0" w:color="auto"/>
      </w:divBdr>
    </w:div>
    <w:div w:id="58846631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58383844">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5856244">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08179974">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5960370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0126899">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6643166">
      <w:bodyDiv w:val="1"/>
      <w:marLeft w:val="0"/>
      <w:marRight w:val="0"/>
      <w:marTop w:val="0"/>
      <w:marBottom w:val="0"/>
      <w:divBdr>
        <w:top w:val="none" w:sz="0" w:space="0" w:color="auto"/>
        <w:left w:val="none" w:sz="0" w:space="0" w:color="auto"/>
        <w:bottom w:val="none" w:sz="0" w:space="0" w:color="auto"/>
        <w:right w:val="none" w:sz="0" w:space="0" w:color="auto"/>
      </w:divBdr>
    </w:div>
    <w:div w:id="1717780061">
      <w:bodyDiv w:val="1"/>
      <w:marLeft w:val="0"/>
      <w:marRight w:val="0"/>
      <w:marTop w:val="0"/>
      <w:marBottom w:val="0"/>
      <w:divBdr>
        <w:top w:val="none" w:sz="0" w:space="0" w:color="auto"/>
        <w:left w:val="none" w:sz="0" w:space="0" w:color="auto"/>
        <w:bottom w:val="none" w:sz="0" w:space="0" w:color="auto"/>
        <w:right w:val="none" w:sz="0" w:space="0" w:color="auto"/>
      </w:divBdr>
    </w:div>
    <w:div w:id="17741268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65240362">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16</Pages>
  <Words>9980</Words>
  <Characters>56887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195</cp:revision>
  <cp:lastPrinted>2022-06-21T10:43:00Z</cp:lastPrinted>
  <dcterms:created xsi:type="dcterms:W3CDTF">2020-01-29T05:37:00Z</dcterms:created>
  <dcterms:modified xsi:type="dcterms:W3CDTF">2022-06-28T04:17:00Z</dcterms:modified>
</cp:coreProperties>
</file>