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25" w:rsidRPr="00166B5B" w:rsidRDefault="00180925" w:rsidP="00180925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4D90">
        <w:rPr>
          <w:rFonts w:ascii="Times New Roman" w:eastAsia="Times New Roman" w:hAnsi="Times New Roman"/>
          <w:b/>
          <w:color w:val="000000"/>
          <w:sz w:val="22"/>
          <w:szCs w:val="22"/>
        </w:rPr>
        <w:t>Часть</w:t>
      </w:r>
      <w:r w:rsidRPr="00166B5B">
        <w:rPr>
          <w:rFonts w:ascii="Times New Roman" w:hAnsi="Times New Roman"/>
          <w:b/>
          <w:bCs/>
          <w:sz w:val="24"/>
          <w:szCs w:val="24"/>
        </w:rPr>
        <w:t xml:space="preserve"> II. ТЕХНИЧЕСКОЕ ЗАДАНИЕ</w:t>
      </w:r>
      <w:bookmarkStart w:id="0" w:name="_Ref248562863"/>
    </w:p>
    <w:bookmarkEnd w:id="0"/>
    <w:p w:rsidR="00180925" w:rsidRPr="000B3527" w:rsidRDefault="00180925" w:rsidP="001809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b/>
          <w:bCs/>
          <w:kern w:val="2"/>
          <w:u w:val="single"/>
        </w:rPr>
      </w:pPr>
      <w:r w:rsidRPr="000B3527">
        <w:rPr>
          <w:b/>
          <w:color w:val="000000"/>
        </w:rPr>
        <w:t xml:space="preserve">на </w:t>
      </w:r>
      <w:r w:rsidRPr="000B3527">
        <w:rPr>
          <w:b/>
        </w:rPr>
        <w:t xml:space="preserve">выполнение работ по </w:t>
      </w:r>
      <w:r>
        <w:rPr>
          <w:b/>
        </w:rPr>
        <w:t>замене окон в</w:t>
      </w:r>
      <w:r w:rsidRPr="000B3527">
        <w:rPr>
          <w:b/>
        </w:rPr>
        <w:t xml:space="preserve"> МБОУ «</w:t>
      </w:r>
      <w:r w:rsidR="00DD0545">
        <w:rPr>
          <w:b/>
        </w:rPr>
        <w:t>СОШ</w:t>
      </w:r>
      <w:r w:rsidR="00311EBA">
        <w:rPr>
          <w:b/>
        </w:rPr>
        <w:t xml:space="preserve"> №2</w:t>
      </w:r>
      <w:r w:rsidRPr="000B3527">
        <w:rPr>
          <w:b/>
        </w:rPr>
        <w:t xml:space="preserve">» в </w:t>
      </w:r>
      <w:proofErr w:type="gramStart"/>
      <w:r w:rsidRPr="000B3527">
        <w:rPr>
          <w:b/>
        </w:rPr>
        <w:t>городе</w:t>
      </w:r>
      <w:proofErr w:type="gramEnd"/>
      <w:r w:rsidRPr="000B3527">
        <w:rPr>
          <w:b/>
        </w:rPr>
        <w:t xml:space="preserve"> </w:t>
      </w:r>
      <w:proofErr w:type="spellStart"/>
      <w:r w:rsidRPr="000B3527">
        <w:rPr>
          <w:b/>
        </w:rPr>
        <w:t>Югорске</w:t>
      </w:r>
      <w:proofErr w:type="spellEnd"/>
    </w:p>
    <w:p w:rsidR="00180925" w:rsidRPr="008220A0" w:rsidRDefault="00180925" w:rsidP="00180925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color w:val="000000"/>
          <w:sz w:val="22"/>
          <w:szCs w:val="22"/>
        </w:rPr>
      </w:pPr>
      <w:r w:rsidRPr="00305101">
        <w:rPr>
          <w:b/>
          <w:bCs/>
          <w:kern w:val="2"/>
          <w:u w:val="single"/>
        </w:rPr>
        <w:t>Место выполнения работ</w:t>
      </w:r>
      <w:r w:rsidRPr="00305101">
        <w:rPr>
          <w:bCs/>
          <w:kern w:val="2"/>
        </w:rPr>
        <w:t>:</w:t>
      </w:r>
      <w:r w:rsidRPr="00305101">
        <w:rPr>
          <w:kern w:val="2"/>
        </w:rPr>
        <w:t xml:space="preserve"> </w:t>
      </w:r>
      <w:r w:rsidRPr="00305101">
        <w:t xml:space="preserve">Ханты - </w:t>
      </w:r>
      <w:r w:rsidRPr="00EE3B89">
        <w:t xml:space="preserve">Мансийский автономный округ - Югра, г. </w:t>
      </w:r>
      <w:proofErr w:type="spellStart"/>
      <w:r w:rsidRPr="007A73F6">
        <w:t>Югорск</w:t>
      </w:r>
      <w:proofErr w:type="spellEnd"/>
      <w:r w:rsidRPr="007A73F6">
        <w:t>,</w:t>
      </w:r>
      <w:r w:rsidRPr="008220A0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ул. </w:t>
      </w:r>
      <w:r w:rsidR="00311EBA">
        <w:rPr>
          <w:color w:val="000000"/>
          <w:sz w:val="22"/>
          <w:szCs w:val="22"/>
        </w:rPr>
        <w:t>Мира, 85</w:t>
      </w:r>
      <w:r w:rsidRPr="008220A0">
        <w:rPr>
          <w:color w:val="000000"/>
          <w:sz w:val="22"/>
          <w:szCs w:val="22"/>
        </w:rPr>
        <w:t>.</w:t>
      </w:r>
    </w:p>
    <w:p w:rsidR="00180925" w:rsidRPr="00154B84" w:rsidRDefault="00180925" w:rsidP="00180925">
      <w:pPr>
        <w:suppressAutoHyphens w:val="0"/>
        <w:autoSpaceDE w:val="0"/>
        <w:autoSpaceDN w:val="0"/>
        <w:adjustRightInd w:val="0"/>
        <w:spacing w:after="0"/>
        <w:rPr>
          <w:b/>
          <w:kern w:val="2"/>
          <w:u w:val="single"/>
        </w:rPr>
      </w:pPr>
      <w:r w:rsidRPr="00154B84">
        <w:rPr>
          <w:b/>
          <w:kern w:val="2"/>
          <w:u w:val="single"/>
        </w:rPr>
        <w:t>Срок выполнения работ:</w:t>
      </w:r>
    </w:p>
    <w:p w:rsidR="00311EBA" w:rsidRPr="00311EBA" w:rsidRDefault="00311EBA" w:rsidP="00311EBA">
      <w:pPr>
        <w:suppressAutoHyphens w:val="0"/>
        <w:spacing w:after="0"/>
        <w:ind w:left="567"/>
        <w:jc w:val="left"/>
        <w:rPr>
          <w:kern w:val="2"/>
          <w:lang w:eastAsia="ru-RU"/>
        </w:rPr>
      </w:pPr>
      <w:r w:rsidRPr="00311EBA">
        <w:rPr>
          <w:kern w:val="2"/>
          <w:lang w:eastAsia="ru-RU"/>
        </w:rPr>
        <w:t xml:space="preserve">Общий срок - начало: </w:t>
      </w:r>
      <w:proofErr w:type="gramStart"/>
      <w:r w:rsidRPr="00311EBA">
        <w:rPr>
          <w:kern w:val="2"/>
          <w:lang w:eastAsia="ru-RU"/>
        </w:rPr>
        <w:t>с даты заключения</w:t>
      </w:r>
      <w:proofErr w:type="gramEnd"/>
      <w:r w:rsidRPr="00311EBA">
        <w:rPr>
          <w:kern w:val="2"/>
          <w:lang w:eastAsia="ru-RU"/>
        </w:rPr>
        <w:t xml:space="preserve"> муниципального контракта;</w:t>
      </w:r>
    </w:p>
    <w:p w:rsidR="00311EBA" w:rsidRDefault="00311EBA" w:rsidP="00311EBA">
      <w:pPr>
        <w:suppressAutoHyphens w:val="0"/>
        <w:autoSpaceDE w:val="0"/>
        <w:autoSpaceDN w:val="0"/>
        <w:adjustRightInd w:val="0"/>
        <w:spacing w:after="0"/>
        <w:rPr>
          <w:kern w:val="0"/>
          <w:sz w:val="22"/>
          <w:szCs w:val="22"/>
          <w:lang w:eastAsia="ru-RU"/>
        </w:rPr>
      </w:pPr>
      <w:r w:rsidRPr="00311EBA">
        <w:rPr>
          <w:kern w:val="2"/>
          <w:sz w:val="22"/>
          <w:szCs w:val="22"/>
          <w:lang w:eastAsia="ru-RU"/>
        </w:rPr>
        <w:t>- окончание:</w:t>
      </w:r>
      <w:r w:rsidRPr="00311EBA">
        <w:rPr>
          <w:kern w:val="0"/>
          <w:sz w:val="22"/>
          <w:szCs w:val="22"/>
          <w:lang w:eastAsia="ru-RU"/>
        </w:rPr>
        <w:t xml:space="preserve"> 20 августа 2020 года, в том числе установка оконных блоков с 25.07.2020 по 20.08.2020</w:t>
      </w:r>
      <w:r>
        <w:rPr>
          <w:kern w:val="0"/>
          <w:sz w:val="22"/>
          <w:szCs w:val="22"/>
          <w:lang w:eastAsia="ru-RU"/>
        </w:rPr>
        <w:t xml:space="preserve"> год.</w:t>
      </w:r>
    </w:p>
    <w:p w:rsidR="00180925" w:rsidRDefault="00180925" w:rsidP="00311EBA">
      <w:pPr>
        <w:suppressAutoHyphens w:val="0"/>
        <w:autoSpaceDE w:val="0"/>
        <w:autoSpaceDN w:val="0"/>
        <w:adjustRightInd w:val="0"/>
        <w:spacing w:after="0"/>
      </w:pPr>
      <w:r w:rsidRPr="00154B84">
        <w:rPr>
          <w:bCs/>
        </w:rPr>
        <w:t xml:space="preserve">Начальная (максимальная) </w:t>
      </w:r>
      <w:r w:rsidRPr="00154B84">
        <w:t>цена контракта включает в себя</w:t>
      </w:r>
      <w:r w:rsidRPr="00154B84">
        <w:rPr>
          <w:kern w:val="0"/>
          <w:lang w:eastAsia="ru-RU"/>
        </w:rPr>
        <w:t>:</w:t>
      </w:r>
      <w:r w:rsidRPr="00154B84">
        <w:t xml:space="preserve"> затраты на весь перечень работ, стоимость материалов и механизмов, транспортные расходы, расходы на уплату налогов, сборов и других обязательных платежей, включая НДС.</w:t>
      </w:r>
    </w:p>
    <w:p w:rsidR="00180925" w:rsidRDefault="00180925" w:rsidP="00180925">
      <w:pPr>
        <w:spacing w:after="0"/>
        <w:ind w:firstLine="709"/>
        <w:rPr>
          <w:color w:val="000000"/>
        </w:rPr>
      </w:pPr>
      <w:r>
        <w:rPr>
          <w:color w:val="000000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180925" w:rsidRDefault="00180925" w:rsidP="00180925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b/>
          <w:bCs/>
          <w:u w:val="single"/>
        </w:rPr>
      </w:pPr>
      <w:r>
        <w:rPr>
          <w:b/>
          <w:bCs/>
          <w:u w:val="single"/>
        </w:rPr>
        <w:t>Требования к сроку и объему предоставления гарантии качества работ:</w:t>
      </w:r>
    </w:p>
    <w:p w:rsidR="00180925" w:rsidRDefault="00180925" w:rsidP="00180925">
      <w:pPr>
        <w:spacing w:after="0"/>
        <w:ind w:firstLine="709"/>
      </w:pPr>
      <w:r w:rsidRPr="00154B84">
        <w:t>Гарантии качества распространяются на все конструктивные элементы и работы, выполненные Подрядчиком по контракту</w:t>
      </w:r>
      <w:r>
        <w:t>.</w:t>
      </w:r>
    </w:p>
    <w:p w:rsidR="00180925" w:rsidRPr="007A73F6" w:rsidRDefault="00180925" w:rsidP="00180925">
      <w:pPr>
        <w:spacing w:after="0"/>
        <w:ind w:firstLine="709"/>
        <w:rPr>
          <w:color w:val="000000"/>
        </w:rPr>
      </w:pPr>
      <w:r w:rsidRPr="00F61875">
        <w:t>Срок предоставления гарантии на выполненные раб</w:t>
      </w:r>
      <w:r w:rsidR="00D84DB4">
        <w:t>оты устанавливается в размере 60 (шестьдесят</w:t>
      </w:r>
      <w:r w:rsidRPr="00F61875">
        <w:t xml:space="preserve">) календарных месяцев </w:t>
      </w:r>
      <w:r w:rsidRPr="00F61875">
        <w:rPr>
          <w:color w:val="000000"/>
        </w:rPr>
        <w:t xml:space="preserve">с даты </w:t>
      </w:r>
      <w:proofErr w:type="gramStart"/>
      <w:r w:rsidRPr="00F61875">
        <w:rPr>
          <w:color w:val="000000"/>
        </w:rPr>
        <w:t xml:space="preserve">подписания </w:t>
      </w:r>
      <w:r w:rsidRPr="00F61875">
        <w:t>акта приемки результата исполнения контракта</w:t>
      </w:r>
      <w:proofErr w:type="gramEnd"/>
      <w:r w:rsidRPr="00F61875">
        <w:t xml:space="preserve"> </w:t>
      </w:r>
      <w:r w:rsidRPr="00F61875">
        <w:rPr>
          <w:color w:val="000000"/>
        </w:rPr>
        <w:t>Муниципальным заказчиком</w:t>
      </w:r>
      <w:r>
        <w:t>.</w:t>
      </w:r>
    </w:p>
    <w:p w:rsidR="00180925" w:rsidRDefault="00180925" w:rsidP="00180925">
      <w:pPr>
        <w:spacing w:after="0"/>
        <w:rPr>
          <w:color w:val="000000"/>
          <w:kern w:val="0"/>
          <w:lang w:eastAsia="ru-RU"/>
        </w:rPr>
      </w:pPr>
      <w:r w:rsidRPr="007A73F6">
        <w:rPr>
          <w:color w:val="000000"/>
        </w:rPr>
        <w:tab/>
      </w:r>
      <w:r w:rsidRPr="007A73F6">
        <w:rPr>
          <w:color w:val="000000"/>
        </w:rPr>
        <w:tab/>
      </w:r>
      <w:r>
        <w:t>Объем и характеристика выполняемых работ указана в Локальном сметном расчете в ценах 2001 года 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180925" w:rsidRPr="00706317" w:rsidRDefault="00180925" w:rsidP="00F3544F">
      <w:pPr>
        <w:shd w:val="clear" w:color="auto" w:fill="FFFFFF"/>
        <w:spacing w:after="0"/>
        <w:ind w:left="15"/>
        <w:rPr>
          <w:b/>
        </w:rPr>
      </w:pPr>
      <w:r>
        <w:tab/>
      </w:r>
      <w:r w:rsidRPr="00706317">
        <w:rPr>
          <w:b/>
        </w:rPr>
        <w:t>Характеристика используемых товаров</w:t>
      </w:r>
    </w:p>
    <w:tbl>
      <w:tblPr>
        <w:tblW w:w="5000" w:type="pc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"/>
        <w:gridCol w:w="2683"/>
        <w:gridCol w:w="6815"/>
      </w:tblGrid>
      <w:tr w:rsidR="00180925" w:rsidRPr="00176C36" w:rsidTr="0018092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25" w:rsidRPr="00176C36" w:rsidRDefault="00180925" w:rsidP="00CE179B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 w:rsidRPr="00176C36">
              <w:rPr>
                <w:rFonts w:eastAsia="Calibri"/>
                <w:b/>
                <w:kern w:val="2"/>
                <w:sz w:val="22"/>
                <w:szCs w:val="22"/>
              </w:rPr>
              <w:t xml:space="preserve">№ </w:t>
            </w:r>
            <w:proofErr w:type="gramStart"/>
            <w:r w:rsidRPr="00176C36">
              <w:rPr>
                <w:rFonts w:eastAsia="Calibri"/>
                <w:b/>
                <w:kern w:val="2"/>
                <w:sz w:val="22"/>
                <w:szCs w:val="22"/>
              </w:rPr>
              <w:t>п</w:t>
            </w:r>
            <w:proofErr w:type="gramEnd"/>
            <w:r w:rsidRPr="00176C36">
              <w:rPr>
                <w:rFonts w:eastAsia="Calibri"/>
                <w:b/>
                <w:kern w:val="2"/>
                <w:sz w:val="22"/>
                <w:szCs w:val="22"/>
              </w:rPr>
              <w:t>/п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25" w:rsidRPr="00176C36" w:rsidRDefault="00180925" w:rsidP="00CE179B">
            <w:pPr>
              <w:spacing w:after="0"/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 w:rsidRPr="00176C36">
              <w:rPr>
                <w:rFonts w:eastAsia="Calibri"/>
                <w:b/>
                <w:kern w:val="2"/>
                <w:sz w:val="22"/>
                <w:szCs w:val="22"/>
              </w:rPr>
              <w:t xml:space="preserve">Наименование </w:t>
            </w:r>
          </w:p>
          <w:p w:rsidR="00180925" w:rsidRPr="00176C36" w:rsidRDefault="00180925" w:rsidP="00CE179B">
            <w:pPr>
              <w:spacing w:after="0"/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 w:rsidRPr="00176C36">
              <w:rPr>
                <w:rFonts w:eastAsia="Calibri"/>
                <w:b/>
                <w:kern w:val="2"/>
                <w:sz w:val="22"/>
                <w:szCs w:val="22"/>
              </w:rPr>
              <w:t>материала</w:t>
            </w:r>
          </w:p>
        </w:tc>
        <w:tc>
          <w:tcPr>
            <w:tcW w:w="3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25" w:rsidRPr="00176C36" w:rsidRDefault="00180925" w:rsidP="00CE179B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 w:rsidRPr="00176C36">
              <w:rPr>
                <w:b/>
                <w:kern w:val="2"/>
                <w:sz w:val="22"/>
                <w:szCs w:val="22"/>
              </w:rPr>
              <w:t xml:space="preserve">Требования к значениям показателей, позволяющие определить соответствие работ установленным требованиям </w:t>
            </w:r>
          </w:p>
        </w:tc>
      </w:tr>
      <w:tr w:rsidR="00180925" w:rsidRPr="005322F3" w:rsidTr="00180925">
        <w:trPr>
          <w:trHeight w:val="1612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18092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180925" w:rsidP="00CE179B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A5" w:rsidRPr="00E66FA5" w:rsidRDefault="00E66FA5" w:rsidP="00E66FA5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ПВХ-профиля – </w:t>
            </w:r>
            <w:proofErr w:type="spellStart"/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рехкамерный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60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мм,  стеклопакет двухкамерный с тройным остеклением  с теплоотражающим покрытием                           толщиной не менее 32 мм,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тре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хстворчатый с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центральной 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>поворотно-откидн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ой створкой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 рычажными приборами, с откидной фрамугой с рычажными приборами.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Приведенное сопротивление теплопередаче не менее 0,65 м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*С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º/Вт.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E66FA5" w:rsidRPr="00E66FA5" w:rsidRDefault="00E66FA5" w:rsidP="00E66FA5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Габаритные размеры коробки: ширина 1800 мм, высота 1800 мм (неизменяемые значения). </w:t>
            </w:r>
          </w:p>
          <w:p w:rsidR="00E66FA5" w:rsidRPr="00E66FA5" w:rsidRDefault="00E66FA5" w:rsidP="00E66FA5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>Профиль - материал поливинилхлоридный (ПВХ). Тип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профиля «А» или «В», шириной 60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мм (неизм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еняемое значение), иметь не менее 3 камер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 Цвет изделия: белый. </w:t>
            </w:r>
          </w:p>
          <w:p w:rsidR="00E66FA5" w:rsidRPr="00E66FA5" w:rsidRDefault="00E66FA5" w:rsidP="00E66FA5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ab/>
              <w:t>При испытании на безотказность (надежность) поворотно-откидные устройства должны выдерживать не менее (20000 + 1%) (неизменяемое значение) полных циклов.</w:t>
            </w:r>
          </w:p>
          <w:p w:rsidR="00180925" w:rsidRPr="00180925" w:rsidRDefault="00E66FA5" w:rsidP="00E66FA5">
            <w:pPr>
              <w:rPr>
                <w:rFonts w:eastAsia="Calibri"/>
              </w:rPr>
            </w:pPr>
            <w:r w:rsidRPr="00E66FA5">
              <w:rPr>
                <w:rFonts w:eastAsia="Calibri"/>
                <w:sz w:val="22"/>
                <w:szCs w:val="22"/>
              </w:rPr>
              <w:t>В соответствии с</w:t>
            </w:r>
            <w:r w:rsidRPr="00E66FA5">
              <w:rPr>
                <w:rFonts w:eastAsia="Calibri"/>
                <w:sz w:val="22"/>
                <w:szCs w:val="22"/>
              </w:rPr>
              <w:tab/>
              <w:t>ГОСТ 30674-99, ГОСТ 30673-2013, 30777-2012</w:t>
            </w:r>
          </w:p>
        </w:tc>
      </w:tr>
      <w:tr w:rsidR="00E66FA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A5" w:rsidRDefault="00E66FA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2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A5" w:rsidRDefault="00E66FA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A5" w:rsidRPr="00E66FA5" w:rsidRDefault="00E66FA5" w:rsidP="00CF305E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ПВХ-профиля – </w:t>
            </w:r>
            <w:proofErr w:type="spellStart"/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рехкамерный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60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мм,  стеклопакет двухкамерный с тройным остеклением  с теплоотражающим покрытием                           толщиной не менее 32 мм,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тре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хстворчатый с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центральной 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>поворотно-откидн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ой створкой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 рычажными приборами, с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глухой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фрамугой.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Приведенное сопротивление теплопередаче не менее 0,65 м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*С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º/Вт.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E66FA5" w:rsidRPr="00E66FA5" w:rsidRDefault="00E66FA5" w:rsidP="00CF305E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Габаритные размеры коробки: ширина 1800 мм, высота 1800 мм (неизменяемые значения). </w:t>
            </w:r>
          </w:p>
          <w:p w:rsidR="00E66FA5" w:rsidRPr="00E66FA5" w:rsidRDefault="00E66FA5" w:rsidP="00CF305E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>Профиль - материал поливинилхлоридный (ПВХ). Тип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профиля «А» или «В», шириной 60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мм (неизм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еняемое значение), иметь не менее 3 камер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 Цвет изделия: белый. </w:t>
            </w:r>
          </w:p>
          <w:p w:rsidR="00E66FA5" w:rsidRPr="00E66FA5" w:rsidRDefault="00E66FA5" w:rsidP="00CF305E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ab/>
              <w:t>При испытании на безотказность (надежность) поворотно-откидные устройства должны выдерживать не менее (20000 + 1%) (неизменяемое значение) полных циклов.</w:t>
            </w:r>
          </w:p>
          <w:p w:rsidR="00E66FA5" w:rsidRPr="00180925" w:rsidRDefault="00E66FA5" w:rsidP="00CF305E">
            <w:pPr>
              <w:rPr>
                <w:rFonts w:eastAsia="Calibri"/>
              </w:rPr>
            </w:pPr>
            <w:r w:rsidRPr="00E66FA5">
              <w:rPr>
                <w:rFonts w:eastAsia="Calibri"/>
                <w:sz w:val="22"/>
                <w:szCs w:val="22"/>
              </w:rPr>
              <w:t>В соответствии с</w:t>
            </w:r>
            <w:r w:rsidRPr="00E66FA5">
              <w:rPr>
                <w:rFonts w:eastAsia="Calibri"/>
                <w:sz w:val="22"/>
                <w:szCs w:val="22"/>
              </w:rPr>
              <w:tab/>
              <w:t>ГОСТ 30674-99, ГОСТ 30673-2013, 30777-2012</w:t>
            </w:r>
          </w:p>
        </w:tc>
      </w:tr>
      <w:tr w:rsidR="00E66FA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A5" w:rsidRDefault="00E66FA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lastRenderedPageBreak/>
              <w:t>3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A5" w:rsidRDefault="00E66FA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A5" w:rsidRPr="00E66FA5" w:rsidRDefault="00E66FA5" w:rsidP="00CF305E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ПВХ-профиля – </w:t>
            </w:r>
            <w:proofErr w:type="spellStart"/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рехкамерный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60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мм,  стеклопакет двухкамерный с тройным остеклением  с теплоотражающим покрытием                           толщиной не менее 32 мм,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дву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>хстворчатый с поворотно-откидн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ой створкой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 рычажными приборами, с откидной фрамугой с рычажными приборами.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Приведенное сопротивление теплопередаче не менее 0,65 м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*С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º/Вт.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E66FA5" w:rsidRPr="00E66FA5" w:rsidRDefault="00E66FA5" w:rsidP="00CF305E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Габаритные размеры коробки: ширина 1800 мм, высота 1800 мм (неизменяемые значения). </w:t>
            </w:r>
          </w:p>
          <w:p w:rsidR="00E66FA5" w:rsidRPr="00E66FA5" w:rsidRDefault="00E66FA5" w:rsidP="00CF305E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>Профиль - материал поливинилхлоридный (ПВХ). Тип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профиля «А» или «В», шириной 60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мм (неизм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еняемое значение), иметь не менее 3 камер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 Цвет изделия: белый. </w:t>
            </w:r>
          </w:p>
          <w:p w:rsidR="00E66FA5" w:rsidRPr="00E66FA5" w:rsidRDefault="00E66FA5" w:rsidP="00CF305E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ab/>
              <w:t>При испытании на безотказность (надежность) поворотно-откидные устройства должны выдерживать не менее (20000 + 1%) (неизменяемое значение) полных циклов.</w:t>
            </w:r>
          </w:p>
          <w:p w:rsidR="00E66FA5" w:rsidRPr="00180925" w:rsidRDefault="00E66FA5" w:rsidP="00CF305E">
            <w:pPr>
              <w:rPr>
                <w:rFonts w:eastAsia="Calibri"/>
              </w:rPr>
            </w:pPr>
            <w:r w:rsidRPr="00E66FA5">
              <w:rPr>
                <w:rFonts w:eastAsia="Calibri"/>
                <w:sz w:val="22"/>
                <w:szCs w:val="22"/>
              </w:rPr>
              <w:t>В соответствии с</w:t>
            </w:r>
            <w:r w:rsidRPr="00E66FA5">
              <w:rPr>
                <w:rFonts w:eastAsia="Calibri"/>
                <w:sz w:val="22"/>
                <w:szCs w:val="22"/>
              </w:rPr>
              <w:tab/>
              <w:t>ГОСТ 30674-99, ГОСТ 30673-2013, 30777-2012</w:t>
            </w:r>
          </w:p>
        </w:tc>
      </w:tr>
      <w:tr w:rsidR="00E66FA5" w:rsidRPr="00176C36" w:rsidTr="00180925">
        <w:trPr>
          <w:trHeight w:val="279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A5" w:rsidRDefault="00E66FA5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4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A5" w:rsidRDefault="00E66FA5" w:rsidP="00CE179B">
            <w:pPr>
              <w:spacing w:after="0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Оконный блок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FA5" w:rsidRPr="00E66FA5" w:rsidRDefault="00E66FA5" w:rsidP="00CF305E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Вид конструктивного исполнения ПВХ-профиля – </w:t>
            </w:r>
            <w:proofErr w:type="spellStart"/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рехкамерный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толщиной не менее 60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мм,  стеклопакет двухкамерный с тройным остеклением  с теплоотражающим покрытием                           толщиной не менее 32 мм,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дву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>хстворчатый с поворотно-откидн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ой створкой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 рычажными приборами, с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глухой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фрамугой.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Приведенное сопротивление теплопередаче не менее 0,65 м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*С</w:t>
            </w:r>
            <w:proofErr w:type="gram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º/Вт.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ab/>
            </w:r>
          </w:p>
          <w:p w:rsidR="00E66FA5" w:rsidRPr="00E66FA5" w:rsidRDefault="00E66FA5" w:rsidP="00CF305E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>Габар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итные размеры коробки: ширина 15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00 мм, высота 1800 мм (неизменяемые значения). </w:t>
            </w:r>
          </w:p>
          <w:p w:rsidR="00E66FA5" w:rsidRPr="00E66FA5" w:rsidRDefault="00E66FA5" w:rsidP="00CF305E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>Профиль - материал поливинилхлоридный (ПВХ). Тип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профиля «А» или «В», шириной 60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мм (неизм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еняемое значение), иметь не менее 3 камер</w:t>
            </w: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 Цвет изделия: белый. </w:t>
            </w:r>
          </w:p>
          <w:p w:rsidR="00E66FA5" w:rsidRPr="00E66FA5" w:rsidRDefault="00E66FA5" w:rsidP="00CF305E">
            <w:pPr>
              <w:pStyle w:val="a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66FA5">
              <w:rPr>
                <w:rFonts w:ascii="Times New Roman" w:eastAsia="Calibri" w:hAnsi="Times New Roman" w:cs="Times New Roman"/>
                <w:sz w:val="22"/>
                <w:szCs w:val="22"/>
              </w:rPr>
              <w:tab/>
              <w:t>При испытании на безотказность (надежность) поворотно-откидные устройства должны выдерживать не менее (20000 + 1%) (неизменяемое значение) полных циклов.</w:t>
            </w:r>
          </w:p>
          <w:p w:rsidR="00E66FA5" w:rsidRPr="00180925" w:rsidRDefault="00E66FA5" w:rsidP="00CF305E">
            <w:pPr>
              <w:rPr>
                <w:rFonts w:eastAsia="Calibri"/>
              </w:rPr>
            </w:pPr>
            <w:r w:rsidRPr="00E66FA5">
              <w:rPr>
                <w:rFonts w:eastAsia="Calibri"/>
                <w:sz w:val="22"/>
                <w:szCs w:val="22"/>
              </w:rPr>
              <w:t>В соответствии с</w:t>
            </w:r>
            <w:r w:rsidRPr="00E66FA5">
              <w:rPr>
                <w:rFonts w:eastAsia="Calibri"/>
                <w:sz w:val="22"/>
                <w:szCs w:val="22"/>
              </w:rPr>
              <w:tab/>
              <w:t>ГОСТ 30674-99, ГОСТ 30673-2013, 30777-2012</w:t>
            </w:r>
          </w:p>
        </w:tc>
      </w:tr>
      <w:tr w:rsidR="00180925" w:rsidRPr="00176C36" w:rsidTr="00180925">
        <w:trPr>
          <w:trHeight w:val="836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A32AAA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5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180925" w:rsidP="00CE179B">
            <w:pPr>
              <w:pStyle w:val="a3"/>
              <w:snapToGrid w:val="0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Доска подоконная 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A0767F" w:rsidRDefault="00180925" w:rsidP="00CE179B">
            <w:pPr>
              <w:suppressAutoHyphens w:val="0"/>
              <w:spacing w:after="0"/>
            </w:pPr>
            <w:r w:rsidRPr="00A0767F">
              <w:t xml:space="preserve">Доска подоконная с характеристиками: изготовлена из поливинилхлоридных профилей. Внутренняя конструкция должна позволить выдерживать все виды нагрузки (давление, прогиб, удар). Защитная пленка должна обеспечивать  элегантный внешний вид и высокую степень защиты от царапин, сколов, сигаретного пепла, едких веществ. Цвет белый. Ширина </w:t>
            </w:r>
            <w:r>
              <w:t>3</w:t>
            </w:r>
            <w:r w:rsidRPr="00A0767F">
              <w:t>00 мм (неизменяемое значение).</w:t>
            </w:r>
          </w:p>
          <w:p w:rsidR="00180925" w:rsidRPr="006E6A6A" w:rsidRDefault="00180925" w:rsidP="00CE179B">
            <w:pPr>
              <w:shd w:val="clear" w:color="auto" w:fill="FFFFFF"/>
              <w:spacing w:after="0"/>
              <w:ind w:right="76"/>
              <w:rPr>
                <w:sz w:val="22"/>
                <w:szCs w:val="22"/>
              </w:rPr>
            </w:pPr>
            <w:r w:rsidRPr="00A0767F">
              <w:t>В соответствии с ГОСТ 30673-2013</w:t>
            </w:r>
          </w:p>
        </w:tc>
      </w:tr>
      <w:tr w:rsidR="00180925" w:rsidRPr="00176C36" w:rsidTr="00180925">
        <w:trPr>
          <w:trHeight w:val="836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A32AAA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6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180925" w:rsidP="00CE179B">
            <w:pPr>
              <w:pStyle w:val="a3"/>
              <w:snapToGrid w:val="0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Сэндвич-панель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A32AAA" w:rsidRDefault="00180925" w:rsidP="00CE179B">
            <w:pPr>
              <w:shd w:val="clear" w:color="auto" w:fill="FFFFFF"/>
              <w:spacing w:after="0"/>
              <w:ind w:right="76"/>
            </w:pPr>
            <w:r w:rsidRPr="00A32AAA">
              <w:t>Сэндвич-панель: материал для</w:t>
            </w:r>
            <w:r w:rsidRPr="00A32AAA">
              <w:rPr>
                <w:rFonts w:eastAsia="Calibri"/>
                <w:color w:val="000000"/>
                <w:lang w:eastAsia="en-US"/>
              </w:rPr>
              <w:t xml:space="preserve"> облицовки внутренних откосов</w:t>
            </w:r>
            <w:r w:rsidRPr="00A32AAA">
              <w:t xml:space="preserve"> с характеристиками: </w:t>
            </w:r>
            <w:r w:rsidRPr="00A32AAA">
              <w:rPr>
                <w:rFonts w:eastAsia="Calibri"/>
                <w:color w:val="000000"/>
                <w:lang w:eastAsia="en-US"/>
              </w:rPr>
              <w:t xml:space="preserve">наружные слои - листы из поливинилхлорида, внутреннее наполнение - вспененный </w:t>
            </w:r>
            <w:proofErr w:type="spellStart"/>
            <w:r w:rsidRPr="00A32AAA">
              <w:rPr>
                <w:rFonts w:eastAsia="Calibri"/>
                <w:color w:val="000000"/>
                <w:lang w:eastAsia="en-US"/>
              </w:rPr>
              <w:t>пенополистирол</w:t>
            </w:r>
            <w:proofErr w:type="spellEnd"/>
            <w:r w:rsidRPr="00A32AAA">
              <w:rPr>
                <w:rFonts w:eastAsia="Calibri"/>
                <w:color w:val="000000"/>
                <w:lang w:eastAsia="en-US"/>
              </w:rPr>
              <w:t>.</w:t>
            </w:r>
            <w:r w:rsidR="00021047" w:rsidRPr="00A32AAA">
              <w:rPr>
                <w:rFonts w:eastAsia="Calibri"/>
                <w:color w:val="000000"/>
                <w:lang w:eastAsia="en-US"/>
              </w:rPr>
              <w:t xml:space="preserve"> Класс должен быть «А» (неизменяемое значение).</w:t>
            </w:r>
          </w:p>
          <w:p w:rsidR="00180925" w:rsidRPr="00A32AAA" w:rsidRDefault="00180925" w:rsidP="00CE179B">
            <w:pPr>
              <w:suppressAutoHyphens w:val="0"/>
              <w:spacing w:after="0"/>
            </w:pPr>
            <w:r w:rsidRPr="00A32AAA">
              <w:t>Размеры: длина не менее 3000 мм; ширина не менее 1500 мм; толщина не менее 10 мм.</w:t>
            </w:r>
          </w:p>
          <w:p w:rsidR="00180925" w:rsidRPr="00A32AAA" w:rsidRDefault="00180925" w:rsidP="00CE179B">
            <w:pPr>
              <w:suppressAutoHyphens w:val="0"/>
              <w:spacing w:after="0"/>
            </w:pPr>
            <w:r w:rsidRPr="00A32AAA">
              <w:t xml:space="preserve">цвет белый </w:t>
            </w:r>
          </w:p>
          <w:p w:rsidR="00180925" w:rsidRPr="00A32AAA" w:rsidRDefault="00180925" w:rsidP="00CE179B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b w:val="0"/>
                <w:sz w:val="24"/>
                <w:szCs w:val="24"/>
              </w:rPr>
            </w:pPr>
            <w:r w:rsidRPr="00A32AAA">
              <w:rPr>
                <w:b w:val="0"/>
                <w:sz w:val="24"/>
                <w:szCs w:val="24"/>
              </w:rPr>
              <w:t>В соответствии с ГОСТ 30971-2012</w:t>
            </w:r>
          </w:p>
        </w:tc>
      </w:tr>
      <w:tr w:rsidR="00180925" w:rsidRPr="00176C36" w:rsidTr="00180925">
        <w:trPr>
          <w:trHeight w:val="836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A32AAA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7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176C36" w:rsidRDefault="00180925" w:rsidP="00CE179B">
            <w:pPr>
              <w:pStyle w:val="a3"/>
              <w:snapToGrid w:val="0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Уголок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A0767F" w:rsidRDefault="00180925" w:rsidP="00CE179B">
            <w:pPr>
              <w:spacing w:after="0"/>
              <w:rPr>
                <w:kern w:val="0"/>
                <w:lang w:eastAsia="ru-RU"/>
              </w:rPr>
            </w:pPr>
            <w:r w:rsidRPr="00A0767F">
              <w:t>Уголок профильный поливинилхлоридный для внутренней отделки, размером не менее 30х30 мм. И</w:t>
            </w:r>
            <w:r w:rsidRPr="00A0767F">
              <w:rPr>
                <w:kern w:val="0"/>
                <w:lang w:eastAsia="ru-RU"/>
              </w:rPr>
              <w:t>зделие должно быть белого цвета и иметь равномерную окраску по всей площади лицевой поверхности.</w:t>
            </w:r>
          </w:p>
          <w:p w:rsidR="00180925" w:rsidRPr="00A0767F" w:rsidRDefault="00180925" w:rsidP="00CE179B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b w:val="0"/>
                <w:sz w:val="24"/>
                <w:szCs w:val="24"/>
              </w:rPr>
            </w:pPr>
            <w:r w:rsidRPr="00A0767F">
              <w:rPr>
                <w:b w:val="0"/>
                <w:sz w:val="24"/>
                <w:szCs w:val="24"/>
              </w:rPr>
              <w:t>В соответствии с ГОСТ 19111-2001</w:t>
            </w:r>
          </w:p>
          <w:p w:rsidR="00180925" w:rsidRPr="00A71DDB" w:rsidRDefault="00180925" w:rsidP="00CE179B">
            <w:pPr>
              <w:shd w:val="clear" w:color="auto" w:fill="FFFFFF"/>
              <w:spacing w:after="0"/>
              <w:ind w:right="76"/>
              <w:rPr>
                <w:sz w:val="20"/>
                <w:szCs w:val="20"/>
              </w:rPr>
            </w:pPr>
          </w:p>
        </w:tc>
      </w:tr>
      <w:tr w:rsidR="00180925" w:rsidRPr="00176C36" w:rsidTr="00180925">
        <w:trPr>
          <w:trHeight w:val="836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A32AAA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8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pStyle w:val="a3"/>
              <w:snapToGri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4A3830">
              <w:t>Клей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shd w:val="clear" w:color="auto" w:fill="FFFFFF"/>
              <w:spacing w:after="0"/>
              <w:ind w:right="76"/>
            </w:pPr>
            <w:r w:rsidRPr="004A3830">
              <w:t xml:space="preserve">Клей жидкие гвозди, высокопрочный, погодостойкий клей, предназначен для наружных и внутренних работ. Консистенция: должна быть мягкая паста. </w:t>
            </w:r>
          </w:p>
          <w:p w:rsidR="007F3967" w:rsidRPr="004A3830" w:rsidRDefault="000806FB" w:rsidP="00CE179B">
            <w:pPr>
              <w:shd w:val="clear" w:color="auto" w:fill="FFFFFF"/>
              <w:spacing w:after="0"/>
              <w:ind w:right="76"/>
            </w:pPr>
            <w:r>
              <w:t xml:space="preserve">В соответствии с </w:t>
            </w:r>
            <w:bookmarkStart w:id="1" w:name="_GoBack"/>
            <w:bookmarkEnd w:id="1"/>
            <w:r w:rsidR="007F3967">
              <w:t>ГОСТ 30535-97</w:t>
            </w:r>
          </w:p>
        </w:tc>
      </w:tr>
      <w:tr w:rsidR="00180925" w:rsidRPr="00176C36" w:rsidTr="00180925">
        <w:trPr>
          <w:trHeight w:val="836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A32AAA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lastRenderedPageBreak/>
              <w:t>9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pStyle w:val="a3"/>
              <w:snapToGrid w:val="0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Грунтовка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A32AAA" w:rsidRDefault="00180925" w:rsidP="00CE179B">
            <w:pPr>
              <w:shd w:val="clear" w:color="auto" w:fill="FFFFFF"/>
              <w:spacing w:after="0"/>
              <w:ind w:right="76"/>
              <w:rPr>
                <w:szCs w:val="22"/>
              </w:rPr>
            </w:pPr>
            <w:r w:rsidRPr="00A32AAA">
              <w:rPr>
                <w:szCs w:val="22"/>
              </w:rPr>
              <w:t>Грунтовка акриловая</w:t>
            </w:r>
            <w:r w:rsidRPr="00A32AAA">
              <w:rPr>
                <w:color w:val="333333"/>
                <w:szCs w:val="22"/>
              </w:rPr>
              <w:t xml:space="preserve"> с проникающими свойствами. Применяется для глубокой пропитки материала до 10 см (неизменяемое значение).</w:t>
            </w:r>
          </w:p>
          <w:p w:rsidR="00180925" w:rsidRPr="00A32AAA" w:rsidRDefault="00180925" w:rsidP="00CE179B">
            <w:pPr>
              <w:pStyle w:val="a5"/>
              <w:rPr>
                <w:rFonts w:ascii="Times New Roman" w:hAnsi="Times New Roman" w:cs="Times New Roman"/>
                <w:szCs w:val="22"/>
              </w:rPr>
            </w:pPr>
            <w:r w:rsidRPr="00A32AAA">
              <w:rPr>
                <w:rFonts w:ascii="Times New Roman" w:hAnsi="Times New Roman" w:cs="Times New Roman"/>
                <w:szCs w:val="22"/>
              </w:rPr>
              <w:t>После высыхания пленка должна быть ровной, однородной, без посторонних включений.</w:t>
            </w:r>
          </w:p>
          <w:p w:rsidR="00180925" w:rsidRPr="00A32AAA" w:rsidRDefault="00180925" w:rsidP="00CE179B">
            <w:pPr>
              <w:pStyle w:val="1"/>
              <w:numPr>
                <w:ilvl w:val="0"/>
                <w:numId w:val="0"/>
              </w:numPr>
              <w:spacing w:before="0" w:after="0"/>
              <w:ind w:left="432" w:hanging="432"/>
              <w:jc w:val="both"/>
              <w:rPr>
                <w:sz w:val="24"/>
                <w:szCs w:val="22"/>
              </w:rPr>
            </w:pPr>
            <w:r w:rsidRPr="00A32AAA">
              <w:rPr>
                <w:b w:val="0"/>
                <w:sz w:val="24"/>
                <w:szCs w:val="22"/>
                <w:lang w:eastAsia="ru-RU"/>
              </w:rPr>
              <w:t xml:space="preserve">В соответствии с ГОСТ </w:t>
            </w:r>
            <w:r w:rsidRPr="00A32AAA">
              <w:rPr>
                <w:b w:val="0"/>
                <w:sz w:val="24"/>
                <w:szCs w:val="22"/>
              </w:rPr>
              <w:t>25718-83</w:t>
            </w:r>
          </w:p>
        </w:tc>
      </w:tr>
      <w:tr w:rsidR="00180925" w:rsidRPr="00515C8D" w:rsidTr="00180925">
        <w:trPr>
          <w:trHeight w:val="836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A32AAA" w:rsidP="00CE179B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10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Default="00180925" w:rsidP="00CE179B">
            <w:pPr>
              <w:pStyle w:val="a3"/>
              <w:snapToGrid w:val="0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Краска 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0925" w:rsidRPr="00A32AAA" w:rsidRDefault="00180925" w:rsidP="00CE179B">
            <w:pPr>
              <w:shd w:val="clear" w:color="auto" w:fill="FFFFFF"/>
              <w:spacing w:after="0"/>
              <w:ind w:right="76"/>
              <w:rPr>
                <w:rFonts w:ascii="Calibri" w:hAnsi="Calibri"/>
              </w:rPr>
            </w:pPr>
            <w:r w:rsidRPr="00A32AAA">
              <w:t>Краска акриловая водно-дисперсионная фасадная с высокой износоустойчивостью. Состав должен быть: с</w:t>
            </w:r>
            <w:r w:rsidRPr="00A32AAA">
              <w:rPr>
                <w:rFonts w:ascii="Roboto" w:hAnsi="Roboto"/>
              </w:rPr>
              <w:t>илоксан, акрил</w:t>
            </w:r>
            <w:r w:rsidRPr="00A32AAA">
              <w:rPr>
                <w:rFonts w:ascii="Calibri" w:hAnsi="Calibri"/>
              </w:rPr>
              <w:t>.</w:t>
            </w:r>
          </w:p>
          <w:p w:rsidR="00180925" w:rsidRDefault="00A32AAA" w:rsidP="00CE179B">
            <w:pPr>
              <w:shd w:val="clear" w:color="auto" w:fill="FFFFFF"/>
              <w:spacing w:after="0"/>
              <w:ind w:right="76"/>
            </w:pPr>
            <w:r>
              <w:t>Тон: светлый.</w:t>
            </w:r>
          </w:p>
          <w:p w:rsidR="00DD0545" w:rsidRPr="00A32AAA" w:rsidRDefault="000806FB" w:rsidP="00CE179B">
            <w:pPr>
              <w:shd w:val="clear" w:color="auto" w:fill="FFFFFF"/>
              <w:spacing w:after="0"/>
              <w:ind w:right="76"/>
            </w:pPr>
            <w:r>
              <w:t xml:space="preserve">В соответствии с </w:t>
            </w:r>
            <w:r w:rsidR="00DD0545" w:rsidRPr="00DD0545">
              <w:t>ГОСТ 28196-89</w:t>
            </w:r>
          </w:p>
        </w:tc>
      </w:tr>
      <w:tr w:rsidR="00A32AAA" w:rsidRPr="00515C8D" w:rsidTr="00180925">
        <w:trPr>
          <w:trHeight w:val="836"/>
        </w:trPr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AAA" w:rsidRDefault="00A32AAA" w:rsidP="00A32AAA">
            <w:pPr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11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AAA" w:rsidRDefault="00A32AAA" w:rsidP="00A32AAA">
            <w:pPr>
              <w:spacing w:after="160" w:line="254" w:lineRule="auto"/>
              <w:ind w:left="142" w:right="30"/>
              <w:jc w:val="center"/>
              <w:rPr>
                <w:sz w:val="22"/>
                <w:szCs w:val="22"/>
                <w:lang w:eastAsia="en-US"/>
              </w:rPr>
            </w:pPr>
            <w:r>
              <w:t>Оконный отлив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AAA" w:rsidRDefault="00A32AAA" w:rsidP="00AC39FC">
            <w:pPr>
              <w:spacing w:after="0" w:line="254" w:lineRule="auto"/>
              <w:ind w:right="30" w:hanging="26"/>
            </w:pPr>
            <w:r>
              <w:t xml:space="preserve">Отлив из стального листа, с </w:t>
            </w:r>
            <w:proofErr w:type="spellStart"/>
            <w:r>
              <w:t>полимеоным</w:t>
            </w:r>
            <w:proofErr w:type="spellEnd"/>
            <w:r>
              <w:t xml:space="preserve"> покрытием, окрашенный в белый цвет, с капельником высотой 15 мм с подгибом конца капельника – для придания жесткости; толщина металла оконного отлива 0,5 мм; ширина отлива 250 мм; с боковыми бортиками для крепления к наружным откосам высотой 15 мм.</w:t>
            </w:r>
          </w:p>
          <w:p w:rsidR="007F3967" w:rsidRDefault="000806FB" w:rsidP="00AC39FC">
            <w:pPr>
              <w:spacing w:after="0" w:line="254" w:lineRule="auto"/>
              <w:ind w:right="30" w:hanging="2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соответствии с </w:t>
            </w:r>
            <w:r w:rsidR="007F3967" w:rsidRPr="007F3967">
              <w:rPr>
                <w:sz w:val="22"/>
                <w:szCs w:val="22"/>
                <w:lang w:eastAsia="en-US"/>
              </w:rPr>
              <w:t>ГОСТ 30971-2012</w:t>
            </w:r>
          </w:p>
        </w:tc>
      </w:tr>
    </w:tbl>
    <w:p w:rsidR="00775B3B" w:rsidRDefault="00775B3B"/>
    <w:sectPr w:rsidR="00775B3B" w:rsidSect="00021047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607ED"/>
    <w:rsid w:val="000806FB"/>
    <w:rsid w:val="000B6FFD"/>
    <w:rsid w:val="00180925"/>
    <w:rsid w:val="00216CAC"/>
    <w:rsid w:val="002275AC"/>
    <w:rsid w:val="00311EBA"/>
    <w:rsid w:val="00457CD3"/>
    <w:rsid w:val="00534225"/>
    <w:rsid w:val="00591853"/>
    <w:rsid w:val="005A2198"/>
    <w:rsid w:val="006E1924"/>
    <w:rsid w:val="00775B3B"/>
    <w:rsid w:val="007F3967"/>
    <w:rsid w:val="009A43E3"/>
    <w:rsid w:val="009F1C15"/>
    <w:rsid w:val="00A32AAA"/>
    <w:rsid w:val="00AC39FC"/>
    <w:rsid w:val="00AD40A4"/>
    <w:rsid w:val="00D33148"/>
    <w:rsid w:val="00D84DB4"/>
    <w:rsid w:val="00DD0545"/>
    <w:rsid w:val="00E1609D"/>
    <w:rsid w:val="00E6052C"/>
    <w:rsid w:val="00E66FA5"/>
    <w:rsid w:val="00E97D78"/>
    <w:rsid w:val="00F3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7A44E-459C-4A71-81D5-EBE2DE7B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Глухова Марина Евгениевна</cp:lastModifiedBy>
  <cp:revision>11</cp:revision>
  <cp:lastPrinted>2020-03-20T06:52:00Z</cp:lastPrinted>
  <dcterms:created xsi:type="dcterms:W3CDTF">2020-03-02T11:19:00Z</dcterms:created>
  <dcterms:modified xsi:type="dcterms:W3CDTF">2020-03-20T09:52:00Z</dcterms:modified>
</cp:coreProperties>
</file>