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E7" w:rsidRDefault="006C56E7" w:rsidP="00F71337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поставка </w:t>
      </w:r>
      <w:r w:rsidR="00260EB8">
        <w:rPr>
          <w:lang w:eastAsia="ar-SA"/>
        </w:rPr>
        <w:t>спецодежды</w:t>
      </w:r>
      <w:r>
        <w:rPr>
          <w:lang w:eastAsia="ar-SA"/>
        </w:rPr>
        <w:t>.</w:t>
      </w:r>
    </w:p>
    <w:p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товара:</w:t>
      </w:r>
      <w:r>
        <w:rPr>
          <w:lang w:eastAsia="ar-SA"/>
        </w:rPr>
        <w:t xml:space="preserve"> в течение 30 дней </w:t>
      </w:r>
      <w:proofErr w:type="gramStart"/>
      <w:r>
        <w:rPr>
          <w:lang w:eastAsia="ar-SA"/>
        </w:rPr>
        <w:t>с даты заключения</w:t>
      </w:r>
      <w:proofErr w:type="gramEnd"/>
      <w:r>
        <w:rPr>
          <w:lang w:eastAsia="ar-SA"/>
        </w:rPr>
        <w:t xml:space="preserve"> муниципального контракта.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6C56E7" w:rsidRPr="00BF148A" w:rsidRDefault="006C56E7" w:rsidP="006C56E7">
      <w:pPr>
        <w:spacing w:after="0"/>
        <w:ind w:firstLine="567"/>
        <w:rPr>
          <w:b/>
          <w:bCs/>
        </w:rPr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W w:w="106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6237"/>
        <w:gridCol w:w="850"/>
        <w:gridCol w:w="884"/>
        <w:gridCol w:w="663"/>
      </w:tblGrid>
      <w:tr w:rsidR="006C0AA4" w:rsidRPr="00F42B12" w:rsidTr="006C0A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 xml:space="preserve">№ </w:t>
            </w:r>
            <w:proofErr w:type="gramStart"/>
            <w:r w:rsidRPr="00F42B12">
              <w:rPr>
                <w:sz w:val="18"/>
                <w:szCs w:val="18"/>
              </w:rPr>
              <w:t>п</w:t>
            </w:r>
            <w:proofErr w:type="gramEnd"/>
            <w:r w:rsidRPr="00F42B12">
              <w:rPr>
                <w:sz w:val="18"/>
                <w:szCs w:val="18"/>
              </w:rPr>
              <w:t>/п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04540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Наименование товара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Описание объекта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6C0AA4">
            <w:pPr>
              <w:ind w:left="-1242" w:firstLine="1242"/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Разме</w:t>
            </w:r>
            <w:r>
              <w:rPr>
                <w:sz w:val="18"/>
                <w:szCs w:val="18"/>
              </w:rPr>
              <w:t>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Ед. изм.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04540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Кол-во</w:t>
            </w:r>
          </w:p>
        </w:tc>
      </w:tr>
      <w:tr w:rsidR="006C0AA4" w:rsidRPr="00F42B12" w:rsidTr="006C0AA4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Перчатки трикотажные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Pr="00F42B12" w:rsidRDefault="00A40A8F" w:rsidP="00260EB8">
            <w:pPr>
              <w:rPr>
                <w:sz w:val="18"/>
                <w:szCs w:val="18"/>
              </w:rPr>
            </w:pPr>
            <w:r w:rsidRPr="00A40A8F">
              <w:rPr>
                <w:sz w:val="18"/>
                <w:szCs w:val="18"/>
              </w:rPr>
              <w:t>Перчатки с точечным покрытием из ПВХ (протектор) на ладонной части. Класс вязки не менее 10. Материал: не менее 70% хлопок, полиэфир. 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ind w:left="-107" w:right="-109"/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</w:rPr>
              <w:t>3</w:t>
            </w:r>
          </w:p>
        </w:tc>
      </w:tr>
      <w:tr w:rsidR="006C0AA4" w:rsidRPr="00F42B12" w:rsidTr="006C0AA4">
        <w:trPr>
          <w:trHeight w:val="4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Перчатки латексные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0A8F" w:rsidRPr="00A40A8F" w:rsidRDefault="00A40A8F" w:rsidP="00A40A8F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40A8F">
              <w:rPr>
                <w:sz w:val="18"/>
                <w:szCs w:val="18"/>
              </w:rPr>
              <w:t>Перчатки предназначены для защиты от химических веществ, таких как разбавленные кислоты, щелочи, моющие средства и спирты. Материал основы: натуральный латекс. Герметичные перчатки анатомической формы из натурального латекса, с внутренним покрытием из натурального латекса с хлопковым ворсом. Противоскользящая поверхность на ладони и пальцах</w:t>
            </w:r>
          </w:p>
          <w:p w:rsidR="006C0AA4" w:rsidRPr="00F42B12" w:rsidRDefault="00A40A8F" w:rsidP="00A40A8F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40A8F">
              <w:rPr>
                <w:sz w:val="18"/>
                <w:szCs w:val="18"/>
              </w:rPr>
              <w:t>ГОСТ 20010-93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7F3CFE" w:rsidRDefault="006C0AA4" w:rsidP="0004540C">
            <w:pPr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  <w:lang w:val="en-US"/>
              </w:rPr>
              <w:t>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ind w:left="-107" w:right="-109"/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</w:rPr>
              <w:t>36</w:t>
            </w:r>
          </w:p>
        </w:tc>
      </w:tr>
      <w:tr w:rsidR="006C0AA4" w:rsidRPr="00F42B12" w:rsidTr="006C0AA4">
        <w:trPr>
          <w:trHeight w:val="3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7F3CFE" w:rsidRDefault="006C0AA4" w:rsidP="0004540C">
            <w:pPr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  <w:lang w:val="en-US"/>
              </w:rPr>
              <w:t>M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ind w:left="-107" w:right="-109"/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</w:rPr>
              <w:t>168</w:t>
            </w:r>
          </w:p>
        </w:tc>
      </w:tr>
      <w:tr w:rsidR="006C0AA4" w:rsidRPr="00F42B12" w:rsidTr="006C0AA4">
        <w:trPr>
          <w:trHeight w:val="3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A4" w:rsidRPr="007F3CFE" w:rsidRDefault="006C0AA4" w:rsidP="0004540C">
            <w:pPr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  <w:lang w:val="en-US"/>
              </w:rPr>
              <w:t>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ind w:left="-107" w:right="-109"/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</w:rPr>
              <w:t>36</w:t>
            </w:r>
          </w:p>
        </w:tc>
      </w:tr>
      <w:tr w:rsidR="006C0AA4" w:rsidRPr="00F42B12" w:rsidTr="006C0A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Перчатки трикотажные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F42B12" w:rsidRDefault="00A40A8F" w:rsidP="00A40A8F">
            <w:pPr>
              <w:rPr>
                <w:sz w:val="18"/>
                <w:szCs w:val="18"/>
              </w:rPr>
            </w:pPr>
            <w:r w:rsidRPr="00A40A8F">
              <w:rPr>
                <w:sz w:val="18"/>
                <w:szCs w:val="18"/>
              </w:rPr>
              <w:t>Перчатки для защиты рук от механических воздействий. Класс вязки не менее 10. Материал: не менее 70% хлопок, полиэфир.</w:t>
            </w:r>
            <w:r>
              <w:rPr>
                <w:sz w:val="18"/>
                <w:szCs w:val="18"/>
              </w:rPr>
              <w:t xml:space="preserve"> </w:t>
            </w:r>
            <w:r w:rsidRPr="00A40A8F">
              <w:rPr>
                <w:sz w:val="18"/>
                <w:szCs w:val="18"/>
              </w:rPr>
              <w:t>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ind w:left="-107" w:right="-109"/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</w:rPr>
              <w:t>36</w:t>
            </w:r>
          </w:p>
        </w:tc>
      </w:tr>
      <w:tr w:rsidR="006C0AA4" w:rsidRPr="00F42B12" w:rsidTr="006C0A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Перчатки из полимерных материалов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0A8F" w:rsidRPr="00A40A8F" w:rsidRDefault="00A40A8F" w:rsidP="00A40A8F">
            <w:pPr>
              <w:spacing w:after="0"/>
              <w:rPr>
                <w:sz w:val="18"/>
                <w:szCs w:val="18"/>
              </w:rPr>
            </w:pPr>
            <w:r w:rsidRPr="00A40A8F">
              <w:rPr>
                <w:sz w:val="18"/>
                <w:szCs w:val="18"/>
              </w:rPr>
              <w:t>Перчатки предназначены для защиты от масел, красок, лака.</w:t>
            </w:r>
          </w:p>
          <w:p w:rsidR="006C0AA4" w:rsidRPr="00F42B12" w:rsidRDefault="00A40A8F" w:rsidP="00A40A8F">
            <w:pPr>
              <w:spacing w:after="0"/>
              <w:rPr>
                <w:sz w:val="18"/>
                <w:szCs w:val="18"/>
              </w:rPr>
            </w:pPr>
            <w:proofErr w:type="gramStart"/>
            <w:r w:rsidRPr="00A40A8F">
              <w:rPr>
                <w:sz w:val="18"/>
                <w:szCs w:val="18"/>
              </w:rPr>
              <w:t>ТР</w:t>
            </w:r>
            <w:proofErr w:type="gramEnd"/>
            <w:r w:rsidRPr="00A40A8F">
              <w:rPr>
                <w:sz w:val="18"/>
                <w:szCs w:val="18"/>
              </w:rPr>
              <w:t xml:space="preserve"> ТС 019/2011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  <w:lang w:val="en-US"/>
              </w:rPr>
              <w:t>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ind w:left="-107" w:right="-109"/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</w:rPr>
              <w:t>60</w:t>
            </w:r>
          </w:p>
        </w:tc>
      </w:tr>
      <w:tr w:rsidR="006C0AA4" w:rsidRPr="00F42B12" w:rsidTr="006C0A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Перчатки трикотажные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Pr="00F42B12" w:rsidRDefault="000374AE" w:rsidP="0004540C">
            <w:pPr>
              <w:rPr>
                <w:sz w:val="18"/>
                <w:szCs w:val="18"/>
              </w:rPr>
            </w:pPr>
            <w:r w:rsidRPr="000374AE">
              <w:rPr>
                <w:sz w:val="18"/>
                <w:szCs w:val="18"/>
              </w:rPr>
              <w:t>Перчатки трикотажные с двойным латексным покрытием на ладонной части. Класс вязки: не менее 10 класса. Материал: не менее  70% хлопок, полиэфир. Вид: манжета. Покрытие: частичное. Длина не менее 22см. 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ind w:left="-107" w:right="-109"/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</w:rPr>
              <w:t>240</w:t>
            </w:r>
          </w:p>
        </w:tc>
      </w:tr>
      <w:tr w:rsidR="006C0AA4" w:rsidRPr="00F42B12" w:rsidTr="006C0A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Перчатки с защитным покрытием, морозостойкие с шерстяными вкладышами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F42B12" w:rsidRDefault="000374AE" w:rsidP="0004540C">
            <w:pPr>
              <w:rPr>
                <w:sz w:val="18"/>
                <w:szCs w:val="18"/>
              </w:rPr>
            </w:pPr>
            <w:r w:rsidRPr="000374AE">
              <w:rPr>
                <w:sz w:val="18"/>
                <w:szCs w:val="18"/>
              </w:rPr>
              <w:t xml:space="preserve">Двойные перчатки из трикотажа, с эластичной манжетой и покрытием ладоней и пальцев натуральным латексом. Защита от механических воздействий. Защита от пониженных температур. Материал: Полиэфир. Описание материала: Верхняя перчатка: 100 % полиэфирная пряжа кольцевого прядения. Внутренняя перчатка: 100% акрил. Материал покрытия: Латекс. Описание материала покрытия: Рельефная и нескользящая поверхность. Тип покрытия: Частичное </w:t>
            </w:r>
            <w:proofErr w:type="gramStart"/>
            <w:r w:rsidRPr="000374AE">
              <w:rPr>
                <w:sz w:val="18"/>
                <w:szCs w:val="18"/>
              </w:rPr>
              <w:t>ТР</w:t>
            </w:r>
            <w:proofErr w:type="gramEnd"/>
            <w:r w:rsidRPr="000374AE">
              <w:rPr>
                <w:sz w:val="18"/>
                <w:szCs w:val="18"/>
              </w:rPr>
              <w:t xml:space="preserve"> ТС 019/2011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ind w:left="-107" w:right="-109"/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</w:rPr>
              <w:t>6</w:t>
            </w:r>
          </w:p>
        </w:tc>
      </w:tr>
      <w:tr w:rsidR="006C0AA4" w:rsidRPr="00F42B12" w:rsidTr="006C0AA4">
        <w:trPr>
          <w:trHeight w:val="1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Рукавицы меховые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A4" w:rsidRPr="00F42B12" w:rsidRDefault="000374AE" w:rsidP="0004540C">
            <w:pPr>
              <w:rPr>
                <w:sz w:val="18"/>
                <w:szCs w:val="18"/>
              </w:rPr>
            </w:pPr>
            <w:r w:rsidRPr="000374AE">
              <w:rPr>
                <w:sz w:val="18"/>
                <w:szCs w:val="18"/>
              </w:rPr>
              <w:t>Рукавицы защитные от пониженных температур. Ткань смесовая или грета: не менее 35% хлопок, полиэфир. Плотность ткани не менее 240 г/м²</w:t>
            </w:r>
            <w:proofErr w:type="gramStart"/>
            <w:r w:rsidRPr="000374AE">
              <w:rPr>
                <w:sz w:val="18"/>
                <w:szCs w:val="18"/>
              </w:rPr>
              <w:t xml:space="preserve"> .</w:t>
            </w:r>
            <w:proofErr w:type="gramEnd"/>
            <w:r w:rsidRPr="000374AE">
              <w:rPr>
                <w:sz w:val="18"/>
                <w:szCs w:val="18"/>
              </w:rPr>
              <w:t>Утеплитель - искусственный мех. ГОСТ 12.4.010-75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1</w:t>
            </w:r>
          </w:p>
        </w:tc>
      </w:tr>
      <w:tr w:rsidR="006C0AA4" w:rsidRPr="00F42B12" w:rsidTr="006C0A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Default="006C0AA4" w:rsidP="00045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0378F3">
              <w:rPr>
                <w:sz w:val="18"/>
                <w:szCs w:val="18"/>
              </w:rPr>
              <w:t>Сапоги резиновые формовые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317219" w:rsidRDefault="006C0AA4" w:rsidP="0004540C">
            <w:pPr>
              <w:textAlignment w:val="baseline"/>
              <w:rPr>
                <w:sz w:val="18"/>
                <w:szCs w:val="18"/>
              </w:rPr>
            </w:pPr>
            <w:r w:rsidRPr="00317219">
              <w:rPr>
                <w:sz w:val="18"/>
                <w:szCs w:val="18"/>
              </w:rPr>
              <w:t xml:space="preserve">Назначение сапог: </w:t>
            </w:r>
            <w:proofErr w:type="gramStart"/>
            <w:r>
              <w:rPr>
                <w:sz w:val="18"/>
                <w:szCs w:val="18"/>
              </w:rPr>
              <w:t>Морозостойкие</w:t>
            </w:r>
            <w:proofErr w:type="gramEnd"/>
            <w:r>
              <w:rPr>
                <w:sz w:val="18"/>
                <w:szCs w:val="18"/>
              </w:rPr>
              <w:t xml:space="preserve">; </w:t>
            </w:r>
            <w:r w:rsidRPr="00317219">
              <w:rPr>
                <w:sz w:val="18"/>
                <w:szCs w:val="18"/>
              </w:rPr>
              <w:t xml:space="preserve">Половой признак: </w:t>
            </w:r>
            <w:proofErr w:type="gramStart"/>
            <w:r>
              <w:rPr>
                <w:sz w:val="18"/>
                <w:szCs w:val="18"/>
              </w:rPr>
              <w:t>Мужские</w:t>
            </w:r>
            <w:proofErr w:type="gramEnd"/>
            <w:r>
              <w:rPr>
                <w:sz w:val="18"/>
                <w:szCs w:val="18"/>
              </w:rPr>
              <w:t xml:space="preserve">; </w:t>
            </w:r>
            <w:r w:rsidRPr="00317219">
              <w:rPr>
                <w:sz w:val="18"/>
                <w:szCs w:val="18"/>
              </w:rPr>
              <w:t>Размер (</w:t>
            </w:r>
            <w:proofErr w:type="spellStart"/>
            <w:r w:rsidRPr="00317219">
              <w:rPr>
                <w:sz w:val="18"/>
                <w:szCs w:val="18"/>
              </w:rPr>
              <w:t>штихмассовый</w:t>
            </w:r>
            <w:proofErr w:type="spellEnd"/>
            <w:r w:rsidRPr="007D41A0">
              <w:rPr>
                <w:sz w:val="18"/>
                <w:szCs w:val="18"/>
              </w:rPr>
              <w:t xml:space="preserve">): </w:t>
            </w:r>
            <w:r w:rsidRPr="00F64497">
              <w:rPr>
                <w:sz w:val="18"/>
                <w:szCs w:val="18"/>
              </w:rPr>
              <w:t xml:space="preserve"> 41;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04540C">
            <w:pPr>
              <w:ind w:left="-107" w:right="-109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7F352A" w:rsidRDefault="006C0AA4" w:rsidP="0004540C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6C0AA4" w:rsidRPr="00F42B12" w:rsidTr="006C0A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Default="006C0AA4" w:rsidP="00045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0378F3">
              <w:rPr>
                <w:sz w:val="18"/>
                <w:szCs w:val="18"/>
              </w:rPr>
              <w:t>Сапоги резиновые формовые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317219" w:rsidRDefault="006C0AA4" w:rsidP="0004540C">
            <w:pPr>
              <w:textAlignment w:val="baseline"/>
              <w:rPr>
                <w:sz w:val="18"/>
                <w:szCs w:val="18"/>
              </w:rPr>
            </w:pPr>
            <w:r w:rsidRPr="00317219">
              <w:rPr>
                <w:sz w:val="18"/>
                <w:szCs w:val="18"/>
              </w:rPr>
              <w:t xml:space="preserve">Назначение сапог: </w:t>
            </w:r>
            <w:proofErr w:type="gramStart"/>
            <w:r>
              <w:rPr>
                <w:sz w:val="18"/>
                <w:szCs w:val="18"/>
              </w:rPr>
              <w:t>Морозостойкие</w:t>
            </w:r>
            <w:proofErr w:type="gramEnd"/>
            <w:r>
              <w:rPr>
                <w:sz w:val="18"/>
                <w:szCs w:val="18"/>
              </w:rPr>
              <w:t xml:space="preserve">; </w:t>
            </w:r>
            <w:r w:rsidRPr="00317219">
              <w:rPr>
                <w:sz w:val="18"/>
                <w:szCs w:val="18"/>
              </w:rPr>
              <w:t xml:space="preserve">Половой признак: </w:t>
            </w:r>
            <w:proofErr w:type="gramStart"/>
            <w:r>
              <w:rPr>
                <w:sz w:val="18"/>
                <w:szCs w:val="18"/>
              </w:rPr>
              <w:t>Мужские</w:t>
            </w:r>
            <w:proofErr w:type="gramEnd"/>
            <w:r>
              <w:rPr>
                <w:sz w:val="18"/>
                <w:szCs w:val="18"/>
              </w:rPr>
              <w:t xml:space="preserve">; </w:t>
            </w:r>
            <w:r w:rsidRPr="00317219">
              <w:rPr>
                <w:sz w:val="18"/>
                <w:szCs w:val="18"/>
              </w:rPr>
              <w:t>Размер (</w:t>
            </w:r>
            <w:proofErr w:type="spellStart"/>
            <w:r w:rsidRPr="00317219">
              <w:rPr>
                <w:sz w:val="18"/>
                <w:szCs w:val="18"/>
              </w:rPr>
              <w:t>штихмассовый</w:t>
            </w:r>
            <w:proofErr w:type="spellEnd"/>
            <w:r w:rsidRPr="007D41A0">
              <w:rPr>
                <w:sz w:val="18"/>
                <w:szCs w:val="18"/>
              </w:rPr>
              <w:t>): 42</w:t>
            </w:r>
            <w:r w:rsidRPr="00F64497">
              <w:rPr>
                <w:sz w:val="18"/>
                <w:szCs w:val="18"/>
              </w:rPr>
              <w:t xml:space="preserve">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Default="006C0AA4" w:rsidP="00E90070">
            <w:pPr>
              <w:jc w:val="center"/>
            </w:pPr>
            <w:r w:rsidRPr="00D06879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Default="006C0AA4" w:rsidP="0004540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6C0AA4" w:rsidRPr="00F42B12" w:rsidTr="006C0A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Default="006C0AA4" w:rsidP="00045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0378F3">
              <w:rPr>
                <w:sz w:val="18"/>
                <w:szCs w:val="18"/>
              </w:rPr>
              <w:t>Сапоги резиновые формовые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317219" w:rsidRDefault="006C0AA4" w:rsidP="00DF18B0">
            <w:pPr>
              <w:spacing w:after="0"/>
              <w:textAlignment w:val="baseline"/>
              <w:rPr>
                <w:sz w:val="18"/>
                <w:szCs w:val="18"/>
              </w:rPr>
            </w:pPr>
            <w:r w:rsidRPr="00317219">
              <w:rPr>
                <w:sz w:val="18"/>
                <w:szCs w:val="18"/>
              </w:rPr>
              <w:t xml:space="preserve">Назначение сапог: </w:t>
            </w:r>
            <w:r>
              <w:rPr>
                <w:sz w:val="18"/>
                <w:szCs w:val="18"/>
              </w:rPr>
              <w:t xml:space="preserve">Морозостойкие; </w:t>
            </w:r>
          </w:p>
          <w:p w:rsidR="006C0AA4" w:rsidRPr="00317219" w:rsidRDefault="006C0AA4" w:rsidP="00DF18B0">
            <w:pPr>
              <w:spacing w:after="0"/>
              <w:textAlignment w:val="baseline"/>
              <w:rPr>
                <w:sz w:val="18"/>
                <w:szCs w:val="18"/>
              </w:rPr>
            </w:pPr>
            <w:r w:rsidRPr="00317219">
              <w:rPr>
                <w:sz w:val="18"/>
                <w:szCs w:val="18"/>
              </w:rPr>
              <w:t xml:space="preserve">Половой признак: </w:t>
            </w:r>
            <w:proofErr w:type="gramStart"/>
            <w:r>
              <w:rPr>
                <w:sz w:val="18"/>
                <w:szCs w:val="18"/>
              </w:rPr>
              <w:t>Мужские</w:t>
            </w:r>
            <w:proofErr w:type="gramEnd"/>
            <w:r>
              <w:rPr>
                <w:sz w:val="18"/>
                <w:szCs w:val="18"/>
              </w:rPr>
              <w:t xml:space="preserve">; </w:t>
            </w:r>
            <w:r w:rsidRPr="00317219">
              <w:rPr>
                <w:sz w:val="18"/>
                <w:szCs w:val="18"/>
              </w:rPr>
              <w:t>Размер (</w:t>
            </w:r>
            <w:proofErr w:type="spellStart"/>
            <w:r w:rsidRPr="00317219">
              <w:rPr>
                <w:sz w:val="18"/>
                <w:szCs w:val="18"/>
              </w:rPr>
              <w:t>штихмассовый</w:t>
            </w:r>
            <w:proofErr w:type="spellEnd"/>
            <w:r w:rsidRPr="007D41A0">
              <w:rPr>
                <w:sz w:val="18"/>
                <w:szCs w:val="18"/>
              </w:rPr>
              <w:t xml:space="preserve">): </w:t>
            </w:r>
            <w:r w:rsidRPr="00F64497">
              <w:rPr>
                <w:sz w:val="18"/>
                <w:szCs w:val="18"/>
              </w:rPr>
              <w:t xml:space="preserve">43;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Default="006C0AA4" w:rsidP="00E90070">
            <w:pPr>
              <w:jc w:val="center"/>
            </w:pPr>
            <w:r w:rsidRPr="00D06879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Default="006C0AA4" w:rsidP="0004540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</w:tr>
      <w:tr w:rsidR="006C0AA4" w:rsidRPr="00F42B12" w:rsidTr="006C0A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Default="006C0AA4" w:rsidP="0004540C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0378F3">
              <w:rPr>
                <w:sz w:val="18"/>
                <w:szCs w:val="18"/>
              </w:rPr>
              <w:t>Сапоги резиновые формовые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317219" w:rsidRDefault="006C0AA4" w:rsidP="0004540C">
            <w:pPr>
              <w:textAlignment w:val="baseline"/>
              <w:rPr>
                <w:sz w:val="18"/>
                <w:szCs w:val="18"/>
              </w:rPr>
            </w:pPr>
            <w:r w:rsidRPr="00317219">
              <w:rPr>
                <w:sz w:val="18"/>
                <w:szCs w:val="18"/>
              </w:rPr>
              <w:t xml:space="preserve">Назначение сапог: </w:t>
            </w:r>
            <w:proofErr w:type="gramStart"/>
            <w:r>
              <w:rPr>
                <w:sz w:val="18"/>
                <w:szCs w:val="18"/>
              </w:rPr>
              <w:t>Морозостойкие</w:t>
            </w:r>
            <w:proofErr w:type="gramEnd"/>
            <w:r>
              <w:rPr>
                <w:sz w:val="18"/>
                <w:szCs w:val="18"/>
              </w:rPr>
              <w:t xml:space="preserve">; </w:t>
            </w:r>
            <w:r w:rsidRPr="00317219">
              <w:rPr>
                <w:sz w:val="18"/>
                <w:szCs w:val="18"/>
              </w:rPr>
              <w:t xml:space="preserve">Половой признак: </w:t>
            </w:r>
            <w:proofErr w:type="gramStart"/>
            <w:r>
              <w:rPr>
                <w:sz w:val="18"/>
                <w:szCs w:val="18"/>
              </w:rPr>
              <w:t>Мужские</w:t>
            </w:r>
            <w:proofErr w:type="gramEnd"/>
            <w:r>
              <w:rPr>
                <w:sz w:val="18"/>
                <w:szCs w:val="18"/>
              </w:rPr>
              <w:t xml:space="preserve">; </w:t>
            </w:r>
            <w:r w:rsidRPr="00317219">
              <w:rPr>
                <w:sz w:val="18"/>
                <w:szCs w:val="18"/>
              </w:rPr>
              <w:t>Размер (</w:t>
            </w:r>
            <w:proofErr w:type="spellStart"/>
            <w:r w:rsidRPr="00317219">
              <w:rPr>
                <w:sz w:val="18"/>
                <w:szCs w:val="18"/>
              </w:rPr>
              <w:t>штихмассовый</w:t>
            </w:r>
            <w:proofErr w:type="spellEnd"/>
            <w:r w:rsidRPr="007D41A0">
              <w:rPr>
                <w:sz w:val="18"/>
                <w:szCs w:val="18"/>
              </w:rPr>
              <w:t xml:space="preserve">): </w:t>
            </w:r>
            <w:r w:rsidRPr="00F64497">
              <w:rPr>
                <w:sz w:val="18"/>
                <w:szCs w:val="18"/>
              </w:rPr>
              <w:t>44;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Default="006C0AA4" w:rsidP="00E90070">
            <w:pPr>
              <w:jc w:val="center"/>
            </w:pPr>
            <w:r w:rsidRPr="00D06879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Default="006C0AA4" w:rsidP="0004540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</w:tr>
      <w:tr w:rsidR="006C0AA4" w:rsidRPr="00F42B12" w:rsidTr="006C0A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Default="006C0AA4" w:rsidP="00045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 w:rsidRPr="000378F3">
              <w:rPr>
                <w:sz w:val="18"/>
                <w:szCs w:val="18"/>
              </w:rPr>
              <w:t>Сапоги резиновые формовые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317219" w:rsidRDefault="006C0AA4" w:rsidP="00DF18B0">
            <w:pPr>
              <w:spacing w:after="0"/>
              <w:textAlignment w:val="baseline"/>
              <w:rPr>
                <w:sz w:val="18"/>
                <w:szCs w:val="18"/>
              </w:rPr>
            </w:pPr>
            <w:r w:rsidRPr="00317219">
              <w:rPr>
                <w:sz w:val="18"/>
                <w:szCs w:val="18"/>
              </w:rPr>
              <w:t xml:space="preserve">Назначение сапог: </w:t>
            </w:r>
            <w:r>
              <w:rPr>
                <w:sz w:val="18"/>
                <w:szCs w:val="18"/>
              </w:rPr>
              <w:t xml:space="preserve">Морозостойкие; </w:t>
            </w:r>
          </w:p>
          <w:p w:rsidR="006C0AA4" w:rsidRPr="00317219" w:rsidRDefault="006C0AA4" w:rsidP="00DF18B0">
            <w:pPr>
              <w:spacing w:after="0"/>
              <w:textAlignment w:val="baseline"/>
              <w:rPr>
                <w:sz w:val="18"/>
                <w:szCs w:val="18"/>
              </w:rPr>
            </w:pPr>
            <w:r w:rsidRPr="00317219">
              <w:rPr>
                <w:sz w:val="18"/>
                <w:szCs w:val="18"/>
              </w:rPr>
              <w:t xml:space="preserve">Половой признак: </w:t>
            </w:r>
            <w:proofErr w:type="gramStart"/>
            <w:r>
              <w:rPr>
                <w:sz w:val="18"/>
                <w:szCs w:val="18"/>
              </w:rPr>
              <w:t>Мужские</w:t>
            </w:r>
            <w:proofErr w:type="gramEnd"/>
            <w:r>
              <w:rPr>
                <w:sz w:val="18"/>
                <w:szCs w:val="18"/>
              </w:rPr>
              <w:t xml:space="preserve">; </w:t>
            </w:r>
            <w:r w:rsidRPr="00317219">
              <w:rPr>
                <w:sz w:val="18"/>
                <w:szCs w:val="18"/>
              </w:rPr>
              <w:t>Размер (</w:t>
            </w:r>
            <w:proofErr w:type="spellStart"/>
            <w:r w:rsidRPr="00317219">
              <w:rPr>
                <w:sz w:val="18"/>
                <w:szCs w:val="18"/>
              </w:rPr>
              <w:t>штихмассовый</w:t>
            </w:r>
            <w:proofErr w:type="spellEnd"/>
            <w:r w:rsidRPr="007D41A0">
              <w:rPr>
                <w:sz w:val="18"/>
                <w:szCs w:val="18"/>
              </w:rPr>
              <w:t xml:space="preserve">): </w:t>
            </w:r>
            <w:r w:rsidRPr="00F64497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Default="006C0AA4" w:rsidP="00E90070">
            <w:pPr>
              <w:jc w:val="center"/>
            </w:pPr>
            <w:r w:rsidRPr="00D06879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Default="006C0AA4" w:rsidP="0004540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6C0AA4" w:rsidRPr="00F42B12" w:rsidTr="000461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Default="006C0AA4" w:rsidP="00045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Шапка мужская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6C0AA4" w:rsidRDefault="000374AE" w:rsidP="00A713C8">
            <w:pPr>
              <w:rPr>
                <w:sz w:val="18"/>
                <w:szCs w:val="18"/>
              </w:rPr>
            </w:pPr>
            <w:r w:rsidRPr="000374AE">
              <w:rPr>
                <w:sz w:val="18"/>
                <w:szCs w:val="18"/>
              </w:rPr>
              <w:t>Шапка-ушанка с козырьком на искусственном меху Наличие козырька: Да; Наличие наушников: Да; Половой признак: Мужская; Размер: 58;   Цвет: синий; Застежка шапки – завязки; Регулировка размера головного убора: Да;  Ткань верха: смесовая, полиэфир; Подкладка: искусственный мех: Утеплитель: синтепон не менее 100г/м</w:t>
            </w:r>
            <w:proofErr w:type="gramStart"/>
            <w:r w:rsidRPr="000374AE">
              <w:rPr>
                <w:sz w:val="18"/>
                <w:szCs w:val="18"/>
              </w:rPr>
              <w:t>2</w:t>
            </w:r>
            <w:proofErr w:type="gramEnd"/>
            <w:r w:rsidRPr="000374AE">
              <w:rPr>
                <w:sz w:val="18"/>
                <w:szCs w:val="18"/>
              </w:rPr>
              <w:t xml:space="preserve">. ГОСТ 1076-86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045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</w:tbl>
    <w:p w:rsidR="000461BA" w:rsidRPr="000461BA" w:rsidRDefault="000461BA" w:rsidP="000461BA">
      <w:pPr>
        <w:autoSpaceDE w:val="0"/>
        <w:autoSpaceDN w:val="0"/>
        <w:adjustRightInd w:val="0"/>
        <w:spacing w:after="0"/>
        <w:rPr>
          <w:iCs/>
        </w:rPr>
      </w:pPr>
      <w:proofErr w:type="gramStart"/>
      <w:r w:rsidRPr="000461BA">
        <w:rPr>
          <w:iCs/>
        </w:rPr>
        <w:t>Дополнительным требованием к участникам закупки промышленных товаров, указанных в п.1-7, 124 и 125 перечня Постановления Правительства РФ от 30.04.2020 № 616, является использование при производстве промышленных товаров, и (или) выполнение работ, и (или) оказании услуг материалов или полуфабрикатов, страной происхождения которых является Российская Федерация и (или) государство – член Евразийского экономического союза.</w:t>
      </w:r>
      <w:proofErr w:type="gramEnd"/>
    </w:p>
    <w:p w:rsidR="000461BA" w:rsidRPr="000461BA" w:rsidRDefault="000461BA" w:rsidP="000461BA">
      <w:pPr>
        <w:autoSpaceDE w:val="0"/>
        <w:autoSpaceDN w:val="0"/>
        <w:adjustRightInd w:val="0"/>
        <w:spacing w:after="0"/>
        <w:rPr>
          <w:iCs/>
        </w:rPr>
      </w:pPr>
      <w:r w:rsidRPr="000461BA">
        <w:rPr>
          <w:iCs/>
        </w:rPr>
        <w:lastRenderedPageBreak/>
        <w:t>Указанное дополнительное требование не действует в случае, если на территории  Российской Федерации и (или) территориях государств – членов Евразийского экономического союза отсутствует производство таких товаров, материалов и полуфабрикатов.</w:t>
      </w:r>
    </w:p>
    <w:p w:rsidR="006C56E7" w:rsidRPr="00260EB8" w:rsidRDefault="000461BA" w:rsidP="000461BA">
      <w:pPr>
        <w:autoSpaceDE w:val="0"/>
        <w:autoSpaceDN w:val="0"/>
        <w:adjustRightInd w:val="0"/>
        <w:spacing w:after="0"/>
        <w:rPr>
          <w:iCs/>
        </w:rPr>
      </w:pPr>
      <w:r w:rsidRPr="000461BA">
        <w:rPr>
          <w:iCs/>
        </w:rPr>
        <w:t>Документы, подтверждающие страну происхождения в отношении промышленных товаров, указанных в п. 5 Постановления Правительства РФ от 30.04.2020 № 616, предоставляются поставщиком (подрядчиком, исполнителем) на этапе исполнения контракта в форме и в порядке, которые предусмотрены п. 10 Постановления Правительства РФ от 30.04.2020 № 616.</w:t>
      </w:r>
      <w:bookmarkStart w:id="2" w:name="_GoBack"/>
      <w:bookmarkEnd w:id="2"/>
    </w:p>
    <w:sectPr w:rsidR="006C56E7" w:rsidRPr="00260EB8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374AE"/>
    <w:rsid w:val="000461BA"/>
    <w:rsid w:val="00260EB8"/>
    <w:rsid w:val="002E6C7A"/>
    <w:rsid w:val="002F039F"/>
    <w:rsid w:val="0030726C"/>
    <w:rsid w:val="00515D98"/>
    <w:rsid w:val="005C2001"/>
    <w:rsid w:val="006C0AA4"/>
    <w:rsid w:val="006C56E7"/>
    <w:rsid w:val="00A40A8F"/>
    <w:rsid w:val="00A52F8F"/>
    <w:rsid w:val="00A94DE0"/>
    <w:rsid w:val="00B10586"/>
    <w:rsid w:val="00C96AD7"/>
    <w:rsid w:val="00DD662D"/>
    <w:rsid w:val="00DF18B0"/>
    <w:rsid w:val="00E90070"/>
    <w:rsid w:val="00ED71A2"/>
    <w:rsid w:val="00EF6D9A"/>
    <w:rsid w:val="00F54738"/>
    <w:rsid w:val="00F71337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22</cp:revision>
  <dcterms:created xsi:type="dcterms:W3CDTF">2020-02-21T11:24:00Z</dcterms:created>
  <dcterms:modified xsi:type="dcterms:W3CDTF">2020-05-18T09:31:00Z</dcterms:modified>
</cp:coreProperties>
</file>