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r w:rsidRPr="00744401">
        <w:rPr>
          <w:rFonts w:ascii="Times New Roman" w:hAnsi="Times New Roman" w:cs="Times New Roman"/>
          <w:sz w:val="24"/>
          <w:szCs w:val="24"/>
        </w:rPr>
        <w:t>УТВЕРЖДАЮ</w:t>
      </w: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r w:rsidRPr="00744401">
        <w:rPr>
          <w:rFonts w:ascii="Times New Roman" w:hAnsi="Times New Roman" w:cs="Times New Roman"/>
          <w:sz w:val="24"/>
          <w:szCs w:val="24"/>
        </w:rPr>
        <w:t xml:space="preserve">Директор </w:t>
      </w:r>
      <w:proofErr w:type="gramStart"/>
      <w:r w:rsidRPr="00744401">
        <w:rPr>
          <w:rFonts w:ascii="Times New Roman" w:hAnsi="Times New Roman" w:cs="Times New Roman"/>
          <w:sz w:val="24"/>
          <w:szCs w:val="24"/>
        </w:rPr>
        <w:t>Муниципального</w:t>
      </w:r>
      <w:proofErr w:type="gramEnd"/>
      <w:r w:rsidRPr="00744401">
        <w:rPr>
          <w:rFonts w:ascii="Times New Roman" w:hAnsi="Times New Roman" w:cs="Times New Roman"/>
          <w:sz w:val="24"/>
          <w:szCs w:val="24"/>
        </w:rPr>
        <w:t xml:space="preserve"> бюджетного </w:t>
      </w: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r w:rsidRPr="00744401">
        <w:rPr>
          <w:rFonts w:ascii="Times New Roman" w:hAnsi="Times New Roman" w:cs="Times New Roman"/>
          <w:sz w:val="24"/>
          <w:szCs w:val="24"/>
        </w:rPr>
        <w:t xml:space="preserve">общеобразовательного учреждения </w:t>
      </w: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r w:rsidRPr="00744401">
        <w:rPr>
          <w:rFonts w:ascii="Times New Roman" w:hAnsi="Times New Roman" w:cs="Times New Roman"/>
          <w:sz w:val="24"/>
          <w:szCs w:val="24"/>
        </w:rPr>
        <w:t>«Средняя общеобразовательная школа №6»</w:t>
      </w: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r w:rsidRPr="00744401">
        <w:rPr>
          <w:rFonts w:ascii="Times New Roman" w:hAnsi="Times New Roman" w:cs="Times New Roman"/>
          <w:sz w:val="24"/>
          <w:szCs w:val="24"/>
        </w:rPr>
        <w:t>__________ Е.Б. Комисаренко</w:t>
      </w: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r w:rsidRPr="00744401">
        <w:rPr>
          <w:rFonts w:ascii="Times New Roman" w:hAnsi="Times New Roman" w:cs="Times New Roman"/>
          <w:sz w:val="24"/>
          <w:szCs w:val="24"/>
        </w:rPr>
        <w:t>«_____»______________ 2014г.</w:t>
      </w:r>
    </w:p>
    <w:p w:rsidR="00744401" w:rsidRPr="00744401" w:rsidRDefault="00744401" w:rsidP="00744401">
      <w:pPr>
        <w:keepNext/>
        <w:keepLines/>
        <w:widowControl w:val="0"/>
        <w:suppressLineNumbers/>
        <w:suppressAutoHyphens/>
        <w:spacing w:after="0" w:line="240" w:lineRule="auto"/>
        <w:jc w:val="right"/>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r w:rsidRPr="00744401">
        <w:rPr>
          <w:rFonts w:ascii="Times New Roman" w:hAnsi="Times New Roman" w:cs="Times New Roman"/>
          <w:b/>
          <w:bCs/>
          <w:sz w:val="24"/>
          <w:szCs w:val="24"/>
        </w:rPr>
        <w:t xml:space="preserve">ДОКУМЕНТАЦИЯ ОБ АУКЦИОНЕ В ЭЛЕКТРОННОЙ ФОРМЕ </w:t>
      </w: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r w:rsidRPr="00744401">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w:t>
      </w:r>
      <w:r w:rsidR="007C34BE">
        <w:rPr>
          <w:rFonts w:ascii="Times New Roman" w:hAnsi="Times New Roman" w:cs="Times New Roman"/>
          <w:b/>
          <w:bCs/>
          <w:sz w:val="24"/>
          <w:szCs w:val="24"/>
        </w:rPr>
        <w:t xml:space="preserve">а поставку запасных частей для </w:t>
      </w:r>
      <w:r w:rsidR="008B7D21">
        <w:rPr>
          <w:rFonts w:ascii="Times New Roman" w:hAnsi="Times New Roman" w:cs="Times New Roman"/>
          <w:b/>
          <w:bCs/>
          <w:sz w:val="24"/>
          <w:szCs w:val="24"/>
        </w:rPr>
        <w:t>компьютерной установки</w:t>
      </w:r>
      <w:r w:rsidRPr="00744401">
        <w:rPr>
          <w:rFonts w:ascii="Times New Roman" w:hAnsi="Times New Roman" w:cs="Times New Roman"/>
          <w:b/>
          <w:bCs/>
          <w:sz w:val="24"/>
          <w:szCs w:val="24"/>
        </w:rPr>
        <w:t xml:space="preserve"> бассейна</w:t>
      </w: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b/>
          <w:bCs/>
          <w:sz w:val="24"/>
          <w:szCs w:val="24"/>
        </w:rPr>
      </w:pPr>
    </w:p>
    <w:p w:rsidR="00744401" w:rsidRPr="00744401" w:rsidRDefault="00744401" w:rsidP="00744401">
      <w:pPr>
        <w:keepNext/>
        <w:keepLines/>
        <w:widowControl w:val="0"/>
        <w:suppressLineNumbers/>
        <w:suppressAutoHyphens/>
        <w:spacing w:after="0" w:line="240" w:lineRule="auto"/>
        <w:jc w:val="center"/>
        <w:rPr>
          <w:rFonts w:ascii="Times New Roman" w:hAnsi="Times New Roman" w:cs="Times New Roman"/>
          <w:b/>
          <w:bCs/>
          <w:sz w:val="24"/>
          <w:szCs w:val="24"/>
        </w:rPr>
      </w:pPr>
      <w:r w:rsidRPr="00744401">
        <w:rPr>
          <w:rFonts w:ascii="Times New Roman" w:hAnsi="Times New Roman" w:cs="Times New Roman"/>
          <w:b/>
          <w:bCs/>
          <w:sz w:val="24"/>
          <w:szCs w:val="24"/>
        </w:rPr>
        <w:t>2014 г.</w:t>
      </w:r>
    </w:p>
    <w:p w:rsidR="00744401" w:rsidRPr="00744401" w:rsidRDefault="00744401" w:rsidP="00744401">
      <w:pPr>
        <w:pStyle w:val="ConsPlusNormal0"/>
        <w:widowControl/>
        <w:numPr>
          <w:ilvl w:val="1"/>
          <w:numId w:val="2"/>
        </w:numPr>
        <w:tabs>
          <w:tab w:val="left" w:pos="360"/>
        </w:tabs>
        <w:spacing w:before="120"/>
        <w:ind w:left="0" w:firstLine="0"/>
        <w:jc w:val="center"/>
        <w:rPr>
          <w:rFonts w:ascii="Times New Roman" w:hAnsi="Times New Roman" w:cs="Times New Roman"/>
          <w:b/>
          <w:bCs/>
          <w:sz w:val="24"/>
          <w:szCs w:val="24"/>
        </w:rPr>
      </w:pPr>
      <w:r w:rsidRPr="00744401">
        <w:rPr>
          <w:rFonts w:ascii="Times New Roman" w:hAnsi="Times New Roman" w:cs="Times New Roman"/>
          <w:b/>
          <w:bCs/>
          <w:sz w:val="24"/>
          <w:szCs w:val="24"/>
        </w:rPr>
        <w:br w:type="page"/>
      </w:r>
      <w:bookmarkStart w:id="0" w:name="_Ref248571702"/>
      <w:r w:rsidRPr="00744401">
        <w:rPr>
          <w:rFonts w:ascii="Times New Roman" w:hAnsi="Times New Roman" w:cs="Times New Roman"/>
          <w:b/>
          <w:bCs/>
          <w:sz w:val="24"/>
          <w:szCs w:val="24"/>
        </w:rPr>
        <w:lastRenderedPageBreak/>
        <w:t>СВЕДЕНИЯ О ПРОВОДИМОМ АУКЦИОНЕ В ЭЛЕКТРОННОЙ ФОРМЕ</w:t>
      </w:r>
      <w:bookmarkEnd w:id="0"/>
    </w:p>
    <w:p w:rsidR="00744401" w:rsidRPr="00744401" w:rsidRDefault="00744401" w:rsidP="00744401">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sidRPr="0074440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4440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9" w:type="dxa"/>
        <w:tblLayout w:type="fixed"/>
        <w:tblLook w:val="04A0"/>
      </w:tblPr>
      <w:tblGrid>
        <w:gridCol w:w="818"/>
        <w:gridCol w:w="2553"/>
        <w:gridCol w:w="6518"/>
      </w:tblGrid>
      <w:tr w:rsidR="00744401" w:rsidRPr="00744401" w:rsidTr="00744401">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44401" w:rsidRPr="00744401" w:rsidRDefault="00744401" w:rsidP="00744401">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44401">
              <w:rPr>
                <w:rFonts w:ascii="Times New Roman" w:hAnsi="Times New Roman" w:cs="Times New Roman"/>
                <w:b/>
                <w:bCs/>
                <w:sz w:val="24"/>
                <w:szCs w:val="24"/>
                <w:lang w:eastAsia="en-US"/>
              </w:rPr>
              <w:t>№</w:t>
            </w:r>
          </w:p>
          <w:p w:rsidR="00744401" w:rsidRPr="00744401" w:rsidRDefault="00744401" w:rsidP="00744401">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44401">
              <w:rPr>
                <w:rFonts w:ascii="Times New Roman" w:hAnsi="Times New Roman" w:cs="Times New Roman"/>
                <w:b/>
                <w:bCs/>
                <w:sz w:val="24"/>
                <w:szCs w:val="24"/>
                <w:lang w:eastAsia="en-U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44401" w:rsidRPr="00744401" w:rsidRDefault="00744401" w:rsidP="00744401">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44401">
              <w:rPr>
                <w:rFonts w:ascii="Times New Roman" w:hAnsi="Times New Roman" w:cs="Times New Roman"/>
                <w:b/>
                <w:bCs/>
                <w:sz w:val="24"/>
                <w:szCs w:val="24"/>
                <w:lang w:eastAsia="en-US"/>
              </w:rPr>
              <w:t xml:space="preserve">Наименование </w:t>
            </w:r>
          </w:p>
        </w:tc>
        <w:tc>
          <w:tcPr>
            <w:tcW w:w="65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44401" w:rsidRPr="00744401" w:rsidRDefault="00744401" w:rsidP="00744401">
            <w:pPr>
              <w:keepNext/>
              <w:keepLines/>
              <w:widowControl w:val="0"/>
              <w:suppressLineNumbers/>
              <w:tabs>
                <w:tab w:val="left" w:pos="6268"/>
              </w:tabs>
              <w:suppressAutoHyphens/>
              <w:spacing w:after="0" w:line="240" w:lineRule="auto"/>
              <w:jc w:val="center"/>
              <w:rPr>
                <w:rFonts w:ascii="Times New Roman" w:eastAsia="Times New Roman" w:hAnsi="Times New Roman" w:cs="Times New Roman"/>
                <w:b/>
                <w:bCs/>
                <w:sz w:val="24"/>
                <w:szCs w:val="24"/>
                <w:lang w:eastAsia="en-US"/>
              </w:rPr>
            </w:pPr>
            <w:r w:rsidRPr="00744401">
              <w:rPr>
                <w:rFonts w:ascii="Times New Roman" w:hAnsi="Times New Roman" w:cs="Times New Roman"/>
                <w:b/>
                <w:bCs/>
                <w:sz w:val="24"/>
                <w:szCs w:val="24"/>
                <w:lang w:eastAsia="en-US"/>
              </w:rPr>
              <w:t>Информация</w:t>
            </w:r>
          </w:p>
        </w:tc>
      </w:tr>
      <w:tr w:rsidR="00744401" w:rsidRPr="00744401" w:rsidTr="00744401">
        <w:tc>
          <w:tcPr>
            <w:tcW w:w="9889" w:type="dxa"/>
            <w:gridSpan w:val="3"/>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Аукцион в электронной форме (далее по тексту также – электронный аукцион) проводит Уполномоченный орган.</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Идентификационный код закупки:</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i/>
                <w:sz w:val="24"/>
                <w:szCs w:val="24"/>
                <w:lang w:eastAsia="en-US"/>
              </w:rPr>
              <w:t>Указывается с 01.01.2015 года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Наименование Муниципального заказчика, контактная информация</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Наименование</w:t>
            </w:r>
          </w:p>
          <w:p w:rsidR="00744401" w:rsidRPr="00744401" w:rsidRDefault="00744401" w:rsidP="00744401">
            <w:pPr>
              <w:spacing w:after="0" w:line="240" w:lineRule="auto"/>
              <w:rPr>
                <w:rFonts w:ascii="Times New Roman" w:hAnsi="Times New Roman" w:cs="Times New Roman"/>
                <w:sz w:val="24"/>
                <w:szCs w:val="24"/>
                <w:u w:val="single"/>
                <w:lang w:eastAsia="en-US"/>
              </w:rPr>
            </w:pPr>
            <w:r w:rsidRPr="00744401">
              <w:rPr>
                <w:rFonts w:ascii="Times New Roman" w:hAnsi="Times New Roman" w:cs="Times New Roman"/>
                <w:sz w:val="24"/>
                <w:szCs w:val="24"/>
                <w:lang w:eastAsia="en-US"/>
              </w:rPr>
              <w:t xml:space="preserve"> </w:t>
            </w:r>
            <w:r w:rsidRPr="00744401">
              <w:rPr>
                <w:rFonts w:ascii="Times New Roman" w:hAnsi="Times New Roman" w:cs="Times New Roman"/>
                <w:sz w:val="24"/>
                <w:szCs w:val="24"/>
                <w:u w:val="single"/>
                <w:lang w:eastAsia="en-US"/>
              </w:rPr>
              <w:t>Муниципальное бюджетное общеобразовательное</w:t>
            </w:r>
            <w:r w:rsidRPr="00744401">
              <w:rPr>
                <w:rFonts w:ascii="Times New Roman" w:hAnsi="Times New Roman" w:cs="Times New Roman"/>
                <w:bCs/>
                <w:sz w:val="24"/>
                <w:szCs w:val="24"/>
                <w:u w:val="single"/>
                <w:lang w:eastAsia="en-US"/>
              </w:rPr>
              <w:t xml:space="preserve"> учреждение «Средняя общеобразовательная школа № 6</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Место нахождения</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744401">
              <w:rPr>
                <w:rFonts w:ascii="Times New Roman" w:hAnsi="Times New Roman" w:cs="Times New Roman"/>
                <w:bCs/>
                <w:sz w:val="24"/>
                <w:szCs w:val="24"/>
                <w:u w:val="single"/>
                <w:lang w:eastAsia="en-US"/>
              </w:rPr>
              <w:t xml:space="preserve">628260, </w:t>
            </w:r>
            <w:r w:rsidRPr="00744401">
              <w:rPr>
                <w:rFonts w:ascii="Times New Roman" w:hAnsi="Times New Roman" w:cs="Times New Roman"/>
                <w:sz w:val="24"/>
                <w:szCs w:val="24"/>
                <w:u w:val="single"/>
                <w:lang w:eastAsia="ar-SA"/>
              </w:rPr>
              <w:t>Хант</w:t>
            </w:r>
            <w:proofErr w:type="gramStart"/>
            <w:r w:rsidRPr="00744401">
              <w:rPr>
                <w:rFonts w:ascii="Times New Roman" w:hAnsi="Times New Roman" w:cs="Times New Roman"/>
                <w:sz w:val="24"/>
                <w:szCs w:val="24"/>
                <w:u w:val="single"/>
                <w:lang w:eastAsia="ar-SA"/>
              </w:rPr>
              <w:t>ы-</w:t>
            </w:r>
            <w:proofErr w:type="gramEnd"/>
            <w:r w:rsidRPr="00744401">
              <w:rPr>
                <w:rFonts w:ascii="Times New Roman" w:hAnsi="Times New Roman" w:cs="Times New Roman"/>
                <w:sz w:val="24"/>
                <w:szCs w:val="24"/>
                <w:u w:val="single"/>
                <w:lang w:eastAsia="ar-SA"/>
              </w:rPr>
              <w:t xml:space="preserve"> Мансийский автономный округ</w:t>
            </w:r>
            <w:r w:rsidRPr="00744401">
              <w:rPr>
                <w:rFonts w:ascii="Times New Roman" w:hAnsi="Times New Roman" w:cs="Times New Roman"/>
                <w:sz w:val="24"/>
                <w:szCs w:val="24"/>
                <w:u w:val="single"/>
                <w:lang w:eastAsia="en-US"/>
              </w:rPr>
              <w:t xml:space="preserve"> - Югра, Тюменская область,</w:t>
            </w:r>
            <w:r w:rsidRPr="00744401">
              <w:rPr>
                <w:rFonts w:ascii="Times New Roman" w:hAnsi="Times New Roman" w:cs="Times New Roman"/>
                <w:bCs/>
                <w:sz w:val="24"/>
                <w:szCs w:val="24"/>
                <w:u w:val="single"/>
                <w:lang w:eastAsia="en-US"/>
              </w:rPr>
              <w:t xml:space="preserve"> </w:t>
            </w:r>
            <w:r w:rsidRPr="00744401">
              <w:rPr>
                <w:rFonts w:ascii="Times New Roman" w:hAnsi="Times New Roman" w:cs="Times New Roman"/>
                <w:sz w:val="24"/>
                <w:szCs w:val="24"/>
                <w:u w:val="single"/>
                <w:lang w:eastAsia="en-US"/>
              </w:rPr>
              <w:t xml:space="preserve">г. Югорск, </w:t>
            </w:r>
            <w:r w:rsidRPr="00744401">
              <w:rPr>
                <w:rFonts w:ascii="Times New Roman" w:hAnsi="Times New Roman" w:cs="Times New Roman"/>
                <w:bCs/>
                <w:sz w:val="24"/>
                <w:szCs w:val="24"/>
                <w:u w:val="single"/>
                <w:lang w:eastAsia="en-US"/>
              </w:rPr>
              <w:t>ул. Ермака, 7.</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Почтовый адрес</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744401">
              <w:rPr>
                <w:rFonts w:ascii="Times New Roman" w:hAnsi="Times New Roman" w:cs="Times New Roman"/>
                <w:bCs/>
                <w:sz w:val="24"/>
                <w:szCs w:val="24"/>
                <w:u w:val="single"/>
                <w:lang w:eastAsia="en-US"/>
              </w:rPr>
              <w:t xml:space="preserve">628260, </w:t>
            </w:r>
            <w:r w:rsidRPr="00744401">
              <w:rPr>
                <w:rFonts w:ascii="Times New Roman" w:hAnsi="Times New Roman" w:cs="Times New Roman"/>
                <w:sz w:val="24"/>
                <w:szCs w:val="24"/>
                <w:u w:val="single"/>
                <w:lang w:eastAsia="ar-SA"/>
              </w:rPr>
              <w:t>Хант</w:t>
            </w:r>
            <w:proofErr w:type="gramStart"/>
            <w:r w:rsidRPr="00744401">
              <w:rPr>
                <w:rFonts w:ascii="Times New Roman" w:hAnsi="Times New Roman" w:cs="Times New Roman"/>
                <w:sz w:val="24"/>
                <w:szCs w:val="24"/>
                <w:u w:val="single"/>
                <w:lang w:eastAsia="ar-SA"/>
              </w:rPr>
              <w:t>ы-</w:t>
            </w:r>
            <w:proofErr w:type="gramEnd"/>
            <w:r w:rsidRPr="00744401">
              <w:rPr>
                <w:rFonts w:ascii="Times New Roman" w:hAnsi="Times New Roman" w:cs="Times New Roman"/>
                <w:sz w:val="24"/>
                <w:szCs w:val="24"/>
                <w:u w:val="single"/>
                <w:lang w:eastAsia="ar-SA"/>
              </w:rPr>
              <w:t xml:space="preserve"> Мансийский автономный округ</w:t>
            </w:r>
            <w:r w:rsidRPr="00744401">
              <w:rPr>
                <w:rFonts w:ascii="Times New Roman" w:hAnsi="Times New Roman" w:cs="Times New Roman"/>
                <w:sz w:val="24"/>
                <w:szCs w:val="24"/>
                <w:u w:val="single"/>
                <w:lang w:eastAsia="en-US"/>
              </w:rPr>
              <w:t xml:space="preserve"> - Югра, Тюменская область,</w:t>
            </w:r>
            <w:r w:rsidRPr="00744401">
              <w:rPr>
                <w:rFonts w:ascii="Times New Roman" w:hAnsi="Times New Roman" w:cs="Times New Roman"/>
                <w:bCs/>
                <w:sz w:val="24"/>
                <w:szCs w:val="24"/>
                <w:u w:val="single"/>
                <w:lang w:eastAsia="en-US"/>
              </w:rPr>
              <w:t xml:space="preserve"> </w:t>
            </w:r>
            <w:r w:rsidRPr="00744401">
              <w:rPr>
                <w:rFonts w:ascii="Times New Roman" w:hAnsi="Times New Roman" w:cs="Times New Roman"/>
                <w:sz w:val="24"/>
                <w:szCs w:val="24"/>
                <w:u w:val="single"/>
                <w:lang w:eastAsia="en-US"/>
              </w:rPr>
              <w:t xml:space="preserve">г. Югорск, </w:t>
            </w:r>
            <w:r w:rsidRPr="00744401">
              <w:rPr>
                <w:rFonts w:ascii="Times New Roman" w:hAnsi="Times New Roman" w:cs="Times New Roman"/>
                <w:bCs/>
                <w:sz w:val="24"/>
                <w:szCs w:val="24"/>
                <w:u w:val="single"/>
                <w:lang w:eastAsia="en-US"/>
              </w:rPr>
              <w:t>ул. Ермака, 7.</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Телефон </w:t>
            </w:r>
            <w:r w:rsidRPr="00744401">
              <w:rPr>
                <w:rFonts w:ascii="Times New Roman" w:hAnsi="Times New Roman" w:cs="Times New Roman"/>
                <w:sz w:val="24"/>
                <w:szCs w:val="24"/>
                <w:u w:val="single"/>
                <w:lang w:eastAsia="en-US"/>
              </w:rPr>
              <w:t xml:space="preserve">8(34675) 7-24-47 </w:t>
            </w:r>
            <w:r w:rsidRPr="00744401">
              <w:rPr>
                <w:rFonts w:ascii="Times New Roman" w:hAnsi="Times New Roman" w:cs="Times New Roman"/>
                <w:sz w:val="24"/>
                <w:szCs w:val="24"/>
                <w:lang w:eastAsia="en-US"/>
              </w:rPr>
              <w:t xml:space="preserve">факс </w:t>
            </w:r>
            <w:r w:rsidRPr="00744401">
              <w:rPr>
                <w:rFonts w:ascii="Times New Roman" w:hAnsi="Times New Roman" w:cs="Times New Roman"/>
                <w:sz w:val="24"/>
                <w:szCs w:val="24"/>
                <w:u w:val="single"/>
                <w:lang w:eastAsia="en-US"/>
              </w:rPr>
              <w:t>8(34675) 6-87-37</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Адрес электронной почты </w:t>
            </w:r>
            <w:r w:rsidRPr="00744401">
              <w:rPr>
                <w:rFonts w:ascii="Times New Roman" w:hAnsi="Times New Roman" w:cs="Times New Roman"/>
                <w:sz w:val="24"/>
                <w:szCs w:val="24"/>
                <w:u w:val="single"/>
                <w:lang w:val="en-US" w:eastAsia="en-US"/>
              </w:rPr>
              <w:t>school</w:t>
            </w:r>
            <w:r w:rsidRPr="00744401">
              <w:rPr>
                <w:rFonts w:ascii="Times New Roman" w:hAnsi="Times New Roman" w:cs="Times New Roman"/>
                <w:sz w:val="24"/>
                <w:szCs w:val="24"/>
                <w:u w:val="single"/>
                <w:lang w:eastAsia="en-US"/>
              </w:rPr>
              <w:t xml:space="preserve">-62007 @ </w:t>
            </w:r>
            <w:proofErr w:type="spellStart"/>
            <w:r w:rsidRPr="00744401">
              <w:rPr>
                <w:rFonts w:ascii="Times New Roman" w:hAnsi="Times New Roman" w:cs="Times New Roman"/>
                <w:sz w:val="24"/>
                <w:szCs w:val="24"/>
                <w:u w:val="single"/>
                <w:lang w:val="en-US" w:eastAsia="en-US"/>
              </w:rPr>
              <w:t>yandex</w:t>
            </w:r>
            <w:proofErr w:type="spellEnd"/>
            <w:r w:rsidRPr="00744401">
              <w:rPr>
                <w:rFonts w:ascii="Times New Roman" w:hAnsi="Times New Roman" w:cs="Times New Roman"/>
                <w:sz w:val="24"/>
                <w:szCs w:val="24"/>
                <w:u w:val="single"/>
                <w:lang w:eastAsia="en-US"/>
              </w:rPr>
              <w:t>.</w:t>
            </w:r>
            <w:proofErr w:type="spellStart"/>
            <w:r w:rsidRPr="00744401">
              <w:rPr>
                <w:rFonts w:ascii="Times New Roman" w:hAnsi="Times New Roman" w:cs="Times New Roman"/>
                <w:sz w:val="24"/>
                <w:szCs w:val="24"/>
                <w:u w:val="single"/>
                <w:lang w:val="en-US" w:eastAsia="en-US"/>
              </w:rPr>
              <w:t>ru</w:t>
            </w:r>
            <w:proofErr w:type="spellEnd"/>
            <w:r w:rsidRPr="00744401">
              <w:rPr>
                <w:rFonts w:ascii="Times New Roman" w:hAnsi="Times New Roman" w:cs="Times New Roman"/>
                <w:sz w:val="24"/>
                <w:szCs w:val="24"/>
                <w:lang w:eastAsia="en-US"/>
              </w:rPr>
              <w:t xml:space="preserve"> </w:t>
            </w:r>
          </w:p>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Ответственное должностное лицо: заведующий хозяйством групп детей дошкольного возраста Белинская Наталия Николаевна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Наименование уполномоченного органа  (учреждения), контактная информация</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u w:val="single"/>
                <w:lang w:eastAsia="en-US"/>
              </w:rPr>
            </w:pPr>
            <w:r w:rsidRPr="00744401">
              <w:rPr>
                <w:rFonts w:ascii="Times New Roman" w:hAnsi="Times New Roman" w:cs="Times New Roman"/>
                <w:sz w:val="24"/>
                <w:szCs w:val="24"/>
                <w:u w:val="single"/>
                <w:lang w:eastAsia="en-US"/>
              </w:rPr>
              <w:t>Наименование:</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Администрация города Югорска. </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744401">
              <w:rPr>
                <w:rFonts w:ascii="Times New Roman" w:hAnsi="Times New Roman" w:cs="Times New Roman"/>
                <w:sz w:val="24"/>
                <w:szCs w:val="24"/>
                <w:u w:val="single"/>
                <w:lang w:eastAsia="en-US"/>
              </w:rPr>
              <w:t>Место нахождения:</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628260, Ханты - Мансийский автономный округ - Югра, Тюменская обл.,  г. Югорск, ул. 40 лет Победы, 11, каб. 310. </w:t>
            </w:r>
            <w:r w:rsidRPr="00744401">
              <w:rPr>
                <w:rFonts w:ascii="Times New Roman" w:hAnsi="Times New Roman" w:cs="Times New Roman"/>
                <w:sz w:val="24"/>
                <w:szCs w:val="24"/>
                <w:u w:val="single"/>
                <w:lang w:eastAsia="en-US"/>
              </w:rPr>
              <w:t>Почтовый адрес</w:t>
            </w:r>
            <w:r w:rsidRPr="00744401">
              <w:rPr>
                <w:rFonts w:ascii="Times New Roman" w:hAnsi="Times New Roman" w:cs="Times New Roman"/>
                <w:sz w:val="24"/>
                <w:szCs w:val="24"/>
                <w:lang w:eastAsia="en-US"/>
              </w:rPr>
              <w:t>:</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628260, Ханты - Мансийский автономный округ - Югра, Тюменская обл.,  г. Югорск, ул. 40 лет Победы, 11.</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Телефон (</w:t>
            </w:r>
            <w:r w:rsidRPr="00744401">
              <w:rPr>
                <w:rFonts w:ascii="Times New Roman" w:hAnsi="Times New Roman" w:cs="Times New Roman"/>
                <w:sz w:val="24"/>
                <w:szCs w:val="24"/>
                <w:u w:val="single"/>
                <w:lang w:eastAsia="en-US"/>
              </w:rPr>
              <w:t>34675) 50037</w:t>
            </w:r>
            <w:r w:rsidRPr="00744401">
              <w:rPr>
                <w:rFonts w:ascii="Times New Roman" w:hAnsi="Times New Roman" w:cs="Times New Roman"/>
                <w:sz w:val="24"/>
                <w:szCs w:val="24"/>
                <w:lang w:eastAsia="en-US"/>
              </w:rPr>
              <w:t xml:space="preserve"> факс (</w:t>
            </w:r>
            <w:r w:rsidRPr="00744401">
              <w:rPr>
                <w:rFonts w:ascii="Times New Roman" w:hAnsi="Times New Roman" w:cs="Times New Roman"/>
                <w:sz w:val="24"/>
                <w:szCs w:val="24"/>
                <w:u w:val="single"/>
                <w:lang w:eastAsia="en-US"/>
              </w:rPr>
              <w:t>34675) 50037.</w:t>
            </w:r>
            <w:r w:rsidRPr="00744401">
              <w:rPr>
                <w:rFonts w:ascii="Times New Roman" w:hAnsi="Times New Roman" w:cs="Times New Roman"/>
                <w:sz w:val="24"/>
                <w:szCs w:val="24"/>
                <w:lang w:eastAsia="en-US"/>
              </w:rPr>
              <w:t xml:space="preserve"> </w:t>
            </w:r>
          </w:p>
          <w:p w:rsidR="00744401" w:rsidRPr="00744401" w:rsidRDefault="00744401" w:rsidP="00744401">
            <w:pPr>
              <w:keepNext/>
              <w:keepLines/>
              <w:widowControl w:val="0"/>
              <w:suppressLineNumbers/>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u w:val="single"/>
                <w:lang w:eastAsia="en-US"/>
              </w:rPr>
              <w:t>Адрес электронной почты:</w:t>
            </w:r>
            <w:r w:rsidRPr="00744401">
              <w:rPr>
                <w:rFonts w:ascii="Times New Roman" w:hAnsi="Times New Roman" w:cs="Times New Roman"/>
                <w:sz w:val="24"/>
                <w:szCs w:val="24"/>
                <w:lang w:eastAsia="en-US"/>
              </w:rPr>
              <w:t xml:space="preserve"> omz@ugorsk.ru </w:t>
            </w:r>
          </w:p>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u w:val="single"/>
                <w:lang w:eastAsia="en-US"/>
              </w:rPr>
              <w:t>Ответственное должностное лицо</w:t>
            </w:r>
            <w:r w:rsidRPr="00744401">
              <w:rPr>
                <w:rFonts w:ascii="Times New Roman" w:hAnsi="Times New Roman" w:cs="Times New Roman"/>
                <w:sz w:val="24"/>
                <w:szCs w:val="24"/>
                <w:lang w:eastAsia="en-US"/>
              </w:rPr>
              <w:t>:  начальник отдела муниципальных закупок Захарова Наталья Борисовна.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Наименование специализированной организации, контактная информация</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Не привлекается</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Информация о контрактной службе заказчика, контрактном управляющем,  </w:t>
            </w:r>
            <w:proofErr w:type="gramStart"/>
            <w:r w:rsidRPr="00744401">
              <w:rPr>
                <w:rFonts w:ascii="Times New Roman" w:hAnsi="Times New Roman" w:cs="Times New Roman"/>
                <w:sz w:val="24"/>
                <w:szCs w:val="24"/>
                <w:lang w:eastAsia="en-US"/>
              </w:rPr>
              <w:t>ответственных</w:t>
            </w:r>
            <w:proofErr w:type="gramEnd"/>
            <w:r w:rsidRPr="00744401">
              <w:rPr>
                <w:rFonts w:ascii="Times New Roman" w:hAnsi="Times New Roman" w:cs="Times New Roman"/>
                <w:sz w:val="24"/>
                <w:szCs w:val="24"/>
                <w:lang w:eastAsia="en-US"/>
              </w:rPr>
              <w:t xml:space="preserve"> за заключение договора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u w:val="single"/>
                <w:lang w:eastAsia="en-US"/>
              </w:rPr>
              <w:t>Контрактный управляющий:</w:t>
            </w:r>
            <w:r w:rsidRPr="00744401">
              <w:rPr>
                <w:rFonts w:ascii="Times New Roman" w:hAnsi="Times New Roman" w:cs="Times New Roman"/>
                <w:sz w:val="24"/>
                <w:szCs w:val="24"/>
                <w:lang w:eastAsia="en-US"/>
              </w:rPr>
              <w:t xml:space="preserve"> заведующий хозяйством групп детей дошкольного возраста Белинская Наталия Николаевна телефон 8(34675)7-24-47</w:t>
            </w:r>
          </w:p>
        </w:tc>
      </w:tr>
      <w:tr w:rsidR="00744401" w:rsidRPr="00744401" w:rsidTr="00744401">
        <w:tc>
          <w:tcPr>
            <w:tcW w:w="818" w:type="dxa"/>
            <w:vMerge w:val="restart"/>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Наименование оператора электронной площадки</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hd w:val="clear" w:color="auto" w:fill="FFFFFF"/>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bCs/>
                <w:sz w:val="24"/>
                <w:szCs w:val="24"/>
                <w:lang w:eastAsia="en-US"/>
              </w:rPr>
              <w:t xml:space="preserve">Наименование: </w:t>
            </w:r>
            <w:r w:rsidRPr="00744401">
              <w:rPr>
                <w:rFonts w:ascii="Times New Roman" w:hAnsi="Times New Roman" w:cs="Times New Roman"/>
                <w:sz w:val="24"/>
                <w:szCs w:val="24"/>
                <w:lang w:eastAsia="ar-SA"/>
              </w:rPr>
              <w:t>ЗАО «Сбербанк - АСТ»</w:t>
            </w:r>
          </w:p>
        </w:tc>
      </w:tr>
      <w:tr w:rsidR="00744401" w:rsidRPr="00744401" w:rsidTr="00744401">
        <w:tc>
          <w:tcPr>
            <w:tcW w:w="818" w:type="dxa"/>
            <w:vMerge/>
            <w:tcBorders>
              <w:top w:val="single" w:sz="4" w:space="0" w:color="auto"/>
              <w:left w:val="single" w:sz="4" w:space="0" w:color="auto"/>
              <w:bottom w:val="single" w:sz="4" w:space="0" w:color="auto"/>
              <w:right w:val="single" w:sz="4" w:space="0" w:color="auto"/>
            </w:tcBorders>
            <w:vAlign w:val="center"/>
            <w:hideMark/>
          </w:tcPr>
          <w:p w:rsidR="00744401" w:rsidRPr="00744401" w:rsidRDefault="00744401" w:rsidP="00744401">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Адрес электронной площадки в информационно-телекоммуникационной сети «Интернет»</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http://</w:t>
            </w:r>
            <w:proofErr w:type="spellStart"/>
            <w:r w:rsidRPr="00744401">
              <w:rPr>
                <w:rFonts w:ascii="Times New Roman" w:hAnsi="Times New Roman" w:cs="Times New Roman"/>
                <w:sz w:val="24"/>
                <w:szCs w:val="24"/>
                <w:lang w:val="en-US" w:eastAsia="en-US"/>
              </w:rPr>
              <w:t>sberbank</w:t>
            </w:r>
            <w:proofErr w:type="spellEnd"/>
            <w:r w:rsidRPr="00744401">
              <w:rPr>
                <w:rFonts w:ascii="Times New Roman" w:hAnsi="Times New Roman" w:cs="Times New Roman"/>
                <w:sz w:val="24"/>
                <w:szCs w:val="24"/>
                <w:lang w:eastAsia="en-US"/>
              </w:rPr>
              <w:t>-</w:t>
            </w:r>
            <w:proofErr w:type="spellStart"/>
            <w:r w:rsidRPr="00744401">
              <w:rPr>
                <w:rFonts w:ascii="Times New Roman" w:hAnsi="Times New Roman" w:cs="Times New Roman"/>
                <w:sz w:val="24"/>
                <w:szCs w:val="24"/>
                <w:lang w:val="en-US" w:eastAsia="en-US"/>
              </w:rPr>
              <w:t>ast</w:t>
            </w:r>
            <w:proofErr w:type="spellEnd"/>
            <w:r w:rsidRPr="00744401">
              <w:rPr>
                <w:rFonts w:ascii="Times New Roman" w:hAnsi="Times New Roman" w:cs="Times New Roman"/>
                <w:sz w:val="24"/>
                <w:szCs w:val="24"/>
                <w:lang w:eastAsia="en-US"/>
              </w:rPr>
              <w:t>.</w:t>
            </w:r>
            <w:proofErr w:type="spellStart"/>
            <w:r w:rsidRPr="00744401">
              <w:rPr>
                <w:rFonts w:ascii="Times New Roman" w:hAnsi="Times New Roman" w:cs="Times New Roman"/>
                <w:sz w:val="24"/>
                <w:szCs w:val="24"/>
                <w:lang w:eastAsia="en-US"/>
              </w:rPr>
              <w:t>ru</w:t>
            </w:r>
            <w:proofErr w:type="spellEnd"/>
            <w:r w:rsidRPr="00744401">
              <w:rPr>
                <w:rFonts w:ascii="Times New Roman" w:hAnsi="Times New Roman" w:cs="Times New Roman"/>
                <w:sz w:val="24"/>
                <w:szCs w:val="24"/>
                <w:lang w:eastAsia="en-US"/>
              </w:rPr>
              <w:t>/</w:t>
            </w:r>
          </w:p>
        </w:tc>
      </w:tr>
      <w:tr w:rsidR="00744401" w:rsidRPr="00744401" w:rsidTr="008B7D21">
        <w:trPr>
          <w:trHeight w:val="1467"/>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Вид и предмет электронного аукциона</w:t>
            </w:r>
          </w:p>
        </w:tc>
        <w:tc>
          <w:tcPr>
            <w:tcW w:w="6518" w:type="dxa"/>
            <w:tcBorders>
              <w:top w:val="single" w:sz="4" w:space="0" w:color="auto"/>
              <w:left w:val="single" w:sz="4" w:space="0" w:color="auto"/>
              <w:bottom w:val="single" w:sz="4" w:space="0" w:color="auto"/>
              <w:right w:val="single" w:sz="4" w:space="0" w:color="auto"/>
            </w:tcBorders>
            <w:hideMark/>
          </w:tcPr>
          <w:p w:rsidR="00744401" w:rsidRPr="008B7D21" w:rsidRDefault="00744401" w:rsidP="008B7D21">
            <w:pPr>
              <w:keepNext/>
              <w:keepLines/>
              <w:widowControl w:val="0"/>
              <w:suppressLineNumbers/>
              <w:suppressAutoHyphens/>
              <w:spacing w:after="0" w:line="240" w:lineRule="auto"/>
              <w:rPr>
                <w:rFonts w:ascii="Times New Roman" w:hAnsi="Times New Roman" w:cs="Times New Roman"/>
                <w:b/>
                <w:bCs/>
                <w:sz w:val="24"/>
                <w:szCs w:val="24"/>
              </w:rPr>
            </w:pPr>
            <w:r w:rsidRPr="00744401">
              <w:rPr>
                <w:rFonts w:ascii="Times New Roman" w:hAnsi="Times New Roman" w:cs="Times New Roman"/>
                <w:sz w:val="24"/>
                <w:szCs w:val="24"/>
                <w:lang w:eastAsia="en-US"/>
              </w:rPr>
              <w:t>Электронный аукцион среди субъектов малого предпринимательства, социально ориентированных некоммерческих организаций</w:t>
            </w:r>
            <w:r w:rsidRPr="00744401">
              <w:rPr>
                <w:rFonts w:ascii="Times New Roman" w:hAnsi="Times New Roman" w:cs="Times New Roman"/>
                <w:i/>
                <w:iCs/>
                <w:sz w:val="24"/>
                <w:szCs w:val="24"/>
                <w:lang w:eastAsia="en-US"/>
              </w:rPr>
              <w:t xml:space="preserve"> </w:t>
            </w:r>
            <w:r w:rsidRPr="00744401">
              <w:rPr>
                <w:rFonts w:ascii="Times New Roman" w:hAnsi="Times New Roman" w:cs="Times New Roman"/>
                <w:b/>
                <w:bCs/>
                <w:sz w:val="24"/>
                <w:szCs w:val="24"/>
                <w:lang w:eastAsia="en-US"/>
              </w:rPr>
              <w:t xml:space="preserve">на  право заключения гражданско-правового договора </w:t>
            </w:r>
            <w:r w:rsidR="008B7D21" w:rsidRPr="00744401">
              <w:rPr>
                <w:rFonts w:ascii="Times New Roman" w:hAnsi="Times New Roman" w:cs="Times New Roman"/>
                <w:b/>
                <w:bCs/>
                <w:sz w:val="24"/>
                <w:szCs w:val="24"/>
              </w:rPr>
              <w:t>н</w:t>
            </w:r>
            <w:r w:rsidR="008B7D21">
              <w:rPr>
                <w:rFonts w:ascii="Times New Roman" w:hAnsi="Times New Roman" w:cs="Times New Roman"/>
                <w:b/>
                <w:bCs/>
                <w:sz w:val="24"/>
                <w:szCs w:val="24"/>
              </w:rPr>
              <w:t>а поставку запасных частей для компьютерной установки</w:t>
            </w:r>
            <w:r w:rsidR="008B7D21" w:rsidRPr="00744401">
              <w:rPr>
                <w:rFonts w:ascii="Times New Roman" w:hAnsi="Times New Roman" w:cs="Times New Roman"/>
                <w:b/>
                <w:bCs/>
                <w:sz w:val="24"/>
                <w:szCs w:val="24"/>
              </w:rPr>
              <w:t xml:space="preserve"> бассейна</w:t>
            </w:r>
          </w:p>
        </w:tc>
      </w:tr>
      <w:bookmarkEnd w:id="5"/>
      <w:tr w:rsidR="00744401" w:rsidRPr="00744401" w:rsidTr="00744401">
        <w:trPr>
          <w:trHeight w:val="453"/>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Наименование и описание объекта закупки, количество  поставляемого товара, объем выполняемых работ, оказываемых услуг</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Указано в разделе части </w:t>
            </w:r>
            <w:r w:rsidRPr="00744401">
              <w:rPr>
                <w:rFonts w:ascii="Times New Roman" w:hAnsi="Times New Roman" w:cs="Times New Roman"/>
                <w:sz w:val="24"/>
                <w:szCs w:val="24"/>
                <w:lang w:val="en-US" w:eastAsia="en-US"/>
              </w:rPr>
              <w:t>II</w:t>
            </w:r>
            <w:r w:rsidRPr="00744401">
              <w:rPr>
                <w:rFonts w:ascii="Times New Roman" w:hAnsi="Times New Roman" w:cs="Times New Roman"/>
                <w:sz w:val="24"/>
                <w:szCs w:val="24"/>
                <w:lang w:eastAsia="en-US"/>
              </w:rPr>
              <w:t xml:space="preserve"> «ТЕХНИЧЕСКОЕ ЗАДАНИЕ» настоящей документации об аукционе.</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Место доставки товара, выполнения работ, оказания услуг</w:t>
            </w:r>
          </w:p>
        </w:tc>
        <w:tc>
          <w:tcPr>
            <w:tcW w:w="65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u w:val="single"/>
                <w:lang w:eastAsia="en-US"/>
              </w:rPr>
            </w:pPr>
            <w:r w:rsidRPr="00744401">
              <w:rPr>
                <w:rFonts w:ascii="Times New Roman" w:hAnsi="Times New Roman" w:cs="Times New Roman"/>
                <w:bCs/>
                <w:sz w:val="24"/>
                <w:szCs w:val="24"/>
                <w:u w:val="single"/>
                <w:lang w:eastAsia="en-US"/>
              </w:rPr>
              <w:t xml:space="preserve">МБОУ «Средняя общеобразовательная школа № 6», 628260, </w:t>
            </w:r>
            <w:r w:rsidRPr="00744401">
              <w:rPr>
                <w:rFonts w:ascii="Times New Roman" w:hAnsi="Times New Roman" w:cs="Times New Roman"/>
                <w:sz w:val="24"/>
                <w:szCs w:val="24"/>
                <w:u w:val="single"/>
                <w:lang w:eastAsia="ar-SA"/>
              </w:rPr>
              <w:t>Хант</w:t>
            </w:r>
            <w:proofErr w:type="gramStart"/>
            <w:r w:rsidRPr="00744401">
              <w:rPr>
                <w:rFonts w:ascii="Times New Roman" w:hAnsi="Times New Roman" w:cs="Times New Roman"/>
                <w:sz w:val="24"/>
                <w:szCs w:val="24"/>
                <w:u w:val="single"/>
                <w:lang w:eastAsia="ar-SA"/>
              </w:rPr>
              <w:t>ы-</w:t>
            </w:r>
            <w:proofErr w:type="gramEnd"/>
            <w:r w:rsidRPr="00744401">
              <w:rPr>
                <w:rFonts w:ascii="Times New Roman" w:hAnsi="Times New Roman" w:cs="Times New Roman"/>
                <w:sz w:val="24"/>
                <w:szCs w:val="24"/>
                <w:u w:val="single"/>
                <w:lang w:eastAsia="ar-SA"/>
              </w:rPr>
              <w:t xml:space="preserve"> Мансийский автономный округ</w:t>
            </w:r>
            <w:r w:rsidRPr="00744401">
              <w:rPr>
                <w:rFonts w:ascii="Times New Roman" w:hAnsi="Times New Roman" w:cs="Times New Roman"/>
                <w:sz w:val="24"/>
                <w:szCs w:val="24"/>
                <w:u w:val="single"/>
                <w:lang w:eastAsia="en-US"/>
              </w:rPr>
              <w:t xml:space="preserve"> - Югра, Тюменская область,</w:t>
            </w:r>
            <w:r w:rsidRPr="00744401">
              <w:rPr>
                <w:rFonts w:ascii="Times New Roman" w:hAnsi="Times New Roman" w:cs="Times New Roman"/>
                <w:bCs/>
                <w:sz w:val="24"/>
                <w:szCs w:val="24"/>
                <w:u w:val="single"/>
                <w:lang w:eastAsia="en-US"/>
              </w:rPr>
              <w:t xml:space="preserve"> </w:t>
            </w:r>
            <w:r w:rsidRPr="00744401">
              <w:rPr>
                <w:rFonts w:ascii="Times New Roman" w:hAnsi="Times New Roman" w:cs="Times New Roman"/>
                <w:sz w:val="24"/>
                <w:szCs w:val="24"/>
                <w:u w:val="single"/>
                <w:lang w:eastAsia="en-US"/>
              </w:rPr>
              <w:t xml:space="preserve">г. Югорск, </w:t>
            </w:r>
            <w:r w:rsidRPr="00744401">
              <w:rPr>
                <w:rFonts w:ascii="Times New Roman" w:hAnsi="Times New Roman" w:cs="Times New Roman"/>
                <w:bCs/>
                <w:sz w:val="24"/>
                <w:szCs w:val="24"/>
                <w:u w:val="single"/>
                <w:lang w:eastAsia="en-US"/>
              </w:rPr>
              <w:t>ул. Ермака, 7</w:t>
            </w:r>
          </w:p>
          <w:p w:rsidR="00744401" w:rsidRPr="00744401" w:rsidRDefault="00744401" w:rsidP="00744401">
            <w:pPr>
              <w:autoSpaceDE w:val="0"/>
              <w:autoSpaceDN w:val="0"/>
              <w:adjustRightInd w:val="0"/>
              <w:spacing w:after="0" w:line="240" w:lineRule="auto"/>
              <w:ind w:left="-108" w:firstLine="108"/>
              <w:jc w:val="both"/>
              <w:rPr>
                <w:rFonts w:ascii="Times New Roman" w:eastAsia="Times New Roman" w:hAnsi="Times New Roman" w:cs="Times New Roman"/>
                <w:sz w:val="24"/>
                <w:szCs w:val="24"/>
                <w:lang w:eastAsia="en-US"/>
              </w:rPr>
            </w:pP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Сроки поставки товара или завершения работы либо график оказания услуг</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426E48" w:rsidP="00744401">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В течение 7</w:t>
            </w:r>
            <w:r w:rsidR="00744401" w:rsidRPr="00744401">
              <w:rPr>
                <w:rFonts w:ascii="Times New Roman" w:hAnsi="Times New Roman" w:cs="Times New Roman"/>
                <w:sz w:val="24"/>
                <w:szCs w:val="24"/>
                <w:lang w:eastAsia="en-US"/>
              </w:rPr>
              <w:t xml:space="preserve"> рабочих дней с момента подписания гражданско-правового договора.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autoSpaceDE w:val="0"/>
              <w:autoSpaceDN w:val="0"/>
              <w:adjustRightInd w:val="0"/>
              <w:spacing w:after="0" w:line="240" w:lineRule="auto"/>
              <w:jc w:val="both"/>
              <w:rPr>
                <w:rFonts w:ascii="Times New Roman" w:eastAsia="Times New Roman" w:hAnsi="Times New Roman" w:cs="Times New Roman"/>
                <w:iCs/>
                <w:sz w:val="24"/>
                <w:szCs w:val="24"/>
                <w:lang w:eastAsia="en-US"/>
              </w:rPr>
            </w:pPr>
            <w:r w:rsidRPr="00744401">
              <w:rPr>
                <w:rFonts w:ascii="Times New Roman" w:hAnsi="Times New Roman" w:cs="Times New Roman"/>
                <w:sz w:val="24"/>
                <w:szCs w:val="24"/>
                <w:lang w:eastAsia="en-US"/>
              </w:rPr>
              <w:t>Начальная (максимальная) цена договора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8B7D21" w:rsidP="00744401">
            <w:pPr>
              <w:widowControl w:val="0"/>
              <w:autoSpaceDE w:val="0"/>
              <w:autoSpaceDN w:val="0"/>
              <w:adjustRightInd w:val="0"/>
              <w:spacing w:after="0" w:line="240" w:lineRule="auto"/>
              <w:rPr>
                <w:rFonts w:ascii="Times New Roman" w:eastAsia="Times New Roman" w:hAnsi="Times New Roman" w:cs="Times New Roman"/>
                <w:b/>
                <w:snapToGrid w:val="0"/>
                <w:sz w:val="24"/>
                <w:szCs w:val="24"/>
                <w:lang w:eastAsia="en-US"/>
              </w:rPr>
            </w:pPr>
            <w:r>
              <w:rPr>
                <w:rFonts w:ascii="Times New Roman" w:hAnsi="Times New Roman" w:cs="Times New Roman"/>
                <w:b/>
                <w:snapToGrid w:val="0"/>
                <w:sz w:val="24"/>
                <w:szCs w:val="24"/>
                <w:lang w:eastAsia="en-US"/>
              </w:rPr>
              <w:t>99 7</w:t>
            </w:r>
            <w:r w:rsidR="00BC6766">
              <w:rPr>
                <w:rFonts w:ascii="Times New Roman" w:hAnsi="Times New Roman" w:cs="Times New Roman"/>
                <w:b/>
                <w:snapToGrid w:val="0"/>
                <w:sz w:val="24"/>
                <w:szCs w:val="24"/>
                <w:lang w:eastAsia="en-US"/>
              </w:rPr>
              <w:t>00(девяност</w:t>
            </w:r>
            <w:r>
              <w:rPr>
                <w:rFonts w:ascii="Times New Roman" w:hAnsi="Times New Roman" w:cs="Times New Roman"/>
                <w:b/>
                <w:snapToGrid w:val="0"/>
                <w:sz w:val="24"/>
                <w:szCs w:val="24"/>
                <w:lang w:eastAsia="en-US"/>
              </w:rPr>
              <w:t xml:space="preserve">о девять тысяч </w:t>
            </w:r>
            <w:r w:rsidR="00BC6766">
              <w:rPr>
                <w:rFonts w:ascii="Times New Roman" w:hAnsi="Times New Roman" w:cs="Times New Roman"/>
                <w:b/>
                <w:snapToGrid w:val="0"/>
                <w:sz w:val="24"/>
                <w:szCs w:val="24"/>
                <w:lang w:eastAsia="en-US"/>
              </w:rPr>
              <w:t>семьсот) рублей</w:t>
            </w:r>
          </w:p>
          <w:p w:rsidR="00744401" w:rsidRPr="00744401" w:rsidRDefault="00744401" w:rsidP="00744401">
            <w:pPr>
              <w:spacing w:after="0" w:line="240" w:lineRule="auto"/>
              <w:jc w:val="both"/>
              <w:rPr>
                <w:rFonts w:ascii="Times New Roman" w:eastAsia="Times New Roman" w:hAnsi="Times New Roman" w:cs="Times New Roman"/>
                <w:snapToGrid w:val="0"/>
                <w:sz w:val="24"/>
                <w:szCs w:val="24"/>
                <w:lang w:eastAsia="en-US"/>
              </w:rPr>
            </w:pPr>
            <w:proofErr w:type="gramStart"/>
            <w:r w:rsidRPr="00744401">
              <w:rPr>
                <w:rFonts w:ascii="Times New Roman" w:hAnsi="Times New Roman" w:cs="Times New Roman"/>
                <w:bCs/>
                <w:snapToGrid w:val="0"/>
                <w:sz w:val="24"/>
                <w:szCs w:val="24"/>
                <w:lang w:eastAsia="en-US"/>
              </w:rPr>
              <w:t xml:space="preserve">Начальная (максимальная) цена </w:t>
            </w:r>
            <w:r w:rsidRPr="00744401">
              <w:rPr>
                <w:rFonts w:ascii="Times New Roman" w:hAnsi="Times New Roman" w:cs="Times New Roman"/>
                <w:sz w:val="24"/>
                <w:szCs w:val="24"/>
                <w:lang w:eastAsia="en-US"/>
              </w:rPr>
              <w:t>гражданско-правового договора</w:t>
            </w:r>
            <w:r w:rsidRPr="00744401">
              <w:rPr>
                <w:rFonts w:ascii="Times New Roman" w:hAnsi="Times New Roman" w:cs="Times New Roman"/>
                <w:bCs/>
                <w:snapToGrid w:val="0"/>
                <w:sz w:val="24"/>
                <w:szCs w:val="24"/>
                <w:lang w:eastAsia="en-US"/>
              </w:rPr>
              <w:t xml:space="preserve"> включает в себя: все расходы, необходимые Поставщику</w:t>
            </w:r>
            <w:r w:rsidRPr="00744401">
              <w:rPr>
                <w:rFonts w:ascii="Times New Roman" w:hAnsi="Times New Roman" w:cs="Times New Roman"/>
                <w:sz w:val="24"/>
                <w:szCs w:val="24"/>
                <w:lang w:eastAsia="en-US"/>
              </w:rPr>
              <w:t xml:space="preserve"> для осуществления им своих обязательств по гражданско-правовому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744401">
              <w:rPr>
                <w:rFonts w:ascii="Times New Roman" w:hAnsi="Times New Roman" w:cs="Times New Roman"/>
                <w:sz w:val="24"/>
                <w:szCs w:val="24"/>
                <w:lang w:eastAsia="en-US"/>
              </w:rPr>
              <w:t>, стоимость всех необходимых погрузочно-разгрузочных работ и иные расходы, связанные с поставкой товара</w:t>
            </w:r>
            <w:r w:rsidRPr="00744401">
              <w:rPr>
                <w:rFonts w:ascii="Times New Roman" w:hAnsi="Times New Roman" w:cs="Times New Roman"/>
                <w:bCs/>
                <w:snapToGrid w:val="0"/>
                <w:sz w:val="24"/>
                <w:szCs w:val="24"/>
                <w:lang w:eastAsia="en-US"/>
              </w:rPr>
              <w:t>.</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Обоснование начальной (максимальной) цены договора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bCs/>
                <w:sz w:val="24"/>
                <w:szCs w:val="24"/>
                <w:lang w:eastAsia="en-US"/>
              </w:rPr>
              <w:t xml:space="preserve">Содержится в разделе части </w:t>
            </w:r>
            <w:r w:rsidRPr="00744401">
              <w:rPr>
                <w:rFonts w:ascii="Times New Roman" w:hAnsi="Times New Roman" w:cs="Times New Roman"/>
                <w:sz w:val="24"/>
                <w:szCs w:val="24"/>
                <w:lang w:val="en-US" w:eastAsia="en-US"/>
              </w:rPr>
              <w:t>IV</w:t>
            </w:r>
            <w:r w:rsidRPr="00744401">
              <w:rPr>
                <w:rFonts w:ascii="Times New Roman" w:hAnsi="Times New Roman" w:cs="Times New Roman"/>
                <w:sz w:val="24"/>
                <w:szCs w:val="24"/>
                <w:lang w:eastAsia="en-US"/>
              </w:rPr>
              <w:t xml:space="preserve"> «ОБОСНОВАНИЕ НАЧАЛЬНОЙ (МАКСИМАЛЬНОЙ) ЦЕНЫ ГРАЖДАНСКО-ПРАВОВОГО ДОГОВОРА»</w:t>
            </w:r>
            <w:r w:rsidRPr="00744401">
              <w:rPr>
                <w:rFonts w:ascii="Times New Roman" w:hAnsi="Times New Roman" w:cs="Times New Roman"/>
                <w:bCs/>
                <w:sz w:val="24"/>
                <w:szCs w:val="24"/>
                <w:lang w:eastAsia="en-US"/>
              </w:rPr>
              <w:t>.</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Источник финансирования</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i/>
                <w:sz w:val="24"/>
                <w:szCs w:val="24"/>
                <w:lang w:eastAsia="en-US"/>
              </w:rPr>
            </w:pPr>
            <w:r w:rsidRPr="00744401">
              <w:rPr>
                <w:rFonts w:ascii="Times New Roman" w:hAnsi="Times New Roman" w:cs="Times New Roman"/>
                <w:sz w:val="24"/>
                <w:szCs w:val="24"/>
                <w:lang w:eastAsia="en-US"/>
              </w:rPr>
              <w:t>Источник финансирования: бюджет города Югорска на 2014 год.</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6" w:name="_Ref166311380" w:colFirst="0" w:colLast="0"/>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Возможность оплаты по цене единицы работы, услуги, по цене каждой запасной части к технике, оборудованию</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i/>
                <w:sz w:val="24"/>
                <w:szCs w:val="24"/>
                <w:lang w:eastAsia="en-US"/>
              </w:rPr>
            </w:pPr>
            <w:r w:rsidRPr="00744401">
              <w:rPr>
                <w:rFonts w:ascii="Times New Roman" w:hAnsi="Times New Roman" w:cs="Times New Roman"/>
                <w:sz w:val="24"/>
                <w:szCs w:val="24"/>
                <w:lang w:eastAsia="en-US"/>
              </w:rPr>
              <w:t xml:space="preserve">Не предусмотрена. </w:t>
            </w:r>
          </w:p>
        </w:tc>
      </w:tr>
      <w:bookmarkEnd w:id="6"/>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Сведения о валюте, используемой для формирования цены контракта и расчетов с поставщиками (исполнителями, подрядчиками)</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Российский рубль</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Не применяется</w:t>
            </w:r>
          </w:p>
        </w:tc>
      </w:tr>
      <w:tr w:rsidR="00744401" w:rsidRPr="00744401" w:rsidTr="00744401">
        <w:tc>
          <w:tcPr>
            <w:tcW w:w="818" w:type="dxa"/>
            <w:vMerge w:val="restart"/>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Единые требования к участникам закупки</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3"/>
              <w:keepNext w:val="0"/>
              <w:numPr>
                <w:ilvl w:val="0"/>
                <w:numId w:val="0"/>
              </w:numPr>
              <w:tabs>
                <w:tab w:val="left" w:pos="708"/>
              </w:tabs>
              <w:spacing w:before="60" w:after="0"/>
              <w:rPr>
                <w:rFonts w:ascii="Times New Roman" w:hAnsi="Times New Roman" w:cs="Times New Roman"/>
                <w:b w:val="0"/>
                <w:bCs w:val="0"/>
                <w:lang w:eastAsia="en-US"/>
              </w:rPr>
            </w:pPr>
            <w:bookmarkStart w:id="7" w:name="_Ref166313730"/>
            <w:bookmarkStart w:id="8" w:name="_Ref166098622"/>
            <w:r w:rsidRPr="00744401">
              <w:rPr>
                <w:rFonts w:ascii="Times New Roman" w:hAnsi="Times New Roman" w:cs="Times New Roman"/>
                <w:b w:val="0"/>
                <w:bCs w:val="0"/>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44401" w:rsidRPr="00744401" w:rsidRDefault="00744401" w:rsidP="00744401">
            <w:pPr>
              <w:pStyle w:val="3"/>
              <w:keepNext w:val="0"/>
              <w:numPr>
                <w:ilvl w:val="0"/>
                <w:numId w:val="0"/>
              </w:numPr>
              <w:tabs>
                <w:tab w:val="left" w:pos="708"/>
              </w:tabs>
              <w:spacing w:before="60" w:after="0"/>
              <w:rPr>
                <w:rFonts w:ascii="Times New Roman" w:hAnsi="Times New Roman" w:cs="Times New Roman"/>
                <w:b w:val="0"/>
                <w:bCs w:val="0"/>
                <w:lang w:eastAsia="en-US"/>
              </w:rPr>
            </w:pPr>
            <w:r w:rsidRPr="00744401">
              <w:rPr>
                <w:rFonts w:ascii="Times New Roman" w:hAnsi="Times New Roman" w:cs="Times New Roman"/>
                <w:b w:val="0"/>
                <w:bCs w:val="0"/>
                <w:lang w:eastAsia="en-US"/>
              </w:rPr>
              <w:t>В случае</w:t>
            </w:r>
            <w:proofErr w:type="gramStart"/>
            <w:r w:rsidRPr="00744401">
              <w:rPr>
                <w:rFonts w:ascii="Times New Roman" w:hAnsi="Times New Roman" w:cs="Times New Roman"/>
                <w:b w:val="0"/>
                <w:bCs w:val="0"/>
                <w:lang w:eastAsia="en-US"/>
              </w:rPr>
              <w:t>,</w:t>
            </w:r>
            <w:proofErr w:type="gramEnd"/>
            <w:r w:rsidRPr="00744401">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744401" w:rsidRPr="00744401" w:rsidRDefault="00744401" w:rsidP="00744401">
            <w:pPr>
              <w:pStyle w:val="4"/>
              <w:keepNext w:val="0"/>
              <w:spacing w:before="60" w:after="0"/>
              <w:rPr>
                <w:rFonts w:ascii="Times New Roman" w:hAnsi="Times New Roman" w:cs="Times New Roman"/>
                <w:lang w:eastAsia="en-US"/>
              </w:rPr>
            </w:pPr>
            <w:r w:rsidRPr="00744401">
              <w:rPr>
                <w:rFonts w:ascii="Times New Roman" w:hAnsi="Times New Roman" w:cs="Times New Roman"/>
                <w:lang w:eastAsia="en-US"/>
              </w:rPr>
              <w:t>Требования к участникам закупки:</w:t>
            </w:r>
          </w:p>
          <w:p w:rsidR="00744401" w:rsidRPr="00744401" w:rsidRDefault="00744401" w:rsidP="00744401">
            <w:pPr>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1) соответствие требованиям, </w:t>
            </w:r>
            <w:r w:rsidRPr="00744401">
              <w:rPr>
                <w:rFonts w:ascii="Times New Roman" w:hAnsi="Times New Roman" w:cs="Times New Roman"/>
                <w:bCs/>
                <w:sz w:val="24"/>
                <w:szCs w:val="24"/>
                <w:lang w:eastAsia="en-US"/>
              </w:rPr>
              <w:t>установленным</w:t>
            </w:r>
            <w:r w:rsidRPr="00744401">
              <w:rPr>
                <w:rFonts w:ascii="Times New Roman" w:hAnsi="Times New Roman" w:cs="Times New Roman"/>
                <w:sz w:val="24"/>
                <w:szCs w:val="24"/>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44401">
              <w:rPr>
                <w:rFonts w:ascii="Times New Roman" w:hAnsi="Times New Roman" w:cs="Times New Roman"/>
                <w:bCs/>
                <w:sz w:val="24"/>
                <w:szCs w:val="24"/>
                <w:lang w:eastAsia="en-US"/>
              </w:rPr>
              <w:t>ом</w:t>
            </w:r>
            <w:r w:rsidRPr="00744401">
              <w:rPr>
                <w:rFonts w:ascii="Times New Roman" w:hAnsi="Times New Roman" w:cs="Times New Roman"/>
                <w:sz w:val="24"/>
                <w:szCs w:val="24"/>
                <w:lang w:eastAsia="en-US"/>
              </w:rPr>
              <w:t xml:space="preserve"> закупки;</w:t>
            </w:r>
          </w:p>
          <w:p w:rsidR="00744401" w:rsidRPr="00744401" w:rsidRDefault="00744401" w:rsidP="00744401">
            <w:pPr>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lastRenderedPageBreak/>
              <w:t xml:space="preserve">2) </w:t>
            </w:r>
            <w:proofErr w:type="spellStart"/>
            <w:r w:rsidRPr="00744401">
              <w:rPr>
                <w:rFonts w:ascii="Times New Roman" w:hAnsi="Times New Roman" w:cs="Times New Roman"/>
                <w:sz w:val="24"/>
                <w:szCs w:val="24"/>
                <w:lang w:eastAsia="en-US"/>
              </w:rPr>
              <w:t>непроведение</w:t>
            </w:r>
            <w:proofErr w:type="spellEnd"/>
            <w:r w:rsidRPr="00744401">
              <w:rPr>
                <w:rFonts w:ascii="Times New Roman" w:hAnsi="Times New Roman" w:cs="Times New Roman"/>
                <w:sz w:val="24"/>
                <w:szCs w:val="24"/>
                <w:lang w:eastAsia="en-US"/>
              </w:rPr>
              <w:t xml:space="preserve"> ликвидации участника </w:t>
            </w:r>
            <w:r w:rsidRPr="00744401">
              <w:rPr>
                <w:rFonts w:ascii="Times New Roman" w:hAnsi="Times New Roman" w:cs="Times New Roman"/>
                <w:bCs/>
                <w:sz w:val="24"/>
                <w:szCs w:val="24"/>
                <w:lang w:eastAsia="en-US"/>
              </w:rPr>
              <w:t>закупки -</w:t>
            </w:r>
            <w:r w:rsidRPr="00744401">
              <w:rPr>
                <w:rFonts w:ascii="Times New Roman" w:hAnsi="Times New Roman" w:cs="Times New Roman"/>
                <w:sz w:val="24"/>
                <w:szCs w:val="24"/>
                <w:lang w:eastAsia="en-US"/>
              </w:rPr>
              <w:t xml:space="preserve"> юридического лица и отсутствие решения арбитражного суда о признании участника </w:t>
            </w:r>
            <w:r w:rsidRPr="00744401">
              <w:rPr>
                <w:rFonts w:ascii="Times New Roman" w:hAnsi="Times New Roman" w:cs="Times New Roman"/>
                <w:bCs/>
                <w:sz w:val="24"/>
                <w:szCs w:val="24"/>
                <w:lang w:eastAsia="en-US"/>
              </w:rPr>
              <w:t>закупки</w:t>
            </w:r>
            <w:r w:rsidRPr="00744401">
              <w:rPr>
                <w:rFonts w:ascii="Times New Roman" w:hAnsi="Times New Roman" w:cs="Times New Roman"/>
                <w:sz w:val="24"/>
                <w:szCs w:val="24"/>
                <w:lang w:eastAsia="en-US"/>
              </w:rPr>
              <w:t xml:space="preserve"> - юридического лица, индивидуального предпринимателя </w:t>
            </w:r>
            <w:r w:rsidRPr="00744401">
              <w:rPr>
                <w:rFonts w:ascii="Times New Roman" w:hAnsi="Times New Roman" w:cs="Times New Roman"/>
                <w:bCs/>
                <w:sz w:val="24"/>
                <w:szCs w:val="24"/>
                <w:lang w:eastAsia="en-US"/>
              </w:rPr>
              <w:t>несостоятельным (</w:t>
            </w:r>
            <w:r w:rsidRPr="00744401">
              <w:rPr>
                <w:rFonts w:ascii="Times New Roman" w:hAnsi="Times New Roman" w:cs="Times New Roman"/>
                <w:sz w:val="24"/>
                <w:szCs w:val="24"/>
                <w:lang w:eastAsia="en-US"/>
              </w:rPr>
              <w:t>банкротом</w:t>
            </w:r>
            <w:r w:rsidRPr="00744401">
              <w:rPr>
                <w:rFonts w:ascii="Times New Roman" w:hAnsi="Times New Roman" w:cs="Times New Roman"/>
                <w:bCs/>
                <w:sz w:val="24"/>
                <w:szCs w:val="24"/>
                <w:lang w:eastAsia="en-US"/>
              </w:rPr>
              <w:t>)</w:t>
            </w:r>
            <w:r w:rsidRPr="00744401">
              <w:rPr>
                <w:rFonts w:ascii="Times New Roman" w:hAnsi="Times New Roman" w:cs="Times New Roman"/>
                <w:sz w:val="24"/>
                <w:szCs w:val="24"/>
                <w:lang w:eastAsia="en-US"/>
              </w:rPr>
              <w:t xml:space="preserve"> и об открытии конкурсного производства;</w:t>
            </w:r>
          </w:p>
          <w:p w:rsidR="00744401" w:rsidRPr="00744401" w:rsidRDefault="00744401" w:rsidP="00744401">
            <w:pPr>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3) </w:t>
            </w:r>
            <w:proofErr w:type="spellStart"/>
            <w:r w:rsidRPr="00744401">
              <w:rPr>
                <w:rFonts w:ascii="Times New Roman" w:hAnsi="Times New Roman" w:cs="Times New Roman"/>
                <w:sz w:val="24"/>
                <w:szCs w:val="24"/>
                <w:lang w:eastAsia="en-US"/>
              </w:rPr>
              <w:t>неприостановление</w:t>
            </w:r>
            <w:proofErr w:type="spellEnd"/>
            <w:r w:rsidRPr="00744401">
              <w:rPr>
                <w:rFonts w:ascii="Times New Roman" w:hAnsi="Times New Roman" w:cs="Times New Roman"/>
                <w:sz w:val="24"/>
                <w:szCs w:val="24"/>
                <w:lang w:eastAsia="en-US"/>
              </w:rPr>
              <w:t xml:space="preserve"> деятельности участника </w:t>
            </w:r>
            <w:r w:rsidRPr="00744401">
              <w:rPr>
                <w:rFonts w:ascii="Times New Roman" w:hAnsi="Times New Roman" w:cs="Times New Roman"/>
                <w:bCs/>
                <w:sz w:val="24"/>
                <w:szCs w:val="24"/>
                <w:lang w:eastAsia="en-US"/>
              </w:rPr>
              <w:t>закупки</w:t>
            </w:r>
            <w:r w:rsidRPr="00744401">
              <w:rPr>
                <w:rFonts w:ascii="Times New Roman" w:hAnsi="Times New Roman" w:cs="Times New Roman"/>
                <w:sz w:val="24"/>
                <w:szCs w:val="24"/>
                <w:lang w:eastAsia="en-US"/>
              </w:rPr>
              <w:t xml:space="preserve"> в порядке, </w:t>
            </w:r>
            <w:r w:rsidRPr="00744401">
              <w:rPr>
                <w:rFonts w:ascii="Times New Roman" w:hAnsi="Times New Roman" w:cs="Times New Roman"/>
                <w:bCs/>
                <w:sz w:val="24"/>
                <w:szCs w:val="24"/>
                <w:lang w:eastAsia="en-US"/>
              </w:rPr>
              <w:t>установленном</w:t>
            </w:r>
            <w:r w:rsidRPr="00744401">
              <w:rPr>
                <w:rFonts w:ascii="Times New Roman" w:hAnsi="Times New Roman" w:cs="Times New Roman"/>
                <w:sz w:val="24"/>
                <w:szCs w:val="24"/>
                <w:lang w:eastAsia="en-US"/>
              </w:rPr>
              <w:t xml:space="preserve"> Кодексом Российской Федерации об административных правонарушениях, на день подачи заявки на участие в закупке;</w:t>
            </w:r>
          </w:p>
          <w:p w:rsidR="00744401" w:rsidRPr="00744401" w:rsidRDefault="00744401" w:rsidP="00744401">
            <w:pPr>
              <w:suppressAutoHyphens/>
              <w:spacing w:after="0" w:line="240" w:lineRule="auto"/>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44401">
              <w:rPr>
                <w:rFonts w:ascii="Times New Roman" w:hAnsi="Times New Roman" w:cs="Times New Roman"/>
                <w:sz w:val="24"/>
                <w:szCs w:val="24"/>
                <w:lang w:eastAsia="en-US"/>
              </w:rPr>
              <w:t xml:space="preserve"> обязанности </w:t>
            </w:r>
            <w:proofErr w:type="gramStart"/>
            <w:r w:rsidRPr="00744401">
              <w:rPr>
                <w:rFonts w:ascii="Times New Roman" w:hAnsi="Times New Roman" w:cs="Times New Roman"/>
                <w:sz w:val="24"/>
                <w:szCs w:val="24"/>
                <w:lang w:eastAsia="en-US"/>
              </w:rPr>
              <w:t>заявителя</w:t>
            </w:r>
            <w:proofErr w:type="gramEnd"/>
            <w:r w:rsidRPr="00744401">
              <w:rPr>
                <w:rFonts w:ascii="Times New Roman" w:hAnsi="Times New Roman" w:cs="Times New Roman"/>
                <w:sz w:val="24"/>
                <w:szCs w:val="2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4401">
              <w:rPr>
                <w:rFonts w:ascii="Times New Roman" w:hAnsi="Times New Roman" w:cs="Times New Roman"/>
                <w:sz w:val="24"/>
                <w:szCs w:val="24"/>
                <w:lang w:eastAsia="en-US"/>
              </w:rPr>
              <w:t>указанных</w:t>
            </w:r>
            <w:proofErr w:type="gramEnd"/>
            <w:r w:rsidRPr="00744401">
              <w:rPr>
                <w:rFonts w:ascii="Times New Roman" w:hAnsi="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4401" w:rsidRPr="00744401" w:rsidRDefault="00744401" w:rsidP="00744401">
            <w:pPr>
              <w:suppressAutoHyphens/>
              <w:spacing w:after="0" w:line="240" w:lineRule="auto"/>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44401">
              <w:rPr>
                <w:rFonts w:ascii="Times New Roman" w:hAnsi="Times New Roman" w:cs="Times New Roman"/>
                <w:sz w:val="24"/>
                <w:szCs w:val="24"/>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44401" w:rsidRPr="00744401" w:rsidRDefault="00744401" w:rsidP="00744401">
            <w:pPr>
              <w:suppressAutoHyphens/>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w:t>
            </w:r>
            <w:r w:rsidRPr="00744401">
              <w:rPr>
                <w:rFonts w:ascii="Times New Roman" w:hAnsi="Times New Roman" w:cs="Times New Roman"/>
                <w:sz w:val="24"/>
                <w:szCs w:val="24"/>
                <w:lang w:eastAsia="en-US"/>
              </w:rPr>
              <w:lastRenderedPageBreak/>
              <w:t>искусства, исполнения, на финансирование проката или показа национального фильма;</w:t>
            </w:r>
          </w:p>
          <w:p w:rsidR="00744401" w:rsidRPr="00744401" w:rsidRDefault="00744401" w:rsidP="00744401">
            <w:pPr>
              <w:suppressAutoHyphens/>
              <w:spacing w:after="0" w:line="240" w:lineRule="auto"/>
              <w:jc w:val="both"/>
              <w:rPr>
                <w:rFonts w:ascii="Times New Roman" w:eastAsia="Times New Roman" w:hAnsi="Times New Roman" w:cs="Times New Roman"/>
                <w:i/>
                <w:sz w:val="24"/>
                <w:szCs w:val="24"/>
                <w:lang w:eastAsia="en-US"/>
              </w:rPr>
            </w:pPr>
            <w:proofErr w:type="gramStart"/>
            <w:r w:rsidRPr="00744401">
              <w:rPr>
                <w:rFonts w:ascii="Times New Roman" w:hAnsi="Times New Roman" w:cs="Times New Roman"/>
                <w:sz w:val="24"/>
                <w:szCs w:val="24"/>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44401">
              <w:rPr>
                <w:rFonts w:ascii="Times New Roman" w:hAnsi="Times New Roman" w:cs="Times New Roman"/>
                <w:sz w:val="24"/>
                <w:szCs w:val="24"/>
                <w:lang w:eastAsia="en-US"/>
              </w:rPr>
              <w:t>выгодоприобретателями</w:t>
            </w:r>
            <w:proofErr w:type="spellEnd"/>
            <w:r w:rsidRPr="00744401">
              <w:rPr>
                <w:rFonts w:ascii="Times New Roman" w:hAnsi="Times New Roman" w:cs="Times New Roman"/>
                <w:sz w:val="24"/>
                <w:szCs w:val="24"/>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44401">
              <w:rPr>
                <w:rFonts w:ascii="Times New Roman" w:hAnsi="Times New Roman" w:cs="Times New Roman"/>
                <w:sz w:val="24"/>
                <w:szCs w:val="24"/>
                <w:lang w:eastAsia="en-US"/>
              </w:rPr>
              <w:t xml:space="preserve"> </w:t>
            </w:r>
            <w:proofErr w:type="gramStart"/>
            <w:r w:rsidRPr="00744401">
              <w:rPr>
                <w:rFonts w:ascii="Times New Roman" w:hAnsi="Times New Roman" w:cs="Times New Roman"/>
                <w:sz w:val="24"/>
                <w:szCs w:val="24"/>
                <w:lang w:eastAsia="en-US"/>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44401">
              <w:rPr>
                <w:rFonts w:ascii="Times New Roman" w:hAnsi="Times New Roman" w:cs="Times New Roman"/>
                <w:sz w:val="24"/>
                <w:szCs w:val="24"/>
                <w:lang w:eastAsia="en-US"/>
              </w:rPr>
              <w:t xml:space="preserve"> Под </w:t>
            </w:r>
            <w:proofErr w:type="spellStart"/>
            <w:r w:rsidRPr="00744401">
              <w:rPr>
                <w:rFonts w:ascii="Times New Roman" w:hAnsi="Times New Roman" w:cs="Times New Roman"/>
                <w:sz w:val="24"/>
                <w:szCs w:val="24"/>
                <w:lang w:eastAsia="en-US"/>
              </w:rPr>
              <w:t>выгодоприобретателями</w:t>
            </w:r>
            <w:proofErr w:type="spellEnd"/>
            <w:r w:rsidRPr="00744401">
              <w:rPr>
                <w:rFonts w:ascii="Times New Roman" w:hAnsi="Times New Roman" w:cs="Times New Roman"/>
                <w:sz w:val="24"/>
                <w:szCs w:val="24"/>
                <w:lang w:eastAsia="en-U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44401" w:rsidRPr="00744401" w:rsidTr="00744401">
        <w:tc>
          <w:tcPr>
            <w:tcW w:w="818" w:type="dxa"/>
            <w:vMerge/>
            <w:tcBorders>
              <w:top w:val="single" w:sz="4" w:space="0" w:color="auto"/>
              <w:left w:val="single" w:sz="4" w:space="0" w:color="auto"/>
              <w:bottom w:val="single" w:sz="4" w:space="0" w:color="auto"/>
              <w:right w:val="single" w:sz="4" w:space="0" w:color="auto"/>
            </w:tcBorders>
            <w:vAlign w:val="center"/>
            <w:hideMark/>
          </w:tcPr>
          <w:p w:rsidR="00744401" w:rsidRPr="00744401" w:rsidRDefault="00744401" w:rsidP="00744401">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Требование об отсутствии сведений об участнике закупки в реестре недобросовестных поставщиков</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3"/>
              <w:keepNext w:val="0"/>
              <w:numPr>
                <w:ilvl w:val="0"/>
                <w:numId w:val="0"/>
              </w:numPr>
              <w:tabs>
                <w:tab w:val="left" w:pos="708"/>
              </w:tabs>
              <w:spacing w:before="60" w:after="0"/>
              <w:jc w:val="left"/>
              <w:rPr>
                <w:rFonts w:ascii="Times New Roman" w:hAnsi="Times New Roman" w:cs="Times New Roman"/>
                <w:b w:val="0"/>
                <w:bCs w:val="0"/>
                <w:lang w:eastAsia="en-US"/>
              </w:rPr>
            </w:pPr>
            <w:r w:rsidRPr="00744401">
              <w:rPr>
                <w:rFonts w:ascii="Times New Roman" w:hAnsi="Times New Roman" w:cs="Times New Roman"/>
                <w:b w:val="0"/>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44401" w:rsidRPr="00744401" w:rsidTr="00744401">
        <w:tc>
          <w:tcPr>
            <w:tcW w:w="818" w:type="dxa"/>
            <w:vMerge/>
            <w:tcBorders>
              <w:top w:val="single" w:sz="4" w:space="0" w:color="auto"/>
              <w:left w:val="single" w:sz="4" w:space="0" w:color="auto"/>
              <w:bottom w:val="single" w:sz="4" w:space="0" w:color="auto"/>
              <w:right w:val="single" w:sz="4" w:space="0" w:color="auto"/>
            </w:tcBorders>
            <w:vAlign w:val="center"/>
            <w:hideMark/>
          </w:tcPr>
          <w:p w:rsidR="00744401" w:rsidRPr="00744401" w:rsidRDefault="00744401" w:rsidP="00744401">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bookmarkStart w:id="9" w:name="_Ref169627087"/>
            <w:bookmarkEnd w:id="9"/>
            <w:r w:rsidRPr="00744401">
              <w:rPr>
                <w:rFonts w:ascii="Times New Roman" w:hAnsi="Times New Roman" w:cs="Times New Roman"/>
                <w:sz w:val="24"/>
                <w:szCs w:val="24"/>
                <w:lang w:eastAsia="en-US"/>
              </w:rPr>
              <w:t>Дополнительные требования к участникам закупки</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Не установлено</w:t>
            </w:r>
          </w:p>
        </w:tc>
      </w:tr>
      <w:tr w:rsidR="00744401" w:rsidRPr="00744401" w:rsidTr="00744401">
        <w:tc>
          <w:tcPr>
            <w:tcW w:w="818" w:type="dxa"/>
            <w:tcBorders>
              <w:top w:val="nil"/>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w:t>
            </w:r>
            <w:r w:rsidRPr="00744401">
              <w:rPr>
                <w:rFonts w:ascii="Times New Roman" w:hAnsi="Times New Roman" w:cs="Times New Roman"/>
                <w:sz w:val="24"/>
                <w:szCs w:val="24"/>
                <w:lang w:eastAsia="en-US"/>
              </w:rPr>
              <w:lastRenderedPageBreak/>
              <w:t>ориентированных некоммерческих организаций</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autoSpaceDE w:val="0"/>
              <w:autoSpaceDN w:val="0"/>
              <w:adjustRightInd w:val="0"/>
              <w:spacing w:after="0" w:line="240" w:lineRule="auto"/>
              <w:ind w:firstLine="54"/>
              <w:jc w:val="both"/>
              <w:rPr>
                <w:rFonts w:ascii="Times New Roman" w:eastAsia="Times New Roman" w:hAnsi="Times New Roman" w:cs="Times New Roman"/>
                <w:sz w:val="24"/>
                <w:szCs w:val="24"/>
                <w:lang w:eastAsia="en-US"/>
              </w:rPr>
            </w:pPr>
            <w:r w:rsidRPr="00744401">
              <w:rPr>
                <w:rFonts w:ascii="Times New Roman" w:hAnsi="Times New Roman" w:cs="Times New Roman"/>
                <w:i/>
                <w:sz w:val="24"/>
                <w:szCs w:val="24"/>
                <w:lang w:eastAsia="en-US"/>
              </w:rPr>
              <w:lastRenderedPageBreak/>
              <w:t>Не установлено</w:t>
            </w:r>
          </w:p>
        </w:tc>
      </w:tr>
      <w:tr w:rsidR="00744401" w:rsidRPr="00744401" w:rsidTr="00744401">
        <w:tc>
          <w:tcPr>
            <w:tcW w:w="818" w:type="dxa"/>
            <w:tcBorders>
              <w:top w:val="nil"/>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uppressAutoHyphens/>
              <w:autoSpaceDE w:val="0"/>
              <w:autoSpaceDN w:val="0"/>
              <w:adjustRightInd w:val="0"/>
              <w:spacing w:after="0" w:line="240" w:lineRule="auto"/>
              <w:outlineLvl w:val="1"/>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44401" w:rsidRPr="00744401" w:rsidRDefault="00744401" w:rsidP="00744401">
            <w:pPr>
              <w:suppressAutoHyphens/>
              <w:autoSpaceDE w:val="0"/>
              <w:autoSpaceDN w:val="0"/>
              <w:adjustRightInd w:val="0"/>
              <w:spacing w:after="0" w:line="240" w:lineRule="auto"/>
              <w:outlineLvl w:val="1"/>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44401" w:rsidRPr="00744401" w:rsidRDefault="00744401" w:rsidP="00744401">
            <w:pPr>
              <w:suppressAutoHyphens/>
              <w:autoSpaceDE w:val="0"/>
              <w:autoSpaceDN w:val="0"/>
              <w:adjustRightInd w:val="0"/>
              <w:spacing w:after="0" w:line="240" w:lineRule="auto"/>
              <w:outlineLvl w:val="1"/>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44401">
              <w:rPr>
                <w:rFonts w:ascii="Times New Roman" w:hAnsi="Times New Roman" w:cs="Times New Roman"/>
                <w:sz w:val="24"/>
                <w:szCs w:val="24"/>
                <w:lang w:eastAsia="en-US"/>
              </w:rPr>
              <w:t>позднее</w:t>
            </w:r>
            <w:proofErr w:type="gramEnd"/>
            <w:r w:rsidRPr="00744401">
              <w:rPr>
                <w:rFonts w:ascii="Times New Roman" w:hAnsi="Times New Roman" w:cs="Times New Roman"/>
                <w:sz w:val="24"/>
                <w:szCs w:val="24"/>
                <w:lang w:eastAsia="en-US"/>
              </w:rPr>
              <w:t xml:space="preserve"> чем за три дня до даты окончания срока подачи заявок на участие в таком аукционе.</w:t>
            </w:r>
          </w:p>
          <w:p w:rsidR="00744401" w:rsidRPr="00744401" w:rsidRDefault="00744401" w:rsidP="00744401">
            <w:pPr>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Дата </w:t>
            </w:r>
            <w:proofErr w:type="gramStart"/>
            <w:r w:rsidRPr="00744401">
              <w:rPr>
                <w:rFonts w:ascii="Times New Roman" w:hAnsi="Times New Roman" w:cs="Times New Roman"/>
                <w:sz w:val="24"/>
                <w:szCs w:val="24"/>
                <w:lang w:eastAsia="en-US"/>
              </w:rPr>
              <w:t>начала предоставления разъяснений положений документации</w:t>
            </w:r>
            <w:proofErr w:type="gramEnd"/>
            <w:r w:rsidRPr="00744401">
              <w:rPr>
                <w:rFonts w:ascii="Times New Roman" w:hAnsi="Times New Roman" w:cs="Times New Roman"/>
                <w:sz w:val="24"/>
                <w:szCs w:val="24"/>
                <w:lang w:eastAsia="en-US"/>
              </w:rPr>
              <w:t xml:space="preserve"> об аукционе «</w:t>
            </w:r>
            <w:r w:rsidR="004C1FBB">
              <w:rPr>
                <w:rFonts w:ascii="Times New Roman" w:hAnsi="Times New Roman" w:cs="Times New Roman"/>
                <w:sz w:val="24"/>
                <w:szCs w:val="24"/>
                <w:lang w:eastAsia="en-US"/>
              </w:rPr>
              <w:t>11</w:t>
            </w:r>
            <w:r w:rsidRPr="00744401">
              <w:rPr>
                <w:rFonts w:ascii="Times New Roman" w:hAnsi="Times New Roman" w:cs="Times New Roman"/>
                <w:sz w:val="24"/>
                <w:szCs w:val="24"/>
                <w:lang w:eastAsia="en-US"/>
              </w:rPr>
              <w:t>» </w:t>
            </w:r>
            <w:r w:rsidR="004C1FBB">
              <w:rPr>
                <w:rFonts w:ascii="Times New Roman" w:hAnsi="Times New Roman" w:cs="Times New Roman"/>
                <w:sz w:val="24"/>
                <w:szCs w:val="24"/>
              </w:rPr>
              <w:t>ноября</w:t>
            </w:r>
            <w:r w:rsidR="004C1FBB" w:rsidRPr="00F97CD7">
              <w:rPr>
                <w:rFonts w:ascii="Times New Roman" w:hAnsi="Times New Roman" w:cs="Times New Roman"/>
                <w:sz w:val="24"/>
                <w:szCs w:val="24"/>
              </w:rPr>
              <w:t xml:space="preserve"> </w:t>
            </w:r>
            <w:r w:rsidRPr="00744401">
              <w:rPr>
                <w:rFonts w:ascii="Times New Roman" w:hAnsi="Times New Roman" w:cs="Times New Roman"/>
                <w:sz w:val="24"/>
                <w:szCs w:val="24"/>
                <w:lang w:eastAsia="en-US"/>
              </w:rPr>
              <w:t>2014 года;</w:t>
            </w:r>
          </w:p>
          <w:p w:rsidR="00744401" w:rsidRPr="00744401" w:rsidRDefault="00744401" w:rsidP="00744401">
            <w:pPr>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дата </w:t>
            </w:r>
            <w:proofErr w:type="gramStart"/>
            <w:r w:rsidRPr="00744401">
              <w:rPr>
                <w:rFonts w:ascii="Times New Roman" w:hAnsi="Times New Roman" w:cs="Times New Roman"/>
                <w:sz w:val="24"/>
                <w:szCs w:val="24"/>
                <w:lang w:eastAsia="en-US"/>
              </w:rPr>
              <w:t>окончания предоставления разъяснений положений документации</w:t>
            </w:r>
            <w:proofErr w:type="gramEnd"/>
            <w:r w:rsidRPr="00744401">
              <w:rPr>
                <w:rFonts w:ascii="Times New Roman" w:hAnsi="Times New Roman" w:cs="Times New Roman"/>
                <w:sz w:val="24"/>
                <w:szCs w:val="24"/>
                <w:lang w:eastAsia="en-US"/>
              </w:rPr>
              <w:t xml:space="preserve"> об аукционе «</w:t>
            </w:r>
            <w:r w:rsidR="004C1FBB">
              <w:rPr>
                <w:rFonts w:ascii="Times New Roman" w:hAnsi="Times New Roman" w:cs="Times New Roman"/>
                <w:sz w:val="24"/>
                <w:szCs w:val="24"/>
                <w:lang w:eastAsia="en-US"/>
              </w:rPr>
              <w:t>16</w:t>
            </w:r>
            <w:r w:rsidRPr="00744401">
              <w:rPr>
                <w:rFonts w:ascii="Times New Roman" w:hAnsi="Times New Roman" w:cs="Times New Roman"/>
                <w:sz w:val="24"/>
                <w:szCs w:val="24"/>
                <w:lang w:eastAsia="en-US"/>
              </w:rPr>
              <w:t>» </w:t>
            </w:r>
            <w:r w:rsidR="004C1FBB">
              <w:rPr>
                <w:rFonts w:ascii="Times New Roman" w:hAnsi="Times New Roman" w:cs="Times New Roman"/>
                <w:sz w:val="24"/>
                <w:szCs w:val="24"/>
              </w:rPr>
              <w:t>ноября</w:t>
            </w:r>
            <w:r w:rsidR="004C1FBB" w:rsidRPr="00F97CD7">
              <w:rPr>
                <w:rFonts w:ascii="Times New Roman" w:hAnsi="Times New Roman" w:cs="Times New Roman"/>
                <w:sz w:val="24"/>
                <w:szCs w:val="24"/>
              </w:rPr>
              <w:t xml:space="preserve"> </w:t>
            </w:r>
            <w:r w:rsidRPr="00744401">
              <w:rPr>
                <w:rFonts w:ascii="Times New Roman" w:hAnsi="Times New Roman" w:cs="Times New Roman"/>
                <w:sz w:val="24"/>
                <w:szCs w:val="24"/>
                <w:lang w:eastAsia="en-US"/>
              </w:rPr>
              <w:t xml:space="preserve">2014 года. </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44401" w:rsidRPr="00744401" w:rsidTr="00744401">
        <w:trPr>
          <w:trHeight w:val="1240"/>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Дата и время окончания срока подачи заявок на участие в электронном аукционе </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4C1FBB">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w:t>
            </w:r>
            <w:r w:rsidR="008B7D21">
              <w:rPr>
                <w:rFonts w:ascii="Times New Roman" w:hAnsi="Times New Roman" w:cs="Times New Roman"/>
                <w:sz w:val="24"/>
                <w:szCs w:val="24"/>
                <w:lang w:eastAsia="en-US"/>
              </w:rPr>
              <w:t>до 10 часов 00 минут «</w:t>
            </w:r>
            <w:r w:rsidR="004C1FBB">
              <w:rPr>
                <w:rFonts w:ascii="Times New Roman" w:hAnsi="Times New Roman" w:cs="Times New Roman"/>
                <w:sz w:val="24"/>
                <w:szCs w:val="24"/>
                <w:lang w:eastAsia="en-US"/>
              </w:rPr>
              <w:t>18</w:t>
            </w:r>
            <w:r w:rsidR="008B7D21">
              <w:rPr>
                <w:rFonts w:ascii="Times New Roman" w:hAnsi="Times New Roman" w:cs="Times New Roman"/>
                <w:sz w:val="24"/>
                <w:szCs w:val="24"/>
                <w:lang w:eastAsia="en-US"/>
              </w:rPr>
              <w:t>» </w:t>
            </w:r>
            <w:r w:rsidR="004C1FBB">
              <w:rPr>
                <w:rFonts w:ascii="Times New Roman" w:hAnsi="Times New Roman" w:cs="Times New Roman"/>
                <w:sz w:val="24"/>
                <w:szCs w:val="24"/>
              </w:rPr>
              <w:t>ноября</w:t>
            </w:r>
            <w:r w:rsidR="004C1FBB" w:rsidRPr="00F97CD7">
              <w:rPr>
                <w:rFonts w:ascii="Times New Roman" w:hAnsi="Times New Roman" w:cs="Times New Roman"/>
                <w:sz w:val="24"/>
                <w:szCs w:val="24"/>
              </w:rPr>
              <w:t xml:space="preserve"> </w:t>
            </w:r>
            <w:r w:rsidRPr="00744401">
              <w:rPr>
                <w:rFonts w:ascii="Times New Roman" w:hAnsi="Times New Roman" w:cs="Times New Roman"/>
                <w:sz w:val="24"/>
                <w:szCs w:val="24"/>
                <w:lang w:eastAsia="en-US"/>
              </w:rPr>
              <w:t>2014 года.</w:t>
            </w:r>
          </w:p>
        </w:tc>
      </w:tr>
      <w:tr w:rsidR="00744401" w:rsidRPr="00744401" w:rsidTr="00744401">
        <w:trPr>
          <w:trHeight w:val="1254"/>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color w:val="000000"/>
                <w:sz w:val="24"/>
                <w:szCs w:val="24"/>
                <w:lang w:eastAsia="en-US"/>
              </w:rPr>
              <w:t xml:space="preserve">Дата </w:t>
            </w:r>
            <w:proofErr w:type="gramStart"/>
            <w:r w:rsidRPr="00744401">
              <w:rPr>
                <w:rFonts w:ascii="Times New Roman" w:hAnsi="Times New Roman" w:cs="Times New Roman"/>
                <w:color w:val="000000"/>
                <w:sz w:val="24"/>
                <w:szCs w:val="24"/>
                <w:lang w:eastAsia="en-US"/>
              </w:rPr>
              <w:t>окончания срока рассмотрения частей заявок</w:t>
            </w:r>
            <w:proofErr w:type="gramEnd"/>
            <w:r w:rsidRPr="00744401">
              <w:rPr>
                <w:rFonts w:ascii="Times New Roman" w:hAnsi="Times New Roman" w:cs="Times New Roman"/>
                <w:color w:val="000000"/>
                <w:sz w:val="24"/>
                <w:szCs w:val="24"/>
                <w:lang w:eastAsia="en-US"/>
              </w:rPr>
              <w:t xml:space="preserve"> на участие в электронном аукционе </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8B7D21" w:rsidP="004C1FB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w:t>
            </w:r>
            <w:r w:rsidR="004C1FBB">
              <w:rPr>
                <w:rFonts w:ascii="Times New Roman" w:hAnsi="Times New Roman" w:cs="Times New Roman"/>
                <w:sz w:val="24"/>
                <w:szCs w:val="24"/>
                <w:lang w:eastAsia="en-US"/>
              </w:rPr>
              <w:t>20</w:t>
            </w:r>
            <w:r>
              <w:rPr>
                <w:rFonts w:ascii="Times New Roman" w:hAnsi="Times New Roman" w:cs="Times New Roman"/>
                <w:sz w:val="24"/>
                <w:szCs w:val="24"/>
                <w:lang w:eastAsia="en-US"/>
              </w:rPr>
              <w:t xml:space="preserve">»  </w:t>
            </w:r>
            <w:r w:rsidR="004C1FBB">
              <w:rPr>
                <w:rFonts w:ascii="Times New Roman" w:hAnsi="Times New Roman" w:cs="Times New Roman"/>
                <w:sz w:val="24"/>
                <w:szCs w:val="24"/>
              </w:rPr>
              <w:t>ноября</w:t>
            </w:r>
            <w:r w:rsidR="004C1FBB" w:rsidRPr="00F97CD7">
              <w:rPr>
                <w:rFonts w:ascii="Times New Roman" w:hAnsi="Times New Roman" w:cs="Times New Roman"/>
                <w:sz w:val="24"/>
                <w:szCs w:val="24"/>
              </w:rPr>
              <w:t xml:space="preserve"> </w:t>
            </w:r>
            <w:r w:rsidR="00744401" w:rsidRPr="00744401">
              <w:rPr>
                <w:rFonts w:ascii="Times New Roman" w:hAnsi="Times New Roman" w:cs="Times New Roman"/>
                <w:sz w:val="24"/>
                <w:szCs w:val="24"/>
                <w:lang w:eastAsia="en-US"/>
              </w:rPr>
              <w:t>2014 года</w:t>
            </w:r>
          </w:p>
        </w:tc>
      </w:tr>
      <w:tr w:rsidR="00744401" w:rsidRPr="00744401" w:rsidTr="00744401">
        <w:trPr>
          <w:trHeight w:val="924"/>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color w:val="000000"/>
                <w:sz w:val="24"/>
                <w:szCs w:val="24"/>
                <w:lang w:eastAsia="en-US"/>
              </w:rPr>
            </w:pPr>
            <w:r w:rsidRPr="00744401">
              <w:rPr>
                <w:rFonts w:ascii="Times New Roman" w:hAnsi="Times New Roman" w:cs="Times New Roman"/>
                <w:color w:val="000000"/>
                <w:sz w:val="24"/>
                <w:szCs w:val="24"/>
                <w:lang w:eastAsia="en-US"/>
              </w:rPr>
              <w:t>Дата проведения электронного аукциона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8B7D21" w:rsidP="004C1FB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w:t>
            </w:r>
            <w:r w:rsidR="004C1FBB">
              <w:rPr>
                <w:rFonts w:ascii="Times New Roman" w:hAnsi="Times New Roman" w:cs="Times New Roman"/>
                <w:sz w:val="24"/>
                <w:szCs w:val="24"/>
                <w:lang w:eastAsia="en-US"/>
              </w:rPr>
              <w:t>24</w:t>
            </w:r>
            <w:r>
              <w:rPr>
                <w:rFonts w:ascii="Times New Roman" w:hAnsi="Times New Roman" w:cs="Times New Roman"/>
                <w:sz w:val="24"/>
                <w:szCs w:val="24"/>
                <w:lang w:eastAsia="en-US"/>
              </w:rPr>
              <w:t>» </w:t>
            </w:r>
            <w:r w:rsidR="004C1FBB">
              <w:rPr>
                <w:rFonts w:ascii="Times New Roman" w:hAnsi="Times New Roman" w:cs="Times New Roman"/>
                <w:sz w:val="24"/>
                <w:szCs w:val="24"/>
              </w:rPr>
              <w:t>ноября</w:t>
            </w:r>
            <w:r w:rsidR="004C1FBB" w:rsidRPr="00F97CD7">
              <w:rPr>
                <w:rFonts w:ascii="Times New Roman" w:hAnsi="Times New Roman" w:cs="Times New Roman"/>
                <w:sz w:val="24"/>
                <w:szCs w:val="24"/>
              </w:rPr>
              <w:t xml:space="preserve"> </w:t>
            </w:r>
            <w:r w:rsidR="00744401" w:rsidRPr="00744401">
              <w:rPr>
                <w:rFonts w:ascii="Times New Roman" w:hAnsi="Times New Roman" w:cs="Times New Roman"/>
                <w:sz w:val="24"/>
                <w:szCs w:val="24"/>
                <w:lang w:eastAsia="en-US"/>
              </w:rPr>
              <w:t>2014 года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a7"/>
              <w:keepNext/>
              <w:keepLines/>
              <w:widowControl w:val="0"/>
              <w:suppressLineNumbers/>
              <w:suppressAutoHyphens/>
              <w:spacing w:after="0"/>
              <w:rPr>
                <w:lang w:eastAsia="en-US"/>
              </w:rPr>
            </w:pPr>
            <w:r w:rsidRPr="00744401">
              <w:rPr>
                <w:lang w:eastAsia="en-US"/>
              </w:rPr>
              <w:t>Требования к содержанию и составу заявки на участие в электронном аукционе</w:t>
            </w:r>
          </w:p>
        </w:tc>
        <w:tc>
          <w:tcPr>
            <w:tcW w:w="65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autoSpaceDE w:val="0"/>
              <w:autoSpaceDN w:val="0"/>
              <w:adjustRightInd w:val="0"/>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Заявка на участие в электронном аукционе состоит из двух частей.</w:t>
            </w:r>
          </w:p>
          <w:p w:rsidR="00744401" w:rsidRPr="00744401" w:rsidRDefault="00744401" w:rsidP="00744401">
            <w:pPr>
              <w:tabs>
                <w:tab w:val="left" w:pos="-1620"/>
                <w:tab w:val="num" w:pos="432"/>
              </w:tabs>
              <w:spacing w:after="0" w:line="240" w:lineRule="auto"/>
              <w:rPr>
                <w:rFonts w:ascii="Times New Roman" w:hAnsi="Times New Roman" w:cs="Times New Roman"/>
                <w:b/>
                <w:sz w:val="24"/>
                <w:szCs w:val="24"/>
                <w:lang w:eastAsia="en-US"/>
              </w:rPr>
            </w:pPr>
            <w:r w:rsidRPr="00744401">
              <w:rPr>
                <w:rFonts w:ascii="Times New Roman" w:hAnsi="Times New Roman" w:cs="Times New Roman"/>
                <w:b/>
                <w:sz w:val="24"/>
                <w:szCs w:val="24"/>
                <w:lang w:eastAsia="en-US"/>
              </w:rPr>
              <w:t>Первая часть заявки на участие в электронном аукционе должна содержать следующие сведения:</w:t>
            </w:r>
          </w:p>
          <w:p w:rsidR="00744401" w:rsidRPr="00744401" w:rsidRDefault="00744401" w:rsidP="00744401">
            <w:pPr>
              <w:spacing w:after="0" w:line="240" w:lineRule="auto"/>
              <w:ind w:firstLine="585"/>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 </w:t>
            </w:r>
            <w:proofErr w:type="gramStart"/>
            <w:r w:rsidRPr="00744401">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fldSimple w:instr=" REF _Ref248728669 \r \h  \* MERGEFORMAT ">
              <w:r w:rsidR="00E832A2" w:rsidRPr="00E832A2">
                <w:rPr>
                  <w:rFonts w:ascii="Times New Roman" w:hAnsi="Times New Roman" w:cs="Times New Roman"/>
                  <w:sz w:val="24"/>
                  <w:szCs w:val="24"/>
                  <w:lang w:eastAsia="en-US"/>
                </w:rPr>
                <w:t>II</w:t>
              </w:r>
            </w:fldSimple>
            <w:r w:rsidRPr="00744401">
              <w:rPr>
                <w:rFonts w:ascii="Times New Roman" w:hAnsi="Times New Roman" w:cs="Times New Roman"/>
                <w:sz w:val="24"/>
                <w:szCs w:val="24"/>
                <w:lang w:eastAsia="en-US"/>
              </w:rPr>
              <w:t xml:space="preserve"> «</w:t>
            </w:r>
            <w:fldSimple w:instr=" REF _Ref248728669 \h  \* MERGEFORMAT ">
              <w:r w:rsidR="00E832A2" w:rsidRPr="00E832A2">
                <w:rPr>
                  <w:rFonts w:ascii="Times New Roman" w:hAnsi="Times New Roman" w:cs="Times New Roman"/>
                  <w:bCs/>
                  <w:sz w:val="24"/>
                  <w:szCs w:val="24"/>
                  <w:lang w:eastAsia="en-US"/>
                </w:rPr>
                <w:t>ТЕХНИЧЕСКОЕ ЗАДАНИЕ</w:t>
              </w:r>
            </w:fldSimple>
            <w:r w:rsidRPr="00744401">
              <w:rPr>
                <w:rFonts w:ascii="Times New Roman" w:hAnsi="Times New Roman" w:cs="Times New Roman"/>
                <w:sz w:val="24"/>
                <w:szCs w:val="24"/>
                <w:lang w:eastAsia="en-US"/>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w:t>
            </w:r>
            <w:r w:rsidRPr="00744401">
              <w:rPr>
                <w:rFonts w:ascii="Times New Roman" w:hAnsi="Times New Roman" w:cs="Times New Roman"/>
                <w:sz w:val="24"/>
                <w:szCs w:val="24"/>
                <w:lang w:eastAsia="en-US"/>
              </w:rPr>
              <w:lastRenderedPageBreak/>
              <w:t>(при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744401" w:rsidRPr="00744401" w:rsidRDefault="00744401" w:rsidP="00744401">
            <w:pPr>
              <w:autoSpaceDE w:val="0"/>
              <w:autoSpaceDN w:val="0"/>
              <w:adjustRightInd w:val="0"/>
              <w:spacing w:after="0" w:line="240" w:lineRule="auto"/>
              <w:ind w:firstLine="612"/>
              <w:rPr>
                <w:rFonts w:ascii="Times New Roman" w:hAnsi="Times New Roman" w:cs="Times New Roman"/>
                <w:sz w:val="24"/>
                <w:szCs w:val="24"/>
                <w:lang w:eastAsia="en-US"/>
              </w:rPr>
            </w:pPr>
            <w:r w:rsidRPr="00744401">
              <w:rPr>
                <w:rFonts w:ascii="Times New Roman" w:hAnsi="Times New Roman" w:cs="Times New Roman"/>
                <w:sz w:val="24"/>
                <w:szCs w:val="24"/>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744401" w:rsidRPr="00744401" w:rsidRDefault="00744401" w:rsidP="00744401">
            <w:pPr>
              <w:autoSpaceDE w:val="0"/>
              <w:autoSpaceDN w:val="0"/>
              <w:adjustRightInd w:val="0"/>
              <w:spacing w:after="0" w:line="240" w:lineRule="auto"/>
              <w:ind w:firstLine="612"/>
              <w:rPr>
                <w:rFonts w:ascii="Times New Roman" w:hAnsi="Times New Roman" w:cs="Times New Roman"/>
                <w:sz w:val="24"/>
                <w:szCs w:val="24"/>
                <w:lang w:eastAsia="en-US"/>
              </w:rPr>
            </w:pP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b/>
                <w:sz w:val="24"/>
                <w:szCs w:val="24"/>
                <w:lang w:eastAsia="en-US"/>
              </w:rPr>
              <w:t>Вторая часть заявки на участие в электронном аукционе должна содержать следующие документы и информацию</w:t>
            </w:r>
            <w:r w:rsidRPr="00744401">
              <w:rPr>
                <w:rFonts w:ascii="Times New Roman" w:hAnsi="Times New Roman" w:cs="Times New Roman"/>
                <w:sz w:val="24"/>
                <w:szCs w:val="24"/>
                <w:lang w:eastAsia="en-US"/>
              </w:rPr>
              <w:t>:</w:t>
            </w:r>
          </w:p>
          <w:p w:rsidR="00744401" w:rsidRPr="00744401" w:rsidRDefault="00744401" w:rsidP="00744401">
            <w:pPr>
              <w:autoSpaceDE w:val="0"/>
              <w:autoSpaceDN w:val="0"/>
              <w:adjustRightInd w:val="0"/>
              <w:spacing w:after="0" w:line="240" w:lineRule="auto"/>
              <w:ind w:left="720"/>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44401">
              <w:rPr>
                <w:rFonts w:ascii="Times New Roman" w:hAnsi="Times New Roman" w:cs="Times New Roman"/>
                <w:sz w:val="24"/>
                <w:szCs w:val="24"/>
                <w:lang w:eastAsia="en-US"/>
              </w:rPr>
              <w:t xml:space="preserve"> исполнительного органа, лица, исполняющего функции единоличного исполнительного органа участника такого аукциона;</w:t>
            </w:r>
          </w:p>
          <w:p w:rsidR="00744401" w:rsidRPr="00744401" w:rsidRDefault="00744401" w:rsidP="00744401">
            <w:pPr>
              <w:autoSpaceDE w:val="0"/>
              <w:autoSpaceDN w:val="0"/>
              <w:adjustRightInd w:val="0"/>
              <w:spacing w:after="0" w:line="240" w:lineRule="auto"/>
              <w:ind w:left="720"/>
              <w:rPr>
                <w:rFonts w:ascii="Times New Roman" w:hAnsi="Times New Roman" w:cs="Times New Roman"/>
                <w:sz w:val="24"/>
                <w:szCs w:val="24"/>
                <w:lang w:eastAsia="en-US"/>
              </w:rPr>
            </w:pPr>
            <w:r w:rsidRPr="00744401">
              <w:rPr>
                <w:rFonts w:ascii="Times New Roman" w:hAnsi="Times New Roman" w:cs="Times New Roman"/>
                <w:sz w:val="24"/>
                <w:szCs w:val="24"/>
                <w:lang w:eastAsia="en-US"/>
              </w:rPr>
              <w:t>2) документы, подтверждающие соответствие участника аукциона следующим требованиям:</w:t>
            </w:r>
          </w:p>
          <w:p w:rsidR="00744401" w:rsidRPr="00744401" w:rsidRDefault="00744401" w:rsidP="00744401">
            <w:pPr>
              <w:numPr>
                <w:ilvl w:val="0"/>
                <w:numId w:val="4"/>
              </w:numPr>
              <w:suppressAutoHyphens/>
              <w:spacing w:after="0" w:line="240" w:lineRule="auto"/>
              <w:jc w:val="both"/>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соответствие требованиям, </w:t>
            </w:r>
            <w:r w:rsidRPr="00744401">
              <w:rPr>
                <w:rFonts w:ascii="Times New Roman" w:hAnsi="Times New Roman" w:cs="Times New Roman"/>
                <w:bCs/>
                <w:sz w:val="24"/>
                <w:szCs w:val="24"/>
                <w:lang w:eastAsia="en-US"/>
              </w:rPr>
              <w:t>установленным</w:t>
            </w:r>
            <w:r w:rsidRPr="00744401">
              <w:rPr>
                <w:rFonts w:ascii="Times New Roman" w:hAnsi="Times New Roman" w:cs="Times New Roman"/>
                <w:sz w:val="24"/>
                <w:szCs w:val="24"/>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44401">
              <w:rPr>
                <w:rFonts w:ascii="Times New Roman" w:hAnsi="Times New Roman" w:cs="Times New Roman"/>
                <w:bCs/>
                <w:sz w:val="24"/>
                <w:szCs w:val="24"/>
                <w:lang w:eastAsia="en-US"/>
              </w:rPr>
              <w:t>ом</w:t>
            </w:r>
            <w:r w:rsidRPr="00744401">
              <w:rPr>
                <w:rFonts w:ascii="Times New Roman" w:hAnsi="Times New Roman" w:cs="Times New Roman"/>
                <w:sz w:val="24"/>
                <w:szCs w:val="24"/>
                <w:lang w:eastAsia="en-US"/>
              </w:rPr>
              <w:t xml:space="preserve"> закупки, а именно: </w:t>
            </w:r>
            <w:proofErr w:type="gramStart"/>
            <w:r w:rsidRPr="00744401">
              <w:rPr>
                <w:rFonts w:ascii="Times New Roman" w:hAnsi="Times New Roman" w:cs="Times New Roman"/>
                <w:sz w:val="24"/>
                <w:szCs w:val="24"/>
                <w:lang w:eastAsia="en-US"/>
              </w:rPr>
              <w:t>-н</w:t>
            </w:r>
            <w:proofErr w:type="gramEnd"/>
            <w:r w:rsidRPr="00744401">
              <w:rPr>
                <w:rFonts w:ascii="Times New Roman" w:hAnsi="Times New Roman" w:cs="Times New Roman"/>
                <w:sz w:val="24"/>
                <w:szCs w:val="24"/>
                <w:lang w:eastAsia="en-US"/>
              </w:rPr>
              <w:t>е установлено;</w:t>
            </w:r>
          </w:p>
          <w:p w:rsidR="00744401" w:rsidRPr="00744401" w:rsidRDefault="00744401" w:rsidP="00744401">
            <w:pPr>
              <w:autoSpaceDE w:val="0"/>
              <w:autoSpaceDN w:val="0"/>
              <w:adjustRightInd w:val="0"/>
              <w:spacing w:after="0" w:line="240" w:lineRule="auto"/>
              <w:ind w:left="33"/>
              <w:rPr>
                <w:rFonts w:ascii="Times New Roman" w:hAnsi="Times New Roman" w:cs="Times New Roman"/>
                <w:sz w:val="24"/>
                <w:szCs w:val="24"/>
                <w:lang w:eastAsia="en-US"/>
              </w:rPr>
            </w:pPr>
            <w:r w:rsidRPr="00744401">
              <w:rPr>
                <w:rFonts w:ascii="Times New Roman" w:hAnsi="Times New Roman" w:cs="Times New Roman"/>
                <w:sz w:val="24"/>
                <w:szCs w:val="24"/>
                <w:lang w:eastAsia="en-US"/>
              </w:rPr>
              <w:t>а также декларация о соответствии участника аукциона следующим требованиям:</w:t>
            </w:r>
          </w:p>
          <w:p w:rsidR="00744401" w:rsidRPr="00744401" w:rsidRDefault="00744401" w:rsidP="00744401">
            <w:pPr>
              <w:suppressAutoHyphens/>
              <w:snapToGrid w:val="0"/>
              <w:spacing w:after="0" w:line="240" w:lineRule="auto"/>
              <w:ind w:left="33"/>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 </w:t>
            </w:r>
            <w:proofErr w:type="spellStart"/>
            <w:r w:rsidRPr="00744401">
              <w:rPr>
                <w:rFonts w:ascii="Times New Roman" w:hAnsi="Times New Roman" w:cs="Times New Roman"/>
                <w:sz w:val="24"/>
                <w:szCs w:val="24"/>
                <w:lang w:eastAsia="en-US"/>
              </w:rPr>
              <w:t>непроведение</w:t>
            </w:r>
            <w:proofErr w:type="spellEnd"/>
            <w:r w:rsidRPr="00744401">
              <w:rPr>
                <w:rFonts w:ascii="Times New Roman" w:hAnsi="Times New Roman" w:cs="Times New Roman"/>
                <w:sz w:val="24"/>
                <w:szCs w:val="24"/>
                <w:lang w:eastAsia="en-US"/>
              </w:rPr>
              <w:t xml:space="preserve"> ликвидации участника </w:t>
            </w:r>
            <w:r w:rsidRPr="00744401">
              <w:rPr>
                <w:rFonts w:ascii="Times New Roman" w:hAnsi="Times New Roman" w:cs="Times New Roman"/>
                <w:bCs/>
                <w:sz w:val="24"/>
                <w:szCs w:val="24"/>
                <w:lang w:eastAsia="en-US"/>
              </w:rPr>
              <w:t>закупки -</w:t>
            </w:r>
            <w:r w:rsidRPr="00744401">
              <w:rPr>
                <w:rFonts w:ascii="Times New Roman" w:hAnsi="Times New Roman" w:cs="Times New Roman"/>
                <w:sz w:val="24"/>
                <w:szCs w:val="24"/>
                <w:lang w:eastAsia="en-US"/>
              </w:rPr>
              <w:t xml:space="preserve"> юридического лица и отсутствие решения арбитражного суда о признании участника </w:t>
            </w:r>
            <w:r w:rsidRPr="00744401">
              <w:rPr>
                <w:rFonts w:ascii="Times New Roman" w:hAnsi="Times New Roman" w:cs="Times New Roman"/>
                <w:bCs/>
                <w:sz w:val="24"/>
                <w:szCs w:val="24"/>
                <w:lang w:eastAsia="en-US"/>
              </w:rPr>
              <w:t>закупки</w:t>
            </w:r>
            <w:r w:rsidRPr="00744401">
              <w:rPr>
                <w:rFonts w:ascii="Times New Roman" w:hAnsi="Times New Roman" w:cs="Times New Roman"/>
                <w:sz w:val="24"/>
                <w:szCs w:val="24"/>
                <w:lang w:eastAsia="en-US"/>
              </w:rPr>
              <w:t xml:space="preserve"> - юридического лица, индивидуального предпринимателя </w:t>
            </w:r>
            <w:r w:rsidRPr="00744401">
              <w:rPr>
                <w:rFonts w:ascii="Times New Roman" w:hAnsi="Times New Roman" w:cs="Times New Roman"/>
                <w:bCs/>
                <w:sz w:val="24"/>
                <w:szCs w:val="24"/>
                <w:lang w:eastAsia="en-US"/>
              </w:rPr>
              <w:t>несостоятельным (</w:t>
            </w:r>
            <w:r w:rsidRPr="00744401">
              <w:rPr>
                <w:rFonts w:ascii="Times New Roman" w:hAnsi="Times New Roman" w:cs="Times New Roman"/>
                <w:sz w:val="24"/>
                <w:szCs w:val="24"/>
                <w:lang w:eastAsia="en-US"/>
              </w:rPr>
              <w:t>банкротом</w:t>
            </w:r>
            <w:r w:rsidRPr="00744401">
              <w:rPr>
                <w:rFonts w:ascii="Times New Roman" w:hAnsi="Times New Roman" w:cs="Times New Roman"/>
                <w:bCs/>
                <w:sz w:val="24"/>
                <w:szCs w:val="24"/>
                <w:lang w:eastAsia="en-US"/>
              </w:rPr>
              <w:t>)</w:t>
            </w:r>
            <w:r w:rsidRPr="00744401">
              <w:rPr>
                <w:rFonts w:ascii="Times New Roman" w:hAnsi="Times New Roman" w:cs="Times New Roman"/>
                <w:sz w:val="24"/>
                <w:szCs w:val="24"/>
                <w:lang w:eastAsia="en-US"/>
              </w:rPr>
              <w:t xml:space="preserve"> и об открытии конкурсного производства;</w:t>
            </w:r>
          </w:p>
          <w:p w:rsidR="00744401" w:rsidRPr="00744401" w:rsidRDefault="00744401" w:rsidP="00744401">
            <w:pPr>
              <w:suppressAutoHyphens/>
              <w:snapToGrid w:val="0"/>
              <w:spacing w:after="0" w:line="240" w:lineRule="auto"/>
              <w:ind w:left="33"/>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 </w:t>
            </w:r>
            <w:proofErr w:type="spellStart"/>
            <w:r w:rsidRPr="00744401">
              <w:rPr>
                <w:rFonts w:ascii="Times New Roman" w:hAnsi="Times New Roman" w:cs="Times New Roman"/>
                <w:sz w:val="24"/>
                <w:szCs w:val="24"/>
                <w:lang w:eastAsia="en-US"/>
              </w:rPr>
              <w:t>неприостановление</w:t>
            </w:r>
            <w:proofErr w:type="spellEnd"/>
            <w:r w:rsidRPr="00744401">
              <w:rPr>
                <w:rFonts w:ascii="Times New Roman" w:hAnsi="Times New Roman" w:cs="Times New Roman"/>
                <w:sz w:val="24"/>
                <w:szCs w:val="24"/>
                <w:lang w:eastAsia="en-US"/>
              </w:rPr>
              <w:t xml:space="preserve"> деятельности участника </w:t>
            </w:r>
            <w:r w:rsidRPr="00744401">
              <w:rPr>
                <w:rFonts w:ascii="Times New Roman" w:hAnsi="Times New Roman" w:cs="Times New Roman"/>
                <w:bCs/>
                <w:sz w:val="24"/>
                <w:szCs w:val="24"/>
                <w:lang w:eastAsia="en-US"/>
              </w:rPr>
              <w:t>закупки</w:t>
            </w:r>
            <w:r w:rsidRPr="00744401">
              <w:rPr>
                <w:rFonts w:ascii="Times New Roman" w:hAnsi="Times New Roman" w:cs="Times New Roman"/>
                <w:sz w:val="24"/>
                <w:szCs w:val="24"/>
                <w:lang w:eastAsia="en-US"/>
              </w:rPr>
              <w:t xml:space="preserve"> в порядке, </w:t>
            </w:r>
            <w:r w:rsidRPr="00744401">
              <w:rPr>
                <w:rFonts w:ascii="Times New Roman" w:hAnsi="Times New Roman" w:cs="Times New Roman"/>
                <w:bCs/>
                <w:sz w:val="24"/>
                <w:szCs w:val="24"/>
                <w:lang w:eastAsia="en-US"/>
              </w:rPr>
              <w:t>установленном</w:t>
            </w:r>
            <w:r w:rsidRPr="00744401">
              <w:rPr>
                <w:rFonts w:ascii="Times New Roman" w:hAnsi="Times New Roman" w:cs="Times New Roman"/>
                <w:sz w:val="24"/>
                <w:szCs w:val="24"/>
                <w:lang w:eastAsia="en-US"/>
              </w:rPr>
              <w:t xml:space="preserve"> Кодексом Российской Федерации об административных правонарушениях, на день подачи заявки на участие в закупке;</w:t>
            </w:r>
          </w:p>
          <w:p w:rsidR="00744401" w:rsidRPr="00744401" w:rsidRDefault="00744401" w:rsidP="00744401">
            <w:pPr>
              <w:suppressAutoHyphens/>
              <w:snapToGrid w:val="0"/>
              <w:spacing w:after="0" w:line="240" w:lineRule="auto"/>
              <w:ind w:left="33"/>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744401">
              <w:rPr>
                <w:rFonts w:ascii="Times New Roman" w:hAnsi="Times New Roman" w:cs="Times New Roman"/>
                <w:sz w:val="24"/>
                <w:szCs w:val="24"/>
                <w:lang w:eastAsia="en-US"/>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4401">
              <w:rPr>
                <w:rFonts w:ascii="Times New Roman" w:hAnsi="Times New Roman" w:cs="Times New Roman"/>
                <w:sz w:val="24"/>
                <w:szCs w:val="24"/>
                <w:lang w:eastAsia="en-US"/>
              </w:rPr>
              <w:t xml:space="preserve"> </w:t>
            </w:r>
            <w:proofErr w:type="gramStart"/>
            <w:r w:rsidRPr="00744401">
              <w:rPr>
                <w:rFonts w:ascii="Times New Roman" w:hAnsi="Times New Roman" w:cs="Times New Roman"/>
                <w:sz w:val="24"/>
                <w:szCs w:val="24"/>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4401">
              <w:rPr>
                <w:rFonts w:ascii="Times New Roman" w:hAnsi="Times New Roman" w:cs="Times New Roman"/>
                <w:sz w:val="24"/>
                <w:szCs w:val="2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4401">
              <w:rPr>
                <w:rFonts w:ascii="Times New Roman" w:hAnsi="Times New Roman" w:cs="Times New Roman"/>
                <w:sz w:val="24"/>
                <w:szCs w:val="24"/>
                <w:lang w:eastAsia="en-US"/>
              </w:rPr>
              <w:t>указанных</w:t>
            </w:r>
            <w:proofErr w:type="gramEnd"/>
            <w:r w:rsidRPr="00744401">
              <w:rPr>
                <w:rFonts w:ascii="Times New Roman" w:hAnsi="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4401" w:rsidRPr="00744401" w:rsidRDefault="00744401" w:rsidP="00744401">
            <w:pPr>
              <w:suppressAutoHyphens/>
              <w:snapToGrid w:val="0"/>
              <w:spacing w:after="0" w:line="240" w:lineRule="auto"/>
              <w:ind w:left="34"/>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44401">
              <w:rPr>
                <w:rFonts w:ascii="Times New Roman" w:hAnsi="Times New Roman" w:cs="Times New Roman"/>
                <w:sz w:val="24"/>
                <w:szCs w:val="24"/>
                <w:lang w:eastAsia="en-US"/>
              </w:rPr>
              <w:t xml:space="preserve">, выполнением работы, оказанием услуги, </w:t>
            </w:r>
            <w:proofErr w:type="gramStart"/>
            <w:r w:rsidRPr="00744401">
              <w:rPr>
                <w:rFonts w:ascii="Times New Roman" w:hAnsi="Times New Roman" w:cs="Times New Roman"/>
                <w:sz w:val="24"/>
                <w:szCs w:val="24"/>
                <w:lang w:eastAsia="en-US"/>
              </w:rPr>
              <w:t>являющихся</w:t>
            </w:r>
            <w:proofErr w:type="gramEnd"/>
            <w:r w:rsidRPr="00744401">
              <w:rPr>
                <w:rFonts w:ascii="Times New Roman" w:hAnsi="Times New Roman" w:cs="Times New Roman"/>
                <w:sz w:val="24"/>
                <w:szCs w:val="24"/>
                <w:lang w:eastAsia="en-US"/>
              </w:rPr>
              <w:t xml:space="preserve"> объектом осуществляемой закупки, и административного наказания в виде дисквалификации;</w:t>
            </w:r>
          </w:p>
          <w:p w:rsidR="00744401" w:rsidRPr="00744401" w:rsidRDefault="00744401" w:rsidP="00744401">
            <w:pPr>
              <w:suppressAutoHyphens/>
              <w:spacing w:after="0" w:line="240" w:lineRule="auto"/>
              <w:ind w:left="34"/>
              <w:rPr>
                <w:rFonts w:ascii="Times New Roman" w:hAnsi="Times New Roman" w:cs="Times New Roman"/>
                <w:sz w:val="24"/>
                <w:szCs w:val="24"/>
                <w:lang w:eastAsia="en-US"/>
              </w:rPr>
            </w:pPr>
            <w:r w:rsidRPr="00744401">
              <w:rPr>
                <w:rFonts w:ascii="Times New Roman" w:hAnsi="Times New Roman" w:cs="Times New Roman"/>
                <w:sz w:val="24"/>
                <w:szCs w:val="24"/>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44401">
              <w:rPr>
                <w:rFonts w:ascii="Times New Roman" w:hAnsi="Times New Roman" w:cs="Times New Roman"/>
                <w:sz w:val="24"/>
                <w:szCs w:val="24"/>
                <w:lang w:eastAsia="en-US"/>
              </w:rPr>
              <w:t>а-</w:t>
            </w:r>
            <w:proofErr w:type="gramEnd"/>
            <w:r w:rsidRPr="00744401">
              <w:rPr>
                <w:rFonts w:ascii="Times New Roman" w:hAnsi="Times New Roman" w:cs="Times New Roman"/>
                <w:sz w:val="24"/>
                <w:szCs w:val="24"/>
                <w:lang w:eastAsia="en-US"/>
              </w:rPr>
              <w:t xml:space="preserve"> не требуется;</w:t>
            </w:r>
          </w:p>
          <w:p w:rsidR="00744401" w:rsidRPr="00744401" w:rsidRDefault="00744401" w:rsidP="00744401">
            <w:pPr>
              <w:suppressAutoHyphens/>
              <w:spacing w:after="0" w:line="240" w:lineRule="auto"/>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44401">
              <w:rPr>
                <w:rFonts w:ascii="Times New Roman" w:hAnsi="Times New Roman" w:cs="Times New Roman"/>
                <w:sz w:val="24"/>
                <w:szCs w:val="24"/>
                <w:lang w:eastAsia="en-US"/>
              </w:rPr>
              <w:t>выгодоприобретателями</w:t>
            </w:r>
            <w:proofErr w:type="spellEnd"/>
            <w:r w:rsidRPr="00744401">
              <w:rPr>
                <w:rFonts w:ascii="Times New Roman" w:hAnsi="Times New Roman" w:cs="Times New Roman"/>
                <w:sz w:val="24"/>
                <w:szCs w:val="24"/>
                <w:lang w:eastAsia="en-US"/>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44401">
              <w:rPr>
                <w:rFonts w:ascii="Times New Roman" w:hAnsi="Times New Roman" w:cs="Times New Roman"/>
                <w:sz w:val="24"/>
                <w:szCs w:val="24"/>
                <w:lang w:eastAsia="en-US"/>
              </w:rPr>
              <w:lastRenderedPageBreak/>
              <w:t>хозяйственного общества, руководителем (директором, генеральным директором) учреждения или унитарного</w:t>
            </w:r>
            <w:proofErr w:type="gramEnd"/>
            <w:r w:rsidRPr="00744401">
              <w:rPr>
                <w:rFonts w:ascii="Times New Roman" w:hAnsi="Times New Roman" w:cs="Times New Roman"/>
                <w:sz w:val="24"/>
                <w:szCs w:val="24"/>
                <w:lang w:eastAsia="en-US"/>
              </w:rPr>
              <w:t xml:space="preserve"> </w:t>
            </w:r>
            <w:proofErr w:type="gramStart"/>
            <w:r w:rsidRPr="00744401">
              <w:rPr>
                <w:rFonts w:ascii="Times New Roman" w:hAnsi="Times New Roman" w:cs="Times New Roman"/>
                <w:sz w:val="24"/>
                <w:szCs w:val="24"/>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44401">
              <w:rPr>
                <w:rFonts w:ascii="Times New Roman" w:hAnsi="Times New Roman" w:cs="Times New Roman"/>
                <w:sz w:val="24"/>
                <w:szCs w:val="24"/>
                <w:lang w:eastAsia="en-US"/>
              </w:rPr>
              <w:t xml:space="preserve"> Под </w:t>
            </w:r>
            <w:proofErr w:type="spellStart"/>
            <w:r w:rsidRPr="00744401">
              <w:rPr>
                <w:rFonts w:ascii="Times New Roman" w:hAnsi="Times New Roman" w:cs="Times New Roman"/>
                <w:sz w:val="24"/>
                <w:szCs w:val="24"/>
                <w:lang w:eastAsia="en-US"/>
              </w:rPr>
              <w:t>выгодоприобретателями</w:t>
            </w:r>
            <w:proofErr w:type="spellEnd"/>
            <w:r w:rsidRPr="00744401">
              <w:rPr>
                <w:rFonts w:ascii="Times New Roman" w:hAnsi="Times New Roman" w:cs="Times New Roman"/>
                <w:sz w:val="24"/>
                <w:szCs w:val="24"/>
                <w:lang w:eastAsia="en-US"/>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744401">
              <w:rPr>
                <w:rFonts w:ascii="Times New Roman" w:hAnsi="Times New Roman" w:cs="Times New Roman"/>
                <w:sz w:val="24"/>
                <w:szCs w:val="24"/>
                <w:lang w:eastAsia="en-US"/>
              </w:rPr>
              <w:t xml:space="preserve"> является крупной сделкой;</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5) документы, подтверждающие право участника аукциона на получение преимущества или копии этих документов –  не требуется;</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44401" w:rsidRPr="00744401" w:rsidRDefault="00744401" w:rsidP="00744401">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a7"/>
              <w:keepNext/>
              <w:keepLines/>
              <w:widowControl w:val="0"/>
              <w:suppressLineNumbers/>
              <w:suppressAutoHyphens/>
              <w:spacing w:after="0"/>
              <w:rPr>
                <w:lang w:eastAsia="en-US"/>
              </w:rPr>
            </w:pPr>
            <w:r w:rsidRPr="00744401">
              <w:rPr>
                <w:lang w:eastAsia="en-US"/>
              </w:rPr>
              <w:t xml:space="preserve">Инструкция по заполнению заявки на участие в электронном аукционе </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autoSpaceDE w:val="0"/>
              <w:autoSpaceDN w:val="0"/>
              <w:adjustRightInd w:val="0"/>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Участник закупки вправе подать только одну заявку на </w:t>
            </w:r>
            <w:r w:rsidRPr="00744401">
              <w:rPr>
                <w:rFonts w:ascii="Times New Roman" w:hAnsi="Times New Roman" w:cs="Times New Roman"/>
                <w:sz w:val="24"/>
                <w:szCs w:val="24"/>
                <w:lang w:eastAsia="en-US"/>
              </w:rPr>
              <w:lastRenderedPageBreak/>
              <w:t>участие в электронном аукционе.</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Заявка на участие в электронном аукционе, подготовленная участником закупки, должна быть </w:t>
            </w:r>
            <w:proofErr w:type="gramStart"/>
            <w:r w:rsidRPr="00744401">
              <w:rPr>
                <w:rFonts w:ascii="Times New Roman" w:hAnsi="Times New Roman" w:cs="Times New Roman"/>
                <w:sz w:val="24"/>
                <w:szCs w:val="24"/>
                <w:lang w:val="en-US" w:eastAsia="en-US"/>
              </w:rPr>
              <w:t>c</w:t>
            </w:r>
            <w:proofErr w:type="gramEnd"/>
            <w:r w:rsidRPr="00744401">
              <w:rPr>
                <w:rFonts w:ascii="Times New Roman" w:hAnsi="Times New Roman" w:cs="Times New Roman"/>
                <w:sz w:val="24"/>
                <w:szCs w:val="24"/>
                <w:lang w:eastAsia="en-US"/>
              </w:rPr>
              <w:t>оставлена на русском языке.</w:t>
            </w:r>
            <w:bookmarkStart w:id="15" w:name="_Ref119430333"/>
            <w:r w:rsidRPr="00744401">
              <w:rPr>
                <w:rFonts w:ascii="Times New Roman" w:hAnsi="Times New Roman" w:cs="Times New Roman"/>
                <w:sz w:val="24"/>
                <w:szCs w:val="24"/>
                <w:lang w:eastAsia="en-US"/>
              </w:rPr>
              <w:t xml:space="preserve"> </w:t>
            </w:r>
            <w:bookmarkStart w:id="16" w:name="_Ref119429817"/>
            <w:bookmarkStart w:id="17" w:name="_Toc123405470"/>
            <w:bookmarkEnd w:id="15"/>
            <w:r w:rsidRPr="00744401">
              <w:rPr>
                <w:rFonts w:ascii="Times New Roman" w:hAnsi="Times New Roman" w:cs="Times New Roman"/>
                <w:sz w:val="24"/>
                <w:szCs w:val="24"/>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Все документы, входящие в состав заявки на участие в электронном аукционе, должны иметь четко читаемый текст.</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Сведения, содержащиеся в заявке на участие в электронном аукционе, не должны допускать двусмысленных толкований.</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r w:rsidRPr="00744401">
              <w:rPr>
                <w:rFonts w:ascii="Times New Roman" w:hAnsi="Times New Roman" w:cs="Times New Roman"/>
                <w:sz w:val="24"/>
                <w:szCs w:val="24"/>
                <w:lang w:eastAsia="en-US"/>
              </w:rPr>
              <w:t xml:space="preserve"> </w:t>
            </w:r>
            <w:r w:rsidRPr="00744401">
              <w:rPr>
                <w:rFonts w:ascii="Times New Roman" w:hAnsi="Times New Roman" w:cs="Times New Roman"/>
                <w:sz w:val="24"/>
                <w:szCs w:val="24"/>
                <w:lang w:eastAsia="en-US"/>
              </w:rPr>
              <w:b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z w:val="24"/>
                <w:szCs w:val="24"/>
                <w:lang w:eastAsia="en-US"/>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bookmarkStart w:id="20" w:name="_Ref166566297"/>
            <w:bookmarkEnd w:id="20"/>
            <w:r w:rsidRPr="00744401">
              <w:rPr>
                <w:rFonts w:ascii="Times New Roman" w:hAnsi="Times New Roman" w:cs="Times New Roman"/>
                <w:sz w:val="24"/>
                <w:szCs w:val="24"/>
                <w:lang w:eastAsia="en-US"/>
              </w:rPr>
              <w:t>Размер обеспечения заявок на участие в электронном аукционе</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8B7D2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sz w:val="24"/>
                <w:szCs w:val="24"/>
                <w:lang w:eastAsia="en-US"/>
              </w:rPr>
              <w:t xml:space="preserve">997 (девятьсот девяносто </w:t>
            </w:r>
            <w:r w:rsidR="00BC6766">
              <w:rPr>
                <w:rFonts w:ascii="Times New Roman" w:hAnsi="Times New Roman" w:cs="Times New Roman"/>
                <w:b/>
                <w:sz w:val="24"/>
                <w:szCs w:val="24"/>
                <w:lang w:eastAsia="en-US"/>
              </w:rPr>
              <w:t>семь) рублей</w:t>
            </w:r>
            <w:r w:rsidR="00744401" w:rsidRPr="00744401">
              <w:rPr>
                <w:rFonts w:ascii="Times New Roman" w:hAnsi="Times New Roman" w:cs="Times New Roman"/>
                <w:b/>
                <w:sz w:val="24"/>
                <w:szCs w:val="24"/>
                <w:lang w:eastAsia="en-US"/>
              </w:rPr>
              <w:t xml:space="preserve"> </w:t>
            </w:r>
            <w:r w:rsidR="00744401" w:rsidRPr="00744401">
              <w:rPr>
                <w:rFonts w:ascii="Times New Roman" w:hAnsi="Times New Roman" w:cs="Times New Roman"/>
                <w:sz w:val="24"/>
                <w:szCs w:val="24"/>
                <w:lang w:eastAsia="en-US"/>
              </w:rPr>
              <w:t>(1% от начальной (максимальной) цены договора)</w:t>
            </w:r>
          </w:p>
        </w:tc>
      </w:tr>
      <w:bookmarkEnd w:id="19"/>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Реквизиты счета для внесения денежных сре</w:t>
            </w:r>
            <w:proofErr w:type="gramStart"/>
            <w:r w:rsidRPr="00744401">
              <w:rPr>
                <w:rFonts w:ascii="Times New Roman" w:hAnsi="Times New Roman" w:cs="Times New Roman"/>
                <w:sz w:val="24"/>
                <w:szCs w:val="24"/>
                <w:lang w:eastAsia="en-US"/>
              </w:rPr>
              <w:t>дств в к</w:t>
            </w:r>
            <w:proofErr w:type="gramEnd"/>
            <w:r w:rsidRPr="00744401">
              <w:rPr>
                <w:rFonts w:ascii="Times New Roman" w:hAnsi="Times New Roman" w:cs="Times New Roman"/>
                <w:sz w:val="24"/>
                <w:szCs w:val="24"/>
                <w:lang w:eastAsia="en-US"/>
              </w:rPr>
              <w:t>ачестве обеспечения заявок на участие в электронном аукционе</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z w:val="24"/>
                <w:szCs w:val="24"/>
                <w:lang w:eastAsia="en-US"/>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744401">
              <w:rPr>
                <w:rFonts w:ascii="Times New Roman" w:hAnsi="Times New Roman" w:cs="Times New Roman"/>
                <w:sz w:val="24"/>
                <w:szCs w:val="24"/>
                <w:lang w:eastAsia="en-US"/>
              </w:rPr>
              <w:lastRenderedPageBreak/>
              <w:t>заключения контракта, должен подписать договор</w:t>
            </w:r>
          </w:p>
        </w:tc>
        <w:tc>
          <w:tcPr>
            <w:tcW w:w="65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lastRenderedPageBreak/>
              <w:t xml:space="preserve">В течение пяти дней со дня получения проекта договора от оператора электронной площадки </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Условия признания </w:t>
            </w:r>
            <w:r w:rsidRPr="00744401">
              <w:rPr>
                <w:rFonts w:ascii="Times New Roman" w:hAnsi="Times New Roman" w:cs="Times New Roman"/>
                <w:sz w:val="24"/>
                <w:szCs w:val="24"/>
                <w:lang w:eastAsia="en-US"/>
              </w:rPr>
              <w:br/>
              <w:t xml:space="preserve">победителя электронного  аукциона или иного участника такого аукциона </w:t>
            </w:r>
            <w:proofErr w:type="gramStart"/>
            <w:r w:rsidRPr="00744401">
              <w:rPr>
                <w:rFonts w:ascii="Times New Roman" w:hAnsi="Times New Roman" w:cs="Times New Roman"/>
                <w:sz w:val="24"/>
                <w:szCs w:val="24"/>
                <w:lang w:eastAsia="en-US"/>
              </w:rPr>
              <w:t>уклонившимися</w:t>
            </w:r>
            <w:proofErr w:type="gramEnd"/>
            <w:r w:rsidRPr="00744401">
              <w:rPr>
                <w:rFonts w:ascii="Times New Roman" w:hAnsi="Times New Roman" w:cs="Times New Roman"/>
                <w:sz w:val="24"/>
                <w:szCs w:val="24"/>
                <w:lang w:eastAsia="en-US"/>
              </w:rPr>
              <w:t xml:space="preserve"> от заключения договора </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744401">
              <w:rPr>
                <w:rFonts w:ascii="Times New Roman" w:hAnsi="Times New Roman" w:cs="Times New Roman"/>
                <w:sz w:val="24"/>
                <w:szCs w:val="24"/>
                <w:lang w:eastAsia="en-US"/>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22" w:name="_Ref166315600"/>
            <w:bookmarkStart w:id="23" w:name="_Ref166315233"/>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3"/>
              <w:keepNext w:val="0"/>
              <w:numPr>
                <w:ilvl w:val="0"/>
                <w:numId w:val="0"/>
              </w:numPr>
              <w:tabs>
                <w:tab w:val="left" w:pos="708"/>
              </w:tabs>
              <w:spacing w:before="0" w:after="0"/>
              <w:rPr>
                <w:rFonts w:ascii="Times New Roman" w:hAnsi="Times New Roman" w:cs="Times New Roman"/>
                <w:b w:val="0"/>
                <w:bCs w:val="0"/>
                <w:lang w:eastAsia="en-US"/>
              </w:rPr>
            </w:pPr>
            <w:r w:rsidRPr="00744401">
              <w:rPr>
                <w:rFonts w:ascii="Times New Roman" w:hAnsi="Times New Roman" w:cs="Times New Roman"/>
                <w:b w:val="0"/>
                <w:bCs w:val="0"/>
                <w:lang w:eastAsia="en-US"/>
              </w:rPr>
              <w:t xml:space="preserve">Размер обеспечения исполнения договора, что составляет </w:t>
            </w:r>
            <w:r w:rsidR="008B7D21">
              <w:rPr>
                <w:rFonts w:ascii="Times New Roman" w:hAnsi="Times New Roman" w:cs="Times New Roman"/>
                <w:lang w:eastAsia="en-US"/>
              </w:rPr>
              <w:t>4 985</w:t>
            </w:r>
            <w:r w:rsidR="00BC6766">
              <w:rPr>
                <w:rFonts w:ascii="Times New Roman" w:hAnsi="Times New Roman" w:cs="Times New Roman"/>
                <w:lang w:eastAsia="en-US"/>
              </w:rPr>
              <w:t xml:space="preserve"> (ч</w:t>
            </w:r>
            <w:r w:rsidR="008B7D21">
              <w:rPr>
                <w:rFonts w:ascii="Times New Roman" w:hAnsi="Times New Roman" w:cs="Times New Roman"/>
                <w:lang w:eastAsia="en-US"/>
              </w:rPr>
              <w:t>етыре тысячи девятьсот восемьдесят пять</w:t>
            </w:r>
            <w:r w:rsidRPr="00744401">
              <w:rPr>
                <w:rFonts w:ascii="Times New Roman" w:hAnsi="Times New Roman" w:cs="Times New Roman"/>
                <w:lang w:eastAsia="en-US"/>
              </w:rPr>
              <w:t xml:space="preserve">) рублей </w:t>
            </w:r>
            <w:r w:rsidRPr="00744401">
              <w:rPr>
                <w:rFonts w:ascii="Times New Roman" w:hAnsi="Times New Roman" w:cs="Times New Roman"/>
                <w:b w:val="0"/>
                <w:lang w:eastAsia="en-US"/>
              </w:rPr>
              <w:t xml:space="preserve"> (5% от начальной (максимальной) цены договора)</w:t>
            </w:r>
          </w:p>
          <w:p w:rsidR="00744401" w:rsidRPr="00744401" w:rsidRDefault="00744401" w:rsidP="00744401">
            <w:pPr>
              <w:pStyle w:val="3"/>
              <w:keepNext w:val="0"/>
              <w:numPr>
                <w:ilvl w:val="0"/>
                <w:numId w:val="0"/>
              </w:numPr>
              <w:tabs>
                <w:tab w:val="left" w:pos="708"/>
              </w:tabs>
              <w:spacing w:before="0" w:after="0"/>
              <w:rPr>
                <w:rFonts w:ascii="Times New Roman" w:hAnsi="Times New Roman" w:cs="Times New Roman"/>
                <w:b w:val="0"/>
                <w:bCs w:val="0"/>
                <w:lang w:eastAsia="en-US"/>
              </w:rPr>
            </w:pPr>
            <w:r w:rsidRPr="00744401">
              <w:rPr>
                <w:rFonts w:ascii="Times New Roman" w:hAnsi="Times New Roman" w:cs="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744401" w:rsidRPr="00744401" w:rsidRDefault="00744401" w:rsidP="00744401">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5" w:name="_Ref166350695"/>
            <w:r w:rsidRPr="00744401">
              <w:rPr>
                <w:rFonts w:ascii="Times New Roman" w:hAnsi="Times New Roman" w:cs="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44401" w:rsidRPr="00744401" w:rsidRDefault="00744401" w:rsidP="00744401">
            <w:pPr>
              <w:pStyle w:val="3"/>
              <w:keepNext w:val="0"/>
              <w:numPr>
                <w:ilvl w:val="0"/>
                <w:numId w:val="0"/>
              </w:numPr>
              <w:tabs>
                <w:tab w:val="left" w:pos="708"/>
              </w:tabs>
              <w:spacing w:before="0" w:after="0"/>
              <w:rPr>
                <w:rFonts w:ascii="Times New Roman" w:hAnsi="Times New Roman" w:cs="Times New Roman"/>
                <w:b w:val="0"/>
                <w:bCs w:val="0"/>
                <w:lang w:eastAsia="en-US"/>
              </w:rPr>
            </w:pPr>
            <w:r w:rsidRPr="00744401">
              <w:rPr>
                <w:rFonts w:ascii="Times New Roman" w:hAnsi="Times New Roman" w:cs="Times New Roman"/>
                <w:b w:val="0"/>
                <w:bCs w:val="0"/>
                <w:lang w:eastAsia="en-US"/>
              </w:rPr>
              <w:t>Срок действия банковской гарантии должен превышать срок действия договора не менее чем на один месяц.</w:t>
            </w:r>
          </w:p>
          <w:p w:rsidR="00744401" w:rsidRPr="00744401" w:rsidRDefault="00744401" w:rsidP="00744401">
            <w:pPr>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5"/>
          </w:p>
          <w:p w:rsidR="00744401" w:rsidRPr="00744401" w:rsidRDefault="00744401" w:rsidP="00744401">
            <w:pPr>
              <w:pStyle w:val="3"/>
              <w:keepNext w:val="0"/>
              <w:numPr>
                <w:ilvl w:val="0"/>
                <w:numId w:val="0"/>
              </w:numPr>
              <w:tabs>
                <w:tab w:val="left" w:pos="708"/>
              </w:tabs>
              <w:spacing w:before="0" w:after="0"/>
              <w:rPr>
                <w:rFonts w:ascii="Times New Roman" w:hAnsi="Times New Roman" w:cs="Times New Roman"/>
                <w:b w:val="0"/>
                <w:bCs w:val="0"/>
                <w:lang w:eastAsia="en-US"/>
              </w:rPr>
            </w:pPr>
            <w:r w:rsidRPr="00744401">
              <w:rPr>
                <w:rFonts w:ascii="Times New Roman" w:hAnsi="Times New Roman" w:cs="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744401" w:rsidRPr="00744401" w:rsidRDefault="00744401" w:rsidP="00744401">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744401">
              <w:rPr>
                <w:rFonts w:ascii="Times New Roman" w:hAnsi="Times New Roman" w:cs="Times New Roman"/>
                <w:b w:val="0"/>
                <w:bCs w:val="0"/>
                <w:lang w:eastAsia="en-US"/>
              </w:rPr>
              <w:t>В случае</w:t>
            </w:r>
            <w:proofErr w:type="gramStart"/>
            <w:r w:rsidRPr="00744401">
              <w:rPr>
                <w:rFonts w:ascii="Times New Roman" w:hAnsi="Times New Roman" w:cs="Times New Roman"/>
                <w:b w:val="0"/>
                <w:bCs w:val="0"/>
                <w:lang w:eastAsia="en-US"/>
              </w:rPr>
              <w:t>,</w:t>
            </w:r>
            <w:proofErr w:type="gramEnd"/>
            <w:r w:rsidRPr="00744401">
              <w:rPr>
                <w:rFonts w:ascii="Times New Roman" w:hAnsi="Times New Roman" w:cs="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744401" w:rsidRPr="00744401" w:rsidRDefault="00744401" w:rsidP="00744401">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744401">
              <w:rPr>
                <w:rFonts w:ascii="Times New Roman" w:hAnsi="Times New Roman" w:cs="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1. Банковская гарантия должна быть безотзывной;</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2.  Банковская гарантия должна содержать: </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lastRenderedPageBreak/>
              <w:t>1) сумму банковской гарантии, подлежащую уплате гарантом заказчику в случае ненадлежащего исполнения обязатель</w:t>
            </w:r>
            <w:proofErr w:type="gramStart"/>
            <w:r w:rsidRPr="00744401">
              <w:rPr>
                <w:rFonts w:ascii="Times New Roman" w:hAnsi="Times New Roman" w:cs="Times New Roman"/>
                <w:sz w:val="24"/>
                <w:szCs w:val="24"/>
                <w:lang w:eastAsia="en-US"/>
              </w:rPr>
              <w:t>ств пр</w:t>
            </w:r>
            <w:proofErr w:type="gramEnd"/>
            <w:r w:rsidRPr="00744401">
              <w:rPr>
                <w:rFonts w:ascii="Times New Roman" w:hAnsi="Times New Roman" w:cs="Times New Roman"/>
                <w:sz w:val="24"/>
                <w:szCs w:val="24"/>
                <w:lang w:eastAsia="en-US"/>
              </w:rPr>
              <w:t xml:space="preserve">инципалом в соответствии со </w:t>
            </w:r>
            <w:hyperlink r:id="rId6" w:history="1">
              <w:r w:rsidRPr="00744401">
                <w:rPr>
                  <w:rStyle w:val="a3"/>
                  <w:rFonts w:ascii="Times New Roman" w:hAnsi="Times New Roman" w:cs="Times New Roman"/>
                  <w:sz w:val="24"/>
                  <w:szCs w:val="24"/>
                  <w:lang w:eastAsia="en-US"/>
                </w:rPr>
                <w:t>статьей 96</w:t>
              </w:r>
            </w:hyperlink>
            <w:r w:rsidRPr="00744401">
              <w:rPr>
                <w:rFonts w:ascii="Times New Roman" w:hAnsi="Times New Roman" w:cs="Times New Roman"/>
                <w:sz w:val="24"/>
                <w:szCs w:val="24"/>
                <w:lang w:eastAsia="en-US"/>
              </w:rPr>
              <w:t xml:space="preserve"> Закона о контрактной системе;</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6) срок действия банковской гарантии;</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8) установленный Правительством Российской Федерации </w:t>
            </w:r>
            <w:hyperlink r:id="rId7" w:history="1">
              <w:r w:rsidRPr="00744401">
                <w:rPr>
                  <w:rStyle w:val="a3"/>
                  <w:rFonts w:ascii="Times New Roman" w:hAnsi="Times New Roman" w:cs="Times New Roman"/>
                  <w:sz w:val="24"/>
                  <w:szCs w:val="24"/>
                  <w:lang w:eastAsia="en-US"/>
                </w:rPr>
                <w:t>перечень</w:t>
              </w:r>
            </w:hyperlink>
            <w:r w:rsidRPr="0074440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44401" w:rsidRPr="00744401" w:rsidRDefault="00744401" w:rsidP="00744401">
            <w:pPr>
              <w:autoSpaceDE w:val="0"/>
              <w:autoSpaceDN w:val="0"/>
              <w:adjustRightInd w:val="0"/>
              <w:spacing w:after="0" w:line="240" w:lineRule="auto"/>
              <w:ind w:firstLine="175"/>
              <w:rPr>
                <w:rFonts w:ascii="Times New Roman" w:hAnsi="Times New Roman" w:cs="Times New Roman"/>
                <w:sz w:val="24"/>
                <w:szCs w:val="24"/>
                <w:lang w:eastAsia="en-US"/>
              </w:rPr>
            </w:pPr>
            <w:r w:rsidRPr="0074440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744401" w:rsidRPr="00744401" w:rsidRDefault="00744401" w:rsidP="00744401">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bookmarkStart w:id="26" w:name="_Ref166350767"/>
            <w:bookmarkStart w:id="27" w:name="OLE_LINK21"/>
            <w:r w:rsidRPr="00744401">
              <w:rPr>
                <w:rFonts w:ascii="Times New Roman" w:hAnsi="Times New Roman" w:cs="Times New Roman"/>
                <w:b w:val="0"/>
                <w:bCs w:val="0"/>
                <w:lang w:eastAsia="en-US"/>
              </w:rPr>
              <w:t>Требования к обеспечению исполнения контракта, предоставляемому в виде денежных средств:</w:t>
            </w:r>
          </w:p>
          <w:p w:rsidR="00744401" w:rsidRPr="00744401" w:rsidRDefault="00744401" w:rsidP="00744401">
            <w:pPr>
              <w:pStyle w:val="3"/>
              <w:keepNext w:val="0"/>
              <w:numPr>
                <w:ilvl w:val="0"/>
                <w:numId w:val="5"/>
              </w:numPr>
              <w:tabs>
                <w:tab w:val="left" w:pos="708"/>
              </w:tabs>
              <w:spacing w:before="0" w:after="0"/>
              <w:ind w:left="0" w:firstLine="175"/>
              <w:rPr>
                <w:rFonts w:ascii="Times New Roman" w:hAnsi="Times New Roman" w:cs="Times New Roman"/>
                <w:b w:val="0"/>
                <w:bCs w:val="0"/>
                <w:lang w:eastAsia="en-US"/>
              </w:rPr>
            </w:pPr>
            <w:r w:rsidRPr="00744401">
              <w:rPr>
                <w:rFonts w:ascii="Times New Roman" w:hAnsi="Times New Roman" w:cs="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744401" w:rsidRPr="00744401" w:rsidRDefault="00744401" w:rsidP="00744401">
            <w:pPr>
              <w:pStyle w:val="3"/>
              <w:keepNext w:val="0"/>
              <w:numPr>
                <w:ilvl w:val="0"/>
                <w:numId w:val="5"/>
              </w:numPr>
              <w:tabs>
                <w:tab w:val="left" w:pos="708"/>
              </w:tabs>
              <w:spacing w:before="0" w:after="0"/>
              <w:ind w:left="0" w:firstLine="175"/>
              <w:rPr>
                <w:rFonts w:ascii="Times New Roman" w:hAnsi="Times New Roman" w:cs="Times New Roman"/>
                <w:b w:val="0"/>
                <w:bCs w:val="0"/>
                <w:lang w:eastAsia="en-US"/>
              </w:rPr>
            </w:pPr>
            <w:r w:rsidRPr="00744401">
              <w:rPr>
                <w:rFonts w:ascii="Times New Roman" w:hAnsi="Times New Roman" w:cs="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44401" w:rsidRPr="00744401" w:rsidRDefault="00744401" w:rsidP="00744401">
            <w:pPr>
              <w:pStyle w:val="3"/>
              <w:keepNext w:val="0"/>
              <w:numPr>
                <w:ilvl w:val="0"/>
                <w:numId w:val="5"/>
              </w:numPr>
              <w:tabs>
                <w:tab w:val="left" w:pos="708"/>
              </w:tabs>
              <w:spacing w:before="0" w:after="0"/>
              <w:ind w:left="0" w:firstLine="175"/>
              <w:rPr>
                <w:rFonts w:ascii="Times New Roman" w:hAnsi="Times New Roman" w:cs="Times New Roman"/>
                <w:b w:val="0"/>
                <w:bCs w:val="0"/>
                <w:lang w:eastAsia="en-US"/>
              </w:rPr>
            </w:pPr>
            <w:r w:rsidRPr="00744401">
              <w:rPr>
                <w:rFonts w:ascii="Times New Roman" w:hAnsi="Times New Roman" w:cs="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w:t>
            </w:r>
            <w:r w:rsidRPr="00744401">
              <w:rPr>
                <w:rFonts w:ascii="Times New Roman" w:hAnsi="Times New Roman" w:cs="Times New Roman"/>
                <w:b w:val="0"/>
                <w:bCs w:val="0"/>
                <w:lang w:eastAsia="en-US"/>
              </w:rPr>
              <w:lastRenderedPageBreak/>
              <w:t>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44401">
              <w:rPr>
                <w:rFonts w:ascii="Times New Roman" w:hAnsi="Times New Roman" w:cs="Times New Roman"/>
                <w:b w:val="0"/>
                <w:bCs w:val="0"/>
                <w:lang w:eastAsia="en-US"/>
              </w:rPr>
              <w:t>дств сч</w:t>
            </w:r>
            <w:proofErr w:type="gramEnd"/>
            <w:r w:rsidRPr="00744401">
              <w:rPr>
                <w:rFonts w:ascii="Times New Roman" w:hAnsi="Times New Roman" w:cs="Times New Roman"/>
                <w:b w:val="0"/>
                <w:bCs w:val="0"/>
                <w:lang w:eastAsia="en-US"/>
              </w:rPr>
              <w:t>итается не предоставленным;</w:t>
            </w:r>
          </w:p>
          <w:p w:rsidR="00744401" w:rsidRPr="00744401" w:rsidRDefault="00744401" w:rsidP="00744401">
            <w:pPr>
              <w:pStyle w:val="3"/>
              <w:keepNext w:val="0"/>
              <w:numPr>
                <w:ilvl w:val="0"/>
                <w:numId w:val="5"/>
              </w:numPr>
              <w:tabs>
                <w:tab w:val="left" w:pos="708"/>
              </w:tabs>
              <w:spacing w:before="0" w:after="0"/>
              <w:ind w:left="0" w:firstLine="175"/>
              <w:rPr>
                <w:rFonts w:ascii="Times New Roman" w:hAnsi="Times New Roman" w:cs="Times New Roman"/>
                <w:b w:val="0"/>
                <w:bCs w:val="0"/>
                <w:lang w:eastAsia="en-US"/>
              </w:rPr>
            </w:pPr>
            <w:proofErr w:type="gramStart"/>
            <w:r w:rsidRPr="00744401">
              <w:rPr>
                <w:rFonts w:ascii="Times New Roman" w:hAnsi="Times New Roman" w:cs="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744401">
              <w:rPr>
                <w:rFonts w:ascii="Times New Roman" w:hAnsi="Times New Roman" w:cs="Times New Roman"/>
                <w:b w:val="0"/>
                <w:bCs w:val="0"/>
                <w:lang w:val="en-US" w:eastAsia="en-US"/>
              </w:rPr>
              <w:t>III</w:t>
            </w:r>
            <w:r w:rsidRPr="00744401">
              <w:rPr>
                <w:rFonts w:ascii="Times New Roman" w:hAnsi="Times New Roman" w:cs="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44401" w:rsidRPr="00744401" w:rsidRDefault="00744401" w:rsidP="00744401">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744401">
              <w:rPr>
                <w:rFonts w:ascii="Times New Roman" w:hAnsi="Times New Roman" w:cs="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44401">
              <w:rPr>
                <w:rFonts w:ascii="Times New Roman" w:hAnsi="Times New Roman" w:cs="Times New Roman"/>
                <w:b w:val="0"/>
                <w:bCs w:val="0"/>
                <w:lang w:eastAsia="en-US"/>
              </w:rPr>
              <w:t>обязательств</w:t>
            </w:r>
            <w:proofErr w:type="gramEnd"/>
            <w:r w:rsidRPr="00744401">
              <w:rPr>
                <w:rFonts w:ascii="Times New Roman" w:hAnsi="Times New Roman" w:cs="Times New Roman"/>
                <w:b w:val="0"/>
                <w:bCs w:val="0"/>
                <w:lang w:eastAsia="en-US"/>
              </w:rPr>
              <w:t xml:space="preserve"> по контракту уменьшенное на размер выполненных обязательств по контракту, при </w:t>
            </w:r>
            <w:proofErr w:type="gramStart"/>
            <w:r w:rsidRPr="00744401">
              <w:rPr>
                <w:rFonts w:ascii="Times New Roman" w:hAnsi="Times New Roman" w:cs="Times New Roman"/>
                <w:b w:val="0"/>
                <w:bCs w:val="0"/>
                <w:lang w:eastAsia="en-US"/>
              </w:rPr>
              <w:t>этом</w:t>
            </w:r>
            <w:proofErr w:type="gramEnd"/>
            <w:r w:rsidRPr="00744401">
              <w:rPr>
                <w:rFonts w:ascii="Times New Roman" w:hAnsi="Times New Roman" w:cs="Times New Roman"/>
                <w:b w:val="0"/>
                <w:bCs w:val="0"/>
                <w:lang w:eastAsia="en-US"/>
              </w:rPr>
              <w:t xml:space="preserve"> может быть изменен способ обеспечения исполнения </w:t>
            </w:r>
            <w:bookmarkEnd w:id="27"/>
            <w:r w:rsidRPr="00744401">
              <w:rPr>
                <w:rFonts w:ascii="Times New Roman" w:hAnsi="Times New Roman" w:cs="Times New Roman"/>
                <w:b w:val="0"/>
                <w:bCs w:val="0"/>
                <w:lang w:eastAsia="en-US"/>
              </w:rPr>
              <w:t>договора;</w:t>
            </w:r>
          </w:p>
          <w:p w:rsidR="00744401" w:rsidRPr="00744401" w:rsidRDefault="00744401" w:rsidP="00744401">
            <w:pPr>
              <w:pStyle w:val="3"/>
              <w:keepNext w:val="0"/>
              <w:numPr>
                <w:ilvl w:val="0"/>
                <w:numId w:val="0"/>
              </w:numPr>
              <w:tabs>
                <w:tab w:val="left" w:pos="708"/>
              </w:tabs>
              <w:spacing w:before="0" w:after="0"/>
              <w:rPr>
                <w:rFonts w:ascii="Times New Roman" w:hAnsi="Times New Roman" w:cs="Times New Roman"/>
                <w:b w:val="0"/>
                <w:bCs w:val="0"/>
                <w:lang w:eastAsia="en-US"/>
              </w:rPr>
            </w:pPr>
            <w:r w:rsidRPr="00744401">
              <w:rPr>
                <w:rFonts w:ascii="Times New Roman" w:hAnsi="Times New Roman" w:cs="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napToGrid w:val="0"/>
                <w:sz w:val="24"/>
                <w:szCs w:val="24"/>
                <w:lang w:eastAsia="en-US"/>
              </w:rPr>
            </w:pPr>
            <w:bookmarkStart w:id="28" w:name="_Ref166315737" w:colFirst="0" w:colLast="0"/>
            <w:bookmarkEnd w:id="24"/>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518" w:type="dxa"/>
            <w:tcBorders>
              <w:top w:val="single" w:sz="4" w:space="0" w:color="auto"/>
              <w:left w:val="single" w:sz="4" w:space="0" w:color="auto"/>
              <w:bottom w:val="single" w:sz="4" w:space="0" w:color="auto"/>
              <w:right w:val="single" w:sz="4" w:space="0" w:color="auto"/>
            </w:tcBorders>
            <w:hideMark/>
          </w:tcPr>
          <w:p w:rsidR="00426E48" w:rsidRPr="00426E48" w:rsidRDefault="00426E48" w:rsidP="00426E48">
            <w:pPr>
              <w:pStyle w:val="3"/>
              <w:keepNext w:val="0"/>
              <w:numPr>
                <w:ilvl w:val="0"/>
                <w:numId w:val="0"/>
              </w:numPr>
              <w:spacing w:before="0" w:after="0"/>
              <w:rPr>
                <w:rFonts w:ascii="Times New Roman" w:hAnsi="Times New Roman" w:cs="Times New Roman"/>
                <w:b w:val="0"/>
                <w:bCs w:val="0"/>
              </w:rPr>
            </w:pPr>
            <w:r w:rsidRPr="00426E48">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ИНН/КПП 8622009268/862201001</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Департамент финансов (МБОУ «Средняя общеобразовательная школа № 6», л/с 300.14.106.0)</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 xml:space="preserve">Ф-Л ЗС ОАО ХАНТЫ-МАНСИЙСКИЙ БАНК </w:t>
            </w:r>
            <w:proofErr w:type="gramStart"/>
            <w:r w:rsidRPr="00426E48">
              <w:rPr>
                <w:rFonts w:ascii="Times New Roman" w:hAnsi="Times New Roman" w:cs="Times New Roman"/>
                <w:sz w:val="24"/>
                <w:szCs w:val="24"/>
              </w:rPr>
              <w:t>г</w:t>
            </w:r>
            <w:proofErr w:type="gramEnd"/>
            <w:r w:rsidRPr="00426E48">
              <w:rPr>
                <w:rFonts w:ascii="Times New Roman" w:hAnsi="Times New Roman" w:cs="Times New Roman"/>
                <w:sz w:val="24"/>
                <w:szCs w:val="24"/>
              </w:rPr>
              <w:t xml:space="preserve">. Ханты-Мансийск </w:t>
            </w:r>
          </w:p>
          <w:p w:rsidR="00426E48" w:rsidRPr="00426E48" w:rsidRDefault="00426E48" w:rsidP="00426E48">
            <w:pPr>
              <w:spacing w:after="0" w:line="240" w:lineRule="auto"/>
              <w:rPr>
                <w:rFonts w:ascii="Times New Roman" w:hAnsi="Times New Roman" w:cs="Times New Roman"/>
                <w:sz w:val="24"/>
                <w:szCs w:val="24"/>
              </w:rPr>
            </w:pPr>
            <w:proofErr w:type="spellStart"/>
            <w:proofErr w:type="gramStart"/>
            <w:r w:rsidRPr="00426E48">
              <w:rPr>
                <w:rFonts w:ascii="Times New Roman" w:hAnsi="Times New Roman" w:cs="Times New Roman"/>
                <w:sz w:val="24"/>
                <w:szCs w:val="24"/>
              </w:rPr>
              <w:t>р</w:t>
            </w:r>
            <w:proofErr w:type="spellEnd"/>
            <w:proofErr w:type="gramEnd"/>
            <w:r w:rsidRPr="00426E48">
              <w:rPr>
                <w:rFonts w:ascii="Times New Roman" w:hAnsi="Times New Roman" w:cs="Times New Roman"/>
                <w:sz w:val="24"/>
                <w:szCs w:val="24"/>
              </w:rPr>
              <w:t>/с 40701810800063000007,</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к/с 30101810771620000782,</w:t>
            </w:r>
          </w:p>
          <w:p w:rsidR="00744401" w:rsidRPr="00744401" w:rsidRDefault="00426E48" w:rsidP="00426E48">
            <w:pPr>
              <w:tabs>
                <w:tab w:val="num" w:pos="33"/>
              </w:tabs>
              <w:autoSpaceDE w:val="0"/>
              <w:autoSpaceDN w:val="0"/>
              <w:adjustRightInd w:val="0"/>
              <w:spacing w:after="0" w:line="240" w:lineRule="auto"/>
              <w:ind w:left="33"/>
              <w:rPr>
                <w:rFonts w:ascii="Times New Roman" w:eastAsia="Times New Roman" w:hAnsi="Times New Roman" w:cs="Times New Roman"/>
                <w:sz w:val="24"/>
                <w:szCs w:val="24"/>
                <w:lang w:eastAsia="en-US"/>
              </w:rPr>
            </w:pPr>
            <w:r w:rsidRPr="00426E48">
              <w:rPr>
                <w:rFonts w:ascii="Times New Roman" w:hAnsi="Times New Roman" w:cs="Times New Roman"/>
                <w:sz w:val="24"/>
                <w:szCs w:val="24"/>
              </w:rPr>
              <w:t>БИК 047162782</w:t>
            </w:r>
          </w:p>
        </w:tc>
      </w:tr>
      <w:bookmarkEnd w:id="28"/>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Обязательства по договору, которые должны быть обеспечены</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napToGrid w:val="0"/>
                <w:sz w:val="24"/>
                <w:szCs w:val="24"/>
                <w:lang w:eastAsia="en-US"/>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Снижение цены </w:t>
            </w:r>
            <w:r w:rsidRPr="00744401">
              <w:rPr>
                <w:rFonts w:ascii="Times New Roman" w:hAnsi="Times New Roman" w:cs="Times New Roman"/>
                <w:sz w:val="24"/>
                <w:szCs w:val="24"/>
                <w:lang w:eastAsia="en-US"/>
              </w:rPr>
              <w:lastRenderedPageBreak/>
              <w:t xml:space="preserve">договора без изменения предусмотренных договором количества товаров, объема работы </w:t>
            </w:r>
            <w:r w:rsidRPr="00744401">
              <w:rPr>
                <w:rFonts w:ascii="Times New Roman" w:hAnsi="Times New Roman" w:cs="Times New Roman"/>
                <w:bCs/>
                <w:sz w:val="24"/>
                <w:szCs w:val="24"/>
                <w:lang w:eastAsia="en-US"/>
              </w:rPr>
              <w:t>или</w:t>
            </w:r>
            <w:r w:rsidRPr="00744401">
              <w:rPr>
                <w:rFonts w:ascii="Times New Roman" w:hAnsi="Times New Roman" w:cs="Times New Roman"/>
                <w:sz w:val="24"/>
                <w:szCs w:val="24"/>
                <w:lang w:eastAsia="en-US"/>
              </w:rPr>
              <w:t xml:space="preserve"> услуги, качества поставляемого товара, выполняемой работы оказываемой услуги и иных условий договора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lastRenderedPageBreak/>
              <w:t>Допускается.</w:t>
            </w:r>
          </w:p>
        </w:tc>
      </w:tr>
      <w:bookmarkEnd w:id="29"/>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Изменение количества товаров, объема работ, услуг не более чем на 10 процентов </w:t>
            </w:r>
          </w:p>
        </w:tc>
        <w:tc>
          <w:tcPr>
            <w:tcW w:w="65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Допускается</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5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Допускается</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
        </w:tc>
      </w:tr>
      <w:tr w:rsidR="00744401" w:rsidRPr="00744401" w:rsidTr="00744401">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744401" w:rsidRPr="00744401" w:rsidTr="00744401">
        <w:trPr>
          <w:trHeight w:val="1158"/>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bookmarkStart w:id="30" w:name="_Ref177795013" w:colFirst="0" w:colLast="0"/>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a4"/>
              <w:spacing w:after="0" w:afterAutospacing="0"/>
              <w:rPr>
                <w:lang w:eastAsia="en-US"/>
              </w:rPr>
            </w:pPr>
            <w:r w:rsidRPr="00744401">
              <w:rPr>
                <w:lang w:eastAsia="en-US"/>
              </w:rPr>
              <w:t>Требование о соответствии поставляемого товара изображению товара</w:t>
            </w:r>
          </w:p>
        </w:tc>
        <w:tc>
          <w:tcPr>
            <w:tcW w:w="65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spacing w:after="0" w:line="240" w:lineRule="auto"/>
              <w:rPr>
                <w:rFonts w:ascii="Times New Roman" w:eastAsia="Times New Roman" w:hAnsi="Times New Roman" w:cs="Times New Roman"/>
                <w:i/>
                <w:sz w:val="24"/>
                <w:szCs w:val="24"/>
                <w:lang w:eastAsia="en-US"/>
              </w:rPr>
            </w:pPr>
            <w:r w:rsidRPr="00744401">
              <w:rPr>
                <w:rFonts w:ascii="Times New Roman" w:hAnsi="Times New Roman" w:cs="Times New Roman"/>
                <w:i/>
                <w:sz w:val="24"/>
                <w:szCs w:val="24"/>
                <w:lang w:eastAsia="en-US"/>
              </w:rPr>
              <w:t xml:space="preserve"> Не установлено. </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
        </w:tc>
      </w:tr>
      <w:bookmarkEnd w:id="30"/>
      <w:tr w:rsidR="00744401" w:rsidRPr="00744401" w:rsidTr="00744401">
        <w:trPr>
          <w:trHeight w:val="291"/>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a4"/>
              <w:spacing w:after="0" w:afterAutospacing="0"/>
              <w:rPr>
                <w:lang w:eastAsia="en-US"/>
              </w:rPr>
            </w:pPr>
            <w:r w:rsidRPr="00744401">
              <w:rPr>
                <w:lang w:eastAsia="en-US"/>
              </w:rPr>
              <w:t>Требование о соответствии поставляемого товара образцу или  макету, товара</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i/>
                <w:sz w:val="24"/>
                <w:szCs w:val="24"/>
                <w:lang w:eastAsia="en-US"/>
              </w:rPr>
            </w:pPr>
            <w:r w:rsidRPr="00744401">
              <w:rPr>
                <w:rFonts w:ascii="Times New Roman" w:hAnsi="Times New Roman" w:cs="Times New Roman"/>
                <w:i/>
                <w:sz w:val="24"/>
                <w:szCs w:val="24"/>
                <w:lang w:eastAsia="en-US"/>
              </w:rPr>
              <w:t xml:space="preserve"> Не установлено. </w:t>
            </w:r>
          </w:p>
        </w:tc>
      </w:tr>
      <w:tr w:rsidR="00744401" w:rsidRPr="00744401" w:rsidTr="00744401">
        <w:trPr>
          <w:trHeight w:val="2615"/>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Сведения о предоставлении преимуществ участникам закупки </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Преимущества для субъектов малого предпринимательства, социально ориентированных некоммерческих организаций - </w:t>
            </w:r>
            <w:r w:rsidRPr="00744401">
              <w:rPr>
                <w:rFonts w:ascii="Times New Roman" w:hAnsi="Times New Roman" w:cs="Times New Roman"/>
                <w:i/>
                <w:sz w:val="24"/>
                <w:szCs w:val="24"/>
                <w:lang w:eastAsia="en-US"/>
              </w:rPr>
              <w:t>предоставляются</w:t>
            </w:r>
          </w:p>
          <w:p w:rsidR="00744401" w:rsidRPr="00744401" w:rsidRDefault="00744401" w:rsidP="00744401">
            <w:pPr>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44401">
              <w:rPr>
                <w:rFonts w:ascii="Times New Roman" w:hAnsi="Times New Roman" w:cs="Times New Roman"/>
                <w:i/>
                <w:sz w:val="24"/>
                <w:szCs w:val="24"/>
                <w:lang w:eastAsia="en-US"/>
              </w:rPr>
              <w:t>не предоставляются.</w:t>
            </w:r>
          </w:p>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sidRPr="00744401">
              <w:rPr>
                <w:rFonts w:ascii="Times New Roman" w:hAnsi="Times New Roman" w:cs="Times New Roman"/>
                <w:i/>
                <w:sz w:val="24"/>
                <w:szCs w:val="24"/>
                <w:lang w:eastAsia="en-US"/>
              </w:rPr>
              <w:t>не предоставляются</w:t>
            </w:r>
          </w:p>
        </w:tc>
      </w:tr>
      <w:tr w:rsidR="00744401" w:rsidRPr="00744401" w:rsidTr="00744401">
        <w:trPr>
          <w:trHeight w:val="4705"/>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widowControl w:val="0"/>
              <w:suppressLineNumbers/>
              <w:suppressAutoHyphens/>
              <w:spacing w:after="0" w:line="240" w:lineRule="auto"/>
              <w:jc w:val="both"/>
              <w:rPr>
                <w:rFonts w:ascii="Times New Roman" w:eastAsia="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Условия, запреты и огран</w:t>
            </w:r>
            <w:bookmarkStart w:id="31" w:name="_GoBack"/>
            <w:bookmarkEnd w:id="31"/>
            <w:r w:rsidRPr="00744401">
              <w:rPr>
                <w:rFonts w:ascii="Times New Roman" w:hAnsi="Times New Roman" w:cs="Times New Roman"/>
                <w:sz w:val="24"/>
                <w:szCs w:val="24"/>
                <w:lang w:eastAsia="en-US"/>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 xml:space="preserve">Не </w:t>
            </w:r>
            <w:proofErr w:type="gramStart"/>
            <w:r w:rsidRPr="00744401">
              <w:rPr>
                <w:rFonts w:ascii="Times New Roman" w:hAnsi="Times New Roman" w:cs="Times New Roman"/>
                <w:sz w:val="24"/>
                <w:szCs w:val="24"/>
                <w:lang w:eastAsia="en-US"/>
              </w:rPr>
              <w:t>установлены</w:t>
            </w:r>
            <w:proofErr w:type="gramEnd"/>
          </w:p>
        </w:tc>
      </w:tr>
      <w:tr w:rsidR="00744401" w:rsidRPr="00744401" w:rsidTr="00744401">
        <w:trPr>
          <w:trHeight w:val="1723"/>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Информация о банковском сопровождении контракта (в случаях, предусмотренных статьей 35 Закона о контрактной системе)</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Не установлено</w:t>
            </w:r>
          </w:p>
        </w:tc>
      </w:tr>
      <w:tr w:rsidR="00744401" w:rsidRPr="00744401" w:rsidTr="00744401">
        <w:trPr>
          <w:trHeight w:val="1723"/>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Антидемпинговые меры</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napToGrid w:val="0"/>
              <w:spacing w:after="0" w:line="240" w:lineRule="auto"/>
              <w:rPr>
                <w:rFonts w:ascii="Times New Roman" w:eastAsia="Times New Roman" w:hAnsi="Times New Roman" w:cs="Times New Roman"/>
                <w:sz w:val="24"/>
                <w:szCs w:val="24"/>
                <w:lang w:eastAsia="en-US"/>
              </w:rPr>
            </w:pPr>
            <w:proofErr w:type="gramStart"/>
            <w:r w:rsidRPr="00744401">
              <w:rPr>
                <w:rFonts w:ascii="Times New Roman" w:hAnsi="Times New Roman" w:cs="Times New Roman"/>
                <w:sz w:val="24"/>
                <w:szCs w:val="24"/>
                <w:lang w:eastAsia="en-US"/>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744401">
              <w:rPr>
                <w:rFonts w:ascii="Times New Roman" w:hAnsi="Times New Roman" w:cs="Times New Roman"/>
                <w:sz w:val="24"/>
                <w:szCs w:val="24"/>
                <w:lang w:eastAsia="en-US"/>
              </w:rPr>
              <w:t xml:space="preserve"> менее чем в размере аванса (если договором предусмотрена выплата аванса).</w:t>
            </w:r>
          </w:p>
          <w:p w:rsidR="00744401" w:rsidRPr="00744401" w:rsidRDefault="00744401" w:rsidP="00744401">
            <w:pPr>
              <w:snapToGrid w:val="0"/>
              <w:spacing w:after="0" w:line="240" w:lineRule="auto"/>
              <w:rPr>
                <w:rFonts w:ascii="Times New Roman" w:hAnsi="Times New Roman" w:cs="Times New Roman"/>
                <w:sz w:val="24"/>
                <w:szCs w:val="24"/>
                <w:lang w:eastAsia="en-US"/>
              </w:rPr>
            </w:pPr>
            <w:bookmarkStart w:id="32" w:name="Par528"/>
            <w:bookmarkEnd w:id="32"/>
            <w:proofErr w:type="gramStart"/>
            <w:r w:rsidRPr="00744401">
              <w:rPr>
                <w:rFonts w:ascii="Times New Roman" w:hAnsi="Times New Roman" w:cs="Times New Roman"/>
                <w:sz w:val="24"/>
                <w:szCs w:val="24"/>
                <w:lang w:eastAsia="en-US"/>
              </w:rPr>
              <w:t>б) Если начальная (максимальная) цена договора составляет пятнадцать миллионов рублей и</w:t>
            </w:r>
            <w:r w:rsidRPr="00744401">
              <w:rPr>
                <w:rFonts w:ascii="Times New Roman" w:hAnsi="Times New Roman" w:cs="Times New Roman"/>
                <w:i/>
                <w:sz w:val="24"/>
                <w:szCs w:val="24"/>
                <w:lang w:eastAsia="en-US"/>
              </w:rPr>
              <w:t xml:space="preserve"> </w:t>
            </w:r>
            <w:r w:rsidRPr="00744401">
              <w:rPr>
                <w:rFonts w:ascii="Times New Roman" w:hAnsi="Times New Roman" w:cs="Times New Roman"/>
                <w:sz w:val="24"/>
                <w:szCs w:val="24"/>
                <w:lang w:eastAsia="en-US"/>
              </w:rPr>
              <w:t xml:space="preserve">менее участником закупки, </w:t>
            </w:r>
            <w:r w:rsidRPr="00744401">
              <w:rPr>
                <w:rFonts w:ascii="Times New Roman" w:hAnsi="Times New Roman" w:cs="Times New Roman"/>
                <w:sz w:val="24"/>
                <w:szCs w:val="24"/>
                <w:lang w:eastAsia="en-US"/>
              </w:rPr>
              <w:lastRenderedPageBreak/>
              <w:t>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744401">
              <w:rPr>
                <w:rFonts w:ascii="Times New Roman" w:hAnsi="Times New Roman" w:cs="Times New Roman"/>
                <w:sz w:val="24"/>
                <w:szCs w:val="24"/>
                <w:lang w:eastAsia="en-US"/>
              </w:rPr>
              <w:t xml:space="preserve"> менее чем в размере аванса (если договором предусмотрена выплата аванса</w:t>
            </w:r>
            <w:proofErr w:type="gramStart"/>
            <w:r w:rsidRPr="00744401">
              <w:rPr>
                <w:rFonts w:ascii="Times New Roman" w:hAnsi="Times New Roman" w:cs="Times New Roman"/>
                <w:sz w:val="24"/>
                <w:szCs w:val="24"/>
                <w:lang w:eastAsia="en-US"/>
              </w:rPr>
              <w:t xml:space="preserve">)., </w:t>
            </w:r>
            <w:proofErr w:type="gramEnd"/>
            <w:r w:rsidRPr="00744401">
              <w:rPr>
                <w:rFonts w:ascii="Times New Roman" w:hAnsi="Times New Roman" w:cs="Times New Roman"/>
                <w:sz w:val="24"/>
                <w:szCs w:val="24"/>
                <w:lang w:eastAsia="en-US"/>
              </w:rPr>
              <w:t>или информации, подтверждающей добросовестность такого участника на дату подачи заявки.</w:t>
            </w:r>
          </w:p>
          <w:p w:rsidR="00744401" w:rsidRPr="00744401" w:rsidRDefault="00744401" w:rsidP="00744401">
            <w:pPr>
              <w:snapToGrid w:val="0"/>
              <w:spacing w:after="0" w:line="240" w:lineRule="auto"/>
              <w:rPr>
                <w:rFonts w:ascii="Times New Roman" w:hAnsi="Times New Roman" w:cs="Times New Roman"/>
                <w:sz w:val="24"/>
                <w:szCs w:val="24"/>
                <w:lang w:eastAsia="en-US"/>
              </w:rPr>
            </w:pPr>
            <w:bookmarkStart w:id="33" w:name="Par529"/>
            <w:bookmarkEnd w:id="33"/>
            <w:proofErr w:type="gramStart"/>
            <w:r w:rsidRPr="00744401">
              <w:rPr>
                <w:rFonts w:ascii="Times New Roman" w:hAnsi="Times New Roman" w:cs="Times New Roman"/>
                <w:sz w:val="24"/>
                <w:szCs w:val="24"/>
                <w:lang w:eastAsia="en-US"/>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44401">
              <w:rPr>
                <w:rFonts w:ascii="Times New Roman" w:hAnsi="Times New Roman" w:cs="Times New Roman"/>
                <w:sz w:val="24"/>
                <w:szCs w:val="24"/>
                <w:lang w:eastAsia="en-US"/>
              </w:rPr>
              <w:t xml:space="preserve"> </w:t>
            </w:r>
            <w:proofErr w:type="gramStart"/>
            <w:r w:rsidRPr="00744401">
              <w:rPr>
                <w:rFonts w:ascii="Times New Roman" w:hAnsi="Times New Roman" w:cs="Times New Roman"/>
                <w:sz w:val="24"/>
                <w:szCs w:val="24"/>
                <w:lang w:eastAsia="en-US"/>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44401">
              <w:rPr>
                <w:rFonts w:ascii="Times New Roman" w:hAnsi="Times New Roman" w:cs="Times New Roman"/>
                <w:sz w:val="24"/>
                <w:szCs w:val="24"/>
                <w:lang w:eastAsia="en-US"/>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44401" w:rsidRPr="00744401" w:rsidRDefault="00744401" w:rsidP="00744401">
            <w:pPr>
              <w:snapToGri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44401" w:rsidRPr="00744401" w:rsidRDefault="00744401" w:rsidP="00744401">
            <w:pPr>
              <w:snapToGrid w:val="0"/>
              <w:spacing w:after="0" w:line="240" w:lineRule="auto"/>
              <w:rPr>
                <w:rFonts w:ascii="Times New Roman" w:hAnsi="Times New Roman" w:cs="Times New Roman"/>
                <w:sz w:val="24"/>
                <w:szCs w:val="24"/>
                <w:lang w:eastAsia="en-US"/>
              </w:rPr>
            </w:pPr>
            <w:proofErr w:type="spellStart"/>
            <w:r w:rsidRPr="00744401">
              <w:rPr>
                <w:rFonts w:ascii="Times New Roman" w:hAnsi="Times New Roman" w:cs="Times New Roman"/>
                <w:sz w:val="24"/>
                <w:szCs w:val="24"/>
                <w:lang w:eastAsia="en-US"/>
              </w:rPr>
              <w:t>д</w:t>
            </w:r>
            <w:proofErr w:type="spellEnd"/>
            <w:r w:rsidRPr="00744401">
              <w:rPr>
                <w:rFonts w:ascii="Times New Roman" w:hAnsi="Times New Roman" w:cs="Times New Roman"/>
                <w:sz w:val="24"/>
                <w:szCs w:val="24"/>
                <w:lang w:eastAsia="en-US"/>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w:t>
            </w:r>
            <w:r w:rsidRPr="00744401">
              <w:rPr>
                <w:rFonts w:ascii="Times New Roman" w:hAnsi="Times New Roman" w:cs="Times New Roman"/>
                <w:sz w:val="24"/>
                <w:szCs w:val="24"/>
                <w:lang w:eastAsia="en-US"/>
              </w:rPr>
              <w:lastRenderedPageBreak/>
              <w:t>уклонившимся от заключения договора.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44401" w:rsidRPr="00744401" w:rsidRDefault="00744401" w:rsidP="00744401">
            <w:pPr>
              <w:snapToGrid w:val="0"/>
              <w:spacing w:after="0" w:line="240" w:lineRule="auto"/>
              <w:rPr>
                <w:rFonts w:ascii="Times New Roman" w:hAnsi="Times New Roman" w:cs="Times New Roman"/>
                <w:sz w:val="24"/>
                <w:szCs w:val="24"/>
                <w:lang w:eastAsia="en-US"/>
              </w:rPr>
            </w:pPr>
            <w:r w:rsidRPr="00744401">
              <w:rPr>
                <w:rFonts w:ascii="Times New Roman" w:hAnsi="Times New Roman" w:cs="Times New Roman"/>
                <w:sz w:val="24"/>
                <w:szCs w:val="24"/>
                <w:lang w:eastAsia="en-US"/>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44401">
              <w:rPr>
                <w:rFonts w:ascii="Times New Roman" w:hAnsi="Times New Roman" w:cs="Times New Roman"/>
                <w:sz w:val="24"/>
                <w:szCs w:val="24"/>
                <w:lang w:eastAsia="en-US"/>
              </w:rPr>
              <w:t xml:space="preserve">максимальной) </w:t>
            </w:r>
            <w:proofErr w:type="gramEnd"/>
            <w:r w:rsidRPr="00744401">
              <w:rPr>
                <w:rFonts w:ascii="Times New Roman" w:hAnsi="Times New Roman" w:cs="Times New Roman"/>
                <w:sz w:val="24"/>
                <w:szCs w:val="24"/>
                <w:lang w:eastAsia="en-US"/>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44401" w:rsidRPr="00744401" w:rsidRDefault="00744401" w:rsidP="00744401">
            <w:pPr>
              <w:pStyle w:val="ConsPlusNormal0"/>
              <w:ind w:firstLine="0"/>
              <w:jc w:val="both"/>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744401">
              <w:rPr>
                <w:rFonts w:ascii="Times New Roman" w:hAnsi="Times New Roman" w:cs="Times New Roman"/>
                <w:sz w:val="24"/>
                <w:szCs w:val="24"/>
                <w:lang w:eastAsia="en-US"/>
              </w:rPr>
              <w:t>предложение</w:t>
            </w:r>
            <w:proofErr w:type="gramEnd"/>
            <w:r w:rsidRPr="00744401">
              <w:rPr>
                <w:rFonts w:ascii="Times New Roman" w:hAnsi="Times New Roman" w:cs="Times New Roman"/>
                <w:sz w:val="24"/>
                <w:szCs w:val="24"/>
                <w:lang w:eastAsia="en-US"/>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744401" w:rsidRPr="00744401" w:rsidTr="00744401">
        <w:trPr>
          <w:trHeight w:val="1723"/>
        </w:trPr>
        <w:tc>
          <w:tcPr>
            <w:tcW w:w="818" w:type="dxa"/>
            <w:tcBorders>
              <w:top w:val="single" w:sz="4" w:space="0" w:color="auto"/>
              <w:left w:val="single" w:sz="4" w:space="0" w:color="auto"/>
              <w:bottom w:val="single" w:sz="4" w:space="0" w:color="auto"/>
              <w:right w:val="single" w:sz="4" w:space="0" w:color="auto"/>
            </w:tcBorders>
          </w:tcPr>
          <w:p w:rsidR="00744401" w:rsidRPr="00744401" w:rsidRDefault="00744401" w:rsidP="00744401">
            <w:pPr>
              <w:numPr>
                <w:ilvl w:val="0"/>
                <w:numId w:val="3"/>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Ограничения участия в определении поставщика (подрядчика, исполнителя)</w:t>
            </w:r>
          </w:p>
        </w:tc>
        <w:tc>
          <w:tcPr>
            <w:tcW w:w="651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ConsPlusNormal0"/>
              <w:ind w:firstLine="0"/>
              <w:jc w:val="both"/>
              <w:rPr>
                <w:rFonts w:ascii="Times New Roman" w:hAnsi="Times New Roman" w:cs="Times New Roman"/>
                <w:sz w:val="24"/>
                <w:szCs w:val="24"/>
                <w:lang w:eastAsia="en-US"/>
              </w:rPr>
            </w:pPr>
            <w:r w:rsidRPr="00744401">
              <w:rPr>
                <w:rFonts w:ascii="Times New Roman" w:hAnsi="Times New Roman" w:cs="Times New Roman"/>
                <w:sz w:val="24"/>
                <w:szCs w:val="24"/>
                <w:lang w:eastAsia="en-US"/>
              </w:rPr>
              <w:t xml:space="preserve">Информация об ограничениях указана в пунктах 7, 38 и 39 настоящего раздела. </w:t>
            </w:r>
          </w:p>
        </w:tc>
      </w:tr>
    </w:tbl>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numPr>
          <w:ilvl w:val="1"/>
          <w:numId w:val="2"/>
        </w:numPr>
        <w:tabs>
          <w:tab w:val="left" w:pos="360"/>
        </w:tabs>
        <w:spacing w:before="120"/>
        <w:ind w:left="0" w:firstLine="0"/>
        <w:jc w:val="center"/>
        <w:rPr>
          <w:rFonts w:ascii="Times New Roman" w:hAnsi="Times New Roman" w:cs="Times New Roman"/>
          <w:b/>
          <w:bCs/>
          <w:sz w:val="24"/>
          <w:szCs w:val="24"/>
        </w:rPr>
      </w:pPr>
      <w:r w:rsidRPr="00744401">
        <w:rPr>
          <w:rFonts w:ascii="Times New Roman" w:hAnsi="Times New Roman" w:cs="Times New Roman"/>
          <w:b/>
          <w:bCs/>
          <w:sz w:val="24"/>
          <w:szCs w:val="24"/>
        </w:rPr>
        <w:br w:type="page"/>
      </w:r>
      <w:bookmarkStart w:id="34" w:name="_Ref248562452"/>
      <w:bookmarkStart w:id="35" w:name="_Ref248728669"/>
      <w:r w:rsidRPr="00744401">
        <w:rPr>
          <w:rFonts w:ascii="Times New Roman" w:hAnsi="Times New Roman" w:cs="Times New Roman"/>
          <w:b/>
          <w:bCs/>
          <w:sz w:val="24"/>
          <w:szCs w:val="24"/>
        </w:rPr>
        <w:lastRenderedPageBreak/>
        <w:t>ТЕХНИЧЕСКОЕ ЗАДАНИЕ</w:t>
      </w:r>
      <w:bookmarkStart w:id="36" w:name="_Ref248562863"/>
      <w:bookmarkEnd w:id="34"/>
      <w:bookmarkEnd w:id="35"/>
    </w:p>
    <w:p w:rsidR="00744401" w:rsidRPr="00744401" w:rsidRDefault="00744401" w:rsidP="00744401">
      <w:pPr>
        <w:tabs>
          <w:tab w:val="left" w:pos="426"/>
        </w:tabs>
        <w:spacing w:after="0" w:line="240" w:lineRule="auto"/>
        <w:rPr>
          <w:rFonts w:ascii="Times New Roman" w:hAnsi="Times New Roman" w:cs="Times New Roman"/>
          <w:bCs/>
          <w:sz w:val="24"/>
          <w:szCs w:val="24"/>
        </w:rPr>
      </w:pPr>
      <w:r w:rsidRPr="00744401">
        <w:rPr>
          <w:rFonts w:ascii="Times New Roman" w:hAnsi="Times New Roman" w:cs="Times New Roman"/>
          <w:bCs/>
          <w:sz w:val="24"/>
          <w:szCs w:val="24"/>
        </w:rPr>
        <w:t xml:space="preserve">1. </w:t>
      </w:r>
      <w:r w:rsidRPr="00744401">
        <w:rPr>
          <w:rFonts w:ascii="Times New Roman" w:hAnsi="Times New Roman" w:cs="Times New Roman"/>
          <w:b/>
          <w:bCs/>
          <w:sz w:val="24"/>
          <w:szCs w:val="24"/>
        </w:rPr>
        <w:t>Заказчик:</w:t>
      </w:r>
      <w:r w:rsidRPr="00744401">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8B7D21" w:rsidRPr="008B7D21" w:rsidRDefault="00744401" w:rsidP="008B7D21">
      <w:pPr>
        <w:keepNext/>
        <w:keepLines/>
        <w:widowControl w:val="0"/>
        <w:suppressLineNumbers/>
        <w:suppressAutoHyphens/>
        <w:spacing w:after="0" w:line="240" w:lineRule="auto"/>
        <w:rPr>
          <w:rFonts w:ascii="Times New Roman" w:hAnsi="Times New Roman" w:cs="Times New Roman"/>
          <w:bCs/>
          <w:sz w:val="24"/>
          <w:szCs w:val="24"/>
        </w:rPr>
      </w:pPr>
      <w:r w:rsidRPr="00744401">
        <w:rPr>
          <w:rFonts w:ascii="Times New Roman" w:hAnsi="Times New Roman" w:cs="Times New Roman"/>
          <w:b/>
          <w:sz w:val="24"/>
          <w:szCs w:val="24"/>
          <w:lang w:eastAsia="ar-SA"/>
        </w:rPr>
        <w:t>2. Предмет гражданско-правового договора:</w:t>
      </w:r>
      <w:r w:rsidRPr="00744401">
        <w:rPr>
          <w:rFonts w:ascii="Times New Roman" w:hAnsi="Times New Roman" w:cs="Times New Roman"/>
          <w:sz w:val="24"/>
          <w:szCs w:val="24"/>
          <w:lang w:eastAsia="ar-SA"/>
        </w:rPr>
        <w:t xml:space="preserve"> </w:t>
      </w:r>
      <w:r w:rsidR="008B7D21">
        <w:rPr>
          <w:rFonts w:ascii="Times New Roman" w:hAnsi="Times New Roman" w:cs="Times New Roman"/>
          <w:bCs/>
          <w:sz w:val="24"/>
          <w:szCs w:val="24"/>
        </w:rPr>
        <w:t xml:space="preserve"> поставка</w:t>
      </w:r>
      <w:r w:rsidR="008B7D21" w:rsidRPr="008B7D21">
        <w:rPr>
          <w:rFonts w:ascii="Times New Roman" w:hAnsi="Times New Roman" w:cs="Times New Roman"/>
          <w:bCs/>
          <w:sz w:val="24"/>
          <w:szCs w:val="24"/>
        </w:rPr>
        <w:t xml:space="preserve"> запасных частей для компьютерной установки бассейна</w:t>
      </w:r>
    </w:p>
    <w:p w:rsidR="00744401" w:rsidRPr="00744401" w:rsidRDefault="00744401" w:rsidP="008B7D21">
      <w:pPr>
        <w:suppressAutoHyphens/>
        <w:snapToGrid w:val="0"/>
        <w:spacing w:after="0" w:line="240" w:lineRule="auto"/>
        <w:rPr>
          <w:rFonts w:ascii="Times New Roman" w:hAnsi="Times New Roman" w:cs="Times New Roman"/>
          <w:color w:val="000000"/>
          <w:sz w:val="24"/>
          <w:szCs w:val="24"/>
          <w:lang w:eastAsia="ar-SA"/>
        </w:rPr>
      </w:pPr>
      <w:r w:rsidRPr="00744401">
        <w:rPr>
          <w:rFonts w:ascii="Times New Roman" w:hAnsi="Times New Roman" w:cs="Times New Roman"/>
          <w:b/>
          <w:color w:val="383838"/>
          <w:sz w:val="24"/>
          <w:szCs w:val="24"/>
          <w:lang w:eastAsia="ar-SA"/>
        </w:rPr>
        <w:t>3.</w:t>
      </w:r>
      <w:r w:rsidRPr="00744401">
        <w:rPr>
          <w:rFonts w:ascii="Times New Roman" w:hAnsi="Times New Roman" w:cs="Times New Roman"/>
          <w:b/>
          <w:sz w:val="24"/>
          <w:szCs w:val="24"/>
          <w:lang w:eastAsia="ar-SA"/>
        </w:rPr>
        <w:t xml:space="preserve"> Срок поставки товара:</w:t>
      </w:r>
      <w:r w:rsidR="00426E48">
        <w:rPr>
          <w:rFonts w:ascii="Times New Roman" w:hAnsi="Times New Roman" w:cs="Times New Roman"/>
          <w:sz w:val="24"/>
          <w:szCs w:val="24"/>
          <w:lang w:eastAsia="ar-SA"/>
        </w:rPr>
        <w:t xml:space="preserve"> в  течение 7</w:t>
      </w:r>
      <w:r w:rsidRPr="00744401">
        <w:rPr>
          <w:rFonts w:ascii="Times New Roman" w:hAnsi="Times New Roman" w:cs="Times New Roman"/>
          <w:sz w:val="24"/>
          <w:szCs w:val="24"/>
          <w:lang w:eastAsia="ar-SA"/>
        </w:rPr>
        <w:t xml:space="preserve"> рабочих дней с момента подписания  гражданско-правового договора.</w:t>
      </w:r>
    </w:p>
    <w:p w:rsidR="00744401" w:rsidRPr="00744401" w:rsidRDefault="00744401" w:rsidP="00744401">
      <w:pPr>
        <w:suppressAutoHyphens/>
        <w:spacing w:after="0" w:line="240" w:lineRule="auto"/>
        <w:rPr>
          <w:rFonts w:ascii="Times New Roman" w:eastAsia="Arial Unicode MS" w:hAnsi="Times New Roman" w:cs="Times New Roman"/>
          <w:color w:val="000000"/>
          <w:sz w:val="24"/>
          <w:szCs w:val="24"/>
          <w:lang w:eastAsia="ar-SA"/>
        </w:rPr>
      </w:pPr>
      <w:r w:rsidRPr="00744401">
        <w:rPr>
          <w:rFonts w:ascii="Times New Roman" w:hAnsi="Times New Roman" w:cs="Times New Roman"/>
          <w:b/>
          <w:sz w:val="24"/>
          <w:szCs w:val="24"/>
          <w:lang w:eastAsia="ar-SA"/>
        </w:rPr>
        <w:t>4. Срок и условия оплаты</w:t>
      </w:r>
      <w:r w:rsidRPr="00744401">
        <w:rPr>
          <w:rFonts w:ascii="Times New Roman" w:hAnsi="Times New Roman" w:cs="Times New Roman"/>
          <w:sz w:val="24"/>
          <w:szCs w:val="24"/>
          <w:lang w:eastAsia="ar-SA"/>
        </w:rPr>
        <w:t>: о</w:t>
      </w:r>
      <w:r w:rsidRPr="00744401">
        <w:rPr>
          <w:rFonts w:ascii="Times New Roman" w:hAnsi="Times New Roman" w:cs="Times New Roman"/>
          <w:sz w:val="24"/>
          <w:szCs w:val="24"/>
        </w:rPr>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w:t>
      </w:r>
      <w:r w:rsidR="00426E48">
        <w:rPr>
          <w:rFonts w:ascii="Times New Roman" w:hAnsi="Times New Roman" w:cs="Times New Roman"/>
          <w:sz w:val="24"/>
          <w:szCs w:val="24"/>
        </w:rPr>
        <w:t>вара) осуществляется в течение 1</w:t>
      </w:r>
      <w:r w:rsidRPr="00744401">
        <w:rPr>
          <w:rFonts w:ascii="Times New Roman" w:hAnsi="Times New Roman" w:cs="Times New Roman"/>
          <w:sz w:val="24"/>
          <w:szCs w:val="24"/>
        </w:rPr>
        <w:t>0</w:t>
      </w:r>
      <w:r w:rsidR="008B7D21">
        <w:rPr>
          <w:rFonts w:ascii="Times New Roman" w:hAnsi="Times New Roman" w:cs="Times New Roman"/>
          <w:sz w:val="24"/>
          <w:szCs w:val="24"/>
        </w:rPr>
        <w:t xml:space="preserve"> рабочих </w:t>
      </w:r>
      <w:r w:rsidRPr="00744401">
        <w:rPr>
          <w:rFonts w:ascii="Times New Roman" w:hAnsi="Times New Roman" w:cs="Times New Roman"/>
          <w:sz w:val="24"/>
          <w:szCs w:val="24"/>
        </w:rPr>
        <w:t xml:space="preserve"> дней со дня подписания Заказчиком товарной накладной (Акта сдачи-приемки) на данный товар.</w:t>
      </w:r>
    </w:p>
    <w:p w:rsidR="00744401" w:rsidRPr="00744401" w:rsidRDefault="00744401" w:rsidP="00744401">
      <w:pPr>
        <w:spacing w:after="0" w:line="240" w:lineRule="auto"/>
        <w:rPr>
          <w:rFonts w:ascii="Times New Roman" w:eastAsia="Times New Roman" w:hAnsi="Times New Roman" w:cs="Times New Roman"/>
          <w:sz w:val="24"/>
          <w:szCs w:val="24"/>
        </w:rPr>
      </w:pPr>
      <w:r w:rsidRPr="00744401">
        <w:rPr>
          <w:rFonts w:ascii="Times New Roman" w:hAnsi="Times New Roman" w:cs="Times New Roman"/>
          <w:b/>
          <w:sz w:val="24"/>
          <w:szCs w:val="24"/>
          <w:lang w:eastAsia="ar-SA"/>
        </w:rPr>
        <w:t>5. Место поставки:</w:t>
      </w:r>
      <w:r w:rsidRPr="00744401">
        <w:rPr>
          <w:rFonts w:ascii="Times New Roman" w:hAnsi="Times New Roman" w:cs="Times New Roman"/>
          <w:sz w:val="24"/>
          <w:szCs w:val="24"/>
        </w:rPr>
        <w:t xml:space="preserve"> 628260, ул. Ермака, 7, г. Югорск, Ханты-Мансийский  автономный округ-Югра, Тюменская  область.</w:t>
      </w:r>
    </w:p>
    <w:p w:rsidR="00744401" w:rsidRPr="00744401" w:rsidRDefault="00744401" w:rsidP="00744401">
      <w:pPr>
        <w:spacing w:after="0" w:line="240" w:lineRule="auto"/>
        <w:rPr>
          <w:rFonts w:ascii="Times New Roman" w:hAnsi="Times New Roman" w:cs="Times New Roman"/>
          <w:b/>
          <w:sz w:val="24"/>
          <w:szCs w:val="24"/>
        </w:rPr>
      </w:pPr>
      <w:r w:rsidRPr="00744401">
        <w:rPr>
          <w:rFonts w:ascii="Times New Roman" w:hAnsi="Times New Roman" w:cs="Times New Roman"/>
          <w:b/>
          <w:bCs/>
          <w:sz w:val="24"/>
          <w:szCs w:val="24"/>
        </w:rPr>
        <w:t>6. Н</w:t>
      </w:r>
      <w:r w:rsidRPr="00744401">
        <w:rPr>
          <w:rFonts w:ascii="Times New Roman" w:hAnsi="Times New Roman" w:cs="Times New Roman"/>
          <w:b/>
          <w:sz w:val="24"/>
          <w:szCs w:val="24"/>
        </w:rPr>
        <w:t>аименование, характеристика и количество поставляемого товара:</w:t>
      </w:r>
    </w:p>
    <w:p w:rsidR="00744401" w:rsidRPr="00744401" w:rsidRDefault="00744401" w:rsidP="00744401">
      <w:pPr>
        <w:spacing w:after="0" w:line="240" w:lineRule="auto"/>
        <w:rPr>
          <w:rFonts w:ascii="Times New Roman" w:hAnsi="Times New Roman" w:cs="Times New Roman"/>
          <w:b/>
          <w:sz w:val="24"/>
          <w:szCs w:val="24"/>
        </w:rPr>
      </w:pPr>
    </w:p>
    <w:tbl>
      <w:tblPr>
        <w:tblW w:w="10064" w:type="dxa"/>
        <w:tblInd w:w="-176" w:type="dxa"/>
        <w:tblLayout w:type="fixed"/>
        <w:tblLook w:val="04A0"/>
      </w:tblPr>
      <w:tblGrid>
        <w:gridCol w:w="568"/>
        <w:gridCol w:w="1417"/>
        <w:gridCol w:w="1985"/>
        <w:gridCol w:w="4536"/>
        <w:gridCol w:w="709"/>
        <w:gridCol w:w="849"/>
      </w:tblGrid>
      <w:tr w:rsidR="00744401" w:rsidRPr="00744401" w:rsidTr="008B7D21">
        <w:tc>
          <w:tcPr>
            <w:tcW w:w="568"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 xml:space="preserve">№ </w:t>
            </w:r>
            <w:proofErr w:type="spellStart"/>
            <w:proofErr w:type="gramStart"/>
            <w:r w:rsidRPr="00744401">
              <w:rPr>
                <w:sz w:val="24"/>
                <w:szCs w:val="24"/>
              </w:rPr>
              <w:t>п</w:t>
            </w:r>
            <w:proofErr w:type="spellEnd"/>
            <w:proofErr w:type="gramEnd"/>
            <w:r w:rsidRPr="00744401">
              <w:rPr>
                <w:sz w:val="24"/>
                <w:szCs w:val="24"/>
              </w:rPr>
              <w:t>/</w:t>
            </w:r>
            <w:proofErr w:type="spellStart"/>
            <w:r w:rsidRPr="00744401">
              <w:rPr>
                <w:sz w:val="24"/>
                <w:szCs w:val="24"/>
              </w:rPr>
              <w:t>п</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rsidR="00744401" w:rsidRPr="00744401" w:rsidRDefault="00744401" w:rsidP="00744401">
            <w:pPr>
              <w:pStyle w:val="31"/>
              <w:snapToGrid w:val="0"/>
              <w:ind w:right="0" w:firstLine="0"/>
              <w:jc w:val="center"/>
              <w:rPr>
                <w:sz w:val="24"/>
                <w:szCs w:val="24"/>
              </w:rPr>
            </w:pPr>
            <w:r w:rsidRPr="00744401">
              <w:rPr>
                <w:sz w:val="24"/>
                <w:szCs w:val="24"/>
              </w:rPr>
              <w:t>Код ОКПД</w:t>
            </w:r>
          </w:p>
        </w:tc>
        <w:tc>
          <w:tcPr>
            <w:tcW w:w="1985"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Наименование объекта закупки</w:t>
            </w:r>
          </w:p>
        </w:tc>
        <w:tc>
          <w:tcPr>
            <w:tcW w:w="4536"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Характеристика товара</w:t>
            </w:r>
          </w:p>
        </w:tc>
        <w:tc>
          <w:tcPr>
            <w:tcW w:w="709"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Ед.</w:t>
            </w:r>
          </w:p>
          <w:p w:rsidR="00744401" w:rsidRPr="00744401" w:rsidRDefault="00744401" w:rsidP="00744401">
            <w:pPr>
              <w:pStyle w:val="31"/>
              <w:ind w:right="0" w:firstLine="0"/>
              <w:jc w:val="center"/>
              <w:rPr>
                <w:sz w:val="24"/>
                <w:szCs w:val="24"/>
              </w:rPr>
            </w:pPr>
            <w:proofErr w:type="spellStart"/>
            <w:r w:rsidRPr="00744401">
              <w:rPr>
                <w:sz w:val="24"/>
                <w:szCs w:val="24"/>
              </w:rPr>
              <w:t>изм</w:t>
            </w:r>
            <w:proofErr w:type="spellEnd"/>
            <w:r w:rsidRPr="00744401">
              <w:rPr>
                <w:sz w:val="24"/>
                <w:szCs w:val="24"/>
              </w:rPr>
              <w:t>.</w:t>
            </w:r>
          </w:p>
        </w:tc>
        <w:tc>
          <w:tcPr>
            <w:tcW w:w="849" w:type="dxa"/>
            <w:tcBorders>
              <w:top w:val="single" w:sz="4" w:space="0" w:color="000000"/>
              <w:left w:val="single" w:sz="4" w:space="0" w:color="000000"/>
              <w:bottom w:val="single" w:sz="4" w:space="0" w:color="auto"/>
              <w:right w:val="single" w:sz="4" w:space="0" w:color="000000"/>
            </w:tcBorders>
            <w:hideMark/>
          </w:tcPr>
          <w:p w:rsidR="00744401" w:rsidRPr="00744401" w:rsidRDefault="00744401" w:rsidP="00744401">
            <w:pPr>
              <w:pStyle w:val="31"/>
              <w:snapToGrid w:val="0"/>
              <w:ind w:right="0" w:firstLine="0"/>
              <w:jc w:val="center"/>
              <w:rPr>
                <w:sz w:val="24"/>
                <w:szCs w:val="24"/>
              </w:rPr>
            </w:pPr>
            <w:r w:rsidRPr="00744401">
              <w:rPr>
                <w:sz w:val="24"/>
                <w:szCs w:val="24"/>
              </w:rPr>
              <w:t>Кол-во</w:t>
            </w:r>
          </w:p>
        </w:tc>
      </w:tr>
      <w:tr w:rsidR="00744401" w:rsidRPr="00744401" w:rsidTr="008B7D21">
        <w:trPr>
          <w:trHeight w:val="335"/>
        </w:trPr>
        <w:tc>
          <w:tcPr>
            <w:tcW w:w="56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31"/>
              <w:snapToGrid w:val="0"/>
              <w:ind w:right="0" w:firstLine="0"/>
              <w:jc w:val="center"/>
              <w:rPr>
                <w:color w:val="000000"/>
                <w:sz w:val="24"/>
                <w:szCs w:val="24"/>
              </w:rPr>
            </w:pPr>
            <w:r w:rsidRPr="00744401">
              <w:rPr>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napToGrid w:val="0"/>
              <w:spacing w:after="0" w:line="240" w:lineRule="auto"/>
              <w:jc w:val="both"/>
              <w:rPr>
                <w:rStyle w:val="messagein1"/>
                <w:rFonts w:ascii="Times New Roman" w:eastAsia="Times New Roman" w:hAnsi="Times New Roman" w:cs="Times New Roman"/>
                <w:sz w:val="24"/>
                <w:szCs w:val="24"/>
              </w:rPr>
            </w:pPr>
            <w:r>
              <w:rPr>
                <w:lang w:eastAsia="en-US"/>
              </w:rPr>
              <w:t>31.62.16.190</w:t>
            </w:r>
          </w:p>
        </w:tc>
        <w:tc>
          <w:tcPr>
            <w:tcW w:w="1985" w:type="dxa"/>
            <w:tcBorders>
              <w:top w:val="single" w:sz="4" w:space="0" w:color="auto"/>
              <w:left w:val="single" w:sz="4" w:space="0" w:color="auto"/>
              <w:bottom w:val="single" w:sz="4" w:space="0" w:color="auto"/>
              <w:right w:val="single" w:sz="4" w:space="0" w:color="auto"/>
            </w:tcBorders>
            <w:hideMark/>
          </w:tcPr>
          <w:p w:rsidR="00744401" w:rsidRPr="006D285C" w:rsidRDefault="008B7D21" w:rsidP="00744401">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Ph</w:t>
            </w:r>
            <w:r w:rsidR="006D285C">
              <w:rPr>
                <w:rFonts w:ascii="Times New Roman" w:hAnsi="Times New Roman" w:cs="Times New Roman"/>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744401" w:rsidRPr="00744401" w:rsidRDefault="00994B95" w:rsidP="0074440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Представляет собой стеклянную колбу длиной не менее 12 см и диаметром не менее 12 мм и не более 12,5 мм. Внутри колбы находится электродный стержень в химическом растворе. На одном конце находится контактный электрод для считывания информации о щелочном, кислотном составе воды и передачи информации</w:t>
            </w:r>
            <w:r w:rsidR="00586890">
              <w:rPr>
                <w:rFonts w:ascii="Times New Roman" w:eastAsia="Times New Roman" w:hAnsi="Times New Roman" w:cs="Times New Roman"/>
                <w:sz w:val="24"/>
                <w:szCs w:val="24"/>
                <w:lang w:eastAsia="en-US"/>
              </w:rPr>
              <w:t xml:space="preserve"> на компьютер. На другом конце электрода находится контактный штекер</w:t>
            </w:r>
            <w:r w:rsidR="0096688B">
              <w:rPr>
                <w:rFonts w:ascii="Times New Roman" w:eastAsia="Times New Roman" w:hAnsi="Times New Roman" w:cs="Times New Roman"/>
                <w:sz w:val="24"/>
                <w:szCs w:val="24"/>
                <w:lang w:eastAsia="en-US"/>
              </w:rPr>
              <w:t xml:space="preserve"> для подключения электрода к основному компьютеру</w:t>
            </w:r>
            <w:r w:rsidR="00586890">
              <w:rPr>
                <w:rFonts w:ascii="Times New Roman" w:eastAsia="Times New Roman" w:hAnsi="Times New Roman" w:cs="Times New Roman"/>
                <w:sz w:val="24"/>
                <w:szCs w:val="24"/>
                <w:lang w:eastAsia="en-US"/>
              </w:rPr>
              <w:t xml:space="preserve">.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r>
              <w:rPr>
                <w:rFonts w:ascii="Times New Roman" w:eastAsia="Times New Roman" w:hAnsi="Times New Roman" w:cs="Times New Roman"/>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hideMark/>
          </w:tcPr>
          <w:p w:rsidR="00744401" w:rsidRPr="00744401" w:rsidRDefault="00A050C0" w:rsidP="00744401">
            <w:pPr>
              <w:pStyle w:val="31"/>
              <w:snapToGrid w:val="0"/>
              <w:ind w:right="0" w:firstLine="0"/>
              <w:jc w:val="center"/>
              <w:rPr>
                <w:color w:val="000000"/>
                <w:sz w:val="24"/>
                <w:szCs w:val="24"/>
              </w:rPr>
            </w:pPr>
            <w:r>
              <w:rPr>
                <w:color w:val="000000"/>
                <w:sz w:val="24"/>
                <w:szCs w:val="24"/>
              </w:rPr>
              <w:t>3</w:t>
            </w:r>
          </w:p>
        </w:tc>
      </w:tr>
      <w:tr w:rsidR="00744401" w:rsidRPr="00744401" w:rsidTr="008B7D21">
        <w:trPr>
          <w:trHeight w:val="335"/>
        </w:trPr>
        <w:tc>
          <w:tcPr>
            <w:tcW w:w="56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31"/>
              <w:snapToGrid w:val="0"/>
              <w:ind w:right="0" w:firstLine="0"/>
              <w:jc w:val="center"/>
              <w:rPr>
                <w:color w:val="000000"/>
                <w:sz w:val="24"/>
                <w:szCs w:val="24"/>
              </w:rPr>
            </w:pPr>
            <w:r w:rsidRPr="00744401">
              <w:rPr>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napToGrid w:val="0"/>
              <w:spacing w:after="0" w:line="240" w:lineRule="auto"/>
              <w:jc w:val="both"/>
              <w:rPr>
                <w:rStyle w:val="messagein1"/>
                <w:rFonts w:ascii="Times New Roman" w:eastAsia="Times New Roman" w:hAnsi="Times New Roman" w:cs="Times New Roman"/>
                <w:sz w:val="24"/>
                <w:szCs w:val="24"/>
              </w:rPr>
            </w:pPr>
            <w:r>
              <w:rPr>
                <w:rStyle w:val="messagein1"/>
                <w:rFonts w:ascii="Times New Roman" w:hAnsi="Times New Roman" w:cs="Times New Roman"/>
                <w:sz w:val="24"/>
                <w:szCs w:val="24"/>
                <w:lang w:eastAsia="en-US"/>
              </w:rPr>
              <w:t>31.62.16.190</w:t>
            </w:r>
          </w:p>
        </w:tc>
        <w:tc>
          <w:tcPr>
            <w:tcW w:w="1985" w:type="dxa"/>
            <w:tcBorders>
              <w:top w:val="single" w:sz="4" w:space="0" w:color="auto"/>
              <w:left w:val="single" w:sz="4" w:space="0" w:color="auto"/>
              <w:bottom w:val="single" w:sz="4" w:space="0" w:color="auto"/>
              <w:right w:val="single" w:sz="4" w:space="0" w:color="auto"/>
            </w:tcBorders>
            <w:hideMark/>
          </w:tcPr>
          <w:p w:rsidR="006D285C" w:rsidRPr="008B7D21" w:rsidRDefault="008B7D21" w:rsidP="00744401">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хло</w:t>
            </w:r>
            <w:r w:rsidR="00445822">
              <w:rPr>
                <w:rFonts w:ascii="Times New Roman" w:hAnsi="Times New Roman" w:cs="Times New Roman"/>
                <w:sz w:val="24"/>
                <w:szCs w:val="24"/>
                <w:lang w:eastAsia="en-US"/>
              </w:rPr>
              <w:t>ра</w:t>
            </w:r>
          </w:p>
        </w:tc>
        <w:tc>
          <w:tcPr>
            <w:tcW w:w="4536" w:type="dxa"/>
            <w:tcBorders>
              <w:top w:val="single" w:sz="4" w:space="0" w:color="auto"/>
              <w:left w:val="single" w:sz="4" w:space="0" w:color="auto"/>
              <w:bottom w:val="single" w:sz="4" w:space="0" w:color="auto"/>
              <w:right w:val="single" w:sz="4" w:space="0" w:color="auto"/>
            </w:tcBorders>
            <w:hideMark/>
          </w:tcPr>
          <w:p w:rsidR="00744401" w:rsidRPr="00744401" w:rsidRDefault="0096688B" w:rsidP="0074440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Представляет собой стеклянную колбу длиной от 8 см до  12 см и диаметром не менее 12 мм и не более 12,5 мм. Внутри колбы находится электродный стержень в химическом растворе. На одном конце находится контактная полоска для считывания и</w:t>
            </w:r>
            <w:r w:rsidR="00B57F30">
              <w:rPr>
                <w:rFonts w:ascii="Times New Roman" w:eastAsia="Times New Roman" w:hAnsi="Times New Roman" w:cs="Times New Roman"/>
                <w:sz w:val="24"/>
                <w:szCs w:val="24"/>
                <w:lang w:eastAsia="en-US"/>
              </w:rPr>
              <w:t>нформации о заряде ионов</w:t>
            </w:r>
            <w:r>
              <w:rPr>
                <w:rFonts w:ascii="Times New Roman" w:eastAsia="Times New Roman" w:hAnsi="Times New Roman" w:cs="Times New Roman"/>
                <w:sz w:val="24"/>
                <w:szCs w:val="24"/>
                <w:lang w:eastAsia="en-US"/>
              </w:rPr>
              <w:t xml:space="preserve">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w:t>
            </w:r>
            <w:r>
              <w:rPr>
                <w:rFonts w:ascii="Times New Roman" w:eastAsia="Times New Roman" w:hAnsi="Times New Roman" w:cs="Times New Roman"/>
                <w:sz w:val="24"/>
                <w:szCs w:val="24"/>
                <w:lang w:eastAsia="en-US"/>
              </w:rPr>
              <w:lastRenderedPageBreak/>
              <w:t xml:space="preserve">защищен от ударов.  </w:t>
            </w:r>
          </w:p>
        </w:tc>
        <w:tc>
          <w:tcPr>
            <w:tcW w:w="709"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lastRenderedPageBreak/>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hideMark/>
          </w:tcPr>
          <w:p w:rsidR="00744401" w:rsidRPr="00744401" w:rsidRDefault="00A050C0" w:rsidP="00744401">
            <w:pPr>
              <w:pStyle w:val="31"/>
              <w:snapToGrid w:val="0"/>
              <w:ind w:right="0" w:firstLine="0"/>
              <w:jc w:val="center"/>
              <w:rPr>
                <w:color w:val="000000"/>
                <w:sz w:val="24"/>
                <w:szCs w:val="24"/>
              </w:rPr>
            </w:pPr>
            <w:r>
              <w:rPr>
                <w:color w:val="000000"/>
                <w:sz w:val="24"/>
                <w:szCs w:val="24"/>
              </w:rPr>
              <w:t>4</w:t>
            </w:r>
          </w:p>
        </w:tc>
      </w:tr>
      <w:tr w:rsidR="00744401" w:rsidRPr="00744401" w:rsidTr="008B7D21">
        <w:trPr>
          <w:trHeight w:val="335"/>
        </w:trPr>
        <w:tc>
          <w:tcPr>
            <w:tcW w:w="568"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pStyle w:val="31"/>
              <w:snapToGrid w:val="0"/>
              <w:ind w:right="0" w:firstLine="0"/>
              <w:jc w:val="center"/>
              <w:rPr>
                <w:color w:val="000000"/>
                <w:sz w:val="24"/>
                <w:szCs w:val="24"/>
              </w:rPr>
            </w:pPr>
            <w:r w:rsidRPr="00744401">
              <w:rPr>
                <w:color w:val="000000"/>
                <w:sz w:val="24"/>
                <w:szCs w:val="24"/>
              </w:rPr>
              <w:lastRenderedPageBreak/>
              <w:t>3</w:t>
            </w:r>
          </w:p>
        </w:tc>
        <w:tc>
          <w:tcPr>
            <w:tcW w:w="1417" w:type="dxa"/>
            <w:tcBorders>
              <w:top w:val="single" w:sz="4" w:space="0" w:color="auto"/>
              <w:left w:val="single" w:sz="4" w:space="0" w:color="auto"/>
              <w:bottom w:val="single" w:sz="4" w:space="0" w:color="auto"/>
              <w:right w:val="single" w:sz="4" w:space="0" w:color="auto"/>
            </w:tcBorders>
            <w:hideMark/>
          </w:tcPr>
          <w:p w:rsidR="00744401" w:rsidRPr="00B57F30" w:rsidRDefault="00744401" w:rsidP="00744401">
            <w:pPr>
              <w:snapToGrid w:val="0"/>
              <w:spacing w:after="0" w:line="240" w:lineRule="auto"/>
              <w:jc w:val="both"/>
              <w:rPr>
                <w:rStyle w:val="messagein1"/>
                <w:rFonts w:ascii="Times New Roman" w:eastAsia="Times New Roman" w:hAnsi="Times New Roman" w:cs="Times New Roman"/>
              </w:rPr>
            </w:pPr>
            <w:r w:rsidRPr="00B57F30">
              <w:rPr>
                <w:rStyle w:val="messagein1"/>
                <w:rFonts w:ascii="Times New Roman" w:hAnsi="Times New Roman" w:cs="Times New Roman"/>
                <w:lang w:eastAsia="en-US"/>
              </w:rPr>
              <w:t>31.62.16.190</w:t>
            </w:r>
          </w:p>
        </w:tc>
        <w:tc>
          <w:tcPr>
            <w:tcW w:w="1985" w:type="dxa"/>
            <w:tcBorders>
              <w:top w:val="single" w:sz="4" w:space="0" w:color="auto"/>
              <w:left w:val="single" w:sz="4" w:space="0" w:color="auto"/>
              <w:bottom w:val="single" w:sz="4" w:space="0" w:color="auto"/>
              <w:right w:val="single" w:sz="4" w:space="0" w:color="auto"/>
            </w:tcBorders>
          </w:tcPr>
          <w:p w:rsidR="006D285C" w:rsidRPr="008B7D21" w:rsidRDefault="008B7D21" w:rsidP="00744401">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p>
          <w:p w:rsidR="00744401" w:rsidRPr="00744401" w:rsidRDefault="00744401" w:rsidP="00744401">
            <w:pPr>
              <w:spacing w:after="0" w:line="240" w:lineRule="auto"/>
              <w:rPr>
                <w:rFonts w:ascii="Times New Roman" w:eastAsia="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744401" w:rsidRPr="00744401" w:rsidRDefault="006D285C" w:rsidP="0074440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Представляет собой стеклянную колбу длиной от 8 см до  12 см и диаметром не менее 12 мм и не более 12,5 мм. Внутри колбы находится электродный стержень в химическом растворе. На одном конце находится контактная пол</w:t>
            </w:r>
            <w:r w:rsidR="00445822">
              <w:rPr>
                <w:rFonts w:ascii="Times New Roman" w:eastAsia="Times New Roman" w:hAnsi="Times New Roman" w:cs="Times New Roman"/>
                <w:sz w:val="24"/>
                <w:szCs w:val="24"/>
                <w:lang w:eastAsia="en-US"/>
              </w:rPr>
              <w:t xml:space="preserve">оска для считывания информации </w:t>
            </w:r>
            <w:r>
              <w:rPr>
                <w:rFonts w:ascii="Times New Roman" w:eastAsia="Times New Roman" w:hAnsi="Times New Roman" w:cs="Times New Roman"/>
                <w:sz w:val="24"/>
                <w:szCs w:val="24"/>
                <w:lang w:eastAsia="en-US"/>
              </w:rPr>
              <w:t xml:space="preserve"> </w:t>
            </w:r>
            <w:r w:rsidR="00445822">
              <w:rPr>
                <w:rFonts w:ascii="Times New Roman" w:eastAsia="Times New Roman" w:hAnsi="Times New Roman" w:cs="Times New Roman"/>
                <w:sz w:val="24"/>
                <w:szCs w:val="24"/>
                <w:lang w:eastAsia="en-US"/>
              </w:rPr>
              <w:t xml:space="preserve">о заряде ионов </w:t>
            </w:r>
            <w:r>
              <w:rPr>
                <w:rFonts w:ascii="Times New Roman" w:eastAsia="Times New Roman" w:hAnsi="Times New Roman" w:cs="Times New Roman"/>
                <w:sz w:val="24"/>
                <w:szCs w:val="24"/>
                <w:lang w:eastAsia="en-US"/>
              </w:rPr>
              <w:t xml:space="preserve">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709" w:type="dxa"/>
            <w:tcBorders>
              <w:top w:val="single" w:sz="4" w:space="0" w:color="auto"/>
              <w:left w:val="single" w:sz="4" w:space="0" w:color="auto"/>
              <w:bottom w:val="single" w:sz="4" w:space="0" w:color="auto"/>
              <w:right w:val="single" w:sz="4" w:space="0" w:color="auto"/>
            </w:tcBorders>
            <w:hideMark/>
          </w:tcPr>
          <w:p w:rsidR="00744401" w:rsidRPr="00744401" w:rsidRDefault="00744401" w:rsidP="00744401">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hideMark/>
          </w:tcPr>
          <w:p w:rsidR="00744401" w:rsidRPr="00744401" w:rsidRDefault="00A050C0" w:rsidP="00744401">
            <w:pPr>
              <w:pStyle w:val="31"/>
              <w:snapToGrid w:val="0"/>
              <w:ind w:right="0" w:firstLine="0"/>
              <w:jc w:val="center"/>
              <w:rPr>
                <w:color w:val="000000"/>
                <w:sz w:val="24"/>
                <w:szCs w:val="24"/>
              </w:rPr>
            </w:pPr>
            <w:r>
              <w:rPr>
                <w:color w:val="000000"/>
                <w:sz w:val="24"/>
                <w:szCs w:val="24"/>
              </w:rPr>
              <w:t>3</w:t>
            </w:r>
          </w:p>
        </w:tc>
      </w:tr>
    </w:tbl>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744401" w:rsidRDefault="00744401"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C6766" w:rsidRDefault="00BC6766" w:rsidP="00744401">
      <w:pPr>
        <w:pStyle w:val="ConsPlusNormal0"/>
        <w:widowControl/>
        <w:tabs>
          <w:tab w:val="left" w:pos="360"/>
        </w:tabs>
        <w:spacing w:before="120"/>
        <w:ind w:firstLine="0"/>
        <w:rPr>
          <w:rFonts w:ascii="Times New Roman" w:hAnsi="Times New Roman" w:cs="Times New Roman"/>
          <w:b/>
          <w:bCs/>
          <w:sz w:val="24"/>
          <w:szCs w:val="24"/>
        </w:rPr>
      </w:pPr>
    </w:p>
    <w:p w:rsidR="00B57F30" w:rsidRDefault="00B57F30" w:rsidP="00744401">
      <w:pPr>
        <w:pStyle w:val="ConsPlusNormal0"/>
        <w:widowControl/>
        <w:tabs>
          <w:tab w:val="left" w:pos="360"/>
        </w:tabs>
        <w:spacing w:before="120"/>
        <w:ind w:firstLine="0"/>
        <w:rPr>
          <w:rFonts w:ascii="Times New Roman" w:hAnsi="Times New Roman" w:cs="Times New Roman"/>
          <w:b/>
          <w:bCs/>
          <w:sz w:val="24"/>
          <w:szCs w:val="24"/>
        </w:rPr>
      </w:pPr>
    </w:p>
    <w:p w:rsidR="00E512E3" w:rsidRPr="00744401" w:rsidRDefault="00E512E3" w:rsidP="00744401">
      <w:pPr>
        <w:pStyle w:val="ConsPlusNormal0"/>
        <w:widowControl/>
        <w:tabs>
          <w:tab w:val="left" w:pos="360"/>
        </w:tabs>
        <w:spacing w:before="120"/>
        <w:ind w:firstLine="0"/>
        <w:rPr>
          <w:rFonts w:ascii="Times New Roman" w:hAnsi="Times New Roman" w:cs="Times New Roman"/>
          <w:b/>
          <w:bCs/>
          <w:sz w:val="24"/>
          <w:szCs w:val="24"/>
        </w:rPr>
      </w:pPr>
    </w:p>
    <w:p w:rsidR="00744401" w:rsidRPr="00744401" w:rsidRDefault="00744401" w:rsidP="00744401">
      <w:pPr>
        <w:spacing w:after="0" w:line="240" w:lineRule="auto"/>
        <w:jc w:val="center"/>
        <w:rPr>
          <w:rFonts w:ascii="Times New Roman" w:hAnsi="Times New Roman" w:cs="Times New Roman"/>
          <w:caps/>
          <w:sz w:val="24"/>
          <w:szCs w:val="24"/>
        </w:rPr>
      </w:pPr>
      <w:bookmarkStart w:id="37" w:name="_Ref353189530"/>
      <w:bookmarkEnd w:id="36"/>
      <w:r w:rsidRPr="00744401">
        <w:rPr>
          <w:rFonts w:ascii="Times New Roman" w:hAnsi="Times New Roman" w:cs="Times New Roman"/>
          <w:b/>
          <w:bCs/>
          <w:sz w:val="24"/>
          <w:szCs w:val="24"/>
          <w:lang w:val="en-US"/>
        </w:rPr>
        <w:lastRenderedPageBreak/>
        <w:t>III</w:t>
      </w:r>
      <w:r w:rsidRPr="00744401">
        <w:rPr>
          <w:rFonts w:ascii="Times New Roman" w:hAnsi="Times New Roman" w:cs="Times New Roman"/>
          <w:b/>
          <w:bCs/>
          <w:sz w:val="24"/>
          <w:szCs w:val="24"/>
        </w:rPr>
        <w:t xml:space="preserve">. ПРОЕКТ </w:t>
      </w:r>
      <w:bookmarkEnd w:id="37"/>
      <w:r w:rsidRPr="00744401">
        <w:rPr>
          <w:rFonts w:ascii="Times New Roman" w:hAnsi="Times New Roman" w:cs="Times New Roman"/>
          <w:b/>
          <w:bCs/>
          <w:sz w:val="24"/>
          <w:szCs w:val="24"/>
        </w:rPr>
        <w:t>ГРАЖДАНСКО-ПРАВОВОГО ДОГОВОРА</w:t>
      </w:r>
    </w:p>
    <w:p w:rsidR="00744401" w:rsidRPr="00744401" w:rsidRDefault="00426E48" w:rsidP="00744401">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 xml:space="preserve">на поставку запасных частей </w:t>
      </w:r>
      <w:proofErr w:type="gramStart"/>
      <w:r>
        <w:rPr>
          <w:rFonts w:ascii="Times New Roman" w:hAnsi="Times New Roman" w:cs="Times New Roman"/>
          <w:caps/>
          <w:sz w:val="24"/>
          <w:szCs w:val="24"/>
        </w:rPr>
        <w:t>к</w:t>
      </w:r>
      <w:proofErr w:type="gramEnd"/>
      <w:r>
        <w:rPr>
          <w:rFonts w:ascii="Times New Roman" w:hAnsi="Times New Roman" w:cs="Times New Roman"/>
          <w:caps/>
          <w:sz w:val="24"/>
          <w:szCs w:val="24"/>
        </w:rPr>
        <w:t xml:space="preserve"> компьютерной установки бассейна</w:t>
      </w:r>
    </w:p>
    <w:p w:rsidR="00744401" w:rsidRPr="00744401" w:rsidRDefault="00744401" w:rsidP="00744401">
      <w:pPr>
        <w:pStyle w:val="a9"/>
        <w:jc w:val="center"/>
      </w:pPr>
    </w:p>
    <w:p w:rsidR="00744401" w:rsidRPr="00744401" w:rsidRDefault="00744401" w:rsidP="00744401">
      <w:pPr>
        <w:pStyle w:val="a9"/>
      </w:pPr>
      <w:r w:rsidRPr="00744401">
        <w:t>г. Югорск «___»_____________2014г.</w:t>
      </w:r>
      <w:r w:rsidRPr="00744401">
        <w:br/>
      </w:r>
    </w:p>
    <w:p w:rsidR="00744401" w:rsidRPr="00744401" w:rsidRDefault="00744401" w:rsidP="00744401">
      <w:pPr>
        <w:spacing w:after="0" w:line="240" w:lineRule="auto"/>
        <w:ind w:firstLine="709"/>
        <w:rPr>
          <w:rFonts w:ascii="Times New Roman" w:hAnsi="Times New Roman" w:cs="Times New Roman"/>
          <w:color w:val="000000"/>
          <w:kern w:val="16"/>
          <w:sz w:val="24"/>
          <w:szCs w:val="24"/>
        </w:rPr>
      </w:pPr>
      <w:proofErr w:type="gramStart"/>
      <w:r w:rsidRPr="00744401">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744401">
        <w:rPr>
          <w:rFonts w:ascii="Times New Roman" w:hAnsi="Times New Roman" w:cs="Times New Roman"/>
          <w:color w:val="000000"/>
          <w:kern w:val="16"/>
          <w:sz w:val="24"/>
          <w:szCs w:val="24"/>
        </w:rPr>
        <w:t xml:space="preserve">в соответствии с </w:t>
      </w:r>
      <w:r w:rsidRPr="0074440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44401">
        <w:rPr>
          <w:rFonts w:ascii="Times New Roman" w:hAnsi="Times New Roman" w:cs="Times New Roman"/>
          <w:color w:val="000000"/>
          <w:kern w:val="16"/>
          <w:sz w:val="24"/>
          <w:szCs w:val="24"/>
        </w:rPr>
        <w:t xml:space="preserve">, и на основании </w:t>
      </w:r>
      <w:proofErr w:type="gramEnd"/>
    </w:p>
    <w:p w:rsidR="00744401" w:rsidRPr="00744401" w:rsidRDefault="00744401" w:rsidP="00744401">
      <w:pPr>
        <w:spacing w:after="0" w:line="240" w:lineRule="auto"/>
        <w:ind w:firstLine="709"/>
        <w:rPr>
          <w:rFonts w:ascii="Times New Roman" w:hAnsi="Times New Roman" w:cs="Times New Roman"/>
          <w:color w:val="000000"/>
          <w:kern w:val="16"/>
          <w:sz w:val="24"/>
          <w:szCs w:val="24"/>
        </w:rPr>
      </w:pPr>
      <w:r w:rsidRPr="00744401">
        <w:rPr>
          <w:rFonts w:ascii="Times New Roman" w:hAnsi="Times New Roman" w:cs="Times New Roman"/>
          <w:color w:val="000000"/>
          <w:kern w:val="16"/>
          <w:sz w:val="24"/>
          <w:szCs w:val="24"/>
        </w:rPr>
        <w:t xml:space="preserve">решения </w:t>
      </w:r>
      <w:r w:rsidRPr="0074440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744401">
        <w:rPr>
          <w:rFonts w:ascii="Times New Roman" w:hAnsi="Times New Roman" w:cs="Times New Roman"/>
          <w:color w:val="000000"/>
          <w:kern w:val="16"/>
          <w:sz w:val="24"/>
          <w:szCs w:val="24"/>
        </w:rPr>
        <w:t xml:space="preserve"> (протокол_________ </w:t>
      </w:r>
      <w:proofErr w:type="gramStart"/>
      <w:r w:rsidRPr="00744401">
        <w:rPr>
          <w:rFonts w:ascii="Times New Roman" w:hAnsi="Times New Roman" w:cs="Times New Roman"/>
          <w:color w:val="000000"/>
          <w:kern w:val="16"/>
          <w:sz w:val="24"/>
          <w:szCs w:val="24"/>
        </w:rPr>
        <w:t>от</w:t>
      </w:r>
      <w:proofErr w:type="gramEnd"/>
      <w:r w:rsidRPr="00744401">
        <w:rPr>
          <w:rFonts w:ascii="Times New Roman" w:hAnsi="Times New Roman" w:cs="Times New Roman"/>
          <w:color w:val="000000"/>
          <w:kern w:val="16"/>
          <w:sz w:val="24"/>
          <w:szCs w:val="24"/>
        </w:rPr>
        <w:t xml:space="preserve"> _____ № _____) </w:t>
      </w:r>
    </w:p>
    <w:p w:rsidR="00744401" w:rsidRPr="00744401" w:rsidRDefault="00744401" w:rsidP="00744401">
      <w:pPr>
        <w:spacing w:after="0" w:line="240" w:lineRule="auto"/>
        <w:ind w:firstLine="709"/>
        <w:rPr>
          <w:rFonts w:ascii="Times New Roman" w:hAnsi="Times New Roman" w:cs="Times New Roman"/>
          <w:color w:val="000000"/>
          <w:kern w:val="16"/>
          <w:sz w:val="24"/>
          <w:szCs w:val="24"/>
        </w:rPr>
      </w:pPr>
      <w:r w:rsidRPr="00744401">
        <w:rPr>
          <w:rFonts w:ascii="Times New Roman" w:hAnsi="Times New Roman" w:cs="Times New Roman"/>
          <w:i/>
          <w:sz w:val="24"/>
          <w:szCs w:val="24"/>
        </w:rPr>
        <w:t xml:space="preserve">решения Заказчика </w:t>
      </w:r>
      <w:proofErr w:type="gramStart"/>
      <w:r w:rsidRPr="00744401">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744401">
        <w:rPr>
          <w:rFonts w:ascii="Times New Roman" w:hAnsi="Times New Roman" w:cs="Times New Roman"/>
          <w:i/>
          <w:sz w:val="24"/>
          <w:szCs w:val="24"/>
        </w:rPr>
        <w:t xml:space="preserve"> ________ части 1 статьи 93 Федерального закона </w:t>
      </w:r>
      <w:r w:rsidRPr="0074440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744401" w:rsidRPr="00744401" w:rsidRDefault="00744401" w:rsidP="00744401">
      <w:pPr>
        <w:spacing w:after="0" w:line="240" w:lineRule="auto"/>
        <w:ind w:firstLine="709"/>
        <w:rPr>
          <w:rFonts w:ascii="Times New Roman" w:hAnsi="Times New Roman" w:cs="Times New Roman"/>
          <w:color w:val="000000"/>
          <w:kern w:val="16"/>
          <w:sz w:val="24"/>
          <w:szCs w:val="24"/>
        </w:rPr>
      </w:pPr>
      <w:r w:rsidRPr="00744401">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744401" w:rsidRPr="00744401" w:rsidRDefault="00744401" w:rsidP="00744401">
      <w:pPr>
        <w:spacing w:after="0" w:line="240" w:lineRule="auto"/>
        <w:rPr>
          <w:rFonts w:ascii="Times New Roman" w:hAnsi="Times New Roman" w:cs="Times New Roman"/>
          <w:sz w:val="24"/>
          <w:szCs w:val="24"/>
        </w:rPr>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1. Предмет договора</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744401">
        <w:rPr>
          <w:rFonts w:ascii="Times New Roman" w:hAnsi="Times New Roman" w:cs="Times New Roman"/>
          <w:i/>
          <w:sz w:val="24"/>
          <w:szCs w:val="24"/>
        </w:rPr>
        <w:t xml:space="preserve">- </w:t>
      </w:r>
      <w:r w:rsidRPr="00744401">
        <w:rPr>
          <w:rFonts w:ascii="Times New Roman" w:hAnsi="Times New Roman" w:cs="Times New Roman"/>
          <w:sz w:val="24"/>
          <w:szCs w:val="24"/>
        </w:rPr>
        <w:t>являющимися неотъемлемой частью Договора, а Заказчик обязуется принять товар и обеспечить его оплату.</w:t>
      </w:r>
    </w:p>
    <w:p w:rsidR="00744401" w:rsidRPr="00744401"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1.2. </w:t>
      </w:r>
      <w:proofErr w:type="gramStart"/>
      <w:r w:rsidRPr="0074440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4401" w:rsidRPr="00744401"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4401" w:rsidRPr="00744401"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4401" w:rsidRPr="00744401"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C6766"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w:t>
      </w:r>
      <w:proofErr w:type="gramStart"/>
      <w:r w:rsidRPr="00744401">
        <w:rPr>
          <w:rFonts w:ascii="Times New Roman" w:hAnsi="Times New Roman" w:cs="Times New Roman"/>
          <w:sz w:val="24"/>
          <w:szCs w:val="24"/>
        </w:rPr>
        <w:t>законодательными</w:t>
      </w:r>
      <w:proofErr w:type="gramEnd"/>
      <w:r w:rsidRPr="00744401">
        <w:rPr>
          <w:rFonts w:ascii="Times New Roman" w:hAnsi="Times New Roman" w:cs="Times New Roman"/>
          <w:sz w:val="24"/>
          <w:szCs w:val="24"/>
        </w:rPr>
        <w:t xml:space="preserve"> и </w:t>
      </w:r>
    </w:p>
    <w:p w:rsidR="00BC6766" w:rsidRDefault="00BC6766" w:rsidP="00744401">
      <w:pPr>
        <w:widowControl w:val="0"/>
        <w:autoSpaceDE w:val="0"/>
        <w:autoSpaceDN w:val="0"/>
        <w:adjustRightInd w:val="0"/>
        <w:spacing w:after="0" w:line="240" w:lineRule="auto"/>
        <w:ind w:firstLine="540"/>
        <w:rPr>
          <w:rFonts w:ascii="Times New Roman" w:hAnsi="Times New Roman" w:cs="Times New Roman"/>
          <w:sz w:val="24"/>
          <w:szCs w:val="24"/>
        </w:rPr>
      </w:pPr>
    </w:p>
    <w:p w:rsidR="00744401" w:rsidRPr="00744401" w:rsidRDefault="00BC6766" w:rsidP="00BC6766">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                     </w:t>
      </w:r>
      <w:r w:rsidR="00744401" w:rsidRPr="00744401">
        <w:rPr>
          <w:rFonts w:ascii="Times New Roman" w:hAnsi="Times New Roman" w:cs="Times New Roman"/>
          <w:sz w:val="24"/>
          <w:szCs w:val="24"/>
        </w:rPr>
        <w:lastRenderedPageBreak/>
        <w:t>подзаконными актами, действующими на территории Российской Федерации на дату поставки и приемки товара.</w:t>
      </w:r>
    </w:p>
    <w:p w:rsidR="00744401" w:rsidRPr="00744401" w:rsidRDefault="00744401" w:rsidP="00744401">
      <w:pPr>
        <w:widowControl w:val="0"/>
        <w:autoSpaceDE w:val="0"/>
        <w:autoSpaceDN w:val="0"/>
        <w:adjustRightInd w:val="0"/>
        <w:spacing w:after="0" w:line="240" w:lineRule="auto"/>
        <w:ind w:firstLine="567"/>
        <w:rPr>
          <w:rFonts w:ascii="Times New Roman" w:hAnsi="Times New Roman" w:cs="Times New Roman"/>
          <w:sz w:val="24"/>
          <w:szCs w:val="24"/>
        </w:rPr>
      </w:pPr>
      <w:r w:rsidRPr="00744401">
        <w:rPr>
          <w:rFonts w:ascii="Times New Roman" w:hAnsi="Times New Roman" w:cs="Times New Roman"/>
          <w:sz w:val="24"/>
          <w:szCs w:val="24"/>
        </w:rPr>
        <w:t>1.7. Срок годности всей поставляемой продукции (на день поставки) должен быть не менее 80% остаточного срока годности.</w:t>
      </w:r>
    </w:p>
    <w:p w:rsidR="00744401" w:rsidRPr="00744401"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1.8. Место поставки товара:</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i/>
          <w:sz w:val="24"/>
          <w:szCs w:val="24"/>
        </w:rPr>
      </w:pPr>
      <w:r w:rsidRPr="00744401">
        <w:rPr>
          <w:rFonts w:ascii="Times New Roman" w:hAnsi="Times New Roman" w:cs="Times New Roman"/>
          <w:sz w:val="24"/>
          <w:szCs w:val="24"/>
        </w:rPr>
        <w:t xml:space="preserve">Индекс 628260, область Тюменская, </w:t>
      </w:r>
      <w:proofErr w:type="gramStart"/>
      <w:r w:rsidRPr="00744401">
        <w:rPr>
          <w:rFonts w:ascii="Times New Roman" w:hAnsi="Times New Roman" w:cs="Times New Roman"/>
          <w:sz w:val="24"/>
          <w:szCs w:val="24"/>
        </w:rPr>
        <w:t>Ханты–Мансийский</w:t>
      </w:r>
      <w:proofErr w:type="gramEnd"/>
      <w:r w:rsidRPr="00744401">
        <w:rPr>
          <w:rFonts w:ascii="Times New Roman" w:hAnsi="Times New Roman" w:cs="Times New Roman"/>
          <w:sz w:val="24"/>
          <w:szCs w:val="24"/>
        </w:rPr>
        <w:t xml:space="preserve"> автономный округ-Югра, г. Югорск,  ул. Ермака, 7. (</w:t>
      </w:r>
      <w:proofErr w:type="spellStart"/>
      <w:r w:rsidRPr="00744401">
        <w:rPr>
          <w:rFonts w:ascii="Times New Roman" w:hAnsi="Times New Roman" w:cs="Times New Roman"/>
          <w:sz w:val="24"/>
          <w:szCs w:val="24"/>
        </w:rPr>
        <w:t>далее-место</w:t>
      </w:r>
      <w:proofErr w:type="spellEnd"/>
      <w:r w:rsidRPr="00744401">
        <w:rPr>
          <w:rFonts w:ascii="Times New Roman" w:hAnsi="Times New Roman" w:cs="Times New Roman"/>
          <w:sz w:val="24"/>
          <w:szCs w:val="24"/>
        </w:rPr>
        <w:t xml:space="preserve"> поставки)</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i/>
          <w:sz w:val="24"/>
          <w:szCs w:val="24"/>
        </w:rPr>
      </w:pPr>
    </w:p>
    <w:p w:rsidR="00744401" w:rsidRPr="00744401" w:rsidRDefault="00744401" w:rsidP="00744401">
      <w:pPr>
        <w:widowControl w:val="0"/>
        <w:autoSpaceDE w:val="0"/>
        <w:autoSpaceDN w:val="0"/>
        <w:adjustRightInd w:val="0"/>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2. Цена Договора и порядок расчетов</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744401">
        <w:rPr>
          <w:rFonts w:ascii="Times New Roman" w:hAnsi="Times New Roman" w:cs="Times New Roman"/>
          <w:sz w:val="24"/>
          <w:szCs w:val="24"/>
        </w:rPr>
        <w:t xml:space="preserve"> (__  %): _________________________ </w:t>
      </w:r>
      <w:proofErr w:type="gramEnd"/>
      <w:r w:rsidRPr="00744401">
        <w:rPr>
          <w:rFonts w:ascii="Times New Roman" w:hAnsi="Times New Roman" w:cs="Times New Roman"/>
          <w:sz w:val="24"/>
          <w:szCs w:val="24"/>
        </w:rPr>
        <w:t xml:space="preserve">рублей __ копеек </w:t>
      </w:r>
      <w:r w:rsidRPr="00744401">
        <w:rPr>
          <w:rFonts w:ascii="Times New Roman" w:hAnsi="Times New Roman" w:cs="Times New Roman"/>
          <w:i/>
          <w:sz w:val="24"/>
          <w:szCs w:val="24"/>
        </w:rPr>
        <w:t>(НДС не облагается на основании ______________ Налогового кодекса РФ и ________).</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Оплата по  Договору уменьшается на размер налоговых платежей, связанных с оплатой договора, и составляет _________________ рублей ____ копеек</w:t>
      </w:r>
      <w:proofErr w:type="gramStart"/>
      <w:r w:rsidRPr="00744401">
        <w:rPr>
          <w:rFonts w:ascii="Times New Roman" w:hAnsi="Times New Roman" w:cs="Times New Roman"/>
          <w:sz w:val="24"/>
          <w:szCs w:val="24"/>
        </w:rPr>
        <w:t>.(</w:t>
      </w:r>
      <w:proofErr w:type="gramEnd"/>
      <w:r w:rsidRPr="00744401">
        <w:rPr>
          <w:rFonts w:ascii="Times New Roman" w:hAnsi="Times New Roman" w:cs="Times New Roman"/>
          <w:sz w:val="24"/>
          <w:szCs w:val="24"/>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2.3. </w:t>
      </w:r>
      <w:proofErr w:type="gramStart"/>
      <w:r w:rsidRPr="00744401">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4401">
        <w:rPr>
          <w:rFonts w:ascii="Times New Roman" w:hAnsi="Times New Roman" w:cs="Times New Roman"/>
          <w:sz w:val="24"/>
          <w:szCs w:val="24"/>
        </w:rPr>
        <w:t xml:space="preserve"> работ и иные расходы, связанные с поставкой товара.</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2.4.</w:t>
      </w:r>
      <w:r w:rsidRPr="00744401">
        <w:rPr>
          <w:rFonts w:ascii="Times New Roman" w:hAnsi="Times New Roman" w:cs="Times New Roman"/>
          <w:i/>
          <w:iCs/>
          <w:sz w:val="24"/>
          <w:szCs w:val="24"/>
        </w:rPr>
        <w:t xml:space="preserve">  </w:t>
      </w:r>
      <w:r w:rsidRPr="00744401">
        <w:rPr>
          <w:rFonts w:ascii="Times New Roman" w:hAnsi="Times New Roman" w:cs="Times New Roman"/>
          <w:sz w:val="24"/>
          <w:szCs w:val="24"/>
        </w:rPr>
        <w:t>Оплата по Договору производится в следующем порядке:</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44401" w:rsidRPr="00744401" w:rsidRDefault="00744401" w:rsidP="00744401">
      <w:pPr>
        <w:autoSpaceDE w:val="0"/>
        <w:autoSpaceDN w:val="0"/>
        <w:adjustRightInd w:val="0"/>
        <w:spacing w:after="0" w:line="240" w:lineRule="auto"/>
        <w:rPr>
          <w:rFonts w:ascii="Times New Roman" w:hAnsi="Times New Roman" w:cs="Times New Roman"/>
          <w:i/>
          <w:iCs/>
          <w:sz w:val="24"/>
          <w:szCs w:val="24"/>
        </w:rPr>
      </w:pPr>
      <w:r w:rsidRPr="00744401">
        <w:rPr>
          <w:rFonts w:ascii="Times New Roman" w:hAnsi="Times New Roman" w:cs="Times New Roman"/>
          <w:sz w:val="24"/>
          <w:szCs w:val="24"/>
        </w:rPr>
        <w:t>2.4.2. Оплата производится в рублях Российской Федерации.</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2.4.3. Авансовые платежи по договору не предусмотрены</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2.4.4. Расчет  за поставленный товар (партию то</w:t>
      </w:r>
      <w:r w:rsidR="00426E48">
        <w:rPr>
          <w:rFonts w:ascii="Times New Roman" w:hAnsi="Times New Roman" w:cs="Times New Roman"/>
          <w:sz w:val="24"/>
          <w:szCs w:val="24"/>
        </w:rPr>
        <w:t>вара) осуществляется в течение 1</w:t>
      </w:r>
      <w:r w:rsidRPr="00744401">
        <w:rPr>
          <w:rFonts w:ascii="Times New Roman" w:hAnsi="Times New Roman" w:cs="Times New Roman"/>
          <w:sz w:val="24"/>
          <w:szCs w:val="24"/>
        </w:rPr>
        <w:t>0 дней со дня подписания Заказчиком товарной накладной (Акта сдачи-приемки) на данный товар.</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2.4.5. В случаях, предусмотренных пунктом 2.6. </w:t>
      </w:r>
      <w:proofErr w:type="gramStart"/>
      <w:r w:rsidRPr="00744401">
        <w:rPr>
          <w:rFonts w:ascii="Times New Roman" w:hAnsi="Times New Roman" w:cs="Times New Roman"/>
          <w:sz w:val="24"/>
          <w:szCs w:val="24"/>
        </w:rPr>
        <w:t>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C6766"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2.5. </w:t>
      </w:r>
      <w:proofErr w:type="gramStart"/>
      <w:r w:rsidRPr="00744401">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744401">
        <w:rPr>
          <w:rFonts w:ascii="Times New Roman" w:hAnsi="Times New Roman" w:cs="Times New Roman"/>
          <w:sz w:val="24"/>
          <w:szCs w:val="24"/>
        </w:rPr>
        <w:t>взаимосверки</w:t>
      </w:r>
      <w:proofErr w:type="spellEnd"/>
      <w:r w:rsidRPr="0074440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w:t>
      </w:r>
      <w:proofErr w:type="gramEnd"/>
    </w:p>
    <w:p w:rsidR="00BC6766" w:rsidRDefault="00BC6766" w:rsidP="00744401">
      <w:pPr>
        <w:widowControl w:val="0"/>
        <w:autoSpaceDE w:val="0"/>
        <w:autoSpaceDN w:val="0"/>
        <w:adjustRightInd w:val="0"/>
        <w:spacing w:after="0" w:line="240" w:lineRule="auto"/>
        <w:rPr>
          <w:rFonts w:ascii="Times New Roman" w:hAnsi="Times New Roman" w:cs="Times New Roman"/>
          <w:sz w:val="24"/>
          <w:szCs w:val="24"/>
        </w:rPr>
      </w:pPr>
    </w:p>
    <w:p w:rsidR="00BC6766" w:rsidRDefault="00BC6766"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                     </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lastRenderedPageBreak/>
        <w:t xml:space="preserve">пени) и (или) убытков, итоговая сумма, подлежащая оплате Поставщику по Договору. </w:t>
      </w:r>
    </w:p>
    <w:p w:rsidR="00744401" w:rsidRPr="00744401" w:rsidRDefault="00744401" w:rsidP="00744401">
      <w:pPr>
        <w:pStyle w:val="ConsPlusNormal0"/>
        <w:widowControl/>
        <w:ind w:firstLine="540"/>
        <w:jc w:val="both"/>
        <w:rPr>
          <w:rFonts w:ascii="Times New Roman" w:hAnsi="Times New Roman" w:cs="Times New Roman"/>
          <w:i/>
          <w:sz w:val="24"/>
          <w:szCs w:val="24"/>
        </w:rPr>
      </w:pPr>
      <w:r w:rsidRPr="00744401">
        <w:rPr>
          <w:rFonts w:ascii="Times New Roman" w:hAnsi="Times New Roman" w:cs="Times New Roman"/>
          <w:sz w:val="24"/>
          <w:szCs w:val="24"/>
        </w:rPr>
        <w:t xml:space="preserve">В случае подписания Сторонами Акта </w:t>
      </w:r>
      <w:proofErr w:type="spellStart"/>
      <w:r w:rsidRPr="00744401">
        <w:rPr>
          <w:rFonts w:ascii="Times New Roman" w:hAnsi="Times New Roman" w:cs="Times New Roman"/>
          <w:sz w:val="24"/>
          <w:szCs w:val="24"/>
        </w:rPr>
        <w:t>взаимосверки</w:t>
      </w:r>
      <w:proofErr w:type="spellEnd"/>
      <w:r w:rsidRPr="00744401">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44401">
        <w:rPr>
          <w:rFonts w:ascii="Times New Roman" w:hAnsi="Times New Roman" w:cs="Times New Roman"/>
          <w:i/>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2.6. В случае</w:t>
      </w:r>
      <w:proofErr w:type="gramStart"/>
      <w:r w:rsidRPr="00744401">
        <w:rPr>
          <w:rFonts w:ascii="Times New Roman" w:hAnsi="Times New Roman" w:cs="Times New Roman"/>
          <w:sz w:val="24"/>
          <w:szCs w:val="24"/>
        </w:rPr>
        <w:t>,</w:t>
      </w:r>
      <w:proofErr w:type="gramEnd"/>
      <w:r w:rsidRPr="00744401">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44401">
        <w:rPr>
          <w:rFonts w:ascii="Times New Roman" w:hAnsi="Times New Roman" w:cs="Times New Roman"/>
          <w:sz w:val="24"/>
          <w:szCs w:val="24"/>
        </w:rPr>
        <w:t>взаимосверки</w:t>
      </w:r>
      <w:proofErr w:type="spellEnd"/>
      <w:r w:rsidRPr="0074440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744401" w:rsidRPr="00744401" w:rsidRDefault="00744401" w:rsidP="00BC6766">
      <w:pPr>
        <w:spacing w:after="0" w:line="240" w:lineRule="auto"/>
        <w:rPr>
          <w:rFonts w:ascii="Times New Roman" w:hAnsi="Times New Roman" w:cs="Times New Roman"/>
          <w:sz w:val="24"/>
          <w:szCs w:val="24"/>
        </w:rPr>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3. Права и обязанности сторон</w:t>
      </w:r>
    </w:p>
    <w:p w:rsidR="00744401" w:rsidRPr="00744401" w:rsidRDefault="00744401" w:rsidP="00744401">
      <w:pPr>
        <w:pStyle w:val="a9"/>
        <w:ind w:firstLine="567"/>
      </w:pPr>
      <w:r w:rsidRPr="00744401">
        <w:t>3.1. Заказчик имеет право:</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3.1.1. Досрочно принять и оплатить товар.</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44401" w:rsidRPr="00744401" w:rsidRDefault="00744401" w:rsidP="00744401">
      <w:pPr>
        <w:pStyle w:val="a9"/>
        <w:ind w:firstLine="567"/>
      </w:pPr>
      <w:r w:rsidRPr="00744401">
        <w:t>3.2. Заказчик обязан:</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4401" w:rsidRPr="00744401" w:rsidRDefault="00744401" w:rsidP="00744401">
      <w:pPr>
        <w:pStyle w:val="a6"/>
        <w:tabs>
          <w:tab w:val="num" w:pos="2443"/>
        </w:tabs>
        <w:spacing w:after="0"/>
        <w:rPr>
          <w:rFonts w:ascii="Times New Roman" w:hAnsi="Times New Roman" w:cs="Times New Roman"/>
        </w:rPr>
      </w:pPr>
      <w:r w:rsidRPr="00744401">
        <w:rPr>
          <w:rFonts w:ascii="Times New Roman" w:hAnsi="Times New Roman" w:cs="Times New Roman"/>
        </w:rPr>
        <w:t>3.2.2. Оплатить поставленный и принятый товар в порядке, предусмотренном Договором.</w:t>
      </w:r>
    </w:p>
    <w:p w:rsidR="00744401" w:rsidRPr="00744401" w:rsidRDefault="00744401" w:rsidP="00744401">
      <w:pPr>
        <w:pStyle w:val="a9"/>
        <w:ind w:firstLine="567"/>
      </w:pPr>
      <w:r w:rsidRPr="00744401">
        <w:t>3.3. Поставщик обязан:</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3.3.1. Доставить товар своим транспортом и за свой счет, в сроки, предусмотренные настоящим Договором,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4401" w:rsidRPr="00744401" w:rsidRDefault="00744401" w:rsidP="00744401">
      <w:pPr>
        <w:pStyle w:val="a9"/>
      </w:pPr>
      <w:r w:rsidRPr="00744401">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44401" w:rsidRPr="00744401" w:rsidRDefault="00744401" w:rsidP="00744401">
      <w:pPr>
        <w:pStyle w:val="a9"/>
      </w:pPr>
      <w:r w:rsidRPr="00744401">
        <w:t>3.3.3. Соблюдать пропускной и внутри объектовый режим Заказчика .</w:t>
      </w: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3.3.4. Предоставлять своевременно достоверную информацию о ходе исполнения договора.</w:t>
      </w:r>
    </w:p>
    <w:p w:rsidR="00744401" w:rsidRPr="00744401" w:rsidRDefault="00744401" w:rsidP="00744401">
      <w:pPr>
        <w:pStyle w:val="a9"/>
      </w:pPr>
      <w:r w:rsidRPr="00744401">
        <w:t>3.3.5. Выполнять иные обязанности, предусмотренные Договором.</w:t>
      </w:r>
    </w:p>
    <w:p w:rsidR="00BC6766" w:rsidRDefault="00BC6766" w:rsidP="00744401">
      <w:pPr>
        <w:pStyle w:val="a9"/>
        <w:ind w:firstLine="567"/>
      </w:pPr>
    </w:p>
    <w:p w:rsidR="00BC6766" w:rsidRDefault="00BC6766" w:rsidP="00744401">
      <w:pPr>
        <w:pStyle w:val="a9"/>
        <w:ind w:firstLine="567"/>
      </w:pPr>
    </w:p>
    <w:p w:rsidR="00BC6766" w:rsidRPr="00BC6766" w:rsidRDefault="00BC6766" w:rsidP="00BC6766">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w:t>
      </w:r>
      <w:r>
        <w:rPr>
          <w:rFonts w:ascii="Times New Roman" w:hAnsi="Times New Roman" w:cs="Times New Roman"/>
          <w:sz w:val="24"/>
          <w:szCs w:val="24"/>
        </w:rPr>
        <w:t xml:space="preserve">Комисаренко              </w:t>
      </w:r>
    </w:p>
    <w:p w:rsidR="00744401" w:rsidRPr="00744401" w:rsidRDefault="00744401" w:rsidP="00744401">
      <w:pPr>
        <w:pStyle w:val="a9"/>
        <w:ind w:firstLine="567"/>
      </w:pPr>
      <w:r w:rsidRPr="00744401">
        <w:lastRenderedPageBreak/>
        <w:t>3.4. Поставщик вправе:</w:t>
      </w:r>
    </w:p>
    <w:p w:rsidR="00744401" w:rsidRPr="00744401" w:rsidRDefault="00744401" w:rsidP="00744401">
      <w:pPr>
        <w:pStyle w:val="a9"/>
      </w:pPr>
      <w:r w:rsidRPr="00744401">
        <w:t>3.4.1. Требовать приемки и оплаты товара в объеме, порядке, сроки и на условиях, предусмотренных Договором.</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44401" w:rsidRPr="00744401" w:rsidRDefault="00744401" w:rsidP="00744401">
      <w:pPr>
        <w:spacing w:after="0" w:line="240" w:lineRule="auto"/>
        <w:jc w:val="center"/>
        <w:rPr>
          <w:rFonts w:ascii="Times New Roman" w:hAnsi="Times New Roman" w:cs="Times New Roman"/>
          <w:sz w:val="24"/>
          <w:szCs w:val="24"/>
        </w:rPr>
      </w:pPr>
    </w:p>
    <w:p w:rsidR="00744401" w:rsidRPr="00744401" w:rsidRDefault="00744401" w:rsidP="00744401">
      <w:pPr>
        <w:widowControl w:val="0"/>
        <w:autoSpaceDE w:val="0"/>
        <w:autoSpaceDN w:val="0"/>
        <w:adjustRightInd w:val="0"/>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4. Порядок и сроки поставки товара</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4.1. Поставка товара должна быть осуществлена одной партией в</w:t>
      </w:r>
      <w:r w:rsidRPr="00744401">
        <w:rPr>
          <w:rFonts w:ascii="Times New Roman" w:hAnsi="Times New Roman" w:cs="Times New Roman"/>
          <w:i/>
          <w:sz w:val="24"/>
          <w:szCs w:val="24"/>
        </w:rPr>
        <w:t xml:space="preserve"> </w:t>
      </w:r>
      <w:r w:rsidR="00426E48">
        <w:rPr>
          <w:rFonts w:ascii="Times New Roman" w:hAnsi="Times New Roman" w:cs="Times New Roman"/>
          <w:sz w:val="24"/>
          <w:szCs w:val="24"/>
        </w:rPr>
        <w:t>течение 7</w:t>
      </w:r>
      <w:r w:rsidRPr="00744401">
        <w:rPr>
          <w:rFonts w:ascii="Times New Roman" w:hAnsi="Times New Roman" w:cs="Times New Roman"/>
          <w:sz w:val="24"/>
          <w:szCs w:val="24"/>
        </w:rPr>
        <w:t xml:space="preserve"> рабочих дней с момента подписания Договора. </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Поставка осуществляется по рабочим дням в период с 9-00 часов до 17-00часов (по местному времени Заказчика)</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4.3. Досрочная поставка допускается только по согласованию с Заказчиком. </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44401">
        <w:rPr>
          <w:rFonts w:ascii="Times New Roman" w:hAnsi="Times New Roman" w:cs="Times New Roman"/>
          <w:sz w:val="24"/>
          <w:szCs w:val="24"/>
        </w:rPr>
        <w:t>дств св</w:t>
      </w:r>
      <w:proofErr w:type="gramEnd"/>
      <w:r w:rsidRPr="00744401">
        <w:rPr>
          <w:rFonts w:ascii="Times New Roman" w:hAnsi="Times New Roman" w:cs="Times New Roman"/>
          <w:sz w:val="24"/>
          <w:szCs w:val="24"/>
        </w:rPr>
        <w:t xml:space="preserve">язи. Адресом электронной почты для получения сообщений является: </w:t>
      </w:r>
      <w:proofErr w:type="spellStart"/>
      <w:r w:rsidRPr="00744401">
        <w:rPr>
          <w:rFonts w:ascii="Times New Roman" w:hAnsi="Times New Roman" w:cs="Times New Roman"/>
          <w:sz w:val="24"/>
          <w:szCs w:val="24"/>
          <w:lang w:val="en-US"/>
        </w:rPr>
        <w:t>thu</w:t>
      </w:r>
      <w:proofErr w:type="spellEnd"/>
      <w:r w:rsidRPr="00744401">
        <w:rPr>
          <w:rFonts w:ascii="Times New Roman" w:hAnsi="Times New Roman" w:cs="Times New Roman"/>
          <w:sz w:val="24"/>
          <w:szCs w:val="24"/>
        </w:rPr>
        <w:t>@</w:t>
      </w:r>
      <w:proofErr w:type="spellStart"/>
      <w:r w:rsidRPr="00744401">
        <w:rPr>
          <w:rFonts w:ascii="Times New Roman" w:hAnsi="Times New Roman" w:cs="Times New Roman"/>
          <w:sz w:val="24"/>
          <w:szCs w:val="24"/>
          <w:lang w:val="en-US"/>
        </w:rPr>
        <w:t>ugorsk</w:t>
      </w:r>
      <w:proofErr w:type="spellEnd"/>
      <w:r w:rsidRPr="00744401">
        <w:rPr>
          <w:rFonts w:ascii="Times New Roman" w:hAnsi="Times New Roman" w:cs="Times New Roman"/>
          <w:sz w:val="24"/>
          <w:szCs w:val="24"/>
        </w:rPr>
        <w:t>.</w:t>
      </w:r>
      <w:proofErr w:type="spellStart"/>
      <w:r w:rsidRPr="00744401">
        <w:rPr>
          <w:rFonts w:ascii="Times New Roman" w:hAnsi="Times New Roman" w:cs="Times New Roman"/>
          <w:sz w:val="24"/>
          <w:szCs w:val="24"/>
          <w:lang w:val="en-US"/>
        </w:rPr>
        <w:t>ru</w:t>
      </w:r>
      <w:proofErr w:type="spellEnd"/>
      <w:r w:rsidRPr="00744401">
        <w:rPr>
          <w:rFonts w:ascii="Times New Roman" w:hAnsi="Times New Roman" w:cs="Times New Roman"/>
          <w:sz w:val="24"/>
          <w:szCs w:val="24"/>
        </w:rPr>
        <w:t>. Номером факса для получения сообщений является: 8(34675)6-87-37.</w:t>
      </w:r>
    </w:p>
    <w:p w:rsidR="00744401" w:rsidRPr="00744401" w:rsidRDefault="00744401" w:rsidP="00744401">
      <w:pPr>
        <w:pStyle w:val="a9"/>
        <w:rPr>
          <w:kern w:val="16"/>
        </w:rPr>
      </w:pPr>
      <w:r w:rsidRPr="00744401">
        <w:rPr>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kern w:val="16"/>
          <w:sz w:val="24"/>
          <w:szCs w:val="24"/>
        </w:rPr>
        <w:t xml:space="preserve">4.6. </w:t>
      </w:r>
      <w:r w:rsidRPr="00744401">
        <w:rPr>
          <w:rFonts w:ascii="Times New Roman" w:hAnsi="Times New Roman" w:cs="Times New Roman"/>
          <w:sz w:val="24"/>
          <w:szCs w:val="24"/>
        </w:rPr>
        <w:t>В случае</w:t>
      </w:r>
      <w:proofErr w:type="gramStart"/>
      <w:r w:rsidRPr="00744401">
        <w:rPr>
          <w:rFonts w:ascii="Times New Roman" w:hAnsi="Times New Roman" w:cs="Times New Roman"/>
          <w:sz w:val="24"/>
          <w:szCs w:val="24"/>
        </w:rPr>
        <w:t>,</w:t>
      </w:r>
      <w:proofErr w:type="gramEnd"/>
      <w:r w:rsidRPr="0074440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44401">
        <w:rPr>
          <w:rFonts w:ascii="Times New Roman" w:hAnsi="Times New Roman" w:cs="Times New Roman"/>
          <w:sz w:val="24"/>
          <w:szCs w:val="24"/>
        </w:rPr>
        <w:t>взаимосверки</w:t>
      </w:r>
      <w:proofErr w:type="spellEnd"/>
      <w:r w:rsidRPr="0074440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44401" w:rsidRPr="00744401"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Поставщик обязан подписать Акт </w:t>
      </w:r>
      <w:proofErr w:type="spellStart"/>
      <w:r w:rsidRPr="00744401">
        <w:rPr>
          <w:rFonts w:ascii="Times New Roman" w:hAnsi="Times New Roman" w:cs="Times New Roman"/>
          <w:sz w:val="24"/>
          <w:szCs w:val="24"/>
        </w:rPr>
        <w:t>взаимосверки</w:t>
      </w:r>
      <w:proofErr w:type="spellEnd"/>
      <w:r w:rsidRPr="00744401">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44401">
        <w:rPr>
          <w:rFonts w:ascii="Times New Roman" w:hAnsi="Times New Roman" w:cs="Times New Roman"/>
          <w:sz w:val="24"/>
          <w:szCs w:val="24"/>
        </w:rPr>
        <w:t>взаимосверки</w:t>
      </w:r>
      <w:proofErr w:type="spellEnd"/>
      <w:r w:rsidRPr="0074440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44401" w:rsidRPr="00744401" w:rsidRDefault="00744401" w:rsidP="00744401">
      <w:pPr>
        <w:spacing w:after="0" w:line="240" w:lineRule="auto"/>
        <w:rPr>
          <w:rFonts w:ascii="Times New Roman" w:hAnsi="Times New Roman" w:cs="Times New Roman"/>
          <w:kern w:val="16"/>
          <w:sz w:val="24"/>
          <w:szCs w:val="24"/>
        </w:rPr>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5. Порядок сдачи и приемки товара</w:t>
      </w:r>
    </w:p>
    <w:p w:rsidR="00744401" w:rsidRPr="00744401" w:rsidRDefault="00744401" w:rsidP="00744401">
      <w:pPr>
        <w:pStyle w:val="a9"/>
        <w:ind w:firstLine="567"/>
      </w:pPr>
      <w:r w:rsidRPr="00744401">
        <w:t>5.1. Поставщик в срок, указанный в разделе 4 Договора, при поставке товара должен передать Заказчику следующие документы на русском языке:</w:t>
      </w:r>
    </w:p>
    <w:p w:rsidR="00744401" w:rsidRPr="00744401" w:rsidRDefault="00744401" w:rsidP="00744401">
      <w:pPr>
        <w:numPr>
          <w:ilvl w:val="0"/>
          <w:numId w:val="6"/>
        </w:numPr>
        <w:tabs>
          <w:tab w:val="num" w:pos="840"/>
        </w:tabs>
        <w:spacing w:after="0" w:line="240" w:lineRule="auto"/>
        <w:ind w:left="0" w:firstLine="560"/>
        <w:jc w:val="both"/>
        <w:rPr>
          <w:rFonts w:ascii="Times New Roman" w:hAnsi="Times New Roman" w:cs="Times New Roman"/>
          <w:sz w:val="24"/>
          <w:szCs w:val="24"/>
        </w:rPr>
      </w:pPr>
      <w:r w:rsidRPr="00744401">
        <w:rPr>
          <w:rFonts w:ascii="Times New Roman" w:hAnsi="Times New Roman" w:cs="Times New Roman"/>
          <w:sz w:val="24"/>
          <w:szCs w:val="24"/>
        </w:rPr>
        <w:t>товарные накладные,</w:t>
      </w:r>
    </w:p>
    <w:p w:rsidR="00744401" w:rsidRPr="00744401" w:rsidRDefault="00744401" w:rsidP="00744401">
      <w:pPr>
        <w:numPr>
          <w:ilvl w:val="0"/>
          <w:numId w:val="6"/>
        </w:numPr>
        <w:tabs>
          <w:tab w:val="num" w:pos="840"/>
        </w:tabs>
        <w:spacing w:after="0" w:line="240" w:lineRule="auto"/>
        <w:ind w:left="0" w:firstLine="560"/>
        <w:jc w:val="both"/>
        <w:rPr>
          <w:rFonts w:ascii="Times New Roman" w:hAnsi="Times New Roman" w:cs="Times New Roman"/>
          <w:sz w:val="24"/>
          <w:szCs w:val="24"/>
        </w:rPr>
      </w:pPr>
      <w:r w:rsidRPr="00744401">
        <w:rPr>
          <w:rFonts w:ascii="Times New Roman" w:hAnsi="Times New Roman" w:cs="Times New Roman"/>
          <w:sz w:val="24"/>
          <w:szCs w:val="24"/>
        </w:rPr>
        <w:t xml:space="preserve">акты сдачи-приемки товара, счет и счет-фактуру. </w:t>
      </w:r>
    </w:p>
    <w:p w:rsidR="00BC6766" w:rsidRDefault="00744401"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       5.2. Приемка осуществляется уполномоченным представителем Заказчика</w:t>
      </w:r>
      <w:r w:rsidRPr="00744401">
        <w:rPr>
          <w:rFonts w:ascii="Times New Roman" w:hAnsi="Times New Roman" w:cs="Times New Roman"/>
          <w:i/>
          <w:sz w:val="24"/>
          <w:szCs w:val="24"/>
        </w:rPr>
        <w:t xml:space="preserve">. </w:t>
      </w:r>
      <w:r w:rsidRPr="00744401">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p>
    <w:p w:rsidR="00BC6766" w:rsidRDefault="00BC6766" w:rsidP="00744401">
      <w:pPr>
        <w:widowControl w:val="0"/>
        <w:autoSpaceDE w:val="0"/>
        <w:autoSpaceDN w:val="0"/>
        <w:adjustRightInd w:val="0"/>
        <w:spacing w:after="0" w:line="240" w:lineRule="auto"/>
        <w:rPr>
          <w:rFonts w:ascii="Times New Roman" w:hAnsi="Times New Roman" w:cs="Times New Roman"/>
          <w:sz w:val="24"/>
          <w:szCs w:val="24"/>
        </w:rPr>
      </w:pPr>
    </w:p>
    <w:p w:rsidR="00744401" w:rsidRPr="00744401" w:rsidRDefault="00BC6766" w:rsidP="00744401">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  </w:t>
      </w:r>
      <w:r w:rsidR="00744401" w:rsidRPr="00744401">
        <w:rPr>
          <w:rFonts w:ascii="Times New Roman" w:hAnsi="Times New Roman" w:cs="Times New Roman"/>
          <w:sz w:val="24"/>
          <w:szCs w:val="24"/>
        </w:rPr>
        <w:lastRenderedPageBreak/>
        <w:t xml:space="preserve">установленным Договором, может также осуществляться с привлечением экспертов, экспертных организаций. </w:t>
      </w:r>
    </w:p>
    <w:p w:rsidR="00744401" w:rsidRPr="00744401" w:rsidRDefault="00744401" w:rsidP="00744401">
      <w:pPr>
        <w:pStyle w:val="a9"/>
        <w:ind w:firstLine="567"/>
      </w:pPr>
      <w:r w:rsidRPr="00744401">
        <w:t>5.3. Проверка соответствия товара требованиям, установленным Договором, осуществляется в следующем порядке:</w:t>
      </w:r>
    </w:p>
    <w:p w:rsidR="00744401" w:rsidRPr="00744401" w:rsidRDefault="00744401" w:rsidP="00744401">
      <w:pPr>
        <w:autoSpaceDE w:val="0"/>
        <w:autoSpaceDN w:val="0"/>
        <w:adjustRightInd w:val="0"/>
        <w:spacing w:after="0" w:line="240" w:lineRule="auto"/>
        <w:ind w:firstLine="426"/>
        <w:rPr>
          <w:rFonts w:ascii="Times New Roman" w:hAnsi="Times New Roman" w:cs="Times New Roman"/>
          <w:sz w:val="24"/>
          <w:szCs w:val="24"/>
        </w:rPr>
      </w:pPr>
      <w:r w:rsidRPr="00744401">
        <w:rPr>
          <w:rFonts w:ascii="Times New Roman" w:hAnsi="Times New Roman" w:cs="Times New Roman"/>
          <w:sz w:val="24"/>
          <w:szCs w:val="24"/>
        </w:rPr>
        <w:t xml:space="preserve">5.3.1. </w:t>
      </w:r>
      <w:proofErr w:type="gramStart"/>
      <w:r w:rsidRPr="00744401">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744401">
        <w:rPr>
          <w:rFonts w:ascii="Times New Roman" w:hAnsi="Times New Roman" w:cs="Times New Roman"/>
          <w:sz w:val="24"/>
          <w:szCs w:val="24"/>
        </w:rPr>
        <w:t xml:space="preserve"> сколов, трещин, внешних повреждений. </w:t>
      </w:r>
    </w:p>
    <w:p w:rsidR="00744401" w:rsidRPr="00744401" w:rsidRDefault="00744401" w:rsidP="00744401">
      <w:pPr>
        <w:pStyle w:val="a9"/>
        <w:ind w:firstLine="567"/>
      </w:pPr>
      <w:r w:rsidRPr="0074440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44401" w:rsidRPr="00744401" w:rsidRDefault="00744401" w:rsidP="00744401">
      <w:pPr>
        <w:pStyle w:val="a9"/>
        <w:ind w:firstLine="567"/>
      </w:pPr>
      <w:r w:rsidRPr="00744401">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44401" w:rsidRPr="00744401" w:rsidRDefault="00744401" w:rsidP="00744401">
      <w:pPr>
        <w:pStyle w:val="a9"/>
        <w:ind w:firstLine="567"/>
      </w:pPr>
      <w:r w:rsidRPr="00744401">
        <w:t xml:space="preserve">5.3.3. Товар должен быть поставлен полностью. Заказчик вправе отказаться от приемки части Товара. </w:t>
      </w:r>
    </w:p>
    <w:p w:rsidR="00744401" w:rsidRPr="00744401" w:rsidRDefault="00744401" w:rsidP="00744401">
      <w:pPr>
        <w:pStyle w:val="a9"/>
        <w:ind w:firstLine="567"/>
        <w:rPr>
          <w:i/>
          <w:kern w:val="16"/>
        </w:rPr>
      </w:pPr>
      <w:proofErr w:type="gramStart"/>
      <w:r w:rsidRPr="00744401">
        <w:rPr>
          <w:kern w:val="16"/>
        </w:rPr>
        <w:t xml:space="preserve">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44401">
        <w:rPr>
          <w:i/>
          <w:kern w:val="16"/>
        </w:rPr>
        <w:t xml:space="preserve">(и (или) принять решение </w:t>
      </w:r>
      <w:r w:rsidRPr="00744401">
        <w:rPr>
          <w:i/>
        </w:rPr>
        <w:t>об одностороннем отказе от исполнения Договора)</w:t>
      </w:r>
      <w:r w:rsidRPr="00744401">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44401" w:rsidRPr="00744401" w:rsidRDefault="00744401" w:rsidP="00744401">
      <w:pPr>
        <w:spacing w:after="0" w:line="240" w:lineRule="auto"/>
        <w:rPr>
          <w:rFonts w:ascii="Times New Roman" w:hAnsi="Times New Roman" w:cs="Times New Roman"/>
          <w:kern w:val="16"/>
          <w:sz w:val="24"/>
          <w:szCs w:val="24"/>
          <w:highlight w:val="yellow"/>
        </w:rPr>
      </w:pPr>
      <w:r w:rsidRPr="00744401">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744401" w:rsidRPr="00744401" w:rsidRDefault="00744401" w:rsidP="00744401">
      <w:pPr>
        <w:spacing w:after="0" w:line="240" w:lineRule="auto"/>
        <w:rPr>
          <w:rFonts w:ascii="Times New Roman" w:hAnsi="Times New Roman" w:cs="Times New Roman"/>
          <w:kern w:val="16"/>
          <w:sz w:val="24"/>
          <w:szCs w:val="24"/>
        </w:rPr>
      </w:pPr>
      <w:r w:rsidRPr="00744401">
        <w:rPr>
          <w:rFonts w:ascii="Times New Roman" w:hAnsi="Times New Roman" w:cs="Times New Roman"/>
          <w:kern w:val="16"/>
          <w:sz w:val="24"/>
          <w:szCs w:val="24"/>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744401" w:rsidRPr="00744401" w:rsidRDefault="00744401" w:rsidP="00744401">
      <w:pPr>
        <w:spacing w:after="0" w:line="240" w:lineRule="auto"/>
        <w:rPr>
          <w:rFonts w:ascii="Times New Roman" w:hAnsi="Times New Roman" w:cs="Times New Roman"/>
          <w:kern w:val="16"/>
          <w:sz w:val="24"/>
          <w:szCs w:val="24"/>
        </w:rPr>
      </w:pPr>
      <w:r w:rsidRPr="00744401">
        <w:rPr>
          <w:rFonts w:ascii="Times New Roman" w:hAnsi="Times New Roman" w:cs="Times New Roman"/>
          <w:kern w:val="16"/>
          <w:sz w:val="24"/>
          <w:szCs w:val="24"/>
        </w:rPr>
        <w:t>5.3.5.</w:t>
      </w:r>
      <w:r w:rsidRPr="00744401">
        <w:rPr>
          <w:rFonts w:ascii="Times New Roman" w:hAnsi="Times New Roman" w:cs="Times New Roman"/>
          <w:sz w:val="24"/>
          <w:szCs w:val="24"/>
        </w:rPr>
        <w:t xml:space="preserve"> </w:t>
      </w:r>
      <w:r w:rsidRPr="00744401">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Договора. </w:t>
      </w:r>
    </w:p>
    <w:p w:rsidR="00744401" w:rsidRPr="00744401" w:rsidRDefault="00744401" w:rsidP="00744401">
      <w:pPr>
        <w:spacing w:after="0" w:line="240" w:lineRule="auto"/>
        <w:rPr>
          <w:rFonts w:ascii="Times New Roman" w:hAnsi="Times New Roman" w:cs="Times New Roman"/>
          <w:kern w:val="16"/>
          <w:sz w:val="24"/>
          <w:szCs w:val="24"/>
        </w:rPr>
      </w:pPr>
      <w:r w:rsidRPr="00744401">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w:t>
      </w:r>
      <w:proofErr w:type="gramStart"/>
      <w:r w:rsidRPr="00744401">
        <w:rPr>
          <w:rFonts w:ascii="Times New Roman" w:hAnsi="Times New Roman" w:cs="Times New Roman"/>
          <w:kern w:val="16"/>
          <w:sz w:val="24"/>
          <w:szCs w:val="24"/>
        </w:rPr>
        <w:t>экспертной</w:t>
      </w:r>
      <w:proofErr w:type="gramEnd"/>
      <w:r w:rsidRPr="00744401">
        <w:rPr>
          <w:rFonts w:ascii="Times New Roman" w:hAnsi="Times New Roman" w:cs="Times New Roman"/>
          <w:kern w:val="16"/>
          <w:sz w:val="24"/>
          <w:szCs w:val="24"/>
        </w:rPr>
        <w:t xml:space="preserve"> </w:t>
      </w:r>
    </w:p>
    <w:p w:rsidR="00744401" w:rsidRPr="00744401" w:rsidRDefault="00744401" w:rsidP="00744401">
      <w:pPr>
        <w:spacing w:after="0" w:line="240" w:lineRule="auto"/>
        <w:rPr>
          <w:rFonts w:ascii="Times New Roman" w:hAnsi="Times New Roman" w:cs="Times New Roman"/>
          <w:kern w:val="16"/>
          <w:sz w:val="24"/>
          <w:szCs w:val="24"/>
        </w:rPr>
      </w:pPr>
      <w:r w:rsidRPr="00744401">
        <w:rPr>
          <w:rFonts w:ascii="Times New Roman" w:hAnsi="Times New Roman" w:cs="Times New Roman"/>
          <w:kern w:val="16"/>
          <w:sz w:val="24"/>
          <w:szCs w:val="24"/>
        </w:rPr>
        <w:t xml:space="preserve">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BC6766" w:rsidRDefault="00744401" w:rsidP="00744401">
      <w:pPr>
        <w:pStyle w:val="a6"/>
        <w:tabs>
          <w:tab w:val="left" w:pos="709"/>
        </w:tabs>
        <w:spacing w:after="0"/>
        <w:rPr>
          <w:rFonts w:ascii="Times New Roman" w:hAnsi="Times New Roman" w:cs="Times New Roman"/>
          <w:kern w:val="16"/>
        </w:rPr>
      </w:pPr>
      <w:r w:rsidRPr="00744401">
        <w:rPr>
          <w:rFonts w:ascii="Times New Roman" w:hAnsi="Times New Roman" w:cs="Times New Roman"/>
          <w:kern w:val="16"/>
        </w:rPr>
        <w:t xml:space="preserve">5.3.7.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w:t>
      </w:r>
    </w:p>
    <w:p w:rsidR="00BC6766" w:rsidRPr="00744401" w:rsidRDefault="00BC6766" w:rsidP="00BC6766">
      <w:pPr>
        <w:widowControl w:val="0"/>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                     </w:t>
      </w:r>
    </w:p>
    <w:p w:rsidR="00BC6766" w:rsidRDefault="00BC6766" w:rsidP="00744401">
      <w:pPr>
        <w:pStyle w:val="a6"/>
        <w:tabs>
          <w:tab w:val="left" w:pos="709"/>
        </w:tabs>
        <w:spacing w:after="0"/>
        <w:rPr>
          <w:rFonts w:ascii="Times New Roman" w:hAnsi="Times New Roman" w:cs="Times New Roman"/>
          <w:kern w:val="16"/>
        </w:rPr>
      </w:pPr>
    </w:p>
    <w:p w:rsidR="00744401" w:rsidRPr="00744401" w:rsidRDefault="00744401" w:rsidP="00744401">
      <w:pPr>
        <w:pStyle w:val="a6"/>
        <w:tabs>
          <w:tab w:val="left" w:pos="709"/>
        </w:tabs>
        <w:spacing w:after="0"/>
        <w:rPr>
          <w:rFonts w:ascii="Times New Roman" w:hAnsi="Times New Roman" w:cs="Times New Roman"/>
          <w:kern w:val="16"/>
        </w:rPr>
      </w:pPr>
      <w:r w:rsidRPr="00744401">
        <w:rPr>
          <w:rFonts w:ascii="Times New Roman" w:hAnsi="Times New Roman" w:cs="Times New Roman"/>
          <w:kern w:val="16"/>
        </w:rPr>
        <w:lastRenderedPageBreak/>
        <w:t xml:space="preserve">трех рабочих дней </w:t>
      </w:r>
      <w:proofErr w:type="gramStart"/>
      <w:r w:rsidRPr="00744401">
        <w:rPr>
          <w:rFonts w:ascii="Times New Roman" w:hAnsi="Times New Roman" w:cs="Times New Roman"/>
          <w:kern w:val="16"/>
        </w:rPr>
        <w:t>с даты обнаружения</w:t>
      </w:r>
      <w:proofErr w:type="gramEnd"/>
      <w:r w:rsidRPr="00744401">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4401" w:rsidRPr="00744401" w:rsidRDefault="00744401" w:rsidP="00744401">
      <w:pPr>
        <w:spacing w:after="0" w:line="240" w:lineRule="auto"/>
        <w:rPr>
          <w:rFonts w:ascii="Times New Roman" w:hAnsi="Times New Roman" w:cs="Times New Roman"/>
          <w:kern w:val="16"/>
          <w:sz w:val="24"/>
          <w:szCs w:val="24"/>
        </w:rPr>
      </w:pPr>
      <w:r w:rsidRPr="00744401">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744401">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44401">
        <w:rPr>
          <w:rFonts w:ascii="Times New Roman" w:hAnsi="Times New Roman" w:cs="Times New Roman"/>
          <w:i/>
          <w:kern w:val="16"/>
          <w:sz w:val="24"/>
          <w:szCs w:val="24"/>
        </w:rPr>
        <w:t xml:space="preserve">(и (или) принять решение </w:t>
      </w:r>
      <w:r w:rsidRPr="00744401">
        <w:rPr>
          <w:rFonts w:ascii="Times New Roman" w:hAnsi="Times New Roman" w:cs="Times New Roman"/>
          <w:i/>
          <w:sz w:val="24"/>
          <w:szCs w:val="24"/>
        </w:rPr>
        <w:t>об одностороннем отказе от исполнения Договора)</w:t>
      </w:r>
      <w:r w:rsidRPr="00744401">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744401" w:rsidRPr="00744401" w:rsidRDefault="00744401" w:rsidP="00744401">
      <w:pPr>
        <w:pStyle w:val="a9"/>
        <w:ind w:firstLine="567"/>
      </w:pPr>
      <w:r w:rsidRPr="00744401">
        <w:rPr>
          <w:kern w:val="16"/>
        </w:rPr>
        <w:t xml:space="preserve">5.3.9. Во всем, что не предусмотрено настоящим разделом Договора, Стороны руководствуются </w:t>
      </w:r>
      <w:r w:rsidRPr="00744401">
        <w:t>инструкциями, утвержденными постановлениями Госарбитража при Совете Министров СССР:</w:t>
      </w:r>
    </w:p>
    <w:p w:rsidR="00744401" w:rsidRPr="00744401" w:rsidRDefault="00744401" w:rsidP="00744401">
      <w:pPr>
        <w:pStyle w:val="a9"/>
        <w:ind w:firstLine="567"/>
      </w:pPr>
      <w:r w:rsidRPr="00744401">
        <w:t>- «О порядке приемки продукции производственно-технического назначения и товаров народного потребления по качеству» № П-7 от 25.04.1966;</w:t>
      </w:r>
    </w:p>
    <w:p w:rsidR="00744401" w:rsidRPr="00744401" w:rsidRDefault="00744401" w:rsidP="00744401">
      <w:pPr>
        <w:pStyle w:val="a9"/>
        <w:ind w:firstLine="567"/>
      </w:pPr>
      <w:r w:rsidRPr="00744401">
        <w:t>- «О порядке приемки продукции производственно-технического назначения и товаров народного потребления по количеству» № П-6 от 15.06.1965.</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kern w:val="16"/>
          <w:sz w:val="24"/>
          <w:szCs w:val="24"/>
        </w:rPr>
        <w:t xml:space="preserve">5.5. </w:t>
      </w:r>
      <w:r w:rsidRPr="00744401">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44401" w:rsidRPr="00744401" w:rsidRDefault="00744401" w:rsidP="00744401">
      <w:pPr>
        <w:spacing w:after="0" w:line="240" w:lineRule="auto"/>
        <w:rPr>
          <w:rFonts w:ascii="Times New Roman" w:hAnsi="Times New Roman" w:cs="Times New Roman"/>
          <w:kern w:val="16"/>
          <w:sz w:val="24"/>
          <w:szCs w:val="24"/>
        </w:rPr>
      </w:pPr>
      <w:r w:rsidRPr="00744401">
        <w:rPr>
          <w:rFonts w:ascii="Times New Roman" w:hAnsi="Times New Roman" w:cs="Times New Roman"/>
          <w:kern w:val="16"/>
          <w:sz w:val="24"/>
          <w:szCs w:val="24"/>
        </w:rPr>
        <w:t xml:space="preserve">5.6. Поставщик обеспечивает хранение товара до момента их сдачи – приемки. </w:t>
      </w:r>
    </w:p>
    <w:p w:rsidR="00744401" w:rsidRPr="00744401" w:rsidRDefault="00744401" w:rsidP="00744401">
      <w:pPr>
        <w:pStyle w:val="a9"/>
        <w:ind w:firstLine="567"/>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6. Обеспечение исполнения договора*</w:t>
      </w:r>
    </w:p>
    <w:p w:rsidR="00744401" w:rsidRPr="0001617C" w:rsidRDefault="00744401" w:rsidP="00744401">
      <w:pPr>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6.1. </w:t>
      </w:r>
      <w:r w:rsidRPr="0001617C">
        <w:rPr>
          <w:rFonts w:ascii="Times New Roman" w:hAnsi="Times New Roman" w:cs="Times New Roman"/>
          <w:sz w:val="24"/>
          <w:szCs w:val="24"/>
        </w:rPr>
        <w:t>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44401" w:rsidRPr="0001617C" w:rsidRDefault="00744401" w:rsidP="00744401">
      <w:pPr>
        <w:suppressAutoHyphens/>
        <w:autoSpaceDE w:val="0"/>
        <w:autoSpaceDN w:val="0"/>
        <w:adjustRightInd w:val="0"/>
        <w:spacing w:after="0" w:line="240" w:lineRule="auto"/>
        <w:outlineLvl w:val="0"/>
        <w:rPr>
          <w:rFonts w:ascii="Times New Roman" w:hAnsi="Times New Roman" w:cs="Times New Roman"/>
          <w:b/>
          <w:sz w:val="24"/>
          <w:szCs w:val="24"/>
        </w:rPr>
      </w:pPr>
      <w:r w:rsidRPr="0001617C">
        <w:rPr>
          <w:rFonts w:ascii="Times New Roman" w:hAnsi="Times New Roman" w:cs="Times New Roman"/>
          <w:sz w:val="24"/>
          <w:szCs w:val="24"/>
        </w:rPr>
        <w:t xml:space="preserve">6.2. </w:t>
      </w:r>
      <w:r w:rsidRPr="0001617C">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01617C">
        <w:rPr>
          <w:rFonts w:ascii="Times New Roman" w:hAnsi="Times New Roman" w:cs="Times New Roman"/>
          <w:sz w:val="24"/>
          <w:szCs w:val="24"/>
        </w:rPr>
        <w:t xml:space="preserve">Размер обеспечения исполнения Договора составляет </w:t>
      </w:r>
      <w:r w:rsidR="0001617C" w:rsidRPr="0001617C">
        <w:rPr>
          <w:rFonts w:ascii="Times New Roman" w:hAnsi="Times New Roman" w:cs="Times New Roman"/>
          <w:sz w:val="24"/>
          <w:szCs w:val="24"/>
          <w:lang w:eastAsia="en-US"/>
        </w:rPr>
        <w:t xml:space="preserve">4 985 (четыре тысячи девятьсот восемьдесят пять) рублей </w:t>
      </w:r>
      <w:r w:rsidRPr="0001617C">
        <w:rPr>
          <w:rFonts w:ascii="Times New Roman" w:hAnsi="Times New Roman" w:cs="Times New Roman"/>
          <w:color w:val="000000"/>
          <w:kern w:val="16"/>
          <w:sz w:val="24"/>
          <w:szCs w:val="24"/>
        </w:rPr>
        <w:t>(5 процентов от начальной (максимальной) цены договора).</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01617C">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w:t>
      </w:r>
      <w:r w:rsidRPr="00744401">
        <w:rPr>
          <w:rFonts w:ascii="Times New Roman" w:hAnsi="Times New Roman" w:cs="Times New Roman"/>
        </w:rPr>
        <w:t>,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6.4. </w:t>
      </w:r>
      <w:r w:rsidRPr="00744401">
        <w:rPr>
          <w:rFonts w:ascii="Times New Roman" w:hAnsi="Times New Roman" w:cs="Times New Roman"/>
        </w:rPr>
        <w:t xml:space="preserve">Срок действия обеспечения исполнения Договора в форме банковской гарантии – до декабря 2014 года. </w:t>
      </w:r>
      <w:r w:rsidRPr="00744401">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01617C" w:rsidRDefault="00744401" w:rsidP="0001617C">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6.5. В случае</w:t>
      </w:r>
      <w:proofErr w:type="gramStart"/>
      <w:r w:rsidRPr="00744401">
        <w:rPr>
          <w:rFonts w:ascii="Times New Roman" w:hAnsi="Times New Roman" w:cs="Times New Roman"/>
          <w:color w:val="000000"/>
          <w:kern w:val="16"/>
        </w:rPr>
        <w:t>,</w:t>
      </w:r>
      <w:proofErr w:type="gramEnd"/>
      <w:r w:rsidRPr="00744401">
        <w:rPr>
          <w:rFonts w:ascii="Times New Roman" w:hAnsi="Times New Roman" w:cs="Times New Roman"/>
          <w:color w:val="000000"/>
          <w:kern w:val="16"/>
        </w:rPr>
        <w:t xml:space="preserve"> если по каким-либо причинам обеспечение исполнения обязательств по </w:t>
      </w:r>
    </w:p>
    <w:p w:rsidR="0001617C" w:rsidRDefault="0001617C" w:rsidP="0001617C">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rPr>
        <w:t xml:space="preserve">Директор                                </w:t>
      </w:r>
      <w:r>
        <w:rPr>
          <w:rFonts w:ascii="Times New Roman" w:hAnsi="Times New Roman" w:cs="Times New Roman"/>
        </w:rPr>
        <w:t xml:space="preserve">                              </w:t>
      </w:r>
      <w:r w:rsidRPr="00744401">
        <w:rPr>
          <w:rFonts w:ascii="Times New Roman" w:hAnsi="Times New Roman" w:cs="Times New Roman"/>
        </w:rPr>
        <w:t xml:space="preserve">                                                 Е.Б. Комисаренко</w:t>
      </w:r>
    </w:p>
    <w:p w:rsidR="00744401" w:rsidRPr="0001617C" w:rsidRDefault="00744401" w:rsidP="0001617C">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lastRenderedPageBreak/>
        <w:t>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6.6.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 Требования к обеспечению исполнения Договора, предоставляемому в виде банковской гарантии:</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 В банковской гарантии в обязательном порядке должны быть указаны:</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6.7.2.3. перечень обязательств, которые обеспечивает банковская гарантия,</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744401">
        <w:rPr>
          <w:rFonts w:ascii="Times New Roman" w:hAnsi="Times New Roman" w:cs="Times New Roman"/>
          <w:color w:val="000000"/>
          <w:kern w:val="16"/>
        </w:rPr>
        <w:t>с даты получения</w:t>
      </w:r>
      <w:proofErr w:type="gramEnd"/>
      <w:r w:rsidRPr="00744401">
        <w:rPr>
          <w:rFonts w:ascii="Times New Roman" w:hAnsi="Times New Roman" w:cs="Times New Roman"/>
          <w:color w:val="000000"/>
          <w:kern w:val="16"/>
        </w:rPr>
        <w:t xml:space="preserve"> письменного требования),</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6.7.2.6. адрес, по которому  бенефициаром должно быть предоставлено письменное требование гаранту,</w:t>
      </w:r>
    </w:p>
    <w:p w:rsidR="00744401" w:rsidRPr="00744401" w:rsidRDefault="00744401" w:rsidP="00744401">
      <w:pPr>
        <w:pStyle w:val="a6"/>
        <w:tabs>
          <w:tab w:val="left" w:pos="709"/>
        </w:tabs>
        <w:spacing w:after="0"/>
        <w:rPr>
          <w:rFonts w:ascii="Times New Roman" w:hAnsi="Times New Roman" w:cs="Times New Roman"/>
          <w:color w:val="000000"/>
          <w:kern w:val="16"/>
        </w:rPr>
      </w:pPr>
      <w:r w:rsidRPr="00744401">
        <w:rPr>
          <w:rFonts w:ascii="Times New Roman" w:hAnsi="Times New Roman" w:cs="Times New Roman"/>
          <w:color w:val="000000"/>
          <w:kern w:val="16"/>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color w:val="000000"/>
          <w:kern w:val="16"/>
          <w:sz w:val="24"/>
          <w:szCs w:val="24"/>
        </w:rPr>
        <w:t xml:space="preserve">6.7.2.8. </w:t>
      </w:r>
      <w:r w:rsidRPr="00744401">
        <w:rPr>
          <w:rFonts w:ascii="Times New Roman" w:hAnsi="Times New Roman" w:cs="Times New Roman"/>
          <w:sz w:val="24"/>
          <w:szCs w:val="24"/>
        </w:rPr>
        <w:t xml:space="preserve">обязанность гаранта уплатить </w:t>
      </w:r>
      <w:r w:rsidRPr="00744401">
        <w:rPr>
          <w:rFonts w:ascii="Times New Roman" w:hAnsi="Times New Roman" w:cs="Times New Roman"/>
          <w:color w:val="000000"/>
          <w:kern w:val="16"/>
          <w:sz w:val="24"/>
          <w:szCs w:val="24"/>
        </w:rPr>
        <w:t>бенефициару</w:t>
      </w:r>
      <w:r w:rsidRPr="00744401">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color w:val="000000"/>
          <w:kern w:val="16"/>
          <w:sz w:val="24"/>
          <w:szCs w:val="24"/>
        </w:rPr>
        <w:t xml:space="preserve">6.7.2.9. </w:t>
      </w:r>
      <w:r w:rsidRPr="00744401">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44401">
        <w:rPr>
          <w:rFonts w:ascii="Times New Roman" w:hAnsi="Times New Roman" w:cs="Times New Roman"/>
          <w:color w:val="000000"/>
          <w:kern w:val="16"/>
          <w:sz w:val="24"/>
          <w:szCs w:val="24"/>
        </w:rPr>
        <w:t>бенефициару</w:t>
      </w:r>
      <w:r w:rsidRPr="00744401">
        <w:rPr>
          <w:rFonts w:ascii="Times New Roman" w:hAnsi="Times New Roman" w:cs="Times New Roman"/>
          <w:sz w:val="24"/>
          <w:szCs w:val="24"/>
        </w:rPr>
        <w:t>;</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6.8. Требования к обеспечению исполнения Договора, предоставляемому в виде денежных средств:</w:t>
      </w:r>
    </w:p>
    <w:p w:rsidR="0001617C" w:rsidRDefault="0001617C" w:rsidP="00744401">
      <w:pPr>
        <w:pStyle w:val="3"/>
        <w:keepNext w:val="0"/>
        <w:numPr>
          <w:ilvl w:val="0"/>
          <w:numId w:val="0"/>
        </w:numPr>
        <w:tabs>
          <w:tab w:val="left" w:pos="708"/>
        </w:tabs>
        <w:spacing w:before="0" w:after="0"/>
        <w:rPr>
          <w:rFonts w:ascii="Times New Roman" w:hAnsi="Times New Roman" w:cs="Times New Roman"/>
        </w:rPr>
      </w:pPr>
    </w:p>
    <w:p w:rsidR="0001617C" w:rsidRPr="0001617C" w:rsidRDefault="0001617C" w:rsidP="00744401">
      <w:pPr>
        <w:pStyle w:val="3"/>
        <w:keepNext w:val="0"/>
        <w:numPr>
          <w:ilvl w:val="0"/>
          <w:numId w:val="0"/>
        </w:numPr>
        <w:tabs>
          <w:tab w:val="left" w:pos="708"/>
        </w:tabs>
        <w:spacing w:before="0" w:after="0"/>
        <w:rPr>
          <w:rFonts w:ascii="Times New Roman" w:hAnsi="Times New Roman" w:cs="Times New Roman"/>
          <w:b w:val="0"/>
        </w:rPr>
      </w:pPr>
      <w:r w:rsidRPr="0001617C">
        <w:rPr>
          <w:rFonts w:ascii="Times New Roman" w:hAnsi="Times New Roman" w:cs="Times New Roman"/>
          <w:b w:val="0"/>
        </w:rPr>
        <w:t>Директор                                                                                                            Е.Б. Комисаренко</w:t>
      </w:r>
    </w:p>
    <w:p w:rsidR="00426E48" w:rsidRPr="00426E48" w:rsidRDefault="00744401" w:rsidP="00426E48">
      <w:pPr>
        <w:pStyle w:val="3"/>
        <w:keepNext w:val="0"/>
        <w:numPr>
          <w:ilvl w:val="0"/>
          <w:numId w:val="0"/>
        </w:numPr>
        <w:spacing w:before="0" w:after="0"/>
        <w:rPr>
          <w:rFonts w:ascii="Times New Roman" w:hAnsi="Times New Roman" w:cs="Times New Roman"/>
          <w:b w:val="0"/>
          <w:bCs w:val="0"/>
        </w:rPr>
      </w:pPr>
      <w:r w:rsidRPr="00426E48">
        <w:rPr>
          <w:rFonts w:ascii="Times New Roman" w:hAnsi="Times New Roman" w:cs="Times New Roman"/>
        </w:rPr>
        <w:lastRenderedPageBreak/>
        <w:t xml:space="preserve">- денежные средства, вносимые в обеспечение исполнения Договора, должны быть перечислены по следующим реквизитам: </w:t>
      </w:r>
      <w:r w:rsidR="00426E48" w:rsidRPr="00426E48">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ИНН/КПП 8622009268/862201001</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Департамент финансов (МБОУ «Средняя общеобразовательная школа № 6», л/с 300.14.106.0)</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 xml:space="preserve">Ф-Л ЗС ОАО ХАНТЫ-МАНСИЙСКИЙ БАНК </w:t>
      </w:r>
      <w:proofErr w:type="gramStart"/>
      <w:r w:rsidRPr="00426E48">
        <w:rPr>
          <w:rFonts w:ascii="Times New Roman" w:hAnsi="Times New Roman" w:cs="Times New Roman"/>
          <w:sz w:val="24"/>
          <w:szCs w:val="24"/>
        </w:rPr>
        <w:t>г</w:t>
      </w:r>
      <w:proofErr w:type="gramEnd"/>
      <w:r w:rsidRPr="00426E48">
        <w:rPr>
          <w:rFonts w:ascii="Times New Roman" w:hAnsi="Times New Roman" w:cs="Times New Roman"/>
          <w:sz w:val="24"/>
          <w:szCs w:val="24"/>
        </w:rPr>
        <w:t xml:space="preserve">. Ханты-Мансийск </w:t>
      </w:r>
    </w:p>
    <w:p w:rsidR="00426E48" w:rsidRPr="00426E48" w:rsidRDefault="00426E48" w:rsidP="00426E48">
      <w:pPr>
        <w:spacing w:after="0" w:line="240" w:lineRule="auto"/>
        <w:rPr>
          <w:rFonts w:ascii="Times New Roman" w:hAnsi="Times New Roman" w:cs="Times New Roman"/>
          <w:sz w:val="24"/>
          <w:szCs w:val="24"/>
        </w:rPr>
      </w:pPr>
      <w:proofErr w:type="spellStart"/>
      <w:proofErr w:type="gramStart"/>
      <w:r w:rsidRPr="00426E48">
        <w:rPr>
          <w:rFonts w:ascii="Times New Roman" w:hAnsi="Times New Roman" w:cs="Times New Roman"/>
          <w:sz w:val="24"/>
          <w:szCs w:val="24"/>
        </w:rPr>
        <w:t>р</w:t>
      </w:r>
      <w:proofErr w:type="spellEnd"/>
      <w:proofErr w:type="gramEnd"/>
      <w:r w:rsidRPr="00426E48">
        <w:rPr>
          <w:rFonts w:ascii="Times New Roman" w:hAnsi="Times New Roman" w:cs="Times New Roman"/>
          <w:sz w:val="24"/>
          <w:szCs w:val="24"/>
        </w:rPr>
        <w:t>/с 40701810800063000007,</w:t>
      </w:r>
    </w:p>
    <w:p w:rsidR="00426E48" w:rsidRPr="00426E48" w:rsidRDefault="00426E48" w:rsidP="00426E48">
      <w:pPr>
        <w:spacing w:after="0" w:line="240" w:lineRule="auto"/>
        <w:rPr>
          <w:rFonts w:ascii="Times New Roman" w:hAnsi="Times New Roman" w:cs="Times New Roman"/>
          <w:sz w:val="24"/>
          <w:szCs w:val="24"/>
        </w:rPr>
      </w:pPr>
      <w:r w:rsidRPr="00426E48">
        <w:rPr>
          <w:rFonts w:ascii="Times New Roman" w:hAnsi="Times New Roman" w:cs="Times New Roman"/>
          <w:sz w:val="24"/>
          <w:szCs w:val="24"/>
        </w:rPr>
        <w:t>к/с 30101810771620000782,</w:t>
      </w:r>
    </w:p>
    <w:p w:rsidR="00426E48" w:rsidRDefault="00426E48" w:rsidP="00426E48">
      <w:pPr>
        <w:pStyle w:val="3"/>
        <w:keepNext w:val="0"/>
        <w:numPr>
          <w:ilvl w:val="0"/>
          <w:numId w:val="0"/>
        </w:numPr>
        <w:tabs>
          <w:tab w:val="left" w:pos="708"/>
        </w:tabs>
        <w:spacing w:before="0" w:after="0"/>
        <w:rPr>
          <w:rFonts w:ascii="Times New Roman" w:hAnsi="Times New Roman" w:cs="Times New Roman"/>
          <w:b w:val="0"/>
        </w:rPr>
      </w:pPr>
      <w:r w:rsidRPr="00426E48">
        <w:rPr>
          <w:rFonts w:ascii="Times New Roman" w:hAnsi="Times New Roman" w:cs="Times New Roman"/>
          <w:b w:val="0"/>
        </w:rPr>
        <w:t>БИК 047162782</w:t>
      </w:r>
    </w:p>
    <w:p w:rsidR="00744401" w:rsidRPr="00426E48" w:rsidRDefault="00744401" w:rsidP="00426E48">
      <w:pPr>
        <w:pStyle w:val="3"/>
        <w:keepNext w:val="0"/>
        <w:numPr>
          <w:ilvl w:val="0"/>
          <w:numId w:val="0"/>
        </w:numPr>
        <w:tabs>
          <w:tab w:val="left" w:pos="708"/>
        </w:tabs>
        <w:spacing w:before="0" w:after="0"/>
        <w:rPr>
          <w:rFonts w:ascii="Times New Roman" w:hAnsi="Times New Roman" w:cs="Times New Roman"/>
          <w:b w:val="0"/>
        </w:rPr>
      </w:pPr>
      <w:r w:rsidRPr="00426E48">
        <w:rPr>
          <w:rFonts w:ascii="Times New Roman" w:hAnsi="Times New Roman" w:cs="Times New Roman"/>
          <w:b w:val="0"/>
        </w:rPr>
        <w:t>Назначение платежа: «Обеспечение исполнения гражданско-правового договора по аукциону в электронной форме № ___________________ на поставку химических препаратов для бассейна»</w:t>
      </w:r>
    </w:p>
    <w:p w:rsidR="00744401" w:rsidRPr="00744401" w:rsidRDefault="00744401" w:rsidP="00426E48">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44401" w:rsidRPr="00744401" w:rsidRDefault="00744401" w:rsidP="00E512E3">
      <w:pPr>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744401">
        <w:rPr>
          <w:rFonts w:ascii="Times New Roman" w:hAnsi="Times New Roman" w:cs="Times New Roman"/>
          <w:sz w:val="24"/>
          <w:szCs w:val="24"/>
        </w:rPr>
        <w:t>дств сч</w:t>
      </w:r>
      <w:proofErr w:type="gramEnd"/>
      <w:r w:rsidRPr="00744401">
        <w:rPr>
          <w:rFonts w:ascii="Times New Roman" w:hAnsi="Times New Roman" w:cs="Times New Roman"/>
          <w:sz w:val="24"/>
          <w:szCs w:val="24"/>
        </w:rPr>
        <w:t xml:space="preserve">итается </w:t>
      </w:r>
      <w:proofErr w:type="spellStart"/>
      <w:r w:rsidRPr="00744401">
        <w:rPr>
          <w:rFonts w:ascii="Times New Roman" w:hAnsi="Times New Roman" w:cs="Times New Roman"/>
          <w:sz w:val="24"/>
          <w:szCs w:val="24"/>
        </w:rPr>
        <w:t>непредоставленным</w:t>
      </w:r>
      <w:proofErr w:type="spellEnd"/>
      <w:r w:rsidRPr="00744401">
        <w:rPr>
          <w:rFonts w:ascii="Times New Roman" w:hAnsi="Times New Roman" w:cs="Times New Roman"/>
          <w:sz w:val="24"/>
          <w:szCs w:val="24"/>
        </w:rPr>
        <w:t>;</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6.8.1.В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44401">
        <w:rPr>
          <w:rFonts w:ascii="Times New Roman" w:hAnsi="Times New Roman" w:cs="Times New Roman"/>
          <w:sz w:val="24"/>
          <w:szCs w:val="24"/>
        </w:rPr>
        <w:t>обязательств</w:t>
      </w:r>
      <w:proofErr w:type="gramEnd"/>
      <w:r w:rsidRPr="00744401">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6.8.5.Денежные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6.8.8. Последующий залог денежных средств не допускается.</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В случае если Поставщиком является государственное или муниципальное казенное учреждение, раздел 6 Договора исключается</w:t>
      </w:r>
    </w:p>
    <w:p w:rsidR="00426E48" w:rsidRDefault="00426E48" w:rsidP="00426E48">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w:t>
      </w: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lastRenderedPageBreak/>
        <w:t>7. Ответственность сторон</w:t>
      </w:r>
    </w:p>
    <w:p w:rsidR="0001617C"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kern w:val="16"/>
          <w:sz w:val="24"/>
          <w:szCs w:val="24"/>
        </w:rPr>
        <w:t xml:space="preserve">7.1. </w:t>
      </w:r>
      <w:r w:rsidRPr="00744401">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по Договору. </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44401" w:rsidRPr="00744401" w:rsidRDefault="00744401" w:rsidP="00744401">
      <w:pPr>
        <w:spacing w:after="0" w:line="240" w:lineRule="auto"/>
        <w:rPr>
          <w:rFonts w:ascii="Times New Roman" w:hAnsi="Times New Roman" w:cs="Times New Roman"/>
          <w:i/>
          <w:sz w:val="24"/>
          <w:szCs w:val="24"/>
        </w:rPr>
      </w:pPr>
      <w:r w:rsidRPr="00744401">
        <w:rPr>
          <w:rFonts w:ascii="Times New Roman" w:hAnsi="Times New Roman" w:cs="Times New Roman"/>
          <w:sz w:val="24"/>
          <w:szCs w:val="24"/>
        </w:rPr>
        <w:t xml:space="preserve">7.3. </w:t>
      </w:r>
      <w:proofErr w:type="gramStart"/>
      <w:r w:rsidRPr="00744401">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8" w:history="1">
        <w:r w:rsidRPr="00744401">
          <w:rPr>
            <w:rStyle w:val="a3"/>
            <w:rFonts w:ascii="Times New Roman" w:hAnsi="Times New Roman" w:cs="Times New Roman"/>
            <w:sz w:val="24"/>
            <w:szCs w:val="24"/>
          </w:rPr>
          <w:t>ставки рефинансирования</w:t>
        </w:r>
      </w:hyperlink>
      <w:r w:rsidRPr="00744401">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744401" w:rsidRPr="00744401" w:rsidRDefault="00744401" w:rsidP="00744401">
      <w:pPr>
        <w:autoSpaceDE w:val="0"/>
        <w:autoSpaceDN w:val="0"/>
        <w:adjustRightInd w:val="0"/>
        <w:spacing w:after="0" w:line="240" w:lineRule="auto"/>
        <w:rPr>
          <w:rFonts w:ascii="Times New Roman" w:hAnsi="Times New Roman" w:cs="Times New Roman"/>
          <w:i/>
          <w:sz w:val="24"/>
          <w:szCs w:val="24"/>
        </w:rPr>
      </w:pPr>
      <w:r w:rsidRPr="00744401">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Договором. Размер штрафа устанавливается в размере 10% от цены договора, что </w:t>
      </w:r>
      <w:proofErr w:type="spellStart"/>
      <w:r w:rsidRPr="00744401">
        <w:rPr>
          <w:rFonts w:ascii="Times New Roman" w:hAnsi="Times New Roman" w:cs="Times New Roman"/>
          <w:sz w:val="24"/>
          <w:szCs w:val="24"/>
        </w:rPr>
        <w:t>составляе</w:t>
      </w:r>
      <w:proofErr w:type="gramStart"/>
      <w:r w:rsidRPr="00744401">
        <w:rPr>
          <w:rFonts w:ascii="Times New Roman" w:hAnsi="Times New Roman" w:cs="Times New Roman"/>
          <w:sz w:val="24"/>
          <w:szCs w:val="24"/>
        </w:rPr>
        <w:t>т-</w:t>
      </w:r>
      <w:proofErr w:type="gramEnd"/>
      <w:r w:rsidRPr="00744401">
        <w:rPr>
          <w:rFonts w:ascii="Times New Roman" w:hAnsi="Times New Roman" w:cs="Times New Roman"/>
          <w:sz w:val="24"/>
          <w:szCs w:val="24"/>
        </w:rPr>
        <w:t>____________руб.________коп</w:t>
      </w:r>
      <w:proofErr w:type="spellEnd"/>
      <w:r w:rsidRPr="00744401">
        <w:rPr>
          <w:rFonts w:ascii="Times New Roman" w:hAnsi="Times New Roman" w:cs="Times New Roman"/>
          <w:sz w:val="24"/>
          <w:szCs w:val="24"/>
        </w:rPr>
        <w:t>.</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iCs/>
          <w:sz w:val="24"/>
          <w:szCs w:val="24"/>
        </w:rPr>
        <w:t>7.5. Неустойка (штраф, пени) носят штрафной порядок. При невыполнении обязательств по Договору, кроме уплаты неустойки (штрафа</w:t>
      </w:r>
      <w:proofErr w:type="gramStart"/>
      <w:r w:rsidRPr="00744401">
        <w:rPr>
          <w:rFonts w:ascii="Times New Roman" w:hAnsi="Times New Roman" w:cs="Times New Roman"/>
          <w:iCs/>
          <w:sz w:val="24"/>
          <w:szCs w:val="24"/>
        </w:rPr>
        <w:t xml:space="preserve"> ,</w:t>
      </w:r>
      <w:proofErr w:type="gramEnd"/>
      <w:r w:rsidRPr="00744401">
        <w:rPr>
          <w:rFonts w:ascii="Times New Roman" w:hAnsi="Times New Roman" w:cs="Times New Roman"/>
          <w:iCs/>
          <w:sz w:val="24"/>
          <w:szCs w:val="24"/>
        </w:rPr>
        <w:t>пени),Поставщик возмещает в полном объеме понесенные Заказчиком убытки.</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744401">
        <w:rPr>
          <w:rFonts w:ascii="Times New Roman" w:hAnsi="Times New Roman" w:cs="Times New Roman"/>
          <w:sz w:val="24"/>
          <w:szCs w:val="24"/>
        </w:rPr>
        <w:t>оплатить неустойку (штраф</w:t>
      </w:r>
      <w:proofErr w:type="gramEnd"/>
      <w:r w:rsidRPr="0074440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44401">
        <w:rPr>
          <w:rFonts w:ascii="Times New Roman" w:hAnsi="Times New Roman" w:cs="Times New Roman"/>
          <w:sz w:val="24"/>
          <w:szCs w:val="24"/>
        </w:rPr>
        <w:t>,</w:t>
      </w:r>
      <w:proofErr w:type="gramEnd"/>
      <w:r w:rsidRPr="00744401">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744401" w:rsidRPr="00744401" w:rsidRDefault="00744401" w:rsidP="00744401">
      <w:pPr>
        <w:autoSpaceDE w:val="0"/>
        <w:autoSpaceDN w:val="0"/>
        <w:adjustRightInd w:val="0"/>
        <w:spacing w:after="0" w:line="240" w:lineRule="auto"/>
        <w:outlineLvl w:val="0"/>
        <w:rPr>
          <w:rFonts w:ascii="Times New Roman" w:hAnsi="Times New Roman" w:cs="Times New Roman"/>
          <w:sz w:val="24"/>
          <w:szCs w:val="24"/>
        </w:rPr>
      </w:pPr>
      <w:r w:rsidRPr="00744401">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44401" w:rsidRPr="00744401" w:rsidRDefault="00744401" w:rsidP="00744401">
      <w:pPr>
        <w:autoSpaceDE w:val="0"/>
        <w:autoSpaceDN w:val="0"/>
        <w:adjustRightInd w:val="0"/>
        <w:spacing w:after="0" w:line="240" w:lineRule="auto"/>
        <w:outlineLvl w:val="0"/>
        <w:rPr>
          <w:rFonts w:ascii="Times New Roman" w:hAnsi="Times New Roman" w:cs="Times New Roman"/>
          <w:sz w:val="24"/>
          <w:szCs w:val="24"/>
        </w:rPr>
      </w:pPr>
      <w:r w:rsidRPr="00744401">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44401" w:rsidRPr="00744401" w:rsidRDefault="00744401" w:rsidP="00744401">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размере 2,5% от цены контракта, что </w:t>
      </w:r>
      <w:proofErr w:type="spellStart"/>
      <w:r w:rsidRPr="00744401">
        <w:rPr>
          <w:rFonts w:ascii="Times New Roman" w:hAnsi="Times New Roman" w:cs="Times New Roman"/>
          <w:sz w:val="24"/>
          <w:szCs w:val="24"/>
        </w:rPr>
        <w:t>составляе</w:t>
      </w:r>
      <w:proofErr w:type="gramStart"/>
      <w:r w:rsidRPr="00744401">
        <w:rPr>
          <w:rFonts w:ascii="Times New Roman" w:hAnsi="Times New Roman" w:cs="Times New Roman"/>
          <w:sz w:val="24"/>
          <w:szCs w:val="24"/>
        </w:rPr>
        <w:t>т-</w:t>
      </w:r>
      <w:proofErr w:type="gramEnd"/>
      <w:r w:rsidRPr="00744401">
        <w:rPr>
          <w:rFonts w:ascii="Times New Roman" w:hAnsi="Times New Roman" w:cs="Times New Roman"/>
          <w:sz w:val="24"/>
          <w:szCs w:val="24"/>
        </w:rPr>
        <w:t>____________руб.________коп</w:t>
      </w:r>
      <w:proofErr w:type="spellEnd"/>
      <w:r w:rsidRPr="00744401">
        <w:rPr>
          <w:rFonts w:ascii="Times New Roman" w:hAnsi="Times New Roman" w:cs="Times New Roman"/>
          <w:sz w:val="24"/>
          <w:szCs w:val="24"/>
        </w:rPr>
        <w:t>.</w:t>
      </w:r>
    </w:p>
    <w:p w:rsidR="00744401" w:rsidRPr="0001617C" w:rsidRDefault="00744401" w:rsidP="0001617C">
      <w:pPr>
        <w:spacing w:after="0" w:line="240" w:lineRule="auto"/>
        <w:rPr>
          <w:rFonts w:ascii="Times New Roman" w:hAnsi="Times New Roman" w:cs="Times New Roman"/>
          <w:sz w:val="24"/>
          <w:szCs w:val="24"/>
        </w:rPr>
      </w:pPr>
      <w:r w:rsidRPr="00744401">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426E48" w:rsidRDefault="00426E48" w:rsidP="00744401">
      <w:pPr>
        <w:spacing w:after="0" w:line="240" w:lineRule="auto"/>
        <w:jc w:val="center"/>
        <w:rPr>
          <w:rFonts w:ascii="Times New Roman" w:hAnsi="Times New Roman" w:cs="Times New Roman"/>
          <w:sz w:val="24"/>
          <w:szCs w:val="24"/>
        </w:rPr>
      </w:pPr>
    </w:p>
    <w:p w:rsidR="00426E48" w:rsidRDefault="00426E48" w:rsidP="00744401">
      <w:pPr>
        <w:spacing w:after="0" w:line="240" w:lineRule="auto"/>
        <w:jc w:val="center"/>
        <w:rPr>
          <w:rFonts w:ascii="Times New Roman" w:hAnsi="Times New Roman" w:cs="Times New Roman"/>
          <w:sz w:val="24"/>
          <w:szCs w:val="24"/>
        </w:rPr>
      </w:pPr>
    </w:p>
    <w:p w:rsidR="00426E48" w:rsidRDefault="00426E48" w:rsidP="00426E48">
      <w:pPr>
        <w:pStyle w:val="a9"/>
        <w:ind w:firstLine="567"/>
      </w:pPr>
      <w:r w:rsidRPr="00744401">
        <w:t>Директор</w:t>
      </w:r>
      <w:r>
        <w:t xml:space="preserve">                                                    </w:t>
      </w:r>
      <w:r w:rsidRPr="00744401">
        <w:t xml:space="preserve">                                                 Е.Б. Комисаренко</w:t>
      </w:r>
    </w:p>
    <w:p w:rsidR="00744401" w:rsidRPr="00744401" w:rsidRDefault="00744401" w:rsidP="00426E48">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lastRenderedPageBreak/>
        <w:t>8. Форс-мажорные обстоятельства</w:t>
      </w:r>
    </w:p>
    <w:p w:rsidR="0001617C" w:rsidRDefault="00744401" w:rsidP="00744401">
      <w:pPr>
        <w:pStyle w:val="a9"/>
        <w:ind w:firstLine="567"/>
      </w:pPr>
      <w:r w:rsidRPr="00744401">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w:t>
      </w:r>
    </w:p>
    <w:p w:rsidR="00744401" w:rsidRPr="00744401" w:rsidRDefault="00744401" w:rsidP="00426E48">
      <w:pPr>
        <w:pStyle w:val="a9"/>
      </w:pPr>
      <w:r w:rsidRPr="00744401">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744401" w:rsidRPr="00744401" w:rsidRDefault="00744401" w:rsidP="00744401">
      <w:pPr>
        <w:pStyle w:val="a9"/>
      </w:pPr>
      <w:r w:rsidRPr="0074440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4401" w:rsidRPr="00744401" w:rsidRDefault="00744401" w:rsidP="00744401">
      <w:pPr>
        <w:pStyle w:val="a9"/>
        <w:ind w:firstLine="567"/>
      </w:pPr>
      <w:r w:rsidRPr="0074440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4401" w:rsidRPr="00744401" w:rsidRDefault="00744401" w:rsidP="00744401">
      <w:pPr>
        <w:pStyle w:val="a9"/>
        <w:ind w:firstLine="567"/>
      </w:pPr>
      <w:r w:rsidRPr="00744401">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744401">
        <w:t>округа-Югры</w:t>
      </w:r>
      <w:proofErr w:type="spellEnd"/>
      <w:r w:rsidRPr="00744401">
        <w:t>, или иной торгово-промышленной палаты, где имели место обстоятельства непреодолимой силы.</w:t>
      </w:r>
    </w:p>
    <w:p w:rsidR="00744401" w:rsidRPr="00744401" w:rsidRDefault="00744401" w:rsidP="00426E48">
      <w:pPr>
        <w:pStyle w:val="a9"/>
        <w:ind w:firstLine="567"/>
      </w:pPr>
      <w:r w:rsidRPr="0074440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26E48" w:rsidRDefault="00426E48" w:rsidP="00744401">
      <w:pPr>
        <w:keepNext/>
        <w:spacing w:after="0" w:line="240" w:lineRule="auto"/>
        <w:jc w:val="center"/>
        <w:rPr>
          <w:rFonts w:ascii="Times New Roman" w:hAnsi="Times New Roman" w:cs="Times New Roman"/>
          <w:sz w:val="24"/>
          <w:szCs w:val="24"/>
        </w:rPr>
      </w:pPr>
    </w:p>
    <w:p w:rsidR="00744401" w:rsidRPr="00744401" w:rsidRDefault="00744401" w:rsidP="00744401">
      <w:pPr>
        <w:keepNext/>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9. Порядок разрешения споров</w:t>
      </w:r>
    </w:p>
    <w:p w:rsidR="00744401" w:rsidRPr="00744401" w:rsidRDefault="00744401" w:rsidP="00744401">
      <w:pPr>
        <w:pStyle w:val="a9"/>
        <w:ind w:firstLine="567"/>
      </w:pPr>
      <w:r w:rsidRPr="0074440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4401" w:rsidRPr="00744401" w:rsidRDefault="00744401" w:rsidP="00426E48">
      <w:pPr>
        <w:pStyle w:val="a9"/>
        <w:ind w:firstLine="567"/>
      </w:pPr>
      <w:r w:rsidRPr="00744401">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26E48" w:rsidRDefault="00426E48" w:rsidP="00744401">
      <w:pPr>
        <w:spacing w:after="0" w:line="240" w:lineRule="auto"/>
        <w:jc w:val="center"/>
        <w:rPr>
          <w:rFonts w:ascii="Times New Roman" w:hAnsi="Times New Roman" w:cs="Times New Roman"/>
          <w:sz w:val="24"/>
          <w:szCs w:val="24"/>
        </w:rPr>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10. Расторжение Договора</w:t>
      </w:r>
    </w:p>
    <w:p w:rsidR="00744401" w:rsidRPr="00744401" w:rsidRDefault="00744401" w:rsidP="00744401">
      <w:pPr>
        <w:pStyle w:val="a9"/>
        <w:ind w:firstLine="567"/>
      </w:pPr>
      <w:r w:rsidRPr="0074440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4401" w:rsidRPr="00744401" w:rsidRDefault="00744401" w:rsidP="00744401">
      <w:pPr>
        <w:pStyle w:val="a9"/>
        <w:ind w:firstLine="567"/>
      </w:pPr>
      <w:r w:rsidRPr="0074440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4401" w:rsidRPr="00744401" w:rsidRDefault="00744401" w:rsidP="00744401">
      <w:pPr>
        <w:pStyle w:val="a9"/>
        <w:ind w:firstLine="567"/>
      </w:pPr>
      <w:r w:rsidRPr="0074440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4401" w:rsidRPr="00744401" w:rsidRDefault="00744401" w:rsidP="00E512E3">
      <w:pPr>
        <w:pStyle w:val="a9"/>
        <w:ind w:firstLine="567"/>
      </w:pPr>
      <w:r w:rsidRPr="0074440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44401">
        <w:t>с даты получения</w:t>
      </w:r>
      <w:proofErr w:type="gramEnd"/>
      <w:r w:rsidRPr="00744401">
        <w:t xml:space="preserve"> предложения о расторжении Договора.                    </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10.5. Заказчик вправе принять решение одностороннем </w:t>
      </w:r>
      <w:proofErr w:type="gramStart"/>
      <w:r w:rsidRPr="00744401">
        <w:rPr>
          <w:rFonts w:ascii="Times New Roman" w:hAnsi="Times New Roman" w:cs="Times New Roman"/>
          <w:sz w:val="24"/>
          <w:szCs w:val="24"/>
        </w:rPr>
        <w:t>отказе</w:t>
      </w:r>
      <w:proofErr w:type="gramEnd"/>
      <w:r w:rsidRPr="00744401">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26E48"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p>
    <w:p w:rsidR="00426E48" w:rsidRDefault="00426E48" w:rsidP="00426E48">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w:t>
      </w:r>
    </w:p>
    <w:p w:rsidR="00426E48" w:rsidRDefault="00426E48" w:rsidP="00426E48">
      <w:pPr>
        <w:autoSpaceDE w:val="0"/>
        <w:autoSpaceDN w:val="0"/>
        <w:adjustRightInd w:val="0"/>
        <w:spacing w:after="0" w:line="240" w:lineRule="auto"/>
        <w:rPr>
          <w:rFonts w:ascii="Times New Roman" w:hAnsi="Times New Roman" w:cs="Times New Roman"/>
          <w:sz w:val="24"/>
          <w:szCs w:val="24"/>
        </w:rPr>
      </w:pPr>
    </w:p>
    <w:p w:rsidR="00426E48" w:rsidRDefault="00744401" w:rsidP="00426E48">
      <w:pPr>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lastRenderedPageBreak/>
        <w:t>Договора может быть принято Заказчиком только при условии, что по результатам экспертизы поставленного товара в заключени</w:t>
      </w:r>
      <w:proofErr w:type="gramStart"/>
      <w:r w:rsidRPr="00744401">
        <w:rPr>
          <w:rFonts w:ascii="Times New Roman" w:hAnsi="Times New Roman" w:cs="Times New Roman"/>
          <w:sz w:val="24"/>
          <w:szCs w:val="24"/>
        </w:rPr>
        <w:t>и</w:t>
      </w:r>
      <w:proofErr w:type="gramEnd"/>
      <w:r w:rsidRPr="00744401">
        <w:rPr>
          <w:rFonts w:ascii="Times New Roman" w:hAnsi="Times New Roman" w:cs="Times New Roman"/>
          <w:sz w:val="24"/>
          <w:szCs w:val="24"/>
        </w:rPr>
        <w:t xml:space="preserve"> эксперта, экспертной организации будут </w:t>
      </w:r>
    </w:p>
    <w:p w:rsidR="00744401" w:rsidRPr="00744401" w:rsidRDefault="00744401" w:rsidP="00426E48">
      <w:pPr>
        <w:autoSpaceDE w:val="0"/>
        <w:autoSpaceDN w:val="0"/>
        <w:adjustRightInd w:val="0"/>
        <w:spacing w:after="0" w:line="240" w:lineRule="auto"/>
        <w:rPr>
          <w:rFonts w:ascii="Times New Roman" w:hAnsi="Times New Roman" w:cs="Times New Roman"/>
          <w:sz w:val="24"/>
          <w:szCs w:val="24"/>
        </w:rPr>
      </w:pPr>
      <w:r w:rsidRPr="00744401">
        <w:rPr>
          <w:rFonts w:ascii="Times New Roman" w:hAnsi="Times New Roman" w:cs="Times New Roman"/>
          <w:sz w:val="24"/>
          <w:szCs w:val="24"/>
        </w:rPr>
        <w:t>подтверждены нарушения условий Договора, послужившие основанием для одностороннего отказа Заказчика от исполнения Договора.</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10.7. </w:t>
      </w:r>
      <w:proofErr w:type="gramStart"/>
      <w:r w:rsidRPr="0074440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44401">
        <w:rPr>
          <w:rFonts w:ascii="Times New Roman" w:hAnsi="Times New Roman" w:cs="Times New Roman"/>
          <w:sz w:val="24"/>
          <w:szCs w:val="24"/>
        </w:rPr>
        <w:t xml:space="preserve"> связи и доставки, </w:t>
      </w:r>
      <w:proofErr w:type="gramStart"/>
      <w:r w:rsidRPr="00744401">
        <w:rPr>
          <w:rFonts w:ascii="Times New Roman" w:hAnsi="Times New Roman" w:cs="Times New Roman"/>
          <w:sz w:val="24"/>
          <w:szCs w:val="24"/>
        </w:rPr>
        <w:t>обеспечивающих</w:t>
      </w:r>
      <w:proofErr w:type="gramEnd"/>
      <w:r w:rsidRPr="0074440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4440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44401">
        <w:rPr>
          <w:rFonts w:ascii="Times New Roman" w:hAnsi="Times New Roman" w:cs="Times New Roman"/>
          <w:sz w:val="24"/>
          <w:szCs w:val="24"/>
        </w:rPr>
        <w:t>.</w:t>
      </w:r>
    </w:p>
    <w:p w:rsidR="00744401" w:rsidRPr="00744401"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744401">
        <w:rPr>
          <w:rFonts w:ascii="Times New Roman" w:hAnsi="Times New Roman" w:cs="Times New Roman"/>
          <w:sz w:val="24"/>
          <w:szCs w:val="24"/>
        </w:rPr>
        <w:t>силу</w:t>
      </w:r>
      <w:proofErr w:type="gramEnd"/>
      <w:r w:rsidRPr="0074440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44401" w:rsidRPr="00744401"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 xml:space="preserve">10.9. </w:t>
      </w:r>
      <w:proofErr w:type="gramStart"/>
      <w:r w:rsidRPr="0074440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44401">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44401" w:rsidRPr="00744401"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44401" w:rsidRPr="00744401"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44401">
        <w:rPr>
          <w:rFonts w:ascii="Times New Roman" w:hAnsi="Times New Roman" w:cs="Times New Roman"/>
          <w:sz w:val="24"/>
          <w:szCs w:val="24"/>
        </w:rPr>
        <w:t>о</w:t>
      </w:r>
      <w:proofErr w:type="gramEnd"/>
      <w:r w:rsidRPr="00744401">
        <w:rPr>
          <w:rFonts w:ascii="Times New Roman" w:hAnsi="Times New Roman" w:cs="Times New Roman"/>
          <w:sz w:val="24"/>
          <w:szCs w:val="24"/>
        </w:rPr>
        <w:t xml:space="preserve"> </w:t>
      </w:r>
      <w:proofErr w:type="gramStart"/>
      <w:r w:rsidRPr="00744401">
        <w:rPr>
          <w:rFonts w:ascii="Times New Roman" w:hAnsi="Times New Roman" w:cs="Times New Roman"/>
          <w:sz w:val="24"/>
          <w:szCs w:val="24"/>
        </w:rPr>
        <w:t>его</w:t>
      </w:r>
      <w:proofErr w:type="gramEnd"/>
      <w:r w:rsidRPr="00744401">
        <w:rPr>
          <w:rFonts w:ascii="Times New Roman" w:hAnsi="Times New Roman" w:cs="Times New Roman"/>
          <w:sz w:val="24"/>
          <w:szCs w:val="24"/>
        </w:rPr>
        <w:t xml:space="preserve"> </w:t>
      </w:r>
      <w:proofErr w:type="gramStart"/>
      <w:r w:rsidRPr="00744401">
        <w:rPr>
          <w:rFonts w:ascii="Times New Roman" w:hAnsi="Times New Roman" w:cs="Times New Roman"/>
          <w:sz w:val="24"/>
          <w:szCs w:val="24"/>
        </w:rPr>
        <w:t>вручении</w:t>
      </w:r>
      <w:proofErr w:type="gramEnd"/>
      <w:r w:rsidRPr="00744401">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26E48" w:rsidRDefault="00426E48" w:rsidP="00744401">
      <w:pPr>
        <w:autoSpaceDE w:val="0"/>
        <w:autoSpaceDN w:val="0"/>
        <w:adjustRightInd w:val="0"/>
        <w:spacing w:after="0" w:line="240" w:lineRule="auto"/>
        <w:ind w:firstLine="539"/>
        <w:rPr>
          <w:rFonts w:ascii="Times New Roman" w:hAnsi="Times New Roman" w:cs="Times New Roman"/>
          <w:sz w:val="24"/>
          <w:szCs w:val="24"/>
        </w:rPr>
      </w:pPr>
    </w:p>
    <w:p w:rsidR="00426E48" w:rsidRDefault="00426E48" w:rsidP="00426E48">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w:t>
      </w:r>
    </w:p>
    <w:p w:rsidR="00426E48" w:rsidRDefault="00426E48" w:rsidP="00744401">
      <w:pPr>
        <w:autoSpaceDE w:val="0"/>
        <w:autoSpaceDN w:val="0"/>
        <w:adjustRightInd w:val="0"/>
        <w:spacing w:after="0" w:line="240" w:lineRule="auto"/>
        <w:ind w:firstLine="539"/>
        <w:rPr>
          <w:rFonts w:ascii="Times New Roman" w:hAnsi="Times New Roman" w:cs="Times New Roman"/>
          <w:sz w:val="24"/>
          <w:szCs w:val="24"/>
        </w:rPr>
      </w:pPr>
    </w:p>
    <w:p w:rsidR="00744401" w:rsidRPr="00744401"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lastRenderedPageBreak/>
        <w:t xml:space="preserve">10.12. Решение Поставщика об одностороннем отказе от исполнения Договора вступает в </w:t>
      </w:r>
      <w:proofErr w:type="gramStart"/>
      <w:r w:rsidRPr="00744401">
        <w:rPr>
          <w:rFonts w:ascii="Times New Roman" w:hAnsi="Times New Roman" w:cs="Times New Roman"/>
          <w:sz w:val="24"/>
          <w:szCs w:val="24"/>
        </w:rPr>
        <w:t>силу</w:t>
      </w:r>
      <w:proofErr w:type="gramEnd"/>
      <w:r w:rsidRPr="0074440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1617C"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44401">
        <w:rPr>
          <w:rFonts w:ascii="Times New Roman" w:hAnsi="Times New Roman" w:cs="Times New Roman"/>
          <w:sz w:val="24"/>
          <w:szCs w:val="24"/>
        </w:rPr>
        <w:t>решении</w:t>
      </w:r>
      <w:proofErr w:type="gramEnd"/>
      <w:r w:rsidRPr="00744401">
        <w:rPr>
          <w:rFonts w:ascii="Times New Roman" w:hAnsi="Times New Roman" w:cs="Times New Roman"/>
          <w:sz w:val="24"/>
          <w:szCs w:val="24"/>
        </w:rPr>
        <w:t xml:space="preserve"> об одностороннем отказе от исполнения </w:t>
      </w:r>
    </w:p>
    <w:p w:rsidR="00744401" w:rsidRPr="00744401" w:rsidRDefault="00744401" w:rsidP="00744401">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Договора устранены нарушения условий Договора, послужившие основанием для принятия указанного решения.</w:t>
      </w:r>
    </w:p>
    <w:p w:rsidR="00744401" w:rsidRPr="00744401" w:rsidRDefault="00744401" w:rsidP="00E512E3">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00E512E3">
        <w:rPr>
          <w:rFonts w:ascii="Times New Roman" w:hAnsi="Times New Roman" w:cs="Times New Roman"/>
          <w:sz w:val="24"/>
          <w:szCs w:val="24"/>
        </w:rPr>
        <w:t xml:space="preserve">             </w:t>
      </w:r>
    </w:p>
    <w:p w:rsidR="00744401" w:rsidRPr="00744401" w:rsidRDefault="00744401" w:rsidP="00744401">
      <w:pPr>
        <w:pStyle w:val="ConsPlusNormal0"/>
        <w:widowControl/>
        <w:ind w:firstLine="0"/>
        <w:jc w:val="both"/>
        <w:rPr>
          <w:rFonts w:ascii="Times New Roman" w:hAnsi="Times New Roman" w:cs="Times New Roman"/>
          <w:sz w:val="24"/>
          <w:szCs w:val="24"/>
        </w:rPr>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11.Срок действия Договора</w:t>
      </w:r>
    </w:p>
    <w:p w:rsidR="00744401" w:rsidRPr="00744401" w:rsidRDefault="00744401" w:rsidP="00744401">
      <w:pPr>
        <w:pStyle w:val="ConsPlusNormal0"/>
        <w:widowControl/>
        <w:ind w:firstLine="567"/>
        <w:jc w:val="both"/>
        <w:rPr>
          <w:rFonts w:ascii="Times New Roman" w:hAnsi="Times New Roman" w:cs="Times New Roman"/>
          <w:i/>
          <w:sz w:val="24"/>
          <w:szCs w:val="24"/>
        </w:rPr>
      </w:pPr>
      <w:r w:rsidRPr="00744401">
        <w:rPr>
          <w:rFonts w:ascii="Times New Roman" w:hAnsi="Times New Roman" w:cs="Times New Roman"/>
          <w:sz w:val="24"/>
          <w:szCs w:val="24"/>
        </w:rPr>
        <w:t>11.1. Договор вступает в силу со дня подписания его Сторонами и действует до исполнения всех обязательств по Договору.</w:t>
      </w:r>
      <w:r w:rsidRPr="00744401">
        <w:rPr>
          <w:rFonts w:ascii="Times New Roman" w:hAnsi="Times New Roman" w:cs="Times New Roman"/>
          <w:i/>
          <w:sz w:val="24"/>
          <w:szCs w:val="24"/>
        </w:rPr>
        <w:t xml:space="preserve"> </w:t>
      </w:r>
    </w:p>
    <w:p w:rsidR="00744401" w:rsidRPr="00744401" w:rsidRDefault="00744401" w:rsidP="00744401">
      <w:pPr>
        <w:spacing w:after="0" w:line="240" w:lineRule="auto"/>
        <w:jc w:val="center"/>
        <w:rPr>
          <w:rFonts w:ascii="Times New Roman" w:hAnsi="Times New Roman" w:cs="Times New Roman"/>
          <w:sz w:val="24"/>
          <w:szCs w:val="24"/>
        </w:rPr>
      </w:pPr>
    </w:p>
    <w:p w:rsidR="00744401" w:rsidRPr="00744401" w:rsidRDefault="00744401" w:rsidP="00744401">
      <w:pPr>
        <w:spacing w:after="0" w:line="240" w:lineRule="auto"/>
        <w:jc w:val="center"/>
        <w:rPr>
          <w:rFonts w:ascii="Times New Roman" w:hAnsi="Times New Roman" w:cs="Times New Roman"/>
          <w:sz w:val="24"/>
          <w:szCs w:val="24"/>
        </w:rPr>
      </w:pPr>
      <w:r w:rsidRPr="00744401">
        <w:rPr>
          <w:rFonts w:ascii="Times New Roman" w:hAnsi="Times New Roman" w:cs="Times New Roman"/>
          <w:sz w:val="24"/>
          <w:szCs w:val="24"/>
        </w:rPr>
        <w:t>12.Прочие условия</w:t>
      </w: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t>12.1.Договор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t>12.2. Все приложения к Договору являются его неотъемной частью.</w:t>
      </w: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t>12.3. К Договору прилагаются:</w:t>
      </w:r>
    </w:p>
    <w:p w:rsidR="00744401" w:rsidRPr="00744401" w:rsidRDefault="00744401" w:rsidP="00744401">
      <w:pPr>
        <w:pStyle w:val="ConsPlusNormal0"/>
        <w:widowControl/>
        <w:ind w:firstLine="567"/>
        <w:rPr>
          <w:rFonts w:ascii="Times New Roman" w:hAnsi="Times New Roman" w:cs="Times New Roman"/>
          <w:bCs/>
          <w:sz w:val="24"/>
          <w:szCs w:val="24"/>
        </w:rPr>
      </w:pPr>
      <w:r w:rsidRPr="00744401">
        <w:rPr>
          <w:rFonts w:ascii="Times New Roman" w:hAnsi="Times New Roman" w:cs="Times New Roman"/>
          <w:bCs/>
          <w:sz w:val="24"/>
          <w:szCs w:val="24"/>
        </w:rPr>
        <w:t>- Спецификация (Приложение 1);</w:t>
      </w: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44401">
        <w:rPr>
          <w:rFonts w:ascii="Times New Roman" w:hAnsi="Times New Roman" w:cs="Times New Roman"/>
          <w:sz w:val="24"/>
          <w:szCs w:val="24"/>
        </w:rPr>
        <w:t>с даты</w:t>
      </w:r>
      <w:proofErr w:type="gramEnd"/>
      <w:r w:rsidRPr="00744401">
        <w:rPr>
          <w:rFonts w:ascii="Times New Roman" w:hAnsi="Times New Roman" w:cs="Times New Roman"/>
          <w:sz w:val="24"/>
          <w:szCs w:val="24"/>
        </w:rPr>
        <w:t xml:space="preserve"> такого изменения.</w:t>
      </w:r>
    </w:p>
    <w:p w:rsidR="00744401" w:rsidRPr="00744401" w:rsidRDefault="00744401" w:rsidP="00744401">
      <w:pPr>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744401" w:rsidRPr="00744401" w:rsidRDefault="00744401" w:rsidP="00744401">
      <w:pPr>
        <w:widowControl w:val="0"/>
        <w:autoSpaceDE w:val="0"/>
        <w:autoSpaceDN w:val="0"/>
        <w:adjustRightInd w:val="0"/>
        <w:spacing w:after="0" w:line="240" w:lineRule="auto"/>
        <w:ind w:firstLine="540"/>
        <w:rPr>
          <w:rFonts w:ascii="Times New Roman" w:hAnsi="Times New Roman" w:cs="Times New Roman"/>
          <w:sz w:val="24"/>
          <w:szCs w:val="24"/>
        </w:rPr>
      </w:pPr>
      <w:r w:rsidRPr="00744401">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74440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744401">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26E48" w:rsidRDefault="00426E48" w:rsidP="00744401">
      <w:pPr>
        <w:pStyle w:val="ConsPlusNormal0"/>
        <w:widowControl/>
        <w:ind w:firstLine="567"/>
        <w:jc w:val="both"/>
        <w:rPr>
          <w:rFonts w:ascii="Times New Roman" w:hAnsi="Times New Roman" w:cs="Times New Roman"/>
          <w:sz w:val="24"/>
          <w:szCs w:val="24"/>
        </w:rPr>
      </w:pPr>
    </w:p>
    <w:p w:rsidR="00426E48" w:rsidRDefault="00426E48" w:rsidP="00426E48">
      <w:pPr>
        <w:autoSpaceDE w:val="0"/>
        <w:autoSpaceDN w:val="0"/>
        <w:adjustRightInd w:val="0"/>
        <w:spacing w:after="0" w:line="240" w:lineRule="auto"/>
        <w:ind w:firstLine="539"/>
        <w:rPr>
          <w:rFonts w:ascii="Times New Roman" w:hAnsi="Times New Roman" w:cs="Times New Roman"/>
          <w:sz w:val="24"/>
          <w:szCs w:val="24"/>
        </w:rPr>
      </w:pPr>
      <w:r w:rsidRPr="00744401">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r w:rsidRPr="00744401">
        <w:rPr>
          <w:rFonts w:ascii="Times New Roman" w:hAnsi="Times New Roman" w:cs="Times New Roman"/>
          <w:sz w:val="24"/>
          <w:szCs w:val="24"/>
        </w:rPr>
        <w:t xml:space="preserve">                                 Е.Б. Комисаренко</w:t>
      </w:r>
    </w:p>
    <w:p w:rsidR="00426E48" w:rsidRDefault="00426E48" w:rsidP="00744401">
      <w:pPr>
        <w:pStyle w:val="ConsPlusNormal0"/>
        <w:widowControl/>
        <w:ind w:firstLine="567"/>
        <w:jc w:val="both"/>
        <w:rPr>
          <w:rFonts w:ascii="Times New Roman" w:hAnsi="Times New Roman" w:cs="Times New Roman"/>
          <w:sz w:val="24"/>
          <w:szCs w:val="24"/>
        </w:rPr>
      </w:pPr>
    </w:p>
    <w:p w:rsidR="00744401" w:rsidRPr="00744401" w:rsidRDefault="00744401" w:rsidP="00744401">
      <w:pPr>
        <w:pStyle w:val="ConsPlusNormal0"/>
        <w:widowControl/>
        <w:ind w:firstLine="567"/>
        <w:jc w:val="both"/>
        <w:rPr>
          <w:rFonts w:ascii="Times New Roman" w:hAnsi="Times New Roman" w:cs="Times New Roman"/>
          <w:sz w:val="24"/>
          <w:szCs w:val="24"/>
        </w:rPr>
      </w:pPr>
      <w:r w:rsidRPr="00744401">
        <w:rPr>
          <w:rFonts w:ascii="Times New Roman" w:hAnsi="Times New Roman" w:cs="Times New Roman"/>
          <w:sz w:val="24"/>
          <w:szCs w:val="24"/>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44401" w:rsidRPr="00744401" w:rsidRDefault="00744401" w:rsidP="00744401">
      <w:pPr>
        <w:spacing w:after="0" w:line="240" w:lineRule="auto"/>
        <w:ind w:firstLine="709"/>
        <w:rPr>
          <w:rFonts w:ascii="Times New Roman" w:hAnsi="Times New Roman" w:cs="Times New Roman"/>
          <w:sz w:val="24"/>
          <w:szCs w:val="24"/>
        </w:rPr>
      </w:pPr>
    </w:p>
    <w:p w:rsidR="00744401" w:rsidRPr="00744401" w:rsidRDefault="00744401" w:rsidP="00744401">
      <w:pPr>
        <w:spacing w:after="0" w:line="240" w:lineRule="auto"/>
        <w:ind w:firstLine="709"/>
        <w:rPr>
          <w:rFonts w:ascii="Times New Roman" w:hAnsi="Times New Roman" w:cs="Times New Roman"/>
          <w:sz w:val="24"/>
          <w:szCs w:val="24"/>
        </w:rPr>
      </w:pPr>
      <w:r w:rsidRPr="00744401">
        <w:rPr>
          <w:rFonts w:ascii="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tblPr>
      <w:tblGrid>
        <w:gridCol w:w="4747"/>
        <w:gridCol w:w="420"/>
        <w:gridCol w:w="4581"/>
      </w:tblGrid>
      <w:tr w:rsidR="00744401" w:rsidRPr="00744401" w:rsidTr="00744401">
        <w:tc>
          <w:tcPr>
            <w:tcW w:w="4820" w:type="dxa"/>
          </w:tcPr>
          <w:p w:rsidR="00744401" w:rsidRPr="00744401" w:rsidRDefault="00744401" w:rsidP="00744401">
            <w:pPr>
              <w:spacing w:after="0" w:line="240" w:lineRule="auto"/>
              <w:rPr>
                <w:rFonts w:ascii="Times New Roman" w:eastAsia="Times New Roman" w:hAnsi="Times New Roman" w:cs="Times New Roman"/>
                <w:b/>
                <w:sz w:val="24"/>
                <w:szCs w:val="24"/>
                <w:lang w:eastAsia="en-US"/>
              </w:rPr>
            </w:pPr>
          </w:p>
          <w:p w:rsidR="00744401" w:rsidRPr="00744401" w:rsidRDefault="00744401" w:rsidP="00744401">
            <w:pPr>
              <w:spacing w:after="0" w:line="240" w:lineRule="auto"/>
              <w:rPr>
                <w:rFonts w:ascii="Times New Roman" w:hAnsi="Times New Roman" w:cs="Times New Roman"/>
                <w:b/>
                <w:sz w:val="24"/>
                <w:szCs w:val="24"/>
                <w:lang w:eastAsia="en-US"/>
              </w:rPr>
            </w:pPr>
            <w:r w:rsidRPr="00744401">
              <w:rPr>
                <w:rFonts w:ascii="Times New Roman" w:hAnsi="Times New Roman" w:cs="Times New Roman"/>
                <w:b/>
                <w:sz w:val="24"/>
                <w:szCs w:val="24"/>
                <w:lang w:eastAsia="en-US"/>
              </w:rPr>
              <w:t>ЗАКАЗЧИК</w:t>
            </w:r>
          </w:p>
          <w:p w:rsidR="00744401" w:rsidRPr="00744401" w:rsidRDefault="00744401" w:rsidP="00744401">
            <w:pPr>
              <w:spacing w:after="0" w:line="240" w:lineRule="auto"/>
              <w:rPr>
                <w:rFonts w:ascii="Times New Roman" w:eastAsia="Times New Roman" w:hAnsi="Times New Roman" w:cs="Times New Roman"/>
                <w:sz w:val="24"/>
                <w:szCs w:val="24"/>
                <w:lang w:eastAsia="en-US"/>
              </w:rPr>
            </w:pPr>
          </w:p>
        </w:tc>
        <w:tc>
          <w:tcPr>
            <w:tcW w:w="425" w:type="dxa"/>
          </w:tcPr>
          <w:p w:rsidR="00744401" w:rsidRPr="00744401" w:rsidRDefault="00744401" w:rsidP="00744401">
            <w:pPr>
              <w:spacing w:after="0" w:line="240" w:lineRule="auto"/>
              <w:rPr>
                <w:rFonts w:ascii="Times New Roman" w:eastAsia="Times New Roman" w:hAnsi="Times New Roman" w:cs="Times New Roman"/>
                <w:sz w:val="24"/>
                <w:szCs w:val="24"/>
                <w:lang w:eastAsia="en-US"/>
              </w:rPr>
            </w:pPr>
          </w:p>
        </w:tc>
        <w:tc>
          <w:tcPr>
            <w:tcW w:w="4643" w:type="dxa"/>
          </w:tcPr>
          <w:p w:rsidR="00744401" w:rsidRPr="00744401" w:rsidRDefault="00744401" w:rsidP="00744401">
            <w:pPr>
              <w:spacing w:after="0" w:line="240" w:lineRule="auto"/>
              <w:rPr>
                <w:rFonts w:ascii="Times New Roman" w:eastAsia="Times New Roman" w:hAnsi="Times New Roman" w:cs="Times New Roman"/>
                <w:b/>
                <w:sz w:val="24"/>
                <w:szCs w:val="24"/>
                <w:lang w:eastAsia="en-US"/>
              </w:rPr>
            </w:pPr>
          </w:p>
          <w:p w:rsidR="00744401" w:rsidRPr="00744401" w:rsidRDefault="00744401" w:rsidP="00744401">
            <w:pPr>
              <w:spacing w:after="0" w:line="240" w:lineRule="auto"/>
              <w:rPr>
                <w:rFonts w:ascii="Times New Roman" w:eastAsia="Times New Roman" w:hAnsi="Times New Roman" w:cs="Times New Roman"/>
                <w:b/>
                <w:sz w:val="24"/>
                <w:szCs w:val="24"/>
                <w:lang w:eastAsia="en-US"/>
              </w:rPr>
            </w:pPr>
            <w:r w:rsidRPr="00744401">
              <w:rPr>
                <w:rFonts w:ascii="Times New Roman" w:hAnsi="Times New Roman" w:cs="Times New Roman"/>
                <w:b/>
                <w:sz w:val="24"/>
                <w:szCs w:val="24"/>
                <w:lang w:eastAsia="en-US"/>
              </w:rPr>
              <w:t>ПОСТАВЩИК</w:t>
            </w:r>
          </w:p>
        </w:tc>
      </w:tr>
    </w:tbl>
    <w:p w:rsidR="00744401" w:rsidRDefault="00744401"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Default="00426E48" w:rsidP="0001617C">
      <w:pPr>
        <w:pStyle w:val="ConsPlusNormal0"/>
        <w:widowControl/>
        <w:ind w:firstLine="0"/>
        <w:rPr>
          <w:rFonts w:ascii="Times New Roman" w:hAnsi="Times New Roman" w:cs="Times New Roman"/>
          <w:sz w:val="24"/>
          <w:szCs w:val="24"/>
        </w:rPr>
      </w:pPr>
    </w:p>
    <w:p w:rsidR="00426E48" w:rsidRPr="00744401" w:rsidRDefault="00426E48" w:rsidP="0001617C">
      <w:pPr>
        <w:pStyle w:val="ConsPlusNormal0"/>
        <w:widowControl/>
        <w:ind w:firstLine="0"/>
        <w:rPr>
          <w:rFonts w:ascii="Times New Roman" w:hAnsi="Times New Roman" w:cs="Times New Roman"/>
          <w:sz w:val="24"/>
          <w:szCs w:val="24"/>
        </w:rPr>
      </w:pPr>
    </w:p>
    <w:p w:rsidR="00744401" w:rsidRPr="00744401" w:rsidRDefault="00744401" w:rsidP="00744401">
      <w:pPr>
        <w:pStyle w:val="ConsPlusNormal0"/>
        <w:widowControl/>
        <w:ind w:firstLine="0"/>
        <w:rPr>
          <w:rFonts w:ascii="Times New Roman" w:hAnsi="Times New Roman" w:cs="Times New Roman"/>
          <w:sz w:val="24"/>
          <w:szCs w:val="24"/>
        </w:rPr>
      </w:pPr>
    </w:p>
    <w:p w:rsidR="00744401" w:rsidRPr="00744401" w:rsidRDefault="00744401" w:rsidP="00744401">
      <w:pPr>
        <w:pStyle w:val="ConsPlusNormal0"/>
        <w:widowControl/>
        <w:ind w:firstLine="567"/>
        <w:jc w:val="right"/>
        <w:rPr>
          <w:rFonts w:ascii="Times New Roman" w:hAnsi="Times New Roman" w:cs="Times New Roman"/>
          <w:sz w:val="24"/>
          <w:szCs w:val="24"/>
        </w:rPr>
      </w:pPr>
      <w:r w:rsidRPr="00744401">
        <w:rPr>
          <w:rFonts w:ascii="Times New Roman" w:hAnsi="Times New Roman" w:cs="Times New Roman"/>
          <w:sz w:val="24"/>
          <w:szCs w:val="24"/>
        </w:rPr>
        <w:lastRenderedPageBreak/>
        <w:t>Приложение № 1</w:t>
      </w:r>
    </w:p>
    <w:p w:rsidR="00744401" w:rsidRPr="00744401" w:rsidRDefault="00744401" w:rsidP="00744401">
      <w:pPr>
        <w:pStyle w:val="ConsPlusNormal0"/>
        <w:widowControl/>
        <w:ind w:firstLine="567"/>
        <w:jc w:val="right"/>
        <w:rPr>
          <w:rFonts w:ascii="Times New Roman" w:hAnsi="Times New Roman" w:cs="Times New Roman"/>
          <w:sz w:val="24"/>
          <w:szCs w:val="24"/>
        </w:rPr>
      </w:pPr>
      <w:r w:rsidRPr="00744401">
        <w:rPr>
          <w:rFonts w:ascii="Times New Roman" w:hAnsi="Times New Roman" w:cs="Times New Roman"/>
          <w:sz w:val="24"/>
          <w:szCs w:val="24"/>
        </w:rPr>
        <w:t>к гражданско-правовому договору</w:t>
      </w:r>
    </w:p>
    <w:p w:rsidR="00744401" w:rsidRPr="00744401" w:rsidRDefault="00744401" w:rsidP="00744401">
      <w:pPr>
        <w:pStyle w:val="ConsPlusNormal0"/>
        <w:widowControl/>
        <w:ind w:firstLine="567"/>
        <w:jc w:val="right"/>
        <w:rPr>
          <w:rFonts w:ascii="Times New Roman" w:hAnsi="Times New Roman" w:cs="Times New Roman"/>
          <w:sz w:val="24"/>
          <w:szCs w:val="24"/>
        </w:rPr>
      </w:pPr>
      <w:r w:rsidRPr="00744401">
        <w:rPr>
          <w:rFonts w:ascii="Times New Roman" w:hAnsi="Times New Roman" w:cs="Times New Roman"/>
          <w:sz w:val="24"/>
          <w:szCs w:val="24"/>
        </w:rPr>
        <w:t>№ ____ от «___» _______ 20__ г.</w:t>
      </w:r>
    </w:p>
    <w:p w:rsidR="00744401" w:rsidRPr="00744401" w:rsidRDefault="00744401" w:rsidP="00744401">
      <w:pPr>
        <w:pStyle w:val="ConsPlusNormal0"/>
        <w:widowControl/>
        <w:ind w:firstLine="567"/>
        <w:jc w:val="both"/>
        <w:rPr>
          <w:rFonts w:ascii="Times New Roman" w:hAnsi="Times New Roman" w:cs="Times New Roman"/>
          <w:sz w:val="24"/>
          <w:szCs w:val="24"/>
        </w:rPr>
      </w:pPr>
    </w:p>
    <w:p w:rsidR="00744401" w:rsidRPr="00744401" w:rsidRDefault="00744401" w:rsidP="00744401">
      <w:pPr>
        <w:pStyle w:val="ConsPlusNormal0"/>
        <w:widowControl/>
        <w:ind w:firstLine="567"/>
        <w:jc w:val="center"/>
        <w:rPr>
          <w:rFonts w:ascii="Times New Roman" w:hAnsi="Times New Roman" w:cs="Times New Roman"/>
          <w:bCs/>
          <w:sz w:val="24"/>
          <w:szCs w:val="24"/>
        </w:rPr>
      </w:pPr>
    </w:p>
    <w:p w:rsidR="00744401" w:rsidRPr="00744401" w:rsidRDefault="00744401" w:rsidP="00744401">
      <w:pPr>
        <w:autoSpaceDE w:val="0"/>
        <w:autoSpaceDN w:val="0"/>
        <w:adjustRightInd w:val="0"/>
        <w:spacing w:after="0" w:line="240" w:lineRule="auto"/>
        <w:ind w:firstLine="567"/>
        <w:jc w:val="center"/>
        <w:rPr>
          <w:rFonts w:ascii="Times New Roman" w:hAnsi="Times New Roman" w:cs="Times New Roman"/>
          <w:b/>
          <w:bCs/>
          <w:sz w:val="24"/>
          <w:szCs w:val="24"/>
        </w:rPr>
      </w:pPr>
      <w:r w:rsidRPr="00744401">
        <w:rPr>
          <w:rFonts w:ascii="Times New Roman" w:hAnsi="Times New Roman" w:cs="Times New Roman"/>
          <w:b/>
          <w:bCs/>
          <w:sz w:val="24"/>
          <w:szCs w:val="24"/>
        </w:rPr>
        <w:t>СПЕЦИФИКАЦИЯ</w:t>
      </w:r>
    </w:p>
    <w:p w:rsidR="00744401" w:rsidRPr="00744401" w:rsidRDefault="00744401" w:rsidP="00744401">
      <w:pPr>
        <w:autoSpaceDE w:val="0"/>
        <w:autoSpaceDN w:val="0"/>
        <w:adjustRightInd w:val="0"/>
        <w:spacing w:after="0" w:line="240" w:lineRule="auto"/>
        <w:ind w:firstLine="567"/>
        <w:jc w:val="center"/>
        <w:rPr>
          <w:rFonts w:ascii="Times New Roman" w:hAnsi="Times New Roman" w:cs="Times New Roman"/>
          <w:bCs/>
          <w:sz w:val="24"/>
          <w:szCs w:val="24"/>
        </w:rPr>
      </w:pPr>
    </w:p>
    <w:p w:rsidR="00B57F30" w:rsidRPr="00B57F30" w:rsidRDefault="00744401" w:rsidP="00B57F30">
      <w:pPr>
        <w:keepNext/>
        <w:keepLines/>
        <w:widowControl w:val="0"/>
        <w:suppressLineNumbers/>
        <w:suppressAutoHyphens/>
        <w:spacing w:after="0" w:line="240" w:lineRule="auto"/>
        <w:rPr>
          <w:rFonts w:ascii="Times New Roman" w:hAnsi="Times New Roman" w:cs="Times New Roman"/>
          <w:bCs/>
          <w:sz w:val="24"/>
          <w:szCs w:val="24"/>
        </w:rPr>
      </w:pPr>
      <w:r w:rsidRPr="00B57F30">
        <w:rPr>
          <w:rFonts w:ascii="Times New Roman" w:hAnsi="Times New Roman" w:cs="Times New Roman"/>
          <w:bCs/>
          <w:sz w:val="24"/>
          <w:szCs w:val="24"/>
        </w:rPr>
        <w:t xml:space="preserve">Предмет гражданско-правового договора: </w:t>
      </w:r>
      <w:r w:rsidR="00B57F30" w:rsidRPr="00B57F30">
        <w:rPr>
          <w:rFonts w:ascii="Times New Roman" w:hAnsi="Times New Roman" w:cs="Times New Roman"/>
          <w:bCs/>
          <w:sz w:val="24"/>
          <w:szCs w:val="24"/>
        </w:rPr>
        <w:t>на поставку запасных частей для компьютерной установки бассейна</w:t>
      </w:r>
    </w:p>
    <w:p w:rsidR="00B57F30" w:rsidRPr="00744401" w:rsidRDefault="00B57F30" w:rsidP="00B57F30">
      <w:pPr>
        <w:keepNext/>
        <w:keepLines/>
        <w:widowControl w:val="0"/>
        <w:suppressLineNumbers/>
        <w:suppressAutoHyphens/>
        <w:spacing w:after="0" w:line="240" w:lineRule="auto"/>
        <w:rPr>
          <w:rFonts w:ascii="Times New Roman" w:hAnsi="Times New Roman" w:cs="Times New Roman"/>
          <w:b/>
          <w:bCs/>
          <w:sz w:val="24"/>
          <w:szCs w:val="24"/>
        </w:rPr>
      </w:pPr>
    </w:p>
    <w:p w:rsidR="00744401" w:rsidRPr="00B57F30" w:rsidRDefault="00744401" w:rsidP="00B57F30">
      <w:pPr>
        <w:autoSpaceDE w:val="0"/>
        <w:autoSpaceDN w:val="0"/>
        <w:adjustRightInd w:val="0"/>
        <w:spacing w:after="0" w:line="240" w:lineRule="auto"/>
        <w:rPr>
          <w:rFonts w:ascii="Times New Roman" w:hAnsi="Times New Roman" w:cs="Times New Roman"/>
          <w:bCs/>
          <w:sz w:val="24"/>
          <w:szCs w:val="24"/>
        </w:rPr>
      </w:pPr>
      <w:r w:rsidRPr="00B57F30">
        <w:rPr>
          <w:rFonts w:ascii="Times New Roman" w:hAnsi="Times New Roman" w:cs="Times New Roman"/>
          <w:bCs/>
          <w:sz w:val="24"/>
          <w:szCs w:val="24"/>
        </w:rPr>
        <w:t>Наименование и количество товара, стоимость единицы товара:</w:t>
      </w:r>
    </w:p>
    <w:p w:rsidR="00744401" w:rsidRPr="00744401" w:rsidRDefault="00744401" w:rsidP="00744401">
      <w:pPr>
        <w:autoSpaceDE w:val="0"/>
        <w:autoSpaceDN w:val="0"/>
        <w:adjustRightInd w:val="0"/>
        <w:spacing w:after="0" w:line="240" w:lineRule="auto"/>
        <w:rPr>
          <w:rFonts w:ascii="Times New Roman" w:hAnsi="Times New Roman" w:cs="Times New Roman"/>
          <w:bCs/>
          <w:sz w:val="24"/>
          <w:szCs w:val="24"/>
        </w:rPr>
      </w:pPr>
    </w:p>
    <w:p w:rsidR="00744401" w:rsidRPr="00744401" w:rsidRDefault="00744401" w:rsidP="00744401">
      <w:pPr>
        <w:autoSpaceDE w:val="0"/>
        <w:autoSpaceDN w:val="0"/>
        <w:adjustRightInd w:val="0"/>
        <w:spacing w:after="0" w:line="240" w:lineRule="auto"/>
        <w:rPr>
          <w:rFonts w:ascii="Times New Roman" w:hAnsi="Times New Roman" w:cs="Times New Roman"/>
          <w:bCs/>
          <w:sz w:val="24"/>
          <w:szCs w:val="24"/>
        </w:rPr>
      </w:pPr>
    </w:p>
    <w:p w:rsidR="00744401" w:rsidRPr="00744401" w:rsidRDefault="00744401" w:rsidP="00744401">
      <w:pPr>
        <w:autoSpaceDE w:val="0"/>
        <w:autoSpaceDN w:val="0"/>
        <w:adjustRightInd w:val="0"/>
        <w:spacing w:after="0" w:line="240" w:lineRule="auto"/>
        <w:rPr>
          <w:rFonts w:ascii="Times New Roman" w:hAnsi="Times New Roman" w:cs="Times New Roman"/>
          <w:bCs/>
          <w:sz w:val="24"/>
          <w:szCs w:val="24"/>
        </w:rPr>
      </w:pPr>
    </w:p>
    <w:tbl>
      <w:tblPr>
        <w:tblW w:w="9840" w:type="dxa"/>
        <w:tblInd w:w="-34" w:type="dxa"/>
        <w:tblLayout w:type="fixed"/>
        <w:tblLook w:val="04A0"/>
      </w:tblPr>
      <w:tblGrid>
        <w:gridCol w:w="567"/>
        <w:gridCol w:w="1841"/>
        <w:gridCol w:w="1701"/>
        <w:gridCol w:w="709"/>
        <w:gridCol w:w="1418"/>
        <w:gridCol w:w="850"/>
        <w:gridCol w:w="628"/>
        <w:gridCol w:w="1262"/>
        <w:gridCol w:w="864"/>
      </w:tblGrid>
      <w:tr w:rsidR="00744401" w:rsidRPr="00744401" w:rsidTr="00BC6766">
        <w:tc>
          <w:tcPr>
            <w:tcW w:w="567"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 xml:space="preserve">№ </w:t>
            </w:r>
            <w:proofErr w:type="spellStart"/>
            <w:proofErr w:type="gramStart"/>
            <w:r w:rsidRPr="00744401">
              <w:rPr>
                <w:sz w:val="24"/>
                <w:szCs w:val="24"/>
              </w:rPr>
              <w:t>п</w:t>
            </w:r>
            <w:proofErr w:type="spellEnd"/>
            <w:proofErr w:type="gramEnd"/>
            <w:r w:rsidRPr="00744401">
              <w:rPr>
                <w:sz w:val="24"/>
                <w:szCs w:val="24"/>
              </w:rPr>
              <w:t>/</w:t>
            </w:r>
            <w:proofErr w:type="spellStart"/>
            <w:r w:rsidRPr="00744401">
              <w:rPr>
                <w:sz w:val="24"/>
                <w:szCs w:val="24"/>
              </w:rPr>
              <w:t>п</w:t>
            </w:r>
            <w:proofErr w:type="spellEnd"/>
          </w:p>
        </w:tc>
        <w:tc>
          <w:tcPr>
            <w:tcW w:w="1841"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Наименование объекта закупки</w:t>
            </w:r>
          </w:p>
        </w:tc>
        <w:tc>
          <w:tcPr>
            <w:tcW w:w="1701"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Характеристика товара</w:t>
            </w:r>
          </w:p>
        </w:tc>
        <w:tc>
          <w:tcPr>
            <w:tcW w:w="709" w:type="dxa"/>
            <w:tcBorders>
              <w:top w:val="single" w:sz="4" w:space="0" w:color="000000"/>
              <w:left w:val="single" w:sz="4" w:space="0" w:color="000000"/>
              <w:bottom w:val="single" w:sz="4" w:space="0" w:color="auto"/>
              <w:right w:val="nil"/>
            </w:tcBorders>
            <w:hideMark/>
          </w:tcPr>
          <w:p w:rsidR="00744401" w:rsidRPr="00744401" w:rsidRDefault="00744401" w:rsidP="00744401">
            <w:pPr>
              <w:pStyle w:val="31"/>
              <w:snapToGrid w:val="0"/>
              <w:ind w:right="0" w:firstLine="0"/>
              <w:jc w:val="center"/>
              <w:rPr>
                <w:sz w:val="24"/>
                <w:szCs w:val="24"/>
              </w:rPr>
            </w:pPr>
            <w:r w:rsidRPr="00744401">
              <w:rPr>
                <w:sz w:val="24"/>
                <w:szCs w:val="24"/>
              </w:rPr>
              <w:t>Ед.</w:t>
            </w:r>
          </w:p>
          <w:p w:rsidR="00744401" w:rsidRPr="00744401" w:rsidRDefault="00744401" w:rsidP="00744401">
            <w:pPr>
              <w:pStyle w:val="31"/>
              <w:ind w:right="0" w:firstLine="0"/>
              <w:jc w:val="center"/>
              <w:rPr>
                <w:sz w:val="24"/>
                <w:szCs w:val="24"/>
              </w:rPr>
            </w:pPr>
            <w:proofErr w:type="spellStart"/>
            <w:r w:rsidRPr="00744401">
              <w:rPr>
                <w:sz w:val="24"/>
                <w:szCs w:val="24"/>
              </w:rPr>
              <w:t>изм</w:t>
            </w:r>
            <w:proofErr w:type="spellEnd"/>
            <w:r w:rsidRPr="00744401">
              <w:rPr>
                <w:sz w:val="24"/>
                <w:szCs w:val="24"/>
              </w:rPr>
              <w:t>.</w:t>
            </w:r>
          </w:p>
        </w:tc>
        <w:tc>
          <w:tcPr>
            <w:tcW w:w="1418" w:type="dxa"/>
            <w:tcBorders>
              <w:top w:val="single" w:sz="4" w:space="0" w:color="000000"/>
              <w:left w:val="single" w:sz="4" w:space="0" w:color="000000"/>
              <w:bottom w:val="single" w:sz="4" w:space="0" w:color="auto"/>
              <w:right w:val="single" w:sz="4" w:space="0" w:color="auto"/>
            </w:tcBorders>
            <w:hideMark/>
          </w:tcPr>
          <w:p w:rsidR="00744401" w:rsidRPr="00744401" w:rsidRDefault="00744401" w:rsidP="00744401">
            <w:pPr>
              <w:pStyle w:val="31"/>
              <w:snapToGrid w:val="0"/>
              <w:ind w:right="0" w:firstLine="0"/>
              <w:jc w:val="center"/>
              <w:rPr>
                <w:sz w:val="24"/>
                <w:szCs w:val="24"/>
              </w:rPr>
            </w:pPr>
            <w:r w:rsidRPr="00744401">
              <w:rPr>
                <w:sz w:val="24"/>
                <w:szCs w:val="24"/>
              </w:rPr>
              <w:t xml:space="preserve">Цена за ед. в </w:t>
            </w:r>
            <w:r w:rsidRPr="00744401">
              <w:rPr>
                <w:sz w:val="24"/>
                <w:szCs w:val="24"/>
              </w:rPr>
              <w:br/>
              <w:t xml:space="preserve">руб. (с учетом </w:t>
            </w:r>
            <w:r w:rsidRPr="00744401">
              <w:rPr>
                <w:sz w:val="24"/>
                <w:szCs w:val="24"/>
              </w:rPr>
              <w:br/>
              <w:t>НДС)</w:t>
            </w:r>
          </w:p>
        </w:tc>
        <w:tc>
          <w:tcPr>
            <w:tcW w:w="850" w:type="dxa"/>
            <w:tcBorders>
              <w:top w:val="single" w:sz="4" w:space="0" w:color="000000"/>
              <w:left w:val="single" w:sz="4" w:space="0" w:color="000000"/>
              <w:bottom w:val="single" w:sz="4" w:space="0" w:color="auto"/>
              <w:right w:val="single" w:sz="4" w:space="0" w:color="auto"/>
            </w:tcBorders>
          </w:tcPr>
          <w:p w:rsidR="00744401" w:rsidRPr="00744401" w:rsidRDefault="00744401" w:rsidP="00744401">
            <w:pPr>
              <w:pStyle w:val="31"/>
              <w:snapToGrid w:val="0"/>
              <w:ind w:right="0"/>
              <w:jc w:val="center"/>
              <w:rPr>
                <w:sz w:val="24"/>
                <w:szCs w:val="24"/>
              </w:rPr>
            </w:pPr>
          </w:p>
          <w:p w:rsidR="00744401" w:rsidRPr="00744401" w:rsidRDefault="00744401" w:rsidP="00744401">
            <w:pPr>
              <w:pStyle w:val="31"/>
              <w:snapToGrid w:val="0"/>
              <w:ind w:right="0" w:firstLine="0"/>
              <w:jc w:val="center"/>
              <w:rPr>
                <w:sz w:val="24"/>
                <w:szCs w:val="24"/>
              </w:rPr>
            </w:pPr>
            <w:r w:rsidRPr="00744401">
              <w:rPr>
                <w:sz w:val="24"/>
                <w:szCs w:val="24"/>
              </w:rPr>
              <w:t xml:space="preserve">НДС в </w:t>
            </w:r>
            <w:r w:rsidRPr="00744401">
              <w:rPr>
                <w:sz w:val="24"/>
                <w:szCs w:val="24"/>
              </w:rPr>
              <w:br/>
              <w:t>руб.</w:t>
            </w:r>
          </w:p>
        </w:tc>
        <w:tc>
          <w:tcPr>
            <w:tcW w:w="628" w:type="dxa"/>
            <w:tcBorders>
              <w:top w:val="single" w:sz="4" w:space="0" w:color="000000"/>
              <w:left w:val="single" w:sz="4" w:space="0" w:color="000000"/>
              <w:bottom w:val="single" w:sz="4" w:space="0" w:color="auto"/>
              <w:right w:val="single" w:sz="4" w:space="0" w:color="auto"/>
            </w:tcBorders>
            <w:hideMark/>
          </w:tcPr>
          <w:p w:rsidR="00744401" w:rsidRPr="00744401" w:rsidRDefault="00744401" w:rsidP="00744401">
            <w:pPr>
              <w:pStyle w:val="31"/>
              <w:snapToGrid w:val="0"/>
              <w:ind w:right="0" w:firstLine="0"/>
              <w:rPr>
                <w:sz w:val="24"/>
                <w:szCs w:val="24"/>
              </w:rPr>
            </w:pPr>
            <w:r w:rsidRPr="00744401">
              <w:rPr>
                <w:sz w:val="24"/>
                <w:szCs w:val="24"/>
              </w:rPr>
              <w:t>Кол</w:t>
            </w:r>
          </w:p>
          <w:p w:rsidR="00744401" w:rsidRPr="00744401" w:rsidRDefault="00744401" w:rsidP="00744401">
            <w:pPr>
              <w:pStyle w:val="31"/>
              <w:snapToGrid w:val="0"/>
              <w:ind w:right="0" w:firstLine="0"/>
              <w:rPr>
                <w:sz w:val="24"/>
                <w:szCs w:val="24"/>
              </w:rPr>
            </w:pPr>
            <w:r w:rsidRPr="00744401">
              <w:rPr>
                <w:sz w:val="24"/>
                <w:szCs w:val="24"/>
              </w:rPr>
              <w:t>-во</w:t>
            </w:r>
          </w:p>
        </w:tc>
        <w:tc>
          <w:tcPr>
            <w:tcW w:w="1262" w:type="dxa"/>
            <w:tcBorders>
              <w:top w:val="single" w:sz="4" w:space="0" w:color="000000"/>
              <w:left w:val="single" w:sz="4" w:space="0" w:color="auto"/>
              <w:bottom w:val="single" w:sz="4" w:space="0" w:color="auto"/>
              <w:right w:val="single" w:sz="4" w:space="0" w:color="auto"/>
            </w:tcBorders>
            <w:hideMark/>
          </w:tcPr>
          <w:p w:rsidR="00744401" w:rsidRPr="00744401" w:rsidRDefault="00744401" w:rsidP="00744401">
            <w:pPr>
              <w:pStyle w:val="31"/>
              <w:snapToGrid w:val="0"/>
              <w:ind w:right="0" w:firstLine="0"/>
              <w:jc w:val="center"/>
              <w:rPr>
                <w:sz w:val="24"/>
                <w:szCs w:val="24"/>
              </w:rPr>
            </w:pPr>
            <w:r w:rsidRPr="00744401">
              <w:rPr>
                <w:sz w:val="24"/>
                <w:szCs w:val="24"/>
              </w:rPr>
              <w:t xml:space="preserve">Сумма в руб. </w:t>
            </w:r>
            <w:r w:rsidRPr="00744401">
              <w:rPr>
                <w:sz w:val="24"/>
                <w:szCs w:val="24"/>
              </w:rPr>
              <w:br/>
              <w:t>(с учетом НДС)</w:t>
            </w:r>
          </w:p>
        </w:tc>
        <w:tc>
          <w:tcPr>
            <w:tcW w:w="864" w:type="dxa"/>
            <w:tcBorders>
              <w:top w:val="single" w:sz="4" w:space="0" w:color="000000"/>
              <w:left w:val="single" w:sz="4" w:space="0" w:color="auto"/>
              <w:bottom w:val="single" w:sz="4" w:space="0" w:color="auto"/>
              <w:right w:val="single" w:sz="4" w:space="0" w:color="000000"/>
            </w:tcBorders>
            <w:hideMark/>
          </w:tcPr>
          <w:p w:rsidR="00744401" w:rsidRPr="00744401" w:rsidRDefault="00744401" w:rsidP="00744401">
            <w:pPr>
              <w:pStyle w:val="31"/>
              <w:snapToGrid w:val="0"/>
              <w:ind w:right="0" w:firstLine="0"/>
              <w:jc w:val="center"/>
              <w:rPr>
                <w:sz w:val="24"/>
                <w:szCs w:val="24"/>
              </w:rPr>
            </w:pPr>
            <w:r w:rsidRPr="00744401">
              <w:rPr>
                <w:sz w:val="24"/>
                <w:szCs w:val="24"/>
              </w:rPr>
              <w:t xml:space="preserve">Сумма НДС в </w:t>
            </w:r>
            <w:proofErr w:type="spellStart"/>
            <w:r w:rsidRPr="00744401">
              <w:rPr>
                <w:sz w:val="24"/>
                <w:szCs w:val="24"/>
              </w:rPr>
              <w:t>руб</w:t>
            </w:r>
            <w:proofErr w:type="spellEnd"/>
          </w:p>
        </w:tc>
      </w:tr>
      <w:tr w:rsidR="00BC6766" w:rsidRPr="00744401" w:rsidTr="00BC6766">
        <w:trPr>
          <w:trHeight w:val="335"/>
        </w:trPr>
        <w:tc>
          <w:tcPr>
            <w:tcW w:w="567" w:type="dxa"/>
            <w:tcBorders>
              <w:top w:val="single" w:sz="4" w:space="0" w:color="auto"/>
              <w:left w:val="single" w:sz="4" w:space="0" w:color="auto"/>
              <w:bottom w:val="single" w:sz="4" w:space="0" w:color="auto"/>
              <w:right w:val="single" w:sz="4" w:space="0" w:color="auto"/>
            </w:tcBorders>
            <w:hideMark/>
          </w:tcPr>
          <w:p w:rsidR="00BC6766" w:rsidRPr="00744401" w:rsidRDefault="00BC6766" w:rsidP="00744401">
            <w:pPr>
              <w:pStyle w:val="31"/>
              <w:snapToGrid w:val="0"/>
              <w:ind w:right="0" w:firstLine="0"/>
              <w:jc w:val="center"/>
              <w:rPr>
                <w:color w:val="000000"/>
                <w:sz w:val="24"/>
                <w:szCs w:val="24"/>
              </w:rPr>
            </w:pPr>
            <w:r w:rsidRPr="00744401">
              <w:rPr>
                <w:color w:val="000000"/>
                <w:sz w:val="24"/>
                <w:szCs w:val="24"/>
              </w:rPr>
              <w:t>1</w:t>
            </w:r>
          </w:p>
        </w:tc>
        <w:tc>
          <w:tcPr>
            <w:tcW w:w="1841" w:type="dxa"/>
            <w:tcBorders>
              <w:top w:val="single" w:sz="4" w:space="0" w:color="auto"/>
              <w:left w:val="single" w:sz="4" w:space="0" w:color="auto"/>
              <w:bottom w:val="single" w:sz="4" w:space="0" w:color="auto"/>
              <w:right w:val="single" w:sz="4" w:space="0" w:color="auto"/>
            </w:tcBorders>
            <w:hideMark/>
          </w:tcPr>
          <w:p w:rsidR="00BC6766" w:rsidRPr="006D285C" w:rsidRDefault="00B57F30" w:rsidP="00D4798F">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Ph</w:t>
            </w:r>
          </w:p>
        </w:tc>
        <w:tc>
          <w:tcPr>
            <w:tcW w:w="1701"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C6766" w:rsidRPr="00744401" w:rsidRDefault="00BC6766" w:rsidP="00744401">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159" w:hanging="330"/>
              <w:jc w:val="center"/>
              <w:rPr>
                <w:color w:val="000000"/>
                <w:sz w:val="24"/>
                <w:szCs w:val="24"/>
              </w:rPr>
            </w:pPr>
          </w:p>
        </w:tc>
        <w:tc>
          <w:tcPr>
            <w:tcW w:w="1262"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864"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r>
      <w:tr w:rsidR="00BC6766" w:rsidRPr="00744401" w:rsidTr="00BC6766">
        <w:trPr>
          <w:trHeight w:val="335"/>
        </w:trPr>
        <w:tc>
          <w:tcPr>
            <w:tcW w:w="567" w:type="dxa"/>
            <w:tcBorders>
              <w:top w:val="single" w:sz="4" w:space="0" w:color="auto"/>
              <w:left w:val="single" w:sz="4" w:space="0" w:color="auto"/>
              <w:bottom w:val="single" w:sz="4" w:space="0" w:color="auto"/>
              <w:right w:val="single" w:sz="4" w:space="0" w:color="auto"/>
            </w:tcBorders>
            <w:hideMark/>
          </w:tcPr>
          <w:p w:rsidR="00BC6766" w:rsidRPr="00744401" w:rsidRDefault="00BC6766" w:rsidP="00744401">
            <w:pPr>
              <w:pStyle w:val="31"/>
              <w:snapToGrid w:val="0"/>
              <w:ind w:right="0" w:firstLine="0"/>
              <w:jc w:val="center"/>
              <w:rPr>
                <w:color w:val="000000"/>
                <w:sz w:val="24"/>
                <w:szCs w:val="24"/>
              </w:rPr>
            </w:pPr>
            <w:r w:rsidRPr="00744401">
              <w:rPr>
                <w:color w:val="000000"/>
                <w:sz w:val="24"/>
                <w:szCs w:val="24"/>
              </w:rPr>
              <w:t>2</w:t>
            </w:r>
          </w:p>
        </w:tc>
        <w:tc>
          <w:tcPr>
            <w:tcW w:w="1841" w:type="dxa"/>
            <w:tcBorders>
              <w:top w:val="single" w:sz="4" w:space="0" w:color="auto"/>
              <w:left w:val="single" w:sz="4" w:space="0" w:color="auto"/>
              <w:bottom w:val="single" w:sz="4" w:space="0" w:color="auto"/>
              <w:right w:val="single" w:sz="4" w:space="0" w:color="auto"/>
            </w:tcBorders>
            <w:hideMark/>
          </w:tcPr>
          <w:p w:rsidR="00B57F30" w:rsidRPr="008B7D21" w:rsidRDefault="00B57F30" w:rsidP="00B57F30">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p>
          <w:p w:rsidR="00BC6766" w:rsidRPr="00B57F30" w:rsidRDefault="00BC6766" w:rsidP="00D4798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хлорный</w:t>
            </w:r>
          </w:p>
        </w:tc>
        <w:tc>
          <w:tcPr>
            <w:tcW w:w="1701"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C6766" w:rsidRPr="00744401" w:rsidRDefault="00BC6766" w:rsidP="00744401">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rPr>
                <w:color w:val="000000"/>
                <w:sz w:val="24"/>
                <w:szCs w:val="24"/>
              </w:rPr>
            </w:pPr>
          </w:p>
        </w:tc>
        <w:tc>
          <w:tcPr>
            <w:tcW w:w="1262"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864"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r>
      <w:tr w:rsidR="00BC6766" w:rsidRPr="00744401" w:rsidTr="00BC6766">
        <w:trPr>
          <w:trHeight w:val="335"/>
        </w:trPr>
        <w:tc>
          <w:tcPr>
            <w:tcW w:w="567" w:type="dxa"/>
            <w:tcBorders>
              <w:top w:val="single" w:sz="4" w:space="0" w:color="auto"/>
              <w:left w:val="single" w:sz="4" w:space="0" w:color="auto"/>
              <w:bottom w:val="single" w:sz="4" w:space="0" w:color="auto"/>
              <w:right w:val="single" w:sz="4" w:space="0" w:color="auto"/>
            </w:tcBorders>
            <w:hideMark/>
          </w:tcPr>
          <w:p w:rsidR="00BC6766" w:rsidRPr="00744401" w:rsidRDefault="00BC6766" w:rsidP="00744401">
            <w:pPr>
              <w:pStyle w:val="31"/>
              <w:snapToGrid w:val="0"/>
              <w:ind w:right="0" w:firstLine="0"/>
              <w:jc w:val="center"/>
              <w:rPr>
                <w:color w:val="000000"/>
                <w:sz w:val="24"/>
                <w:szCs w:val="24"/>
              </w:rPr>
            </w:pPr>
            <w:r w:rsidRPr="00744401">
              <w:rPr>
                <w:color w:val="000000"/>
                <w:sz w:val="24"/>
                <w:szCs w:val="24"/>
              </w:rPr>
              <w:t>3</w:t>
            </w:r>
          </w:p>
        </w:tc>
        <w:tc>
          <w:tcPr>
            <w:tcW w:w="1841" w:type="dxa"/>
            <w:tcBorders>
              <w:top w:val="single" w:sz="4" w:space="0" w:color="auto"/>
              <w:left w:val="single" w:sz="4" w:space="0" w:color="auto"/>
              <w:bottom w:val="single" w:sz="4" w:space="0" w:color="auto"/>
              <w:right w:val="single" w:sz="4" w:space="0" w:color="auto"/>
            </w:tcBorders>
          </w:tcPr>
          <w:p w:rsidR="00B57F30" w:rsidRPr="008B7D21" w:rsidRDefault="00B57F30" w:rsidP="00B57F30">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p>
          <w:p w:rsidR="00BC6766" w:rsidRPr="00744401" w:rsidRDefault="00BC6766" w:rsidP="00D4798F">
            <w:pPr>
              <w:spacing w:after="0" w:line="240"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C6766" w:rsidRPr="00744401" w:rsidRDefault="00BC6766" w:rsidP="00744401">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rPr>
                <w:color w:val="000000"/>
                <w:sz w:val="24"/>
                <w:szCs w:val="24"/>
              </w:rPr>
            </w:pPr>
          </w:p>
        </w:tc>
        <w:tc>
          <w:tcPr>
            <w:tcW w:w="1262"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c>
          <w:tcPr>
            <w:tcW w:w="864" w:type="dxa"/>
            <w:tcBorders>
              <w:top w:val="single" w:sz="4" w:space="0" w:color="auto"/>
              <w:left w:val="single" w:sz="4" w:space="0" w:color="auto"/>
              <w:bottom w:val="single" w:sz="4" w:space="0" w:color="auto"/>
              <w:right w:val="single" w:sz="4" w:space="0" w:color="auto"/>
            </w:tcBorders>
          </w:tcPr>
          <w:p w:rsidR="00BC6766" w:rsidRPr="00744401" w:rsidRDefault="00BC6766" w:rsidP="00744401">
            <w:pPr>
              <w:pStyle w:val="31"/>
              <w:snapToGrid w:val="0"/>
              <w:ind w:right="0" w:firstLine="0"/>
              <w:jc w:val="center"/>
              <w:rPr>
                <w:color w:val="000000"/>
                <w:sz w:val="24"/>
                <w:szCs w:val="24"/>
              </w:rPr>
            </w:pPr>
          </w:p>
        </w:tc>
      </w:tr>
    </w:tbl>
    <w:p w:rsidR="00744401" w:rsidRPr="00744401" w:rsidRDefault="00744401" w:rsidP="00744401">
      <w:pPr>
        <w:pStyle w:val="ConsPlusNormal0"/>
        <w:widowControl/>
        <w:tabs>
          <w:tab w:val="left" w:pos="360"/>
        </w:tabs>
        <w:spacing w:before="120"/>
        <w:ind w:left="927" w:firstLine="0"/>
        <w:rPr>
          <w:rFonts w:ascii="Times New Roman" w:hAnsi="Times New Roman" w:cs="Times New Roman"/>
          <w:b/>
          <w:bCs/>
          <w:sz w:val="24"/>
          <w:szCs w:val="24"/>
        </w:rPr>
      </w:pPr>
    </w:p>
    <w:p w:rsidR="00744401" w:rsidRPr="00744401" w:rsidRDefault="00744401" w:rsidP="00744401">
      <w:pPr>
        <w:autoSpaceDE w:val="0"/>
        <w:autoSpaceDN w:val="0"/>
        <w:adjustRightInd w:val="0"/>
        <w:spacing w:after="0" w:line="240" w:lineRule="auto"/>
        <w:rPr>
          <w:rFonts w:ascii="Times New Roman" w:hAnsi="Times New Roman" w:cs="Times New Roman"/>
          <w:bCs/>
          <w:sz w:val="24"/>
          <w:szCs w:val="24"/>
        </w:rPr>
      </w:pPr>
    </w:p>
    <w:p w:rsidR="00744401" w:rsidRPr="00744401" w:rsidRDefault="00744401" w:rsidP="00744401">
      <w:pPr>
        <w:autoSpaceDE w:val="0"/>
        <w:autoSpaceDN w:val="0"/>
        <w:adjustRightInd w:val="0"/>
        <w:spacing w:after="0" w:line="240" w:lineRule="auto"/>
        <w:ind w:left="927"/>
        <w:rPr>
          <w:rFonts w:ascii="Times New Roman" w:hAnsi="Times New Roman" w:cs="Times New Roman"/>
          <w:bCs/>
          <w:sz w:val="24"/>
          <w:szCs w:val="24"/>
        </w:rPr>
      </w:pP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rPr>
      </w:pPr>
    </w:p>
    <w:p w:rsidR="00744401" w:rsidRPr="00744401" w:rsidRDefault="00744401" w:rsidP="00744401">
      <w:pPr>
        <w:autoSpaceDE w:val="0"/>
        <w:autoSpaceDN w:val="0"/>
        <w:adjustRightInd w:val="0"/>
        <w:spacing w:after="0" w:line="240" w:lineRule="auto"/>
        <w:rPr>
          <w:rFonts w:ascii="Times New Roman" w:hAnsi="Times New Roman" w:cs="Times New Roman"/>
          <w:sz w:val="24"/>
          <w:szCs w:val="24"/>
        </w:rPr>
      </w:pPr>
    </w:p>
    <w:tbl>
      <w:tblPr>
        <w:tblW w:w="0" w:type="auto"/>
        <w:tblInd w:w="108" w:type="dxa"/>
        <w:tblLook w:val="04A0"/>
      </w:tblPr>
      <w:tblGrid>
        <w:gridCol w:w="4785"/>
        <w:gridCol w:w="4786"/>
      </w:tblGrid>
      <w:tr w:rsidR="00744401" w:rsidRPr="00744401" w:rsidTr="00744401">
        <w:tc>
          <w:tcPr>
            <w:tcW w:w="4785" w:type="dxa"/>
            <w:hideMark/>
          </w:tcPr>
          <w:p w:rsidR="00744401" w:rsidRPr="00744401" w:rsidRDefault="00744401" w:rsidP="00744401">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744401">
              <w:rPr>
                <w:rFonts w:ascii="Times New Roman" w:hAnsi="Times New Roman" w:cs="Times New Roman"/>
                <w:b/>
                <w:sz w:val="24"/>
                <w:szCs w:val="24"/>
                <w:lang w:eastAsia="en-US"/>
              </w:rPr>
              <w:t>Заказчик</w:t>
            </w:r>
          </w:p>
          <w:p w:rsidR="00744401" w:rsidRPr="00744401" w:rsidRDefault="00744401" w:rsidP="00744401">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___________________</w:t>
            </w:r>
          </w:p>
          <w:p w:rsidR="00744401" w:rsidRPr="00744401" w:rsidRDefault="00744401" w:rsidP="00744401">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 ______ 20__ г.</w:t>
            </w:r>
          </w:p>
          <w:p w:rsidR="00744401" w:rsidRPr="00744401" w:rsidRDefault="00744401" w:rsidP="00744401">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М.П.</w:t>
            </w:r>
          </w:p>
        </w:tc>
        <w:tc>
          <w:tcPr>
            <w:tcW w:w="4786" w:type="dxa"/>
            <w:hideMark/>
          </w:tcPr>
          <w:p w:rsidR="00744401" w:rsidRPr="00744401" w:rsidRDefault="00744401" w:rsidP="00744401">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744401">
              <w:rPr>
                <w:rFonts w:ascii="Times New Roman" w:hAnsi="Times New Roman" w:cs="Times New Roman"/>
                <w:b/>
                <w:sz w:val="24"/>
                <w:szCs w:val="24"/>
                <w:lang w:eastAsia="en-US"/>
              </w:rPr>
              <w:t>Поставщик</w:t>
            </w:r>
          </w:p>
          <w:p w:rsidR="00744401" w:rsidRPr="00744401" w:rsidRDefault="00744401" w:rsidP="00744401">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____________________</w:t>
            </w:r>
          </w:p>
          <w:p w:rsidR="00744401" w:rsidRPr="00744401" w:rsidRDefault="00744401" w:rsidP="00744401">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 ______ 20__ г.</w:t>
            </w:r>
          </w:p>
          <w:p w:rsidR="00744401" w:rsidRPr="00744401" w:rsidRDefault="00744401" w:rsidP="00744401">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М.П.</w:t>
            </w:r>
          </w:p>
        </w:tc>
      </w:tr>
    </w:tbl>
    <w:p w:rsidR="00744401" w:rsidRPr="00744401" w:rsidRDefault="00744401" w:rsidP="00744401">
      <w:pPr>
        <w:pStyle w:val="ConsPlusNormal0"/>
        <w:widowControl/>
        <w:ind w:firstLine="0"/>
        <w:rPr>
          <w:rFonts w:ascii="Times New Roman" w:hAnsi="Times New Roman" w:cs="Times New Roman"/>
          <w:b/>
          <w:bCs/>
          <w:sz w:val="24"/>
          <w:szCs w:val="24"/>
        </w:rPr>
      </w:pPr>
    </w:p>
    <w:p w:rsidR="00744401" w:rsidRPr="00744401" w:rsidRDefault="00744401" w:rsidP="00744401">
      <w:pPr>
        <w:spacing w:after="0" w:line="240" w:lineRule="auto"/>
        <w:rPr>
          <w:rFonts w:ascii="Times New Roman" w:hAnsi="Times New Roman" w:cs="Times New Roman"/>
          <w:sz w:val="24"/>
          <w:szCs w:val="24"/>
        </w:rPr>
      </w:pPr>
    </w:p>
    <w:p w:rsidR="00744401" w:rsidRPr="00744401" w:rsidRDefault="00744401" w:rsidP="00744401">
      <w:pPr>
        <w:spacing w:after="0" w:line="240" w:lineRule="auto"/>
        <w:rPr>
          <w:rFonts w:ascii="Times New Roman" w:hAnsi="Times New Roman" w:cs="Times New Roman"/>
          <w:sz w:val="24"/>
          <w:szCs w:val="24"/>
        </w:rPr>
      </w:pPr>
    </w:p>
    <w:p w:rsidR="00744401" w:rsidRPr="00744401" w:rsidRDefault="00744401" w:rsidP="00744401">
      <w:pPr>
        <w:spacing w:after="0" w:line="240" w:lineRule="auto"/>
        <w:rPr>
          <w:rFonts w:ascii="Times New Roman" w:hAnsi="Times New Roman" w:cs="Times New Roman"/>
          <w:sz w:val="24"/>
          <w:szCs w:val="24"/>
        </w:rPr>
      </w:pPr>
    </w:p>
    <w:sectPr w:rsidR="00744401" w:rsidRPr="00744401" w:rsidSect="00744401">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9793"/>
        </w:tabs>
        <w:ind w:left="9793"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744401"/>
    <w:rsid w:val="0001617C"/>
    <w:rsid w:val="001076F7"/>
    <w:rsid w:val="002A7B07"/>
    <w:rsid w:val="003C4A08"/>
    <w:rsid w:val="00426E48"/>
    <w:rsid w:val="00445822"/>
    <w:rsid w:val="004C1FBB"/>
    <w:rsid w:val="004C2B9F"/>
    <w:rsid w:val="00501350"/>
    <w:rsid w:val="005672C1"/>
    <w:rsid w:val="005811B9"/>
    <w:rsid w:val="00586890"/>
    <w:rsid w:val="005B2DF4"/>
    <w:rsid w:val="00615A78"/>
    <w:rsid w:val="006D285C"/>
    <w:rsid w:val="00744401"/>
    <w:rsid w:val="007C34BE"/>
    <w:rsid w:val="008B7D21"/>
    <w:rsid w:val="0096688B"/>
    <w:rsid w:val="00994B95"/>
    <w:rsid w:val="00A050C0"/>
    <w:rsid w:val="00A53C9B"/>
    <w:rsid w:val="00AC5D9F"/>
    <w:rsid w:val="00B57F30"/>
    <w:rsid w:val="00BC6766"/>
    <w:rsid w:val="00D4798F"/>
    <w:rsid w:val="00D953A8"/>
    <w:rsid w:val="00E512E3"/>
    <w:rsid w:val="00E832A2"/>
    <w:rsid w:val="00F926E5"/>
    <w:rsid w:val="00FC2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35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4440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nhideWhenUsed/>
    <w:qFormat/>
    <w:rsid w:val="0074440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744401"/>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744401"/>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4440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744401"/>
    <w:rPr>
      <w:rFonts w:ascii="Times New Roman" w:eastAsia="Times New Roman" w:hAnsi="Times New Roman" w:cs="Times New Roman"/>
      <w:b/>
      <w:bCs/>
      <w:sz w:val="30"/>
      <w:szCs w:val="30"/>
    </w:rPr>
  </w:style>
  <w:style w:type="character" w:customStyle="1" w:styleId="30">
    <w:name w:val="Заголовок 3 Знак"/>
    <w:basedOn w:val="a0"/>
    <w:link w:val="3"/>
    <w:rsid w:val="00744401"/>
    <w:rPr>
      <w:rFonts w:ascii="Arial" w:eastAsia="Times New Roman" w:hAnsi="Arial" w:cs="Arial"/>
      <w:b/>
      <w:bCs/>
      <w:sz w:val="24"/>
      <w:szCs w:val="24"/>
    </w:rPr>
  </w:style>
  <w:style w:type="character" w:customStyle="1" w:styleId="40">
    <w:name w:val="Заголовок 4 Знак"/>
    <w:basedOn w:val="a0"/>
    <w:link w:val="4"/>
    <w:semiHidden/>
    <w:rsid w:val="00744401"/>
    <w:rPr>
      <w:rFonts w:ascii="Arial" w:eastAsia="Times New Roman" w:hAnsi="Arial" w:cs="Arial"/>
      <w:sz w:val="24"/>
      <w:szCs w:val="24"/>
    </w:rPr>
  </w:style>
  <w:style w:type="character" w:styleId="a3">
    <w:name w:val="Hyperlink"/>
    <w:uiPriority w:val="99"/>
    <w:semiHidden/>
    <w:unhideWhenUsed/>
    <w:rsid w:val="00744401"/>
    <w:rPr>
      <w:color w:val="0000FF"/>
      <w:u w:val="single"/>
    </w:rPr>
  </w:style>
  <w:style w:type="paragraph" w:styleId="a4">
    <w:name w:val="Normal (Web)"/>
    <w:basedOn w:val="a"/>
    <w:uiPriority w:val="99"/>
    <w:unhideWhenUsed/>
    <w:rsid w:val="00744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6"/>
    <w:locked/>
    <w:rsid w:val="00744401"/>
    <w:rPr>
      <w:rFonts w:ascii="Calibri" w:eastAsia="Calibri" w:hAnsi="Calibri"/>
      <w:sz w:val="24"/>
      <w:szCs w:val="24"/>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5"/>
    <w:unhideWhenUsed/>
    <w:rsid w:val="00744401"/>
    <w:pPr>
      <w:spacing w:after="120" w:line="240" w:lineRule="auto"/>
      <w:jc w:val="both"/>
    </w:pPr>
    <w:rPr>
      <w:rFonts w:ascii="Calibri" w:eastAsia="Calibri" w:hAnsi="Calibri"/>
      <w:sz w:val="24"/>
      <w:szCs w:val="24"/>
    </w:rPr>
  </w:style>
  <w:style w:type="character" w:customStyle="1" w:styleId="11">
    <w:name w:val="Основной текст Знак1"/>
    <w:basedOn w:val="a0"/>
    <w:link w:val="a6"/>
    <w:uiPriority w:val="99"/>
    <w:semiHidden/>
    <w:rsid w:val="00744401"/>
  </w:style>
  <w:style w:type="paragraph" w:styleId="a7">
    <w:name w:val="Date"/>
    <w:basedOn w:val="a"/>
    <w:next w:val="a"/>
    <w:link w:val="a8"/>
    <w:uiPriority w:val="99"/>
    <w:unhideWhenUsed/>
    <w:rsid w:val="00744401"/>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744401"/>
    <w:rPr>
      <w:rFonts w:ascii="Times New Roman" w:eastAsia="Times New Roman" w:hAnsi="Times New Roman" w:cs="Times New Roman"/>
      <w:sz w:val="24"/>
      <w:szCs w:val="24"/>
    </w:rPr>
  </w:style>
  <w:style w:type="character" w:customStyle="1" w:styleId="ConsPlusNormal">
    <w:name w:val="ConsPlusNormal Знак"/>
    <w:link w:val="ConsPlusNormal0"/>
    <w:locked/>
    <w:rsid w:val="00744401"/>
    <w:rPr>
      <w:rFonts w:ascii="Arial" w:eastAsia="Times New Roman" w:hAnsi="Arial" w:cs="Arial"/>
      <w:sz w:val="20"/>
      <w:szCs w:val="20"/>
    </w:rPr>
  </w:style>
  <w:style w:type="paragraph" w:customStyle="1" w:styleId="ConsPlusNormal0">
    <w:name w:val="ConsPlusNormal"/>
    <w:link w:val="ConsPlusNormal"/>
    <w:rsid w:val="0074440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9">
    <w:name w:val="Обычный + по ширине"/>
    <w:basedOn w:val="a"/>
    <w:uiPriority w:val="99"/>
    <w:rsid w:val="00744401"/>
    <w:pPr>
      <w:spacing w:after="0" w:line="240" w:lineRule="auto"/>
      <w:jc w:val="both"/>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744401"/>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744401"/>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divs>
    <w:div w:id="11038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6CCB-AA30-432B-A9EA-8749E49B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34</Pages>
  <Words>12541</Words>
  <Characters>71487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17</cp:revision>
  <cp:lastPrinted>2014-11-06T03:50:00Z</cp:lastPrinted>
  <dcterms:created xsi:type="dcterms:W3CDTF">2014-10-27T05:36:00Z</dcterms:created>
  <dcterms:modified xsi:type="dcterms:W3CDTF">2014-11-10T10:48:00Z</dcterms:modified>
</cp:coreProperties>
</file>