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E5A" w:rsidRDefault="005C4BA7" w:rsidP="00CE1E5A">
      <w:pPr>
        <w:pStyle w:val="ConsPlusNormal"/>
        <w:widowControl/>
        <w:tabs>
          <w:tab w:val="left" w:pos="360"/>
        </w:tabs>
        <w:spacing w:before="120" w:after="120"/>
        <w:ind w:left="1800" w:firstLine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5C4BA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E1E5A">
        <w:rPr>
          <w:rFonts w:ascii="Times New Roman" w:hAnsi="Times New Roman" w:cs="Times New Roman"/>
          <w:b/>
          <w:bCs/>
          <w:sz w:val="24"/>
          <w:szCs w:val="24"/>
        </w:rPr>
        <w:t>ОБОСНОВАНИЕ НАЧАЛЬНОЙ (МАКСИМАЛЬНОЙ) ЦЕНЫ МУНИЦИПАЛЬНОГО КОНТРАКТА</w:t>
      </w:r>
    </w:p>
    <w:p w:rsidR="00CE1E5A" w:rsidRPr="005C77ED" w:rsidRDefault="00CE1E5A" w:rsidP="00CE1E5A">
      <w:pPr>
        <w:pStyle w:val="ConsPlusNormal"/>
        <w:widowControl/>
        <w:tabs>
          <w:tab w:val="left" w:pos="360"/>
        </w:tabs>
        <w:rPr>
          <w:rFonts w:ascii="Times New Roman" w:hAnsi="Times New Roman" w:cs="Times New Roman"/>
          <w:bCs/>
          <w:sz w:val="24"/>
          <w:szCs w:val="24"/>
        </w:rPr>
      </w:pPr>
      <w:r w:rsidRPr="005C77ED">
        <w:rPr>
          <w:rFonts w:ascii="Times New Roman" w:hAnsi="Times New Roman" w:cs="Times New Roman"/>
          <w:bCs/>
          <w:sz w:val="24"/>
          <w:szCs w:val="24"/>
        </w:rPr>
        <w:t>Способ размещения: аукцион в электронной форме</w:t>
      </w:r>
    </w:p>
    <w:p w:rsidR="00CE1E5A" w:rsidRDefault="00CE1E5A" w:rsidP="00CE1E5A">
      <w:pPr>
        <w:pStyle w:val="ConsPlusNormal"/>
        <w:widowControl/>
        <w:tabs>
          <w:tab w:val="left" w:pos="360"/>
        </w:tabs>
        <w:ind w:left="709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1E78">
        <w:rPr>
          <w:rFonts w:ascii="Times New Roman" w:hAnsi="Times New Roman" w:cs="Times New Roman"/>
          <w:bCs/>
          <w:sz w:val="24"/>
          <w:szCs w:val="24"/>
        </w:rPr>
        <w:t xml:space="preserve">Метод определения начальной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 w:rsidRPr="00391E78">
        <w:rPr>
          <w:rFonts w:ascii="Times New Roman" w:hAnsi="Times New Roman" w:cs="Times New Roman"/>
          <w:bCs/>
          <w:sz w:val="24"/>
          <w:szCs w:val="24"/>
        </w:rPr>
        <w:t>максимальной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Pr="00391E78">
        <w:rPr>
          <w:rFonts w:ascii="Times New Roman" w:hAnsi="Times New Roman" w:cs="Times New Roman"/>
          <w:bCs/>
          <w:sz w:val="24"/>
          <w:szCs w:val="24"/>
        </w:rPr>
        <w:t xml:space="preserve"> цены: метод сопоставления рыночных цен.</w:t>
      </w:r>
    </w:p>
    <w:p w:rsidR="00CE1E5A" w:rsidRPr="008D51FB" w:rsidRDefault="00CE1E5A" w:rsidP="00CE1E5A">
      <w:pPr>
        <w:pStyle w:val="ConsPlusNormal"/>
        <w:widowControl/>
        <w:tabs>
          <w:tab w:val="left" w:pos="360"/>
        </w:tabs>
        <w:ind w:left="709"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088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2433"/>
        <w:gridCol w:w="1276"/>
        <w:gridCol w:w="171"/>
        <w:gridCol w:w="396"/>
        <w:gridCol w:w="738"/>
        <w:gridCol w:w="1246"/>
        <w:gridCol w:w="1843"/>
        <w:gridCol w:w="1985"/>
      </w:tblGrid>
      <w:tr w:rsidR="00CE1E5A" w:rsidRPr="006921C7" w:rsidTr="002C7413">
        <w:trPr>
          <w:trHeight w:val="364"/>
        </w:trPr>
        <w:tc>
          <w:tcPr>
            <w:tcW w:w="2433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E1E5A" w:rsidRPr="000B5794" w:rsidRDefault="00CE1E5A" w:rsidP="002C7413">
            <w:pPr>
              <w:spacing w:after="0"/>
              <w:jc w:val="center"/>
              <w:rPr>
                <w:color w:val="000000"/>
              </w:rPr>
            </w:pPr>
            <w:r w:rsidRPr="000B5794">
              <w:rPr>
                <w:color w:val="000000"/>
                <w:sz w:val="22"/>
                <w:szCs w:val="22"/>
              </w:rPr>
              <w:t>Категории</w:t>
            </w:r>
          </w:p>
        </w:tc>
        <w:tc>
          <w:tcPr>
            <w:tcW w:w="1843" w:type="dxa"/>
            <w:gridSpan w:val="3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</w:tcPr>
          <w:p w:rsidR="00CE1E5A" w:rsidRPr="000B5794" w:rsidRDefault="00CE1E5A" w:rsidP="002C7413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E1E5A" w:rsidRPr="000B5794" w:rsidRDefault="00CE1E5A" w:rsidP="002C7413">
            <w:pPr>
              <w:spacing w:after="0"/>
              <w:jc w:val="center"/>
              <w:rPr>
                <w:color w:val="000000"/>
              </w:rPr>
            </w:pPr>
            <w:r w:rsidRPr="000B5794">
              <w:rPr>
                <w:color w:val="000000"/>
                <w:sz w:val="22"/>
                <w:szCs w:val="22"/>
              </w:rPr>
              <w:t>Цены/исполнители</w:t>
            </w:r>
          </w:p>
        </w:tc>
        <w:tc>
          <w:tcPr>
            <w:tcW w:w="1843" w:type="dxa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E1E5A" w:rsidRPr="000B5794" w:rsidRDefault="00CE1E5A" w:rsidP="002C7413">
            <w:pPr>
              <w:spacing w:after="0"/>
              <w:jc w:val="center"/>
              <w:rPr>
                <w:color w:val="000000"/>
              </w:rPr>
            </w:pPr>
            <w:r w:rsidRPr="000B5794">
              <w:rPr>
                <w:color w:val="000000"/>
                <w:sz w:val="22"/>
                <w:szCs w:val="22"/>
              </w:rPr>
              <w:t>Средняя</w:t>
            </w:r>
          </w:p>
          <w:p w:rsidR="00CE1E5A" w:rsidRPr="000B5794" w:rsidRDefault="00CE1E5A" w:rsidP="002C7413">
            <w:pPr>
              <w:spacing w:after="0"/>
              <w:jc w:val="center"/>
              <w:rPr>
                <w:color w:val="000000"/>
              </w:rPr>
            </w:pPr>
            <w:r w:rsidRPr="000B5794">
              <w:rPr>
                <w:color w:val="000000"/>
                <w:sz w:val="22"/>
                <w:szCs w:val="22"/>
              </w:rPr>
              <w:t>цена</w:t>
            </w:r>
          </w:p>
        </w:tc>
        <w:tc>
          <w:tcPr>
            <w:tcW w:w="1985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CE1E5A" w:rsidRPr="000B5794" w:rsidRDefault="00CE1E5A" w:rsidP="002C7413">
            <w:pPr>
              <w:spacing w:after="0"/>
              <w:jc w:val="center"/>
              <w:rPr>
                <w:color w:val="000000"/>
              </w:rPr>
            </w:pPr>
            <w:r w:rsidRPr="000B5794">
              <w:rPr>
                <w:color w:val="000000"/>
                <w:sz w:val="22"/>
                <w:szCs w:val="22"/>
              </w:rPr>
              <w:t>Начальная цена, рублей</w:t>
            </w:r>
          </w:p>
        </w:tc>
      </w:tr>
      <w:tr w:rsidR="00CE1E5A" w:rsidRPr="006921C7" w:rsidTr="002C7413">
        <w:trPr>
          <w:trHeight w:val="348"/>
        </w:trPr>
        <w:tc>
          <w:tcPr>
            <w:tcW w:w="2433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1E5A" w:rsidRPr="000B5794" w:rsidRDefault="00CE1E5A" w:rsidP="002C7413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1E5A" w:rsidRPr="000B5794" w:rsidRDefault="00CE1E5A" w:rsidP="002C7413">
            <w:pPr>
              <w:spacing w:after="0"/>
              <w:jc w:val="center"/>
              <w:rPr>
                <w:color w:val="000000"/>
              </w:rPr>
            </w:pPr>
            <w:r w:rsidRPr="000B5794">
              <w:rPr>
                <w:color w:val="000000"/>
                <w:sz w:val="22"/>
                <w:szCs w:val="22"/>
              </w:rPr>
              <w:t>1*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1E5A" w:rsidRPr="000B5794" w:rsidRDefault="00CE1E5A" w:rsidP="002C7413">
            <w:pPr>
              <w:spacing w:after="0"/>
              <w:jc w:val="center"/>
              <w:rPr>
                <w:color w:val="000000"/>
              </w:rPr>
            </w:pPr>
            <w:r w:rsidRPr="000B5794">
              <w:rPr>
                <w:color w:val="000000"/>
                <w:sz w:val="22"/>
                <w:szCs w:val="22"/>
              </w:rPr>
              <w:t>2*</w:t>
            </w:r>
          </w:p>
        </w:tc>
        <w:tc>
          <w:tcPr>
            <w:tcW w:w="1246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CE1E5A" w:rsidRPr="000B5794" w:rsidRDefault="00CE1E5A" w:rsidP="002C7413">
            <w:pPr>
              <w:spacing w:after="0"/>
              <w:jc w:val="center"/>
              <w:rPr>
                <w:color w:val="000000"/>
              </w:rPr>
            </w:pPr>
            <w:r w:rsidRPr="000B5794">
              <w:rPr>
                <w:color w:val="000000"/>
                <w:sz w:val="22"/>
                <w:szCs w:val="22"/>
              </w:rPr>
              <w:t>3*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1E5A" w:rsidRPr="000B5794" w:rsidRDefault="00CE1E5A" w:rsidP="002C7413">
            <w:pPr>
              <w:spacing w:after="0"/>
              <w:rPr>
                <w:color w:val="000000"/>
              </w:rPr>
            </w:pPr>
            <w:r w:rsidRPr="000B57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CE1E5A" w:rsidRPr="000B5794" w:rsidRDefault="00CE1E5A" w:rsidP="002C7413">
            <w:pPr>
              <w:spacing w:after="0"/>
              <w:rPr>
                <w:color w:val="000000"/>
              </w:rPr>
            </w:pPr>
            <w:r w:rsidRPr="000B579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E1E5A" w:rsidRPr="006921C7" w:rsidTr="002C7413">
        <w:trPr>
          <w:trHeight w:val="317"/>
        </w:trPr>
        <w:tc>
          <w:tcPr>
            <w:tcW w:w="2433" w:type="dxa"/>
            <w:tcBorders>
              <w:top w:val="nil"/>
              <w:left w:val="double" w:sz="6" w:space="0" w:color="000000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1E5A" w:rsidRPr="000B5794" w:rsidRDefault="00CE1E5A" w:rsidP="002C7413">
            <w:pPr>
              <w:spacing w:after="0"/>
              <w:rPr>
                <w:color w:val="000000"/>
              </w:rPr>
            </w:pPr>
            <w:r w:rsidRPr="000B5794">
              <w:rPr>
                <w:color w:val="000000"/>
                <w:sz w:val="22"/>
                <w:szCs w:val="22"/>
              </w:rPr>
              <w:t>Наименование услуг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5A" w:rsidRPr="000B5794" w:rsidRDefault="00CE1E5A" w:rsidP="002C7413">
            <w:pPr>
              <w:spacing w:after="0"/>
              <w:rPr>
                <w:b/>
                <w:bCs/>
                <w:color w:val="000000"/>
              </w:rPr>
            </w:pPr>
            <w:r w:rsidRPr="000B5794">
              <w:rPr>
                <w:bCs/>
                <w:sz w:val="22"/>
                <w:szCs w:val="22"/>
              </w:rPr>
              <w:t xml:space="preserve">Оказание услуг по </w:t>
            </w:r>
            <w:r w:rsidRPr="000B5794">
              <w:rPr>
                <w:sz w:val="22"/>
                <w:szCs w:val="22"/>
              </w:rPr>
              <w:t>проведению периодического медицинского осмотра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CE1E5A" w:rsidRPr="000B5794" w:rsidRDefault="00CE1E5A" w:rsidP="002C7413">
            <w:pPr>
              <w:spacing w:after="0"/>
              <w:jc w:val="center"/>
              <w:rPr>
                <w:color w:val="000000"/>
              </w:rPr>
            </w:pPr>
            <w:r w:rsidRPr="000B579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E1E5A" w:rsidRPr="006921C7" w:rsidTr="002C7413">
        <w:trPr>
          <w:trHeight w:val="282"/>
        </w:trPr>
        <w:tc>
          <w:tcPr>
            <w:tcW w:w="2433" w:type="dxa"/>
            <w:tcBorders>
              <w:top w:val="single" w:sz="4" w:space="0" w:color="auto"/>
              <w:left w:val="double" w:sz="6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E1E5A" w:rsidRPr="000B5794" w:rsidRDefault="00CE1E5A" w:rsidP="002C7413">
            <w:pPr>
              <w:spacing w:after="0"/>
              <w:jc w:val="left"/>
              <w:rPr>
                <w:color w:val="000000"/>
              </w:rPr>
            </w:pPr>
            <w:r w:rsidRPr="000B5794">
              <w:rPr>
                <w:color w:val="000000"/>
                <w:sz w:val="22"/>
                <w:szCs w:val="22"/>
              </w:rPr>
              <w:t>Кол-во ед. услуг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E5A" w:rsidRPr="000B5794" w:rsidRDefault="00CE1E5A" w:rsidP="002C7413">
            <w:pPr>
              <w:spacing w:after="0"/>
              <w:jc w:val="center"/>
              <w:rPr>
                <w:color w:val="000000"/>
              </w:rPr>
            </w:pPr>
            <w:r w:rsidRPr="000B579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CE1E5A" w:rsidRPr="000B5794" w:rsidRDefault="00CE1E5A" w:rsidP="002C7413">
            <w:pPr>
              <w:spacing w:after="0"/>
              <w:jc w:val="center"/>
              <w:rPr>
                <w:color w:val="000000"/>
              </w:rPr>
            </w:pPr>
            <w:r w:rsidRPr="000B579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E1E5A" w:rsidRPr="006921C7" w:rsidTr="002C7413">
        <w:trPr>
          <w:trHeight w:val="275"/>
        </w:trPr>
        <w:tc>
          <w:tcPr>
            <w:tcW w:w="2433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E1E5A" w:rsidRPr="000B5794" w:rsidRDefault="00CE1E5A" w:rsidP="002C7413">
            <w:pPr>
              <w:spacing w:after="0"/>
              <w:jc w:val="left"/>
              <w:rPr>
                <w:color w:val="000000"/>
              </w:rPr>
            </w:pPr>
            <w:r w:rsidRPr="000B5794">
              <w:rPr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56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E5A" w:rsidRPr="000B5794" w:rsidRDefault="00CE1E5A" w:rsidP="002C7413">
            <w:pPr>
              <w:spacing w:after="0"/>
              <w:jc w:val="center"/>
              <w:rPr>
                <w:color w:val="000000"/>
              </w:rPr>
            </w:pPr>
            <w:r w:rsidRPr="000B5794">
              <w:rPr>
                <w:color w:val="000000"/>
                <w:sz w:val="22"/>
                <w:szCs w:val="22"/>
              </w:rPr>
              <w:t>усл.ед.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CE1E5A" w:rsidRPr="000B5794" w:rsidRDefault="00CE1E5A" w:rsidP="002C7413">
            <w:pPr>
              <w:spacing w:after="0"/>
              <w:jc w:val="center"/>
              <w:rPr>
                <w:color w:val="000000"/>
              </w:rPr>
            </w:pPr>
            <w:r w:rsidRPr="000B579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E1E5A" w:rsidRPr="006921C7" w:rsidTr="002C7413">
        <w:trPr>
          <w:trHeight w:val="332"/>
        </w:trPr>
        <w:tc>
          <w:tcPr>
            <w:tcW w:w="2433" w:type="dxa"/>
            <w:tcBorders>
              <w:top w:val="nil"/>
              <w:left w:val="double" w:sz="6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1E5A" w:rsidRPr="000B5794" w:rsidRDefault="00CE1E5A" w:rsidP="002C7413">
            <w:pPr>
              <w:spacing w:after="0"/>
              <w:jc w:val="left"/>
              <w:rPr>
                <w:b/>
                <w:color w:val="000000"/>
              </w:rPr>
            </w:pPr>
            <w:r w:rsidRPr="000B5794">
              <w:rPr>
                <w:b/>
                <w:color w:val="00000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E5A" w:rsidRPr="000B5794" w:rsidRDefault="002115FA" w:rsidP="002C7413">
            <w:pPr>
              <w:spacing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220 220,00</w:t>
            </w:r>
          </w:p>
        </w:tc>
        <w:tc>
          <w:tcPr>
            <w:tcW w:w="13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E5A" w:rsidRPr="004E197A" w:rsidRDefault="002115FA" w:rsidP="002C7413">
            <w:pPr>
              <w:spacing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158 995,00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5A" w:rsidRPr="004E197A" w:rsidRDefault="002115FA" w:rsidP="002C7413">
            <w:pPr>
              <w:spacing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204 989,00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E1E5A" w:rsidRPr="004E197A" w:rsidRDefault="002115FA" w:rsidP="002C7413">
            <w:pPr>
              <w:spacing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194 734,67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CE1E5A" w:rsidRPr="004E197A" w:rsidRDefault="002115FA" w:rsidP="002C7413">
            <w:pPr>
              <w:spacing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194 734,67</w:t>
            </w:r>
          </w:p>
        </w:tc>
      </w:tr>
      <w:tr w:rsidR="00CE1E5A" w:rsidRPr="006921C7" w:rsidTr="0057546F">
        <w:trPr>
          <w:trHeight w:val="332"/>
        </w:trPr>
        <w:tc>
          <w:tcPr>
            <w:tcW w:w="2433" w:type="dxa"/>
            <w:tcBorders>
              <w:top w:val="nil"/>
              <w:left w:val="double" w:sz="6" w:space="0" w:color="000000"/>
              <w:bottom w:val="single" w:sz="4" w:space="0" w:color="auto"/>
              <w:right w:val="nil"/>
            </w:tcBorders>
          </w:tcPr>
          <w:p w:rsidR="00CE1E5A" w:rsidRPr="000B5794" w:rsidRDefault="00CE1E5A" w:rsidP="002C7413">
            <w:pPr>
              <w:spacing w:after="0"/>
              <w:ind w:right="34"/>
              <w:jc w:val="left"/>
              <w:rPr>
                <w:color w:val="000000"/>
              </w:rPr>
            </w:pPr>
          </w:p>
        </w:tc>
        <w:tc>
          <w:tcPr>
            <w:tcW w:w="5670" w:type="dxa"/>
            <w:gridSpan w:val="6"/>
            <w:tcBorders>
              <w:top w:val="nil"/>
              <w:left w:val="double" w:sz="6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1E5A" w:rsidRPr="000B5794" w:rsidRDefault="00CE1E5A" w:rsidP="002C7413">
            <w:pPr>
              <w:spacing w:after="0"/>
              <w:jc w:val="left"/>
              <w:rPr>
                <w:b/>
                <w:color w:val="000000"/>
              </w:rPr>
            </w:pPr>
            <w:r w:rsidRPr="000B5794">
              <w:rPr>
                <w:color w:val="000000"/>
                <w:sz w:val="22"/>
                <w:szCs w:val="22"/>
              </w:rPr>
              <w:t xml:space="preserve">Начальная (максимальная) цена 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CE1E5A" w:rsidRPr="000B5794" w:rsidRDefault="002115FA" w:rsidP="002C7413">
            <w:pPr>
              <w:spacing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194 734,67</w:t>
            </w:r>
          </w:p>
        </w:tc>
      </w:tr>
    </w:tbl>
    <w:p w:rsidR="00CE1E5A" w:rsidRDefault="00CE1E5A" w:rsidP="00CE1E5A">
      <w:pPr>
        <w:pStyle w:val="ConsPlusNormal"/>
        <w:widowControl/>
        <w:tabs>
          <w:tab w:val="left" w:pos="360"/>
        </w:tabs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CE1E5A" w:rsidRPr="00E17FEC" w:rsidRDefault="00CE1E5A" w:rsidP="00CE1E5A">
      <w:pPr>
        <w:pStyle w:val="ConsPlusNormal"/>
        <w:widowControl/>
        <w:tabs>
          <w:tab w:val="left" w:pos="360"/>
        </w:tabs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E17FEC">
        <w:rPr>
          <w:rFonts w:ascii="Times New Roman" w:hAnsi="Times New Roman" w:cs="Times New Roman"/>
          <w:b/>
          <w:bCs/>
          <w:sz w:val="24"/>
          <w:szCs w:val="24"/>
        </w:rPr>
        <w:t xml:space="preserve">Начальная (максимальная) цена контракта: </w:t>
      </w:r>
      <w:r w:rsidR="002115FA" w:rsidRPr="002115FA">
        <w:rPr>
          <w:rFonts w:ascii="Times New Roman" w:hAnsi="Times New Roman" w:cs="Times New Roman"/>
          <w:b/>
          <w:bCs/>
          <w:sz w:val="24"/>
          <w:szCs w:val="24"/>
        </w:rPr>
        <w:t>194 734</w:t>
      </w:r>
      <w:r w:rsidR="002115FA" w:rsidRPr="00E17F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17FEC"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сто </w:t>
      </w:r>
      <w:r w:rsidR="002115FA">
        <w:rPr>
          <w:rFonts w:ascii="Times New Roman" w:hAnsi="Times New Roman" w:cs="Times New Roman"/>
          <w:b/>
          <w:bCs/>
          <w:sz w:val="24"/>
          <w:szCs w:val="24"/>
        </w:rPr>
        <w:t>девяносто четыре</w:t>
      </w:r>
      <w:r w:rsidR="004E197A">
        <w:rPr>
          <w:rFonts w:ascii="Times New Roman" w:hAnsi="Times New Roman" w:cs="Times New Roman"/>
          <w:b/>
          <w:bCs/>
          <w:sz w:val="24"/>
          <w:szCs w:val="24"/>
        </w:rPr>
        <w:t xml:space="preserve"> тысячи семьсот </w:t>
      </w:r>
      <w:r w:rsidR="002115FA">
        <w:rPr>
          <w:rFonts w:ascii="Times New Roman" w:hAnsi="Times New Roman" w:cs="Times New Roman"/>
          <w:b/>
          <w:bCs/>
          <w:sz w:val="24"/>
          <w:szCs w:val="24"/>
        </w:rPr>
        <w:t>тридцать четыре</w:t>
      </w:r>
      <w:r w:rsidRPr="00E17FEC">
        <w:rPr>
          <w:rFonts w:ascii="Times New Roman" w:hAnsi="Times New Roman" w:cs="Times New Roman"/>
          <w:b/>
          <w:bCs/>
          <w:sz w:val="24"/>
          <w:szCs w:val="24"/>
        </w:rPr>
        <w:t>) рубл</w:t>
      </w:r>
      <w:r w:rsidR="002115FA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E17F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115FA">
        <w:rPr>
          <w:rFonts w:ascii="Times New Roman" w:hAnsi="Times New Roman" w:cs="Times New Roman"/>
          <w:b/>
          <w:bCs/>
          <w:sz w:val="24"/>
          <w:szCs w:val="24"/>
        </w:rPr>
        <w:t>67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копе</w:t>
      </w:r>
      <w:r w:rsidR="004E197A">
        <w:rPr>
          <w:rFonts w:ascii="Times New Roman" w:hAnsi="Times New Roman" w:cs="Times New Roman"/>
          <w:b/>
          <w:bCs/>
          <w:sz w:val="24"/>
          <w:szCs w:val="24"/>
        </w:rPr>
        <w:t>ек</w:t>
      </w:r>
      <w:r w:rsidRPr="00E17FE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E1E5A" w:rsidRPr="00E17FEC" w:rsidRDefault="00CE1E5A" w:rsidP="00CE1E5A">
      <w:pPr>
        <w:pStyle w:val="ConsPlusNormal"/>
        <w:widowControl/>
        <w:tabs>
          <w:tab w:val="left" w:pos="360"/>
        </w:tabs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E1E5A" w:rsidRPr="00201672" w:rsidRDefault="00CE1E5A" w:rsidP="00CE1E5A">
      <w:pPr>
        <w:pStyle w:val="ConsPlusNormal"/>
        <w:widowControl/>
        <w:tabs>
          <w:tab w:val="left" w:pos="360"/>
        </w:tabs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201672">
        <w:rPr>
          <w:rFonts w:ascii="Times New Roman" w:hAnsi="Times New Roman" w:cs="Times New Roman"/>
          <w:bCs/>
          <w:sz w:val="24"/>
          <w:szCs w:val="24"/>
        </w:rPr>
        <w:t xml:space="preserve">Коммерческое предложение № </w:t>
      </w:r>
      <w:r w:rsidR="002115FA">
        <w:rPr>
          <w:rFonts w:ascii="Times New Roman" w:hAnsi="Times New Roman" w:cs="Times New Roman"/>
          <w:bCs/>
          <w:sz w:val="24"/>
          <w:szCs w:val="24"/>
        </w:rPr>
        <w:t>01/2425</w:t>
      </w:r>
      <w:r w:rsidRPr="00201672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2115FA">
        <w:rPr>
          <w:rFonts w:ascii="Times New Roman" w:hAnsi="Times New Roman" w:cs="Times New Roman"/>
          <w:bCs/>
          <w:sz w:val="24"/>
          <w:szCs w:val="24"/>
        </w:rPr>
        <w:t>26</w:t>
      </w:r>
      <w:r w:rsidRPr="00201672">
        <w:rPr>
          <w:rFonts w:ascii="Times New Roman" w:hAnsi="Times New Roman" w:cs="Times New Roman"/>
          <w:bCs/>
          <w:sz w:val="24"/>
          <w:szCs w:val="24"/>
        </w:rPr>
        <w:t>.0</w:t>
      </w:r>
      <w:r w:rsidR="002115FA">
        <w:rPr>
          <w:rFonts w:ascii="Times New Roman" w:hAnsi="Times New Roman" w:cs="Times New Roman"/>
          <w:bCs/>
          <w:sz w:val="24"/>
          <w:szCs w:val="24"/>
        </w:rPr>
        <w:t>7</w:t>
      </w:r>
      <w:r w:rsidRPr="00201672">
        <w:rPr>
          <w:rFonts w:ascii="Times New Roman" w:hAnsi="Times New Roman" w:cs="Times New Roman"/>
          <w:bCs/>
          <w:sz w:val="24"/>
          <w:szCs w:val="24"/>
        </w:rPr>
        <w:t>.201</w:t>
      </w:r>
      <w:r w:rsidR="0057546F">
        <w:rPr>
          <w:rFonts w:ascii="Times New Roman" w:hAnsi="Times New Roman" w:cs="Times New Roman"/>
          <w:bCs/>
          <w:sz w:val="24"/>
          <w:szCs w:val="24"/>
        </w:rPr>
        <w:t>8</w:t>
      </w:r>
      <w:r w:rsidRPr="00201672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CE1E5A" w:rsidRPr="00201672" w:rsidRDefault="00CE1E5A" w:rsidP="00CE1E5A">
      <w:pPr>
        <w:pStyle w:val="ConsPlusNormal"/>
        <w:widowControl/>
        <w:tabs>
          <w:tab w:val="left" w:pos="360"/>
        </w:tabs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201672">
        <w:rPr>
          <w:rFonts w:ascii="Times New Roman" w:hAnsi="Times New Roman" w:cs="Times New Roman"/>
          <w:bCs/>
          <w:sz w:val="24"/>
          <w:szCs w:val="24"/>
        </w:rPr>
        <w:t>2</w:t>
      </w:r>
      <w:r w:rsidRPr="00201672">
        <w:rPr>
          <w:rFonts w:ascii="Times New Roman" w:hAnsi="Times New Roman" w:cs="Times New Roman"/>
          <w:bCs/>
          <w:sz w:val="24"/>
          <w:szCs w:val="24"/>
          <w:vertAlign w:val="superscript"/>
        </w:rPr>
        <w:t>*</w:t>
      </w:r>
      <w:r w:rsidRPr="00201672">
        <w:rPr>
          <w:rFonts w:ascii="Times New Roman" w:hAnsi="Times New Roman" w:cs="Times New Roman"/>
          <w:bCs/>
          <w:sz w:val="24"/>
          <w:szCs w:val="24"/>
        </w:rPr>
        <w:t xml:space="preserve">- Коммерческое предложение  </w:t>
      </w:r>
      <w:r w:rsidR="002115FA">
        <w:rPr>
          <w:rFonts w:ascii="Times New Roman" w:hAnsi="Times New Roman" w:cs="Times New Roman"/>
          <w:bCs/>
          <w:sz w:val="24"/>
          <w:szCs w:val="24"/>
        </w:rPr>
        <w:t>№ 11</w:t>
      </w:r>
      <w:r w:rsidRPr="00201672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2115FA">
        <w:rPr>
          <w:rFonts w:ascii="Times New Roman" w:hAnsi="Times New Roman" w:cs="Times New Roman"/>
          <w:bCs/>
          <w:sz w:val="24"/>
          <w:szCs w:val="24"/>
        </w:rPr>
        <w:t>14</w:t>
      </w:r>
      <w:r w:rsidRPr="00201672">
        <w:rPr>
          <w:rFonts w:ascii="Times New Roman" w:hAnsi="Times New Roman" w:cs="Times New Roman"/>
          <w:bCs/>
          <w:sz w:val="24"/>
          <w:szCs w:val="24"/>
        </w:rPr>
        <w:t>.0</w:t>
      </w:r>
      <w:r w:rsidR="002115FA">
        <w:rPr>
          <w:rFonts w:ascii="Times New Roman" w:hAnsi="Times New Roman" w:cs="Times New Roman"/>
          <w:bCs/>
          <w:sz w:val="24"/>
          <w:szCs w:val="24"/>
        </w:rPr>
        <w:t>6</w:t>
      </w:r>
      <w:r w:rsidRPr="00201672">
        <w:rPr>
          <w:rFonts w:ascii="Times New Roman" w:hAnsi="Times New Roman" w:cs="Times New Roman"/>
          <w:bCs/>
          <w:sz w:val="24"/>
          <w:szCs w:val="24"/>
        </w:rPr>
        <w:t>.201</w:t>
      </w:r>
      <w:r w:rsidR="004E197A">
        <w:rPr>
          <w:rFonts w:ascii="Times New Roman" w:hAnsi="Times New Roman" w:cs="Times New Roman"/>
          <w:bCs/>
          <w:sz w:val="24"/>
          <w:szCs w:val="24"/>
        </w:rPr>
        <w:t>8</w:t>
      </w:r>
      <w:r w:rsidRPr="00201672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CE1E5A" w:rsidRPr="00201672" w:rsidRDefault="00CE1E5A" w:rsidP="00CE1E5A">
      <w:pPr>
        <w:pStyle w:val="ConsPlusNormal"/>
        <w:widowControl/>
        <w:tabs>
          <w:tab w:val="left" w:pos="360"/>
        </w:tabs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201672">
        <w:rPr>
          <w:rFonts w:ascii="Times New Roman" w:hAnsi="Times New Roman" w:cs="Times New Roman"/>
          <w:bCs/>
          <w:sz w:val="24"/>
          <w:szCs w:val="24"/>
        </w:rPr>
        <w:t>3</w:t>
      </w:r>
      <w:r w:rsidRPr="00201672">
        <w:rPr>
          <w:rFonts w:ascii="Times New Roman" w:hAnsi="Times New Roman" w:cs="Times New Roman"/>
          <w:bCs/>
          <w:sz w:val="24"/>
          <w:szCs w:val="24"/>
          <w:vertAlign w:val="superscript"/>
        </w:rPr>
        <w:t>*</w:t>
      </w:r>
      <w:r w:rsidRPr="00201672">
        <w:rPr>
          <w:rFonts w:ascii="Times New Roman" w:hAnsi="Times New Roman" w:cs="Times New Roman"/>
          <w:bCs/>
          <w:sz w:val="24"/>
          <w:szCs w:val="24"/>
        </w:rPr>
        <w:t xml:space="preserve">- Коммерческое предложение  № </w:t>
      </w:r>
      <w:r w:rsidR="002115FA">
        <w:rPr>
          <w:rFonts w:ascii="Times New Roman" w:hAnsi="Times New Roman" w:cs="Times New Roman"/>
          <w:bCs/>
          <w:sz w:val="24"/>
          <w:szCs w:val="24"/>
        </w:rPr>
        <w:t>75-ОПМУ</w:t>
      </w:r>
      <w:r w:rsidRPr="00201672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2115FA">
        <w:rPr>
          <w:rFonts w:ascii="Times New Roman" w:hAnsi="Times New Roman" w:cs="Times New Roman"/>
          <w:bCs/>
          <w:sz w:val="24"/>
          <w:szCs w:val="24"/>
        </w:rPr>
        <w:t>28</w:t>
      </w:r>
      <w:r w:rsidRPr="00201672">
        <w:rPr>
          <w:rFonts w:ascii="Times New Roman" w:hAnsi="Times New Roman" w:cs="Times New Roman"/>
          <w:bCs/>
          <w:sz w:val="24"/>
          <w:szCs w:val="24"/>
        </w:rPr>
        <w:t>.0</w:t>
      </w:r>
      <w:r w:rsidR="002115FA">
        <w:rPr>
          <w:rFonts w:ascii="Times New Roman" w:hAnsi="Times New Roman" w:cs="Times New Roman"/>
          <w:bCs/>
          <w:sz w:val="24"/>
          <w:szCs w:val="24"/>
        </w:rPr>
        <w:t>5</w:t>
      </w:r>
      <w:r w:rsidRPr="00201672">
        <w:rPr>
          <w:rFonts w:ascii="Times New Roman" w:hAnsi="Times New Roman" w:cs="Times New Roman"/>
          <w:bCs/>
          <w:sz w:val="24"/>
          <w:szCs w:val="24"/>
        </w:rPr>
        <w:t>.201</w:t>
      </w:r>
      <w:r w:rsidR="004E197A">
        <w:rPr>
          <w:rFonts w:ascii="Times New Roman" w:hAnsi="Times New Roman" w:cs="Times New Roman"/>
          <w:bCs/>
          <w:sz w:val="24"/>
          <w:szCs w:val="24"/>
        </w:rPr>
        <w:t>8</w:t>
      </w:r>
      <w:r w:rsidRPr="00201672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CE1E5A" w:rsidRDefault="00CE1E5A" w:rsidP="00CE1E5A">
      <w:pPr>
        <w:pStyle w:val="ConsPlusNormal"/>
        <w:widowControl/>
        <w:tabs>
          <w:tab w:val="left" w:pos="360"/>
        </w:tabs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CE1E5A" w:rsidRDefault="00CE1E5A" w:rsidP="00CE1E5A">
      <w:pPr>
        <w:pStyle w:val="ConsPlusNormal"/>
        <w:widowControl/>
        <w:tabs>
          <w:tab w:val="left" w:pos="360"/>
        </w:tabs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CE1E5A" w:rsidRPr="00F241A5" w:rsidRDefault="00CE1E5A" w:rsidP="00CE1E5A">
      <w:pPr>
        <w:pStyle w:val="ConsPlusNormal"/>
        <w:widowControl/>
        <w:tabs>
          <w:tab w:val="left" w:pos="360"/>
        </w:tabs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CE1E5A" w:rsidRPr="00DE3B28" w:rsidRDefault="00CE1E5A" w:rsidP="00CE1E5A">
      <w:pPr>
        <w:pStyle w:val="ConsPlusNormal"/>
        <w:widowControl/>
        <w:tabs>
          <w:tab w:val="left" w:pos="360"/>
        </w:tabs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Работник контрактной службы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</w:t>
      </w:r>
      <w:r w:rsidR="002C7413">
        <w:rPr>
          <w:rFonts w:ascii="Times New Roman" w:hAnsi="Times New Roman" w:cs="Times New Roman"/>
          <w:bCs/>
          <w:sz w:val="24"/>
          <w:szCs w:val="24"/>
        </w:rPr>
        <w:t xml:space="preserve">                  </w:t>
      </w:r>
      <w:r w:rsidR="002C7413">
        <w:rPr>
          <w:rFonts w:ascii="Times New Roman" w:hAnsi="Times New Roman" w:cs="Times New Roman"/>
          <w:bCs/>
          <w:sz w:val="24"/>
          <w:szCs w:val="24"/>
        </w:rPr>
        <w:tab/>
        <w:t xml:space="preserve">            Лекомцева Е. А.</w:t>
      </w:r>
    </w:p>
    <w:p w:rsidR="00CE1E5A" w:rsidRPr="00010A60" w:rsidRDefault="00CE1E5A" w:rsidP="00CE1E5A">
      <w:pPr>
        <w:pStyle w:val="ConsPlusNormal"/>
        <w:widowControl/>
        <w:tabs>
          <w:tab w:val="left" w:pos="360"/>
        </w:tabs>
        <w:spacing w:before="120" w:after="120"/>
        <w:rPr>
          <w:rFonts w:ascii="Times New Roman" w:hAnsi="Times New Roman" w:cs="Times New Roman"/>
          <w:b/>
          <w:bCs/>
          <w:sz w:val="24"/>
          <w:szCs w:val="24"/>
        </w:rPr>
      </w:pPr>
    </w:p>
    <w:p w:rsidR="00C844FA" w:rsidRDefault="00C844FA"/>
    <w:sectPr w:rsidR="00C844FA" w:rsidSect="002C7413">
      <w:footerReference w:type="even" r:id="rId8"/>
      <w:footerReference w:type="default" r:id="rId9"/>
      <w:pgSz w:w="11906" w:h="16838"/>
      <w:pgMar w:top="902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CB0" w:rsidRDefault="00050CB0" w:rsidP="003F0022">
      <w:pPr>
        <w:spacing w:after="0"/>
      </w:pPr>
      <w:r>
        <w:separator/>
      </w:r>
    </w:p>
  </w:endnote>
  <w:endnote w:type="continuationSeparator" w:id="0">
    <w:p w:rsidR="00050CB0" w:rsidRDefault="00050CB0" w:rsidP="003F00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413" w:rsidRDefault="002C7413" w:rsidP="002C741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C7413" w:rsidRDefault="002C7413" w:rsidP="002C741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413" w:rsidRDefault="002C7413" w:rsidP="002C741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36</w:t>
    </w:r>
    <w:r>
      <w:rPr>
        <w:rStyle w:val="a5"/>
      </w:rPr>
      <w:fldChar w:fldCharType="end"/>
    </w:r>
  </w:p>
  <w:p w:rsidR="002C7413" w:rsidRDefault="002C7413" w:rsidP="002C741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CB0" w:rsidRDefault="00050CB0" w:rsidP="003F0022">
      <w:pPr>
        <w:spacing w:after="0"/>
      </w:pPr>
      <w:r>
        <w:separator/>
      </w:r>
    </w:p>
  </w:footnote>
  <w:footnote w:type="continuationSeparator" w:id="0">
    <w:p w:rsidR="00050CB0" w:rsidRDefault="00050CB0" w:rsidP="003F002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1E5A"/>
    <w:rsid w:val="00021CBA"/>
    <w:rsid w:val="00050CB0"/>
    <w:rsid w:val="00053F86"/>
    <w:rsid w:val="000928E0"/>
    <w:rsid w:val="000C0CCD"/>
    <w:rsid w:val="00136C33"/>
    <w:rsid w:val="001F6202"/>
    <w:rsid w:val="002115FA"/>
    <w:rsid w:val="002513FC"/>
    <w:rsid w:val="002C7413"/>
    <w:rsid w:val="003847FE"/>
    <w:rsid w:val="003F0022"/>
    <w:rsid w:val="004A4CBE"/>
    <w:rsid w:val="004B532B"/>
    <w:rsid w:val="004E197A"/>
    <w:rsid w:val="0057546F"/>
    <w:rsid w:val="00583C40"/>
    <w:rsid w:val="005C4BA7"/>
    <w:rsid w:val="00630F0A"/>
    <w:rsid w:val="006A581D"/>
    <w:rsid w:val="007261CB"/>
    <w:rsid w:val="007324AC"/>
    <w:rsid w:val="0076271B"/>
    <w:rsid w:val="007C6F1D"/>
    <w:rsid w:val="008831C1"/>
    <w:rsid w:val="008B6DB1"/>
    <w:rsid w:val="008F339C"/>
    <w:rsid w:val="009B1F13"/>
    <w:rsid w:val="009E1260"/>
    <w:rsid w:val="00A62F9C"/>
    <w:rsid w:val="00A800B1"/>
    <w:rsid w:val="00B974C3"/>
    <w:rsid w:val="00C844FA"/>
    <w:rsid w:val="00C97B25"/>
    <w:rsid w:val="00CA4028"/>
    <w:rsid w:val="00CE1E5A"/>
    <w:rsid w:val="00D034A9"/>
    <w:rsid w:val="00D0497A"/>
    <w:rsid w:val="00D34B4A"/>
    <w:rsid w:val="00DA01A9"/>
    <w:rsid w:val="00DC2129"/>
    <w:rsid w:val="00F0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E5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1E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CE1E5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E1E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E1E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Болдырева Оксана Владиславовна</cp:lastModifiedBy>
  <cp:revision>2</cp:revision>
  <cp:lastPrinted>2017-05-18T07:23:00Z</cp:lastPrinted>
  <dcterms:created xsi:type="dcterms:W3CDTF">2018-08-28T07:00:00Z</dcterms:created>
  <dcterms:modified xsi:type="dcterms:W3CDTF">2018-08-28T07:00:00Z</dcterms:modified>
</cp:coreProperties>
</file>