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8A" w:rsidRDefault="00EA748A">
      <w:pPr>
        <w:pStyle w:val="ConsPlusTitle"/>
        <w:jc w:val="center"/>
        <w:outlineLvl w:val="0"/>
      </w:pPr>
      <w:bookmarkStart w:id="0" w:name="_GoBack"/>
      <w:bookmarkEnd w:id="0"/>
      <w:r>
        <w:t>ПРАВИТЕЛЬСТВО ХАНТЫ-МАНСИЙСКОГО АВТОНОМНОГО ОКРУГА - ЮГРЫ</w:t>
      </w:r>
    </w:p>
    <w:p w:rsidR="00EA748A" w:rsidRDefault="00EA748A">
      <w:pPr>
        <w:pStyle w:val="ConsPlusTitle"/>
        <w:jc w:val="center"/>
      </w:pPr>
    </w:p>
    <w:p w:rsidR="00EA748A" w:rsidRDefault="00EA748A">
      <w:pPr>
        <w:pStyle w:val="ConsPlusTitle"/>
        <w:jc w:val="center"/>
      </w:pPr>
      <w:r>
        <w:t>РАСПОРЯЖЕНИЕ</w:t>
      </w:r>
    </w:p>
    <w:p w:rsidR="00EA748A" w:rsidRDefault="00EA748A">
      <w:pPr>
        <w:pStyle w:val="ConsPlusTitle"/>
        <w:jc w:val="center"/>
      </w:pPr>
      <w:r>
        <w:t>от 19 мая 2017 г. N 292-рп</w:t>
      </w:r>
    </w:p>
    <w:p w:rsidR="00EA748A" w:rsidRDefault="00EA748A">
      <w:pPr>
        <w:pStyle w:val="ConsPlusTitle"/>
        <w:jc w:val="center"/>
      </w:pPr>
    </w:p>
    <w:p w:rsidR="00EA748A" w:rsidRDefault="00EA748A">
      <w:pPr>
        <w:pStyle w:val="ConsPlusTitle"/>
        <w:jc w:val="center"/>
      </w:pPr>
      <w:r>
        <w:t>О ФОРМИРОВАНИИ РЕЙТИНГА МУНИЦИПАЛЬНЫХ ОБРАЗОВАНИЙ</w:t>
      </w:r>
    </w:p>
    <w:p w:rsidR="00EA748A" w:rsidRDefault="00EA748A">
      <w:pPr>
        <w:pStyle w:val="ConsPlusTitle"/>
        <w:jc w:val="center"/>
      </w:pPr>
      <w:r>
        <w:t>ХАНТЫ-МАНСИЙСКОГО АВТОНОМНОГО ОКРУГА - ЮГРЫ ПО РЕАЛИЗАЦИИ</w:t>
      </w:r>
    </w:p>
    <w:p w:rsidR="00EA748A" w:rsidRDefault="00EA748A">
      <w:pPr>
        <w:pStyle w:val="ConsPlusTitle"/>
        <w:jc w:val="center"/>
      </w:pPr>
      <w:r>
        <w:t>МЕХАНИЗМОВ ПОДДЕРЖКИ НЕГОСУДАРСТВЕННЫХ ОРГАНИЗАЦИЙ,</w:t>
      </w:r>
    </w:p>
    <w:p w:rsidR="00EA748A" w:rsidRDefault="00EA748A">
      <w:pPr>
        <w:pStyle w:val="ConsPlusTitle"/>
        <w:jc w:val="center"/>
      </w:pPr>
      <w:r>
        <w:t>В ТОМ ЧИСЛЕ СОЦИАЛЬНО ОРИЕНТИРОВАННЫХ</w:t>
      </w:r>
    </w:p>
    <w:p w:rsidR="00EA748A" w:rsidRDefault="00EA748A">
      <w:pPr>
        <w:pStyle w:val="ConsPlusTitle"/>
        <w:jc w:val="center"/>
      </w:pPr>
      <w:r>
        <w:t>НЕКОММЕРЧЕСКИХ ОРГАНИЗАЦИЙ</w:t>
      </w:r>
    </w:p>
    <w:p w:rsidR="00EA748A" w:rsidRDefault="00EA748A">
      <w:pPr>
        <w:pStyle w:val="ConsPlusNormal"/>
        <w:jc w:val="both"/>
      </w:pPr>
    </w:p>
    <w:p w:rsidR="00EA748A" w:rsidRDefault="00EA748A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распоряжением</w:t>
        </w:r>
      </w:hyperlink>
      <w:r>
        <w:t xml:space="preserve"> Правительства Ханты-Мансийского автономного округа - Югры от 22 июля 2016 года N 394-рп "О плане мероприятий ("дорожной карте") по поддержке доступа негосударственных организаций (коммерческих, некоммерческих) к предоставлению услуг в социальной сфере вХанты-Мансийском автономном округе - Югре на 2016 - 2020 годы":</w:t>
      </w:r>
    </w:p>
    <w:p w:rsidR="00EA748A" w:rsidRDefault="00EA748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формирования рейтинга муниципальных образований Ханты-Мансийского автономного округа - Югры по реализации механизмов поддержки негосударственных организаций, в том числе социально ориентированных некоммерческих организаций (далее - Рейтинг).</w:t>
      </w:r>
    </w:p>
    <w:p w:rsidR="00EA748A" w:rsidRDefault="00EA748A">
      <w:pPr>
        <w:pStyle w:val="ConsPlusNormal"/>
        <w:spacing w:before="220"/>
        <w:ind w:firstLine="540"/>
        <w:jc w:val="both"/>
      </w:pPr>
      <w:r>
        <w:t>2. Определить Департамент экономического развития Ханты-Мансийского автономного округа - Югры исполнительным органом государственной власти Ханты-Мансийского автономного округа - Югры, ответственным за формирование Рейтинга.</w:t>
      </w:r>
    </w:p>
    <w:p w:rsidR="00EA748A" w:rsidRDefault="00EA748A">
      <w:pPr>
        <w:pStyle w:val="ConsPlusNormal"/>
        <w:spacing w:before="220"/>
        <w:ind w:firstLine="540"/>
        <w:jc w:val="both"/>
      </w:pPr>
      <w:r>
        <w:t xml:space="preserve">3. Рекомендовать исполнительно-распорядительным органам муниципальных образований Ханты-Мансийского автономного округа - Югры ежегодно до 1 марта года, следующего за отчетным, предоставлять информацию о соответствии критериям, определенным </w:t>
      </w:r>
      <w:hyperlink w:anchor="P33" w:history="1">
        <w:r>
          <w:rPr>
            <w:color w:val="0000FF"/>
          </w:rPr>
          <w:t>приложением</w:t>
        </w:r>
      </w:hyperlink>
      <w:r>
        <w:t xml:space="preserve"> к настоящему распоряжению, в Департамент экономического развития Ханты-Мансийского автономного округа - Югры.</w:t>
      </w:r>
    </w:p>
    <w:p w:rsidR="00EA748A" w:rsidRDefault="00EA748A">
      <w:pPr>
        <w:pStyle w:val="ConsPlusNormal"/>
        <w:spacing w:before="220"/>
        <w:ind w:firstLine="540"/>
        <w:jc w:val="both"/>
      </w:pPr>
      <w:r>
        <w:t>4. Настоящее распоряжение вступает в силу с 1 января 2018 года.</w:t>
      </w:r>
    </w:p>
    <w:p w:rsidR="00EA748A" w:rsidRDefault="00EA748A">
      <w:pPr>
        <w:pStyle w:val="ConsPlusNormal"/>
        <w:jc w:val="both"/>
      </w:pPr>
    </w:p>
    <w:p w:rsidR="00EA748A" w:rsidRDefault="00EA748A">
      <w:pPr>
        <w:pStyle w:val="ConsPlusNormal"/>
        <w:jc w:val="right"/>
      </w:pPr>
      <w:r>
        <w:t>Губернатор</w:t>
      </w:r>
    </w:p>
    <w:p w:rsidR="00EA748A" w:rsidRDefault="00EA748A">
      <w:pPr>
        <w:pStyle w:val="ConsPlusNormal"/>
        <w:jc w:val="right"/>
      </w:pPr>
      <w:r>
        <w:t>Ханты-Мансийского</w:t>
      </w:r>
    </w:p>
    <w:p w:rsidR="00EA748A" w:rsidRDefault="00EA748A">
      <w:pPr>
        <w:pStyle w:val="ConsPlusNormal"/>
        <w:jc w:val="right"/>
      </w:pPr>
      <w:r>
        <w:t>автономного округа - Югры</w:t>
      </w:r>
    </w:p>
    <w:p w:rsidR="00EA748A" w:rsidRDefault="00EA748A">
      <w:pPr>
        <w:pStyle w:val="ConsPlusNormal"/>
        <w:jc w:val="right"/>
      </w:pPr>
      <w:r>
        <w:t>Н.В.КОМАРОВА</w:t>
      </w:r>
    </w:p>
    <w:p w:rsidR="00EA748A" w:rsidRDefault="00EA748A">
      <w:pPr>
        <w:pStyle w:val="ConsPlusNormal"/>
        <w:jc w:val="both"/>
      </w:pPr>
    </w:p>
    <w:p w:rsidR="00EA748A" w:rsidRDefault="00EA748A">
      <w:pPr>
        <w:pStyle w:val="ConsPlusNormal"/>
        <w:jc w:val="both"/>
      </w:pPr>
    </w:p>
    <w:p w:rsidR="00EA748A" w:rsidRDefault="00EA748A">
      <w:pPr>
        <w:pStyle w:val="ConsPlusNormal"/>
        <w:jc w:val="both"/>
      </w:pPr>
    </w:p>
    <w:p w:rsidR="00EA748A" w:rsidRDefault="00EA748A">
      <w:pPr>
        <w:pStyle w:val="ConsPlusNormal"/>
        <w:jc w:val="both"/>
      </w:pPr>
    </w:p>
    <w:p w:rsidR="00EA748A" w:rsidRDefault="00EA748A">
      <w:pPr>
        <w:pStyle w:val="ConsPlusNormal"/>
        <w:jc w:val="both"/>
      </w:pPr>
    </w:p>
    <w:p w:rsidR="00EA748A" w:rsidRDefault="00EA748A">
      <w:pPr>
        <w:pStyle w:val="ConsPlusNormal"/>
        <w:jc w:val="right"/>
        <w:outlineLvl w:val="0"/>
      </w:pPr>
      <w:r>
        <w:t>Приложение</w:t>
      </w:r>
    </w:p>
    <w:p w:rsidR="00EA748A" w:rsidRDefault="00EA748A">
      <w:pPr>
        <w:pStyle w:val="ConsPlusNormal"/>
        <w:jc w:val="right"/>
      </w:pPr>
      <w:r>
        <w:t>к распоряжению Правительства</w:t>
      </w:r>
    </w:p>
    <w:p w:rsidR="00EA748A" w:rsidRDefault="00EA748A">
      <w:pPr>
        <w:pStyle w:val="ConsPlusNormal"/>
        <w:jc w:val="right"/>
      </w:pPr>
      <w:r>
        <w:t>Ханты-Мансийского</w:t>
      </w:r>
    </w:p>
    <w:p w:rsidR="00EA748A" w:rsidRDefault="00EA748A">
      <w:pPr>
        <w:pStyle w:val="ConsPlusNormal"/>
        <w:jc w:val="right"/>
      </w:pPr>
      <w:r>
        <w:t>автономного округа - Югры</w:t>
      </w:r>
    </w:p>
    <w:p w:rsidR="00EA748A" w:rsidRDefault="00EA748A">
      <w:pPr>
        <w:pStyle w:val="ConsPlusNormal"/>
        <w:jc w:val="right"/>
      </w:pPr>
      <w:r>
        <w:t>от 19 мая 2017 года N 292-рп</w:t>
      </w:r>
    </w:p>
    <w:p w:rsidR="00EA748A" w:rsidRDefault="00EA748A">
      <w:pPr>
        <w:pStyle w:val="ConsPlusNormal"/>
        <w:jc w:val="both"/>
      </w:pPr>
    </w:p>
    <w:p w:rsidR="00EA748A" w:rsidRDefault="00EA748A">
      <w:pPr>
        <w:pStyle w:val="ConsPlusTitle"/>
        <w:jc w:val="center"/>
      </w:pPr>
      <w:bookmarkStart w:id="1" w:name="P33"/>
      <w:bookmarkEnd w:id="1"/>
      <w:r>
        <w:t>ПОРЯДОК</w:t>
      </w:r>
    </w:p>
    <w:p w:rsidR="00EA748A" w:rsidRDefault="00EA748A">
      <w:pPr>
        <w:pStyle w:val="ConsPlusTitle"/>
        <w:jc w:val="center"/>
      </w:pPr>
      <w:r>
        <w:t>ФОРМИРОВАНИЯ РЕЙТИНГА МУНИЦИПАЛЬНЫХ ОБРАЗОВАНИЙ</w:t>
      </w:r>
    </w:p>
    <w:p w:rsidR="00EA748A" w:rsidRDefault="00EA748A">
      <w:pPr>
        <w:pStyle w:val="ConsPlusTitle"/>
        <w:jc w:val="center"/>
      </w:pPr>
      <w:r>
        <w:t>ХАНТЫ-МАНСИЙСКОГО АВТОНОМНОГО ОКРУГА - ЮГРЫ ПО РЕАЛИЗАЦИИ</w:t>
      </w:r>
    </w:p>
    <w:p w:rsidR="00EA748A" w:rsidRDefault="00EA748A">
      <w:pPr>
        <w:pStyle w:val="ConsPlusTitle"/>
        <w:jc w:val="center"/>
      </w:pPr>
      <w:r>
        <w:t>МЕХАНИЗМОВ ПОДДЕРЖКИ НЕГОСУДАРСТВЕННЫХ ОРГАНИЗАЦИЙ,</w:t>
      </w:r>
    </w:p>
    <w:p w:rsidR="00EA748A" w:rsidRDefault="00EA748A">
      <w:pPr>
        <w:pStyle w:val="ConsPlusTitle"/>
        <w:jc w:val="center"/>
      </w:pPr>
      <w:r>
        <w:t>В ТОМ ЧИСЛЕ СОЦИАЛЬНО ОРИЕНТИРОВАННЫХ</w:t>
      </w:r>
    </w:p>
    <w:p w:rsidR="00EA748A" w:rsidRDefault="00EA748A">
      <w:pPr>
        <w:pStyle w:val="ConsPlusTitle"/>
        <w:jc w:val="center"/>
      </w:pPr>
      <w:r>
        <w:t>НЕКОММЕРЧЕСКИХ ОРГАНИЗАЦИЙ</w:t>
      </w:r>
    </w:p>
    <w:p w:rsidR="00EA748A" w:rsidRDefault="00EA748A">
      <w:pPr>
        <w:pStyle w:val="ConsPlusTitle"/>
        <w:jc w:val="center"/>
      </w:pPr>
      <w:r>
        <w:lastRenderedPageBreak/>
        <w:t>(ДАЛЕЕ - ПОРЯДОК)</w:t>
      </w:r>
    </w:p>
    <w:p w:rsidR="00EA748A" w:rsidRDefault="00EA748A">
      <w:pPr>
        <w:pStyle w:val="ConsPlusNormal"/>
        <w:jc w:val="both"/>
      </w:pPr>
    </w:p>
    <w:p w:rsidR="00EA748A" w:rsidRDefault="00EA748A">
      <w:pPr>
        <w:pStyle w:val="ConsPlusNormal"/>
        <w:ind w:firstLine="540"/>
        <w:jc w:val="both"/>
      </w:pPr>
      <w:r>
        <w:t>1. Оценка деятельности муниципальных образований Ханты-Мансийского автономного округа - Югры (далее также - автономный округ) по результатам реализации механизмов поддержки негосударственных организаций, в том числе социально ориентированных некоммерческих организаций, проводится ежегодно до 1 апреля года, следующего за отчетным, по следующим критериям:</w:t>
      </w:r>
    </w:p>
    <w:p w:rsidR="00EA748A" w:rsidRDefault="00EA748A">
      <w:pPr>
        <w:pStyle w:val="ConsPlusNormal"/>
        <w:jc w:val="both"/>
      </w:pPr>
    </w:p>
    <w:p w:rsidR="00EA748A" w:rsidRDefault="00EA748A">
      <w:pPr>
        <w:pStyle w:val="ConsPlusNormal"/>
        <w:jc w:val="right"/>
      </w:pPr>
      <w:r>
        <w:t>Таблица</w:t>
      </w:r>
    </w:p>
    <w:p w:rsidR="00EA748A" w:rsidRDefault="00EA74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180"/>
        <w:gridCol w:w="1191"/>
        <w:gridCol w:w="1134"/>
      </w:tblGrid>
      <w:tr w:rsidR="00EA748A">
        <w:tc>
          <w:tcPr>
            <w:tcW w:w="567" w:type="dxa"/>
            <w:vMerge w:val="restart"/>
          </w:tcPr>
          <w:p w:rsidR="00EA748A" w:rsidRDefault="00EA74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</w:tcPr>
          <w:p w:rsidR="00EA748A" w:rsidRDefault="00EA748A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2325" w:type="dxa"/>
            <w:gridSpan w:val="2"/>
          </w:tcPr>
          <w:p w:rsidR="00EA748A" w:rsidRDefault="00EA748A">
            <w:pPr>
              <w:pStyle w:val="ConsPlusNormal"/>
              <w:jc w:val="center"/>
            </w:pPr>
            <w:r>
              <w:t>Значение критерия</w:t>
            </w:r>
          </w:p>
        </w:tc>
      </w:tr>
      <w:tr w:rsidR="00EA748A">
        <w:tc>
          <w:tcPr>
            <w:tcW w:w="567" w:type="dxa"/>
            <w:vMerge/>
          </w:tcPr>
          <w:p w:rsidR="00EA748A" w:rsidRDefault="00EA748A"/>
        </w:tc>
        <w:tc>
          <w:tcPr>
            <w:tcW w:w="6180" w:type="dxa"/>
            <w:vMerge/>
          </w:tcPr>
          <w:p w:rsidR="00EA748A" w:rsidRDefault="00EA748A"/>
        </w:tc>
        <w:tc>
          <w:tcPr>
            <w:tcW w:w="1191" w:type="dxa"/>
          </w:tcPr>
          <w:p w:rsidR="00EA748A" w:rsidRDefault="00EA748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EA748A" w:rsidRDefault="00EA748A">
            <w:pPr>
              <w:pStyle w:val="ConsPlusNormal"/>
              <w:jc w:val="center"/>
            </w:pPr>
            <w:r>
              <w:t>Нет</w:t>
            </w:r>
          </w:p>
        </w:tc>
      </w:tr>
      <w:tr w:rsidR="00EA748A">
        <w:tc>
          <w:tcPr>
            <w:tcW w:w="567" w:type="dxa"/>
          </w:tcPr>
          <w:p w:rsidR="00EA748A" w:rsidRDefault="00EA74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</w:tcPr>
          <w:p w:rsidR="00EA748A" w:rsidRDefault="00EA748A">
            <w:pPr>
              <w:pStyle w:val="ConsPlusNormal"/>
              <w:jc w:val="both"/>
            </w:pPr>
            <w:r>
              <w:t>Наличие в муниципальных программах муниципального образования автономного округа мер по поддержке негосударственных организаций, в том числе социально ориентированных некоммерческих организаций</w:t>
            </w:r>
          </w:p>
        </w:tc>
        <w:tc>
          <w:tcPr>
            <w:tcW w:w="1191" w:type="dxa"/>
          </w:tcPr>
          <w:p w:rsidR="00EA748A" w:rsidRDefault="00EA74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A748A" w:rsidRDefault="00EA748A">
            <w:pPr>
              <w:pStyle w:val="ConsPlusNormal"/>
              <w:jc w:val="center"/>
            </w:pPr>
            <w:r>
              <w:t>0</w:t>
            </w:r>
          </w:p>
        </w:tc>
      </w:tr>
      <w:tr w:rsidR="00EA748A">
        <w:tc>
          <w:tcPr>
            <w:tcW w:w="567" w:type="dxa"/>
          </w:tcPr>
          <w:p w:rsidR="00EA748A" w:rsidRDefault="00EA74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</w:tcPr>
          <w:p w:rsidR="00EA748A" w:rsidRDefault="00EA748A">
            <w:pPr>
              <w:pStyle w:val="ConsPlusNormal"/>
              <w:jc w:val="both"/>
            </w:pPr>
            <w:r>
              <w:t>Наличие актуализированного реестра имущества, находящегося в собственности муниципального образования, свободного от прав третьих лиц, предназначенного для передачи негосударственным организациям, в том числе социально ориентированным некоммерческим организациям</w:t>
            </w:r>
          </w:p>
        </w:tc>
        <w:tc>
          <w:tcPr>
            <w:tcW w:w="1191" w:type="dxa"/>
          </w:tcPr>
          <w:p w:rsidR="00EA748A" w:rsidRDefault="00EA74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A748A" w:rsidRDefault="00EA748A">
            <w:pPr>
              <w:pStyle w:val="ConsPlusNormal"/>
              <w:jc w:val="center"/>
            </w:pPr>
            <w:r>
              <w:t>0</w:t>
            </w:r>
          </w:p>
        </w:tc>
      </w:tr>
      <w:tr w:rsidR="00EA748A">
        <w:tc>
          <w:tcPr>
            <w:tcW w:w="567" w:type="dxa"/>
          </w:tcPr>
          <w:p w:rsidR="00EA748A" w:rsidRDefault="00EA748A">
            <w:pPr>
              <w:pStyle w:val="ConsPlusNormal"/>
              <w:jc w:val="center"/>
            </w:pPr>
            <w:bookmarkStart w:id="2" w:name="P58"/>
            <w:bookmarkEnd w:id="2"/>
            <w:r>
              <w:t>3.</w:t>
            </w:r>
          </w:p>
        </w:tc>
        <w:tc>
          <w:tcPr>
            <w:tcW w:w="6180" w:type="dxa"/>
          </w:tcPr>
          <w:p w:rsidR="00EA748A" w:rsidRDefault="00EA748A">
            <w:pPr>
              <w:pStyle w:val="ConsPlusNormal"/>
              <w:jc w:val="both"/>
            </w:pPr>
            <w:r>
              <w:t>Степень достижения показателя "доля средств бюджета муниципального образования, выделяемых негосударственным организациям, в том числе социально ориентированным некоммерческим организациям, на предоставление услуг (работ), в общем объеме средств бюджета муниципального образования, выделяемых на исполнение услуг (работ), потенциально возможных к передаче" в отчетном году выше среднего значения по муниципальным образованиям автономного округа</w:t>
            </w:r>
          </w:p>
        </w:tc>
        <w:tc>
          <w:tcPr>
            <w:tcW w:w="1191" w:type="dxa"/>
          </w:tcPr>
          <w:p w:rsidR="00EA748A" w:rsidRDefault="00EA748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34" w:type="dxa"/>
          </w:tcPr>
          <w:p w:rsidR="00EA748A" w:rsidRDefault="00EA748A">
            <w:pPr>
              <w:pStyle w:val="ConsPlusNormal"/>
              <w:jc w:val="center"/>
            </w:pPr>
            <w:r>
              <w:t>0,5</w:t>
            </w:r>
          </w:p>
        </w:tc>
      </w:tr>
      <w:tr w:rsidR="00EA748A">
        <w:tc>
          <w:tcPr>
            <w:tcW w:w="567" w:type="dxa"/>
          </w:tcPr>
          <w:p w:rsidR="00EA748A" w:rsidRDefault="00EA748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</w:tcPr>
          <w:p w:rsidR="00EA748A" w:rsidRDefault="00EA748A">
            <w:pPr>
              <w:pStyle w:val="ConsPlusNormal"/>
              <w:jc w:val="both"/>
            </w:pPr>
            <w:r>
              <w:t>Степень достижения показателя "доля негосударственных, в том числе некоммерческих, организаций, предоставляющих услуги в социальной сфере, в общем числе организаций, предоставляющих услуги в социальной сфере в муниципальном образовании автономного округа" в отчетном году выше среднего значения по муниципальным образованиям автономного округа</w:t>
            </w:r>
          </w:p>
        </w:tc>
        <w:tc>
          <w:tcPr>
            <w:tcW w:w="1191" w:type="dxa"/>
          </w:tcPr>
          <w:p w:rsidR="00EA748A" w:rsidRDefault="00EA748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34" w:type="dxa"/>
          </w:tcPr>
          <w:p w:rsidR="00EA748A" w:rsidRDefault="00EA748A">
            <w:pPr>
              <w:pStyle w:val="ConsPlusNormal"/>
              <w:jc w:val="center"/>
            </w:pPr>
            <w:r>
              <w:t>0,5</w:t>
            </w:r>
          </w:p>
        </w:tc>
      </w:tr>
      <w:tr w:rsidR="00EA748A">
        <w:tc>
          <w:tcPr>
            <w:tcW w:w="567" w:type="dxa"/>
          </w:tcPr>
          <w:p w:rsidR="00EA748A" w:rsidRDefault="00EA748A">
            <w:pPr>
              <w:pStyle w:val="ConsPlusNormal"/>
              <w:jc w:val="center"/>
            </w:pPr>
            <w:bookmarkStart w:id="3" w:name="P66"/>
            <w:bookmarkEnd w:id="3"/>
            <w:r>
              <w:t>5.</w:t>
            </w:r>
          </w:p>
        </w:tc>
        <w:tc>
          <w:tcPr>
            <w:tcW w:w="6180" w:type="dxa"/>
          </w:tcPr>
          <w:p w:rsidR="00EA748A" w:rsidRDefault="00EA748A">
            <w:pPr>
              <w:pStyle w:val="ConsPlusNormal"/>
              <w:jc w:val="both"/>
            </w:pPr>
            <w:r>
              <w:t>Степень достижения показателя "доля переданных органами местного самоуправления услуг (работ) на исполнение негосударственным организациям, в том числе социально ориентированным некоммерческим организациям, в общем количестве услуг в социальной сфере, оказываемых муниципальными образованиями автономного округа, потенциально возможных к передаче" в отчетном году выше среднего значения по муниципальным образованиям автономного округа</w:t>
            </w:r>
          </w:p>
        </w:tc>
        <w:tc>
          <w:tcPr>
            <w:tcW w:w="1191" w:type="dxa"/>
          </w:tcPr>
          <w:p w:rsidR="00EA748A" w:rsidRDefault="00EA748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34" w:type="dxa"/>
          </w:tcPr>
          <w:p w:rsidR="00EA748A" w:rsidRDefault="00EA748A">
            <w:pPr>
              <w:pStyle w:val="ConsPlusNormal"/>
              <w:jc w:val="center"/>
            </w:pPr>
            <w:r>
              <w:t>0,5</w:t>
            </w:r>
          </w:p>
        </w:tc>
      </w:tr>
      <w:tr w:rsidR="00EA748A">
        <w:tc>
          <w:tcPr>
            <w:tcW w:w="567" w:type="dxa"/>
          </w:tcPr>
          <w:p w:rsidR="00EA748A" w:rsidRDefault="00EA748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</w:tcPr>
          <w:p w:rsidR="00EA748A" w:rsidRDefault="00EA748A">
            <w:pPr>
              <w:pStyle w:val="ConsPlusNormal"/>
              <w:jc w:val="both"/>
            </w:pPr>
            <w:r>
              <w:t xml:space="preserve">Степень достижения показателя "темп роста количества </w:t>
            </w:r>
            <w:r>
              <w:lastRenderedPageBreak/>
              <w:t>социально ориентированных некоммерческих организаций в муниципальном образовании к предыдущему году (за год, предшествующий отчетному году)" в отчетном году выше среднего значения по муниципальным образованиям автономного округа</w:t>
            </w:r>
          </w:p>
        </w:tc>
        <w:tc>
          <w:tcPr>
            <w:tcW w:w="1191" w:type="dxa"/>
          </w:tcPr>
          <w:p w:rsidR="00EA748A" w:rsidRDefault="00EA748A">
            <w:pPr>
              <w:pStyle w:val="ConsPlusNormal"/>
              <w:jc w:val="center"/>
            </w:pPr>
            <w:r>
              <w:lastRenderedPageBreak/>
              <w:t>1,5</w:t>
            </w:r>
          </w:p>
        </w:tc>
        <w:tc>
          <w:tcPr>
            <w:tcW w:w="1134" w:type="dxa"/>
          </w:tcPr>
          <w:p w:rsidR="00EA748A" w:rsidRDefault="00EA748A">
            <w:pPr>
              <w:pStyle w:val="ConsPlusNormal"/>
              <w:jc w:val="center"/>
            </w:pPr>
            <w:r>
              <w:t>0,5</w:t>
            </w:r>
          </w:p>
        </w:tc>
      </w:tr>
      <w:tr w:rsidR="00EA748A">
        <w:tc>
          <w:tcPr>
            <w:tcW w:w="567" w:type="dxa"/>
          </w:tcPr>
          <w:p w:rsidR="00EA748A" w:rsidRDefault="00EA748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180" w:type="dxa"/>
          </w:tcPr>
          <w:p w:rsidR="00EA748A" w:rsidRDefault="00EA748A">
            <w:pPr>
              <w:pStyle w:val="ConsPlusNormal"/>
              <w:jc w:val="both"/>
            </w:pPr>
            <w:r>
              <w:t>Степень достижения показателя "соотношение площади нежилых помещений, находящихся в собственности муниципального образования и свободных от прав третьих лиц, предоставленной на льготных условиях (по ставкам не более 50% от оценочной рыночной стоимости таких помещений) либо безвозмездно во владение и (или) пользование социально ориентированным некоммерческим организациям в отчетном году, к общей площади нежилых помещений, находящихся в собственности муниципального образования и свободных от прав третьих лиц в отчетном году" в отчетном году выше среднего значения по муниципальным образованиям автономного округа</w:t>
            </w:r>
          </w:p>
        </w:tc>
        <w:tc>
          <w:tcPr>
            <w:tcW w:w="1191" w:type="dxa"/>
          </w:tcPr>
          <w:p w:rsidR="00EA748A" w:rsidRDefault="00EA748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34" w:type="dxa"/>
          </w:tcPr>
          <w:p w:rsidR="00EA748A" w:rsidRDefault="00EA748A">
            <w:pPr>
              <w:pStyle w:val="ConsPlusNormal"/>
              <w:jc w:val="center"/>
            </w:pPr>
            <w:r>
              <w:t>0,5</w:t>
            </w:r>
          </w:p>
        </w:tc>
      </w:tr>
    </w:tbl>
    <w:p w:rsidR="00EA748A" w:rsidRDefault="00EA748A">
      <w:pPr>
        <w:pStyle w:val="ConsPlusNormal"/>
        <w:jc w:val="both"/>
      </w:pPr>
    </w:p>
    <w:p w:rsidR="00EA748A" w:rsidRDefault="00EA748A">
      <w:pPr>
        <w:pStyle w:val="ConsPlusNormal"/>
        <w:ind w:firstLine="540"/>
        <w:jc w:val="both"/>
      </w:pPr>
      <w:r>
        <w:t>2. Рейтинг муниципальных образований автономного округа по реализации механизмов поддержки негосударственных организаций, в том числе социально ориентированных некоммерческих организаций (далее - Рейтинг), рассчитывается как сумма значений критериев.</w:t>
      </w:r>
    </w:p>
    <w:p w:rsidR="00EA748A" w:rsidRDefault="00EA748A">
      <w:pPr>
        <w:pStyle w:val="ConsPlusNormal"/>
        <w:spacing w:before="220"/>
        <w:ind w:firstLine="540"/>
        <w:jc w:val="both"/>
      </w:pPr>
      <w:r>
        <w:t xml:space="preserve">3. В случае равенства суммы значений критериев нескольких муниципальных образований автономного округа ранжирование осуществляется по среднему арифметическому фактических значений показателей, указанных в </w:t>
      </w:r>
      <w:hyperlink w:anchor="P58" w:history="1">
        <w:r>
          <w:rPr>
            <w:color w:val="0000FF"/>
          </w:rPr>
          <w:t>пунктах 3</w:t>
        </w:r>
      </w:hyperlink>
      <w:r>
        <w:t xml:space="preserve"> - </w:t>
      </w:r>
      <w:hyperlink w:anchor="P66" w:history="1">
        <w:r>
          <w:rPr>
            <w:color w:val="0000FF"/>
          </w:rPr>
          <w:t>5 Таблицы</w:t>
        </w:r>
      </w:hyperlink>
      <w:r>
        <w:t>.</w:t>
      </w:r>
    </w:p>
    <w:p w:rsidR="00EA748A" w:rsidRDefault="00EA748A">
      <w:pPr>
        <w:pStyle w:val="ConsPlusNormal"/>
        <w:spacing w:before="220"/>
        <w:ind w:firstLine="540"/>
        <w:jc w:val="both"/>
      </w:pPr>
      <w:bookmarkStart w:id="4" w:name="P81"/>
      <w:bookmarkEnd w:id="4"/>
      <w:r>
        <w:t>4. Департамент экономического развития автономного округа ежегодно не позднее 1 мая года, следующего за отчетным, вносит информацию с анализом результатов Рейтинга на рассмотрение Комиссии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Ханты-Мансийского автономного округа - Югры (далее - Комиссия).</w:t>
      </w:r>
    </w:p>
    <w:p w:rsidR="00EA748A" w:rsidRDefault="00EA748A">
      <w:pPr>
        <w:pStyle w:val="ConsPlusNormal"/>
        <w:spacing w:before="220"/>
        <w:ind w:firstLine="540"/>
        <w:jc w:val="both"/>
      </w:pPr>
      <w:r>
        <w:t xml:space="preserve">5. По итогам рассмотрения информации, указанной в </w:t>
      </w:r>
      <w:hyperlink w:anchor="P81" w:history="1">
        <w:r>
          <w:rPr>
            <w:color w:val="0000FF"/>
          </w:rPr>
          <w:t>пункте 4</w:t>
        </w:r>
      </w:hyperlink>
      <w:r>
        <w:t xml:space="preserve"> Порядка, Комиссия принимает решение о способах применения лучших практик по реализации механизмов поддержки негосударственных организаций, в том числе социально ориентированных некоммерческих организаций.</w:t>
      </w:r>
    </w:p>
    <w:p w:rsidR="00EA748A" w:rsidRDefault="00EA748A">
      <w:pPr>
        <w:pStyle w:val="ConsPlusNormal"/>
        <w:jc w:val="both"/>
      </w:pPr>
    </w:p>
    <w:p w:rsidR="00EA748A" w:rsidRDefault="00EA748A">
      <w:pPr>
        <w:pStyle w:val="ConsPlusNormal"/>
        <w:jc w:val="both"/>
      </w:pPr>
    </w:p>
    <w:p w:rsidR="00EA748A" w:rsidRDefault="00EA74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0392" w:rsidRDefault="00810392"/>
    <w:sectPr w:rsidR="00810392" w:rsidSect="00F9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EA748A"/>
    <w:rsid w:val="00564A6D"/>
    <w:rsid w:val="00810392"/>
    <w:rsid w:val="00CF1BD3"/>
    <w:rsid w:val="00EA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7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74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7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74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05917F054FE6AA41D2ED33091A90F89C88A0F69C8E637D69908DB0A2765A3726g2h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Москвина Юлия Алексеевна</dc:creator>
  <cp:lastModifiedBy>QWERTY</cp:lastModifiedBy>
  <cp:revision>2</cp:revision>
  <dcterms:created xsi:type="dcterms:W3CDTF">2017-10-05T17:37:00Z</dcterms:created>
  <dcterms:modified xsi:type="dcterms:W3CDTF">2017-10-05T17:37:00Z</dcterms:modified>
</cp:coreProperties>
</file>