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54858" w:rsidRDefault="009427CB" w:rsidP="00D54858">
      <w:pPr>
        <w:pStyle w:val="af1"/>
        <w:rPr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>
            <wp:extent cx="577850" cy="7245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858" w:rsidRPr="0014250F" w:rsidRDefault="00D54858" w:rsidP="00D54858">
      <w:pPr>
        <w:jc w:val="center"/>
        <w:rPr>
          <w:b/>
          <w:sz w:val="22"/>
          <w:szCs w:val="22"/>
        </w:rPr>
      </w:pPr>
      <w:r w:rsidRPr="0014250F">
        <w:rPr>
          <w:b/>
          <w:sz w:val="22"/>
          <w:szCs w:val="22"/>
        </w:rPr>
        <w:t>АДМИНИСТРАЦИЯ  ГОРОДА ЮГОРСКА</w:t>
      </w:r>
    </w:p>
    <w:p w:rsidR="00D54858" w:rsidRPr="0014250F" w:rsidRDefault="00D54858" w:rsidP="00D54858">
      <w:pPr>
        <w:jc w:val="center"/>
        <w:rPr>
          <w:b/>
          <w:sz w:val="22"/>
          <w:szCs w:val="22"/>
        </w:rPr>
      </w:pPr>
      <w:r w:rsidRPr="0014250F">
        <w:rPr>
          <w:b/>
          <w:sz w:val="22"/>
          <w:szCs w:val="22"/>
        </w:rPr>
        <w:t>Ханты-Мансийского автономного округа - Югры</w:t>
      </w:r>
    </w:p>
    <w:p w:rsidR="00D54858" w:rsidRPr="0014250F" w:rsidRDefault="00D54858" w:rsidP="00D54858">
      <w:pPr>
        <w:jc w:val="center"/>
        <w:rPr>
          <w:sz w:val="20"/>
          <w:szCs w:val="20"/>
        </w:rPr>
      </w:pPr>
    </w:p>
    <w:p w:rsidR="00D54858" w:rsidRPr="0014250F" w:rsidRDefault="00D54858" w:rsidP="00D54858">
      <w:pPr>
        <w:keepNext/>
        <w:numPr>
          <w:ilvl w:val="1"/>
          <w:numId w:val="1"/>
        </w:numPr>
        <w:tabs>
          <w:tab w:val="clear" w:pos="7656"/>
          <w:tab w:val="left" w:pos="0"/>
        </w:tabs>
        <w:ind w:left="0" w:firstLine="0"/>
        <w:jc w:val="center"/>
        <w:outlineLvl w:val="1"/>
        <w:rPr>
          <w:rFonts w:eastAsia="Arial Unicode MS"/>
          <w:b/>
          <w:sz w:val="32"/>
          <w:szCs w:val="32"/>
        </w:rPr>
      </w:pPr>
      <w:r w:rsidRPr="0014250F">
        <w:rPr>
          <w:rFonts w:eastAsia="Arial Unicode MS"/>
          <w:b/>
          <w:sz w:val="32"/>
          <w:szCs w:val="32"/>
        </w:rPr>
        <w:t>ДЕПАРТАМЕНТ</w:t>
      </w:r>
    </w:p>
    <w:p w:rsidR="00D54858" w:rsidRPr="0014250F" w:rsidRDefault="00D54858" w:rsidP="00D54858">
      <w:pPr>
        <w:keepNext/>
        <w:numPr>
          <w:ilvl w:val="1"/>
          <w:numId w:val="1"/>
        </w:numPr>
        <w:tabs>
          <w:tab w:val="clear" w:pos="7656"/>
          <w:tab w:val="left" w:pos="0"/>
        </w:tabs>
        <w:ind w:left="0" w:firstLine="0"/>
        <w:jc w:val="center"/>
        <w:outlineLvl w:val="1"/>
        <w:rPr>
          <w:rFonts w:eastAsia="Arial Unicode MS"/>
          <w:b/>
          <w:sz w:val="32"/>
          <w:szCs w:val="32"/>
        </w:rPr>
      </w:pPr>
      <w:r w:rsidRPr="0014250F">
        <w:rPr>
          <w:rFonts w:eastAsia="Arial Unicode MS"/>
          <w:b/>
          <w:sz w:val="32"/>
          <w:szCs w:val="32"/>
        </w:rPr>
        <w:t>МУНИЦИПАЛЬНОЙ СОБСТВЕННОСТИ</w:t>
      </w:r>
    </w:p>
    <w:p w:rsidR="00D54858" w:rsidRPr="0014250F" w:rsidRDefault="00D54858" w:rsidP="00D54858">
      <w:pPr>
        <w:keepNext/>
        <w:numPr>
          <w:ilvl w:val="1"/>
          <w:numId w:val="1"/>
        </w:numPr>
        <w:tabs>
          <w:tab w:val="clear" w:pos="7656"/>
          <w:tab w:val="left" w:pos="0"/>
        </w:tabs>
        <w:ind w:left="0" w:firstLine="0"/>
        <w:jc w:val="center"/>
        <w:outlineLvl w:val="1"/>
        <w:rPr>
          <w:rFonts w:eastAsia="Arial Unicode MS"/>
          <w:b/>
          <w:sz w:val="32"/>
          <w:szCs w:val="32"/>
        </w:rPr>
      </w:pPr>
      <w:r w:rsidRPr="0014250F">
        <w:rPr>
          <w:rFonts w:eastAsia="Arial Unicode MS"/>
          <w:b/>
          <w:sz w:val="32"/>
          <w:szCs w:val="32"/>
        </w:rPr>
        <w:t>И ГРАДОСТРОИТЕЛЬСТВА</w:t>
      </w:r>
    </w:p>
    <w:p w:rsidR="00D54858" w:rsidRPr="0014250F" w:rsidRDefault="00D54858" w:rsidP="00D54858">
      <w:pPr>
        <w:pBdr>
          <w:bottom w:val="single" w:sz="8" w:space="1" w:color="000000"/>
        </w:pBdr>
        <w:rPr>
          <w:i/>
          <w:sz w:val="20"/>
          <w:szCs w:val="20"/>
        </w:rPr>
      </w:pPr>
    </w:p>
    <w:p w:rsidR="00D54858" w:rsidRPr="0014250F" w:rsidRDefault="00D54858" w:rsidP="00D54858">
      <w:pPr>
        <w:tabs>
          <w:tab w:val="left" w:pos="7215"/>
          <w:tab w:val="right" w:leader="dot" w:pos="9639"/>
        </w:tabs>
        <w:rPr>
          <w:sz w:val="16"/>
          <w:szCs w:val="20"/>
        </w:rPr>
      </w:pPr>
      <w:r w:rsidRPr="0014250F">
        <w:rPr>
          <w:sz w:val="16"/>
          <w:szCs w:val="20"/>
        </w:rPr>
        <w:t xml:space="preserve">628260,  Российская Федерация,                                                                             </w:t>
      </w:r>
      <w:r w:rsidRPr="0014250F">
        <w:rPr>
          <w:sz w:val="16"/>
          <w:szCs w:val="20"/>
        </w:rPr>
        <w:tab/>
        <w:t xml:space="preserve"> ИНН/КПП 8622011490/862201001   </w:t>
      </w:r>
    </w:p>
    <w:p w:rsidR="00D54858" w:rsidRPr="0014250F" w:rsidRDefault="00D54858" w:rsidP="00D54858">
      <w:pPr>
        <w:pBdr>
          <w:bottom w:val="single" w:sz="8" w:space="1" w:color="000000"/>
        </w:pBdr>
        <w:tabs>
          <w:tab w:val="left" w:pos="7215"/>
          <w:tab w:val="left" w:pos="7230"/>
          <w:tab w:val="right" w:leader="dot" w:pos="9639"/>
        </w:tabs>
        <w:rPr>
          <w:sz w:val="16"/>
          <w:szCs w:val="20"/>
        </w:rPr>
      </w:pPr>
      <w:r w:rsidRPr="0014250F">
        <w:rPr>
          <w:sz w:val="16"/>
          <w:szCs w:val="20"/>
        </w:rPr>
        <w:t xml:space="preserve">Тюменская область, Ханты-Мансийский автономный округ - Югра                                </w:t>
      </w:r>
      <w:r w:rsidRPr="0014250F">
        <w:rPr>
          <w:sz w:val="16"/>
          <w:szCs w:val="20"/>
        </w:rPr>
        <w:tab/>
      </w:r>
      <w:r w:rsidRPr="0014250F">
        <w:rPr>
          <w:sz w:val="16"/>
          <w:szCs w:val="20"/>
        </w:rPr>
        <w:tab/>
      </w:r>
      <w:r w:rsidRPr="0014250F">
        <w:rPr>
          <w:sz w:val="16"/>
          <w:szCs w:val="20"/>
        </w:rPr>
        <w:tab/>
        <w:t xml:space="preserve"> ОГРН 1058600313914 ОКПО 78217373</w:t>
      </w:r>
    </w:p>
    <w:p w:rsidR="00D54858" w:rsidRPr="0014250F" w:rsidRDefault="00D54858" w:rsidP="00D54858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</w:rPr>
      </w:pPr>
      <w:r w:rsidRPr="0014250F">
        <w:rPr>
          <w:sz w:val="16"/>
        </w:rPr>
        <w:t xml:space="preserve">город Югорск, улица 40 лет Победы, 11 </w:t>
      </w:r>
    </w:p>
    <w:p w:rsidR="00D54858" w:rsidRPr="0014250F" w:rsidRDefault="00D54858" w:rsidP="00D54858">
      <w:pPr>
        <w:pBdr>
          <w:bottom w:val="single" w:sz="8" w:space="1" w:color="000000"/>
        </w:pBdr>
        <w:tabs>
          <w:tab w:val="left" w:pos="0"/>
          <w:tab w:val="left" w:pos="6663"/>
          <w:tab w:val="left" w:pos="7740"/>
        </w:tabs>
        <w:rPr>
          <w:sz w:val="16"/>
          <w:szCs w:val="16"/>
          <w:lang w:val="en-US"/>
        </w:rPr>
      </w:pPr>
      <w:proofErr w:type="gramStart"/>
      <w:r w:rsidRPr="0014250F">
        <w:rPr>
          <w:sz w:val="16"/>
          <w:lang w:val="en-US"/>
        </w:rPr>
        <w:t>e-mail</w:t>
      </w:r>
      <w:proofErr w:type="gramEnd"/>
      <w:r w:rsidRPr="0014250F">
        <w:rPr>
          <w:sz w:val="16"/>
          <w:lang w:val="en-US"/>
        </w:rPr>
        <w:t>:</w:t>
      </w:r>
      <w:hyperlink r:id="rId8" w:history="1">
        <w:r w:rsidRPr="0014250F">
          <w:rPr>
            <w:color w:val="0000FF"/>
            <w:sz w:val="16"/>
            <w:szCs w:val="16"/>
            <w:u w:val="single"/>
            <w:lang w:val="en-US"/>
          </w:rPr>
          <w:t xml:space="preserve">  dmsig</w:t>
        </w:r>
      </w:hyperlink>
      <w:hyperlink r:id="rId9" w:history="1">
        <w:r w:rsidRPr="0014250F">
          <w:rPr>
            <w:color w:val="0000FF"/>
            <w:sz w:val="16"/>
            <w:szCs w:val="16"/>
            <w:u w:val="single"/>
            <w:lang w:val="en-US"/>
          </w:rPr>
          <w:t>@ugorsk.ru</w:t>
        </w:r>
      </w:hyperlink>
      <w:r w:rsidRPr="0014250F">
        <w:rPr>
          <w:sz w:val="16"/>
          <w:szCs w:val="16"/>
          <w:lang w:val="en-US"/>
        </w:rPr>
        <w:t xml:space="preserve">        </w:t>
      </w:r>
      <w:r w:rsidRPr="0014250F">
        <w:rPr>
          <w:sz w:val="16"/>
          <w:szCs w:val="16"/>
          <w:lang w:val="en-US"/>
        </w:rPr>
        <w:tab/>
      </w:r>
    </w:p>
    <w:p w:rsidR="00D54858" w:rsidRPr="0014250F" w:rsidRDefault="00D54858" w:rsidP="00D54858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  <w:szCs w:val="16"/>
        </w:rPr>
      </w:pPr>
      <w:proofErr w:type="spellStart"/>
      <w:r w:rsidRPr="0014250F">
        <w:rPr>
          <w:sz w:val="16"/>
          <w:szCs w:val="16"/>
          <w:u w:val="single"/>
          <w:lang w:val="en-US"/>
        </w:rPr>
        <w:t>adm</w:t>
      </w:r>
      <w:proofErr w:type="spellEnd"/>
      <w:r w:rsidRPr="0014250F">
        <w:rPr>
          <w:sz w:val="16"/>
          <w:szCs w:val="16"/>
          <w:u w:val="single"/>
        </w:rPr>
        <w:t>@</w:t>
      </w:r>
      <w:hyperlink r:id="rId10" w:history="1">
        <w:proofErr w:type="spellStart"/>
        <w:r w:rsidRPr="0014250F">
          <w:rPr>
            <w:color w:val="0000FF"/>
            <w:sz w:val="16"/>
            <w:szCs w:val="16"/>
            <w:u w:val="single"/>
            <w:lang w:val="en-US"/>
          </w:rPr>
          <w:t>ugorsk</w:t>
        </w:r>
        <w:proofErr w:type="spellEnd"/>
        <w:r w:rsidRPr="0014250F">
          <w:rPr>
            <w:color w:val="0000FF"/>
            <w:sz w:val="16"/>
            <w:szCs w:val="16"/>
            <w:u w:val="single"/>
          </w:rPr>
          <w:t>.</w:t>
        </w:r>
        <w:proofErr w:type="spellStart"/>
        <w:r w:rsidRPr="0014250F">
          <w:rPr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14250F">
        <w:rPr>
          <w:sz w:val="16"/>
          <w:szCs w:val="16"/>
        </w:rPr>
        <w:tab/>
      </w:r>
    </w:p>
    <w:p w:rsidR="00D54858" w:rsidRPr="00D54858" w:rsidRDefault="00D54858" w:rsidP="00D54858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</w:rPr>
      </w:pPr>
      <w:r w:rsidRPr="0014250F">
        <w:rPr>
          <w:sz w:val="16"/>
        </w:rPr>
        <w:t xml:space="preserve">факс:    (34675)  5-00-10                                                                                                                                     </w:t>
      </w:r>
      <w:r>
        <w:rPr>
          <w:sz w:val="16"/>
        </w:rPr>
        <w:t xml:space="preserve">     </w:t>
      </w:r>
    </w:p>
    <w:p w:rsidR="00D54858" w:rsidRDefault="00D54858" w:rsidP="00D54858">
      <w:pPr>
        <w:ind w:right="-353"/>
        <w:jc w:val="center"/>
      </w:pPr>
    </w:p>
    <w:p w:rsidR="00174231" w:rsidRDefault="00D54858" w:rsidP="00D54858">
      <w:pPr>
        <w:ind w:right="-353"/>
        <w:jc w:val="center"/>
      </w:pPr>
      <w:r w:rsidRPr="00D54858">
        <w:t>Ответ на запрос о разъяснении положений документации об электронном аукционе</w:t>
      </w:r>
    </w:p>
    <w:p w:rsidR="00D54858" w:rsidRDefault="00D54858" w:rsidP="00D54858">
      <w:pPr>
        <w:ind w:right="-353"/>
        <w:jc w:val="center"/>
      </w:pPr>
    </w:p>
    <w:p w:rsidR="00D54858" w:rsidRDefault="00D54858" w:rsidP="00D54858">
      <w:pPr>
        <w:ind w:right="-353"/>
        <w:jc w:val="both"/>
      </w:pPr>
      <w:r w:rsidRPr="00D54858">
        <w:t>Электронный аукцион № 0187300005816000</w:t>
      </w:r>
      <w:r>
        <w:t>287</w:t>
      </w:r>
      <w:r w:rsidRPr="00D54858">
        <w:t xml:space="preserve"> </w:t>
      </w:r>
      <w: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 на выполнение работ по разработке проекта внесения изменений в правила землепользования и </w:t>
      </w:r>
      <w:proofErr w:type="gramStart"/>
      <w:r>
        <w:t>застройки города</w:t>
      </w:r>
      <w:proofErr w:type="gramEnd"/>
      <w:r>
        <w:t xml:space="preserve"> Югорска</w:t>
      </w:r>
    </w:p>
    <w:p w:rsidR="00D54858" w:rsidRDefault="00D54858" w:rsidP="00D54858">
      <w:pPr>
        <w:ind w:right="-353"/>
        <w:jc w:val="both"/>
      </w:pPr>
    </w:p>
    <w:p w:rsidR="00D54858" w:rsidRDefault="00D54858" w:rsidP="00D54858">
      <w:pPr>
        <w:ind w:right="-353"/>
        <w:jc w:val="both"/>
        <w:rPr>
          <w:b/>
        </w:rPr>
      </w:pPr>
      <w:r w:rsidRPr="00D54858">
        <w:rPr>
          <w:b/>
        </w:rPr>
        <w:t>Текст запроса:</w:t>
      </w:r>
    </w:p>
    <w:p w:rsidR="00D54858" w:rsidRDefault="00D54858" w:rsidP="00D54858">
      <w:pPr>
        <w:ind w:firstLine="567"/>
        <w:jc w:val="both"/>
      </w:pPr>
      <w:r>
        <w:t>Предметом закупки является разработка (корректировка) правил землепользования и застройки муниципального образования.</w:t>
      </w:r>
    </w:p>
    <w:p w:rsidR="00D54858" w:rsidRDefault="00D54858" w:rsidP="00D54858">
      <w:pPr>
        <w:ind w:firstLine="567"/>
        <w:jc w:val="both"/>
      </w:pPr>
      <w:r>
        <w:t>Содержание, объем, и требования к выполняемым работам установлены в Техническом задании.</w:t>
      </w:r>
    </w:p>
    <w:p w:rsidR="00D54858" w:rsidRDefault="00D54858" w:rsidP="00D54858">
      <w:pPr>
        <w:rPr>
          <w:sz w:val="20"/>
          <w:szCs w:val="20"/>
        </w:rPr>
      </w:pPr>
    </w:p>
    <w:p w:rsidR="00D54858" w:rsidRDefault="00D54858" w:rsidP="00D54858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</w:rPr>
        <w:t xml:space="preserve">1. В документации не установлены требования к участнику размещения заказа </w:t>
      </w:r>
      <w:proofErr w:type="gramStart"/>
      <w:r>
        <w:rPr>
          <w:b/>
        </w:rPr>
        <w:t>предоставить</w:t>
      </w:r>
      <w:proofErr w:type="gramEnd"/>
      <w:r>
        <w:rPr>
          <w:b/>
        </w:rPr>
        <w:t xml:space="preserve"> в составе заявки копию лицензии на осуществление геодезических и картографических работ.</w:t>
      </w:r>
    </w:p>
    <w:p w:rsidR="00D54858" w:rsidRDefault="00D54858" w:rsidP="00D54858">
      <w:pPr>
        <w:pStyle w:val="a9"/>
      </w:pPr>
      <w:r>
        <w:t xml:space="preserve">Требование предоставить в составе заявки копию лицензии на осуществление геодезических и картографических работ федерального назначения, результаты которых имеют общегосударственное, межотраслевое значение (за исключением указанных видов деятельности, осуществляемых в ходе инженерных изысканий, выполняемых для подготовки проектной документации, строительства, реконструкции, капитального ремонта объектов капитального строительства) должно быть включено в состав документации. </w:t>
      </w:r>
    </w:p>
    <w:p w:rsidR="00D54858" w:rsidRDefault="00D54858" w:rsidP="00D54858">
      <w:pPr>
        <w:pStyle w:val="a9"/>
      </w:pPr>
      <w:r>
        <w:t>В копии лицензии на осуществление картографической деятельности, предоставленной участником размещения заказа, должны быть указаны следующие виды работ:</w:t>
      </w:r>
    </w:p>
    <w:p w:rsidR="00D54858" w:rsidRDefault="00D54858" w:rsidP="00D54858">
      <w:pPr>
        <w:pStyle w:val="a9"/>
        <w:rPr>
          <w:rStyle w:val="HTML"/>
          <w:color w:val="000000"/>
          <w:u w:val="single"/>
        </w:rPr>
      </w:pPr>
      <w:r>
        <w:rPr>
          <w:u w:val="single"/>
        </w:rPr>
        <w:t>1. </w:t>
      </w:r>
      <w:r>
        <w:rPr>
          <w:rStyle w:val="HTML"/>
          <w:color w:val="000000"/>
          <w:u w:val="single"/>
        </w:rPr>
        <w:t xml:space="preserve"> </w:t>
      </w:r>
      <w:proofErr w:type="gramStart"/>
      <w:r>
        <w:rPr>
          <w:rStyle w:val="HTML"/>
          <w:color w:val="000000"/>
          <w:u w:val="single"/>
        </w:rPr>
        <w:t>Создание и обновление государственных топографических карт и планов в графической, цифровой, фотографической и иных формах, точность и содержание которых обеспечивают решение общегосударственных, оборонных, научно-исследовательских и иных задач; издание этих карт и планов; топографический мониторинг (</w:t>
      </w:r>
      <w:r>
        <w:rPr>
          <w:rStyle w:val="HTML"/>
          <w:b/>
          <w:color w:val="000000"/>
          <w:u w:val="single"/>
        </w:rPr>
        <w:t>п. 2 Перечня</w:t>
      </w:r>
      <w:r>
        <w:rPr>
          <w:rStyle w:val="HTML"/>
          <w:color w:val="000000"/>
          <w:u w:val="single"/>
        </w:rPr>
        <w:t>).</w:t>
      </w:r>
      <w:proofErr w:type="gramEnd"/>
    </w:p>
    <w:p w:rsidR="00D54858" w:rsidRDefault="00D54858" w:rsidP="00D54858">
      <w:pPr>
        <w:pStyle w:val="a9"/>
      </w:pPr>
      <w:r>
        <w:rPr>
          <w:u w:val="single"/>
        </w:rPr>
        <w:t>2. Проектирование, составление и издание общегеографических, политико-административных, научно-справочных и других тематических карт и атласов межотраслевого назначения, учебных картографических пособий (</w:t>
      </w:r>
      <w:r>
        <w:rPr>
          <w:b/>
          <w:u w:val="single"/>
        </w:rPr>
        <w:t>п. 7 Перечня</w:t>
      </w:r>
      <w:r>
        <w:rPr>
          <w:u w:val="single"/>
        </w:rPr>
        <w:t>).</w:t>
      </w:r>
    </w:p>
    <w:p w:rsidR="00D54858" w:rsidRDefault="00D54858" w:rsidP="00D54858">
      <w:pPr>
        <w:pStyle w:val="a9"/>
      </w:pPr>
      <w:r>
        <w:rPr>
          <w:u w:val="single"/>
        </w:rPr>
        <w:t xml:space="preserve">3. </w:t>
      </w:r>
      <w:r>
        <w:rPr>
          <w:rStyle w:val="HTML"/>
          <w:color w:val="000000"/>
          <w:u w:val="single"/>
        </w:rPr>
        <w:t>Обеспечение геодезическими, картографическими, топографическими и гидрографическими материалами и данными об установлении и изменении границ субъектов Российской Федерации, границ муниципальных образований (</w:t>
      </w:r>
      <w:r>
        <w:rPr>
          <w:rStyle w:val="HTML"/>
          <w:b/>
          <w:color w:val="000000"/>
          <w:u w:val="single"/>
        </w:rPr>
        <w:t>п. 10 Перечня</w:t>
      </w:r>
      <w:r>
        <w:rPr>
          <w:rStyle w:val="HTML"/>
          <w:color w:val="000000"/>
          <w:u w:val="single"/>
        </w:rPr>
        <w:t xml:space="preserve">). </w:t>
      </w:r>
    </w:p>
    <w:p w:rsidR="00D54858" w:rsidRDefault="00D54858" w:rsidP="00D5485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Согласно статье 1 ФЗ от 26.12.1995 № 209-ФЗ «О геодезии и картографии» картография - это специфическая область отношений, возникающих в процессе научной, технической и производственной деятельности по изучению, созданию и использованию картографических произведений, главной частью которых являются картографические изображения.</w:t>
      </w:r>
    </w:p>
    <w:p w:rsidR="00D54858" w:rsidRDefault="00D54858" w:rsidP="00D54858">
      <w:pPr>
        <w:tabs>
          <w:tab w:val="left" w:pos="1134"/>
        </w:tabs>
        <w:autoSpaceDE w:val="0"/>
        <w:autoSpaceDN w:val="0"/>
        <w:adjustRightInd w:val="0"/>
        <w:spacing w:after="60"/>
        <w:ind w:firstLine="709"/>
        <w:jc w:val="both"/>
      </w:pPr>
      <w:r>
        <w:t xml:space="preserve">Градостроительным кодексом РФ предусмотрено, что генеральные планы  и правила землепользования и застройки муниципальных образований содержат положения о </w:t>
      </w:r>
      <w:r>
        <w:lastRenderedPageBreak/>
        <w:t>территориальном планировании, карты планируемого размещения объектов федерального значения, регионального значения, местного значения соответственно и иные виды карт. То есть картографическая часть генерального плана и правил землепользования и застройки является объектом картографической деятельности.</w:t>
      </w:r>
    </w:p>
    <w:p w:rsidR="00D54858" w:rsidRDefault="00D54858" w:rsidP="00D5485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>
        <w:t>В соответствии с пунктом 42 ч.1 ст. 12 ФЗ от 04.05.2011 № 99-ФЗ «О лицензировании отдельных видов деятельности»  геодезические и картографические работы федерального назначения, результаты которых имеют общегосударственное, межотраслевое значение (за исключением указанных видов деятельности, осуществляемых в ходе инженерных изысканий, выполняемых для подготовки проектной документации, строительства, реконструкции, капитального ремонта объектов капитального строительства) подлежат лицензированию.</w:t>
      </w:r>
      <w:proofErr w:type="gramEnd"/>
    </w:p>
    <w:p w:rsidR="00D54858" w:rsidRDefault="00D54858" w:rsidP="00D54858">
      <w:pPr>
        <w:keepNext/>
        <w:keepLines/>
        <w:tabs>
          <w:tab w:val="left" w:pos="9356"/>
          <w:tab w:val="left" w:pos="9498"/>
        </w:tabs>
        <w:jc w:val="both"/>
        <w:rPr>
          <w:bCs/>
        </w:rPr>
      </w:pPr>
      <w:r>
        <w:t xml:space="preserve">            Кроме того, </w:t>
      </w:r>
      <w:r>
        <w:rPr>
          <w:bCs/>
        </w:rPr>
        <w:t xml:space="preserve">в соответствии  с законом № 99 –ФЗ «О лицензировании отдельных видов деятельности» ( в </w:t>
      </w:r>
      <w:proofErr w:type="spellStart"/>
      <w:r>
        <w:rPr>
          <w:bCs/>
        </w:rPr>
        <w:t>ред</w:t>
      </w:r>
      <w:proofErr w:type="gramStart"/>
      <w:r>
        <w:rPr>
          <w:bCs/>
        </w:rPr>
        <w:t>.Ф</w:t>
      </w:r>
      <w:proofErr w:type="gramEnd"/>
      <w:r>
        <w:rPr>
          <w:bCs/>
        </w:rPr>
        <w:t>З</w:t>
      </w:r>
      <w:proofErr w:type="spellEnd"/>
      <w:r>
        <w:rPr>
          <w:bCs/>
        </w:rPr>
        <w:t xml:space="preserve"> от 18.07.0211 № 242-ФЗ, от 19.10.2011 № 283-ФЗ, с изм., внесенными ФЗ от 21.11.2011 № 327-ФЗ), а также постановлением Правительства РФ от 07.12.2011 г. № 1016, лицензированию подлежат только геодезические и картографические работы федерального значения, результаты которых имеют общегосударственное, межотраслевое значение (п.42 ст.12 99-ФЗ). </w:t>
      </w:r>
    </w:p>
    <w:p w:rsidR="00D54858" w:rsidRDefault="00D54858" w:rsidP="00D54858">
      <w:pPr>
        <w:jc w:val="both"/>
        <w:rPr>
          <w:bCs/>
        </w:rPr>
      </w:pPr>
      <w:r>
        <w:t xml:space="preserve">           </w:t>
      </w:r>
      <w:proofErr w:type="gramStart"/>
      <w:r>
        <w:t xml:space="preserve">В соответствии с Перечнем геодезических и картографических работ федерального назначения, результаты которых имеют общегосударственное, межотраслевое назначение, утвержденное постановлением Правительства Российской Федерации от 07.12.2011 г. №1016, к </w:t>
      </w:r>
      <w:r>
        <w:rPr>
          <w:bCs/>
        </w:rPr>
        <w:t>геодезическим и картографическим работам федерального назначения, результаты которых имеют общегосударственное, межотраслевое значение (за исключением указанных видов деятельности, осуществляемых в ходе инженерных изысканий, выполняемых для подготовки проектной документации, строительства, реконструкции, капитального ремонта объектов капитального строительства</w:t>
      </w:r>
      <w:proofErr w:type="gramEnd"/>
      <w:r>
        <w:rPr>
          <w:bCs/>
        </w:rPr>
        <w:t xml:space="preserve">), </w:t>
      </w:r>
      <w:proofErr w:type="gramStart"/>
      <w:r>
        <w:rPr>
          <w:bCs/>
        </w:rPr>
        <w:t>включенных</w:t>
      </w:r>
      <w:proofErr w:type="gramEnd"/>
      <w:r>
        <w:rPr>
          <w:bCs/>
        </w:rPr>
        <w:t xml:space="preserve"> в состав лицензируемого вида деятельности относится: </w:t>
      </w:r>
    </w:p>
    <w:p w:rsidR="00D54858" w:rsidRDefault="00D54858" w:rsidP="00D54858">
      <w:pPr>
        <w:pStyle w:val="a9"/>
        <w:rPr>
          <w:rStyle w:val="HTML"/>
          <w:color w:val="000000"/>
        </w:rPr>
      </w:pPr>
      <w:proofErr w:type="gramStart"/>
      <w:r>
        <w:rPr>
          <w:rStyle w:val="HTML"/>
          <w:color w:val="000000"/>
        </w:rPr>
        <w:t>- «Создание и обновление государственных топографических карт и планов в графической, цифровой, фотографической и иных формах, точность и содержание которых обеспечивают решение общегосударственных, оборонных, научно-исследовательских и иных задач; издание этих карт и планов; топографический мониторинг» (</w:t>
      </w:r>
      <w:r>
        <w:rPr>
          <w:rStyle w:val="HTML"/>
          <w:b/>
          <w:color w:val="000000"/>
        </w:rPr>
        <w:t>п. 2 Перечня</w:t>
      </w:r>
      <w:r>
        <w:t xml:space="preserve"> - Приложения к Положению</w:t>
      </w:r>
      <w:r>
        <w:rPr>
          <w:rStyle w:val="HTML"/>
          <w:color w:val="000000"/>
        </w:rPr>
        <w:t>).</w:t>
      </w:r>
      <w:proofErr w:type="gramEnd"/>
    </w:p>
    <w:p w:rsidR="00D54858" w:rsidRDefault="00D54858" w:rsidP="00D54858">
      <w:pPr>
        <w:pStyle w:val="a9"/>
      </w:pPr>
      <w:r>
        <w:t>- «Проектирование, составление и издание общегеографических, политико-административных, научно-справочных и других тематических карт и атласов межотраслевого назначения, учебных картографических пособий» (</w:t>
      </w:r>
      <w:r>
        <w:rPr>
          <w:b/>
        </w:rPr>
        <w:t>п. 7 Перечня</w:t>
      </w:r>
      <w:r>
        <w:t xml:space="preserve"> - Приложения к Положению).</w:t>
      </w:r>
    </w:p>
    <w:p w:rsidR="00D54858" w:rsidRDefault="00D54858" w:rsidP="00D54858">
      <w:pPr>
        <w:pStyle w:val="a9"/>
      </w:pPr>
      <w:r>
        <w:t>- «</w:t>
      </w:r>
      <w:r>
        <w:rPr>
          <w:rStyle w:val="HTML"/>
          <w:color w:val="000000"/>
        </w:rPr>
        <w:t>Обеспечение геодезическими, картографическими, топографическими и гидрографическими материалами и данными об установлении и изменении границ субъектов Российской Федерации, границ муниципальных образований» (</w:t>
      </w:r>
      <w:r>
        <w:rPr>
          <w:rStyle w:val="HTML"/>
          <w:b/>
          <w:color w:val="000000"/>
        </w:rPr>
        <w:t>п. 10 Перечня</w:t>
      </w:r>
      <w:r>
        <w:t xml:space="preserve"> - Приложения к Положению</w:t>
      </w:r>
      <w:r>
        <w:rPr>
          <w:rStyle w:val="HTML"/>
          <w:color w:val="000000"/>
        </w:rPr>
        <w:t xml:space="preserve">). </w:t>
      </w:r>
    </w:p>
    <w:p w:rsidR="00D54858" w:rsidRDefault="00D54858" w:rsidP="00D54858">
      <w:pPr>
        <w:keepNext/>
        <w:keepLines/>
        <w:tabs>
          <w:tab w:val="left" w:pos="9356"/>
          <w:tab w:val="left" w:pos="9498"/>
        </w:tabs>
        <w:jc w:val="both"/>
        <w:rPr>
          <w:bCs/>
        </w:rPr>
      </w:pPr>
      <w:r>
        <w:rPr>
          <w:bCs/>
        </w:rPr>
        <w:t xml:space="preserve">          В соответствии с Земельным кодексом РФ от 25.10.2001 № 136-ФЗ ст.84 </w:t>
      </w:r>
      <w:r>
        <w:rPr>
          <w:b/>
          <w:bCs/>
        </w:rPr>
        <w:t>установлением или изменением границ населенных пунктов является</w:t>
      </w:r>
      <w:r>
        <w:rPr>
          <w:bCs/>
        </w:rPr>
        <w:t>:</w:t>
      </w:r>
    </w:p>
    <w:p w:rsidR="00D54858" w:rsidRDefault="00D54858" w:rsidP="00D54858">
      <w:pPr>
        <w:keepNext/>
        <w:keepLines/>
        <w:tabs>
          <w:tab w:val="left" w:pos="9356"/>
          <w:tab w:val="left" w:pos="9498"/>
        </w:tabs>
        <w:jc w:val="both"/>
        <w:rPr>
          <w:bCs/>
        </w:rPr>
      </w:pPr>
      <w:r>
        <w:rPr>
          <w:b/>
          <w:bCs/>
        </w:rPr>
        <w:t>Утверждение или изменение генерального плана городского округа, поселения, отображающего границы населенных пунктов, расположенных в границах соответствующего муниципального образования</w:t>
      </w:r>
      <w:r>
        <w:rPr>
          <w:bCs/>
        </w:rPr>
        <w:t>.</w:t>
      </w:r>
    </w:p>
    <w:p w:rsidR="00D54858" w:rsidRDefault="00D54858" w:rsidP="00D54858">
      <w:pPr>
        <w:autoSpaceDE w:val="0"/>
        <w:autoSpaceDN w:val="0"/>
        <w:adjustRightInd w:val="0"/>
        <w:ind w:firstLine="540"/>
        <w:jc w:val="both"/>
      </w:pPr>
      <w:r>
        <w:t xml:space="preserve">Данная позиция также отражена в письме </w:t>
      </w:r>
      <w:proofErr w:type="spellStart"/>
      <w:r>
        <w:t>Минрегиона</w:t>
      </w:r>
      <w:proofErr w:type="spellEnd"/>
      <w:r>
        <w:t xml:space="preserve"> РФ от 13.04.2011 № 9079-ИП/08 «О разработке документов территориального планирования и правил землепользования и застройки в части разработки положения о территориальном планировании».</w:t>
      </w:r>
    </w:p>
    <w:p w:rsidR="00D54858" w:rsidRDefault="00D54858" w:rsidP="00D54858">
      <w:pPr>
        <w:autoSpaceDE w:val="0"/>
        <w:autoSpaceDN w:val="0"/>
        <w:adjustRightInd w:val="0"/>
        <w:ind w:firstLine="540"/>
        <w:jc w:val="both"/>
      </w:pPr>
      <w:r>
        <w:t xml:space="preserve">Просим включить указанное требование в состав конкурсной документации. </w:t>
      </w:r>
    </w:p>
    <w:p w:rsidR="00D54858" w:rsidRDefault="00D54858" w:rsidP="00D54858">
      <w:pPr>
        <w:rPr>
          <w:sz w:val="20"/>
          <w:szCs w:val="20"/>
        </w:rPr>
      </w:pPr>
    </w:p>
    <w:p w:rsidR="00D54858" w:rsidRDefault="00D54858" w:rsidP="00D54858">
      <w:pPr>
        <w:rPr>
          <w:b/>
        </w:rPr>
      </w:pPr>
      <w:r>
        <w:rPr>
          <w:b/>
        </w:rPr>
        <w:t xml:space="preserve">2. В документации не установлено требование к участнику размещения заказа </w:t>
      </w:r>
      <w:proofErr w:type="gramStart"/>
      <w:r>
        <w:rPr>
          <w:b/>
        </w:rPr>
        <w:t>предоставить</w:t>
      </w:r>
      <w:proofErr w:type="gramEnd"/>
      <w:r>
        <w:rPr>
          <w:b/>
        </w:rPr>
        <w:t xml:space="preserve"> в составе заявки копию лицензии на право работ со сведениями, составляющими государственную тайну, выданную УФСБ РФ.</w:t>
      </w:r>
    </w:p>
    <w:p w:rsidR="00D54858" w:rsidRDefault="00D54858" w:rsidP="00D54858">
      <w:proofErr w:type="gramStart"/>
      <w:r>
        <w:t xml:space="preserve">Данное требование должно быть установлено в связи с тем, что при проведении работ необходимо использовать топографические материалы масштаба 1:5 000, 1:10 000 и 1: 25 000 (согласно «Методическим рекомендациям по порядку разработки, согласования, экспертизы и утверждения градостроительной документации муниципальных образований» п. 4.3.1 </w:t>
      </w:r>
      <w:proofErr w:type="spellStart"/>
      <w:r>
        <w:t>пп</w:t>
      </w:r>
      <w:proofErr w:type="spellEnd"/>
      <w:r>
        <w:t>. 13, также согласно СНиП 11-04-2003 «Инструкция о порядке разработки, согласования, экспертизы и утверждения градостроительной документации</w:t>
      </w:r>
      <w:proofErr w:type="gramEnd"/>
      <w:r>
        <w:t xml:space="preserve">» п. 3.1 пп.3.1.4 №8 </w:t>
      </w:r>
      <w:proofErr w:type="gramStart"/>
      <w:r>
        <w:t>имеющих</w:t>
      </w:r>
      <w:proofErr w:type="gramEnd"/>
      <w:r>
        <w:t xml:space="preserve"> гриф СЕКРЕТНО Согласно Приказа Минэкономразвития от 17.03.2008 г. за № 1. Приложение к Приказу «Перечень сведений, подлежащих засекречиванию» (п.60 пп.3,4,5).</w:t>
      </w:r>
    </w:p>
    <w:p w:rsidR="00D54858" w:rsidRDefault="00D54858" w:rsidP="00D54858">
      <w:r>
        <w:lastRenderedPageBreak/>
        <w:t>Просим внести указанное требование в состав аукционной документации.</w:t>
      </w:r>
    </w:p>
    <w:p w:rsidR="00D54858" w:rsidRDefault="00D54858" w:rsidP="00D54858">
      <w:pPr>
        <w:rPr>
          <w:sz w:val="20"/>
          <w:szCs w:val="20"/>
        </w:rPr>
      </w:pPr>
    </w:p>
    <w:p w:rsidR="00D54858" w:rsidRDefault="00D54858" w:rsidP="00D5485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>
        <w:rPr>
          <w:b/>
        </w:rPr>
        <w:t>На основании изложенного, считаем необходимым включить в состав обязательных требований к участнику размещения заказа</w:t>
      </w:r>
      <w:r>
        <w:t xml:space="preserve"> требование о предоставлении в составе заявки на участие в конкурсе </w:t>
      </w:r>
      <w:r>
        <w:rPr>
          <w:b/>
        </w:rPr>
        <w:t xml:space="preserve">копии действующей лицензии на проведение работ с использованием сведений, составляющих гос. тайну, выданную УФСБ РФ, </w:t>
      </w:r>
      <w:r>
        <w:t>а также</w:t>
      </w:r>
      <w:r>
        <w:rPr>
          <w:b/>
        </w:rPr>
        <w:t xml:space="preserve"> копии действующей лицензии на осуществление геодезических и картографических работы федерального назначения</w:t>
      </w:r>
      <w:r>
        <w:t>, результаты которых имеют общегосударственное, межотраслевое значение (за исключением</w:t>
      </w:r>
      <w:proofErr w:type="gramEnd"/>
      <w:r>
        <w:t xml:space="preserve"> указанных видов деятельности, осуществляемых в ходе инженерных изысканий, выполняемых для подготовки проектной документации, строительства, реконструкции, капитального ремонта объектов капитального строительства). </w:t>
      </w:r>
    </w:p>
    <w:p w:rsidR="00D54858" w:rsidRDefault="00D54858" w:rsidP="00D54858">
      <w:r>
        <w:tab/>
        <w:t xml:space="preserve">Данные доводы подкреплены вынесенными решениями и предписаниями УФАС по Ярославской области (решение по делу №05-02/184Ж-15 от 23.06.2015 г.), УФАС по Ленинградской области (решение № </w:t>
      </w:r>
      <w:proofErr w:type="gramStart"/>
      <w:r>
        <w:t>Р</w:t>
      </w:r>
      <w:proofErr w:type="gramEnd"/>
      <w:r>
        <w:t>/03/637 от 07.11.2014 г.), УФАС по Забайкальскому краю (решение № 04-03-798 от 13.03.2013 г. и решение № 04-03-627 от 18.02.2015 г.), УФАС по Новосибирской области (решение № 08-01-298 от 13.08.2012 г. и решение № 08-01-179 от 14.06.2012 г.).</w:t>
      </w:r>
    </w:p>
    <w:p w:rsidR="00D54858" w:rsidRDefault="00D54858" w:rsidP="00D54858">
      <w:pPr>
        <w:ind w:right="-353"/>
        <w:jc w:val="both"/>
        <w:rPr>
          <w:b/>
        </w:rPr>
      </w:pPr>
    </w:p>
    <w:p w:rsidR="00D54858" w:rsidRPr="00D54858" w:rsidRDefault="00D54858" w:rsidP="00D54858">
      <w:pPr>
        <w:ind w:right="-353"/>
        <w:jc w:val="both"/>
        <w:rPr>
          <w:b/>
        </w:rPr>
      </w:pPr>
    </w:p>
    <w:p w:rsidR="00760018" w:rsidRPr="00D54858" w:rsidRDefault="00174231" w:rsidP="00D54858">
      <w:pPr>
        <w:spacing w:after="240"/>
        <w:jc w:val="both"/>
        <w:rPr>
          <w:b/>
        </w:rPr>
      </w:pPr>
      <w:r w:rsidRPr="00D54858">
        <w:rPr>
          <w:b/>
        </w:rPr>
        <w:t>На</w:t>
      </w:r>
      <w:r w:rsidR="00D54858">
        <w:rPr>
          <w:b/>
        </w:rPr>
        <w:t xml:space="preserve"> данный </w:t>
      </w:r>
      <w:r w:rsidR="00620518">
        <w:rPr>
          <w:b/>
        </w:rPr>
        <w:t>запрос разъяс</w:t>
      </w:r>
      <w:r w:rsidRPr="00D54858">
        <w:rPr>
          <w:b/>
        </w:rPr>
        <w:t>н</w:t>
      </w:r>
      <w:r w:rsidR="00D54858">
        <w:rPr>
          <w:b/>
        </w:rPr>
        <w:t>яем</w:t>
      </w:r>
      <w:r w:rsidRPr="00D54858">
        <w:rPr>
          <w:b/>
        </w:rPr>
        <w:t xml:space="preserve"> следующее:</w:t>
      </w:r>
    </w:p>
    <w:p w:rsidR="00174231" w:rsidRDefault="00174231" w:rsidP="006157D9">
      <w:pPr>
        <w:ind w:firstLine="851"/>
        <w:jc w:val="both"/>
      </w:pPr>
      <w:r>
        <w:t>1. </w:t>
      </w:r>
      <w:proofErr w:type="gramStart"/>
      <w:r>
        <w:t>В соответствии со статьей</w:t>
      </w:r>
      <w:r w:rsidRPr="000F4524">
        <w:t xml:space="preserve"> 32 Градостроительного кодекса РФ </w:t>
      </w:r>
      <w:r w:rsidR="00620518">
        <w:t>п</w:t>
      </w:r>
      <w:r w:rsidRPr="000F4524">
        <w:t xml:space="preserve">равила землепользования и застройки </w:t>
      </w:r>
      <w:r>
        <w:t xml:space="preserve">являются публичным документом и </w:t>
      </w:r>
      <w:r w:rsidRPr="000F4524">
        <w:t>подлежат опубликованию в порядке, установленном для официального опубликования муниципальных правовых актов, иной официальной информации, и размещаются на официальном сайте поселения (при наличии официального сайта поселения), официальном сайте городского округа (при наличии официального сайта город</w:t>
      </w:r>
      <w:r>
        <w:t xml:space="preserve">ского округа) в сети "Интернет".  </w:t>
      </w:r>
      <w:proofErr w:type="gramEnd"/>
    </w:p>
    <w:p w:rsidR="00174231" w:rsidRPr="00174231" w:rsidRDefault="00174231" w:rsidP="00174231">
      <w:pPr>
        <w:spacing w:after="240"/>
        <w:ind w:firstLine="851"/>
        <w:jc w:val="both"/>
        <w:rPr>
          <w:color w:val="000000"/>
        </w:rPr>
      </w:pPr>
      <w:r>
        <w:t>В соответствии со статьей 31 Градостроительного кодекса п</w:t>
      </w:r>
      <w:r w:rsidRPr="00174231">
        <w:rPr>
          <w:color w:val="000000"/>
        </w:rPr>
        <w:t xml:space="preserve">одготовка проекта </w:t>
      </w:r>
      <w:hyperlink w:anchor="sub_108" w:history="1">
        <w:r w:rsidRPr="00174231">
          <w:rPr>
            <w:color w:val="000000"/>
          </w:rPr>
          <w:t>правил землепользования и застройки</w:t>
        </w:r>
      </w:hyperlink>
      <w:r w:rsidRPr="00174231">
        <w:rPr>
          <w:color w:val="000000"/>
        </w:rPr>
        <w:t xml:space="preserve"> осуществляется с учетом положений о </w:t>
      </w:r>
      <w:hyperlink w:anchor="sub_102" w:history="1">
        <w:r w:rsidRPr="00174231">
          <w:rPr>
            <w:color w:val="000000"/>
          </w:rPr>
          <w:t>территориальном планировании</w:t>
        </w:r>
      </w:hyperlink>
      <w:r w:rsidRPr="00174231">
        <w:rPr>
          <w:color w:val="000000"/>
        </w:rPr>
        <w:t xml:space="preserve">, содержащихся в документах территориального планирования, с учетом требований технических регламентов, результатов публичных слушаний и предложений заинтересованных лиц. Выше перечисленная документация, на основе которой выполняются карты градостроительного зонирования и карты зон с особыми условиями, являющиеся составной частью правил землепользования и застройки так же являются публичными документами. </w:t>
      </w:r>
    </w:p>
    <w:p w:rsidR="00174231" w:rsidRPr="00174231" w:rsidRDefault="00174231" w:rsidP="00174231">
      <w:pPr>
        <w:spacing w:after="240"/>
        <w:ind w:firstLine="851"/>
        <w:jc w:val="both"/>
        <w:rPr>
          <w:color w:val="000000"/>
        </w:rPr>
      </w:pPr>
      <w:proofErr w:type="gramStart"/>
      <w:r w:rsidRPr="00174231">
        <w:rPr>
          <w:color w:val="000000"/>
        </w:rPr>
        <w:t>Сведения, содержащиеся в правилах землепользования и застройки не входят</w:t>
      </w:r>
      <w:proofErr w:type="gramEnd"/>
      <w:r w:rsidRPr="00174231">
        <w:rPr>
          <w:color w:val="000000"/>
        </w:rPr>
        <w:t xml:space="preserve"> в перечень сведений, подлежащих засекречиванию.</w:t>
      </w:r>
      <w:r w:rsidR="00B845E8" w:rsidRPr="00B845E8">
        <w:t xml:space="preserve"> </w:t>
      </w:r>
      <w:r w:rsidR="00B845E8">
        <w:t xml:space="preserve">При разработке проекта внесения изменений в </w:t>
      </w:r>
      <w:r w:rsidR="00620518">
        <w:t>п</w:t>
      </w:r>
      <w:r w:rsidR="00B845E8">
        <w:t xml:space="preserve">равила землепользования и застройки нет необходимости </w:t>
      </w:r>
      <w:r w:rsidR="00B845E8" w:rsidRPr="00B845E8">
        <w:rPr>
          <w:color w:val="000000"/>
        </w:rPr>
        <w:t>использовать топографические материалы масштаба 1:5 000, 1:10 000 и 1: 25</w:t>
      </w:r>
      <w:r w:rsidR="00B845E8">
        <w:rPr>
          <w:color w:val="000000"/>
        </w:rPr>
        <w:t> </w:t>
      </w:r>
      <w:r w:rsidR="00B845E8" w:rsidRPr="00B845E8">
        <w:rPr>
          <w:color w:val="000000"/>
        </w:rPr>
        <w:t>000</w:t>
      </w:r>
      <w:r w:rsidR="00B845E8">
        <w:rPr>
          <w:color w:val="000000"/>
        </w:rPr>
        <w:t>.</w:t>
      </w:r>
      <w:r w:rsidR="00620518">
        <w:rPr>
          <w:color w:val="000000"/>
        </w:rPr>
        <w:t xml:space="preserve"> </w:t>
      </w:r>
      <w:r w:rsidR="00620518" w:rsidRPr="00620518">
        <w:rPr>
          <w:color w:val="000000"/>
        </w:rPr>
        <w:t xml:space="preserve">При разработке проекта внесения изменений в правила землепользования и </w:t>
      </w:r>
      <w:proofErr w:type="gramStart"/>
      <w:r w:rsidR="00620518" w:rsidRPr="00620518">
        <w:rPr>
          <w:color w:val="000000"/>
        </w:rPr>
        <w:t>застройки</w:t>
      </w:r>
      <w:r w:rsidR="00620518">
        <w:rPr>
          <w:color w:val="000000"/>
        </w:rPr>
        <w:t xml:space="preserve"> города</w:t>
      </w:r>
      <w:proofErr w:type="gramEnd"/>
      <w:r w:rsidR="00620518">
        <w:rPr>
          <w:color w:val="000000"/>
        </w:rPr>
        <w:t xml:space="preserve"> Югорска не </w:t>
      </w:r>
      <w:r w:rsidR="0049310A">
        <w:rPr>
          <w:color w:val="000000"/>
        </w:rPr>
        <w:t>планируется</w:t>
      </w:r>
      <w:r w:rsidR="00620518">
        <w:rPr>
          <w:color w:val="000000"/>
        </w:rPr>
        <w:t xml:space="preserve"> разраб</w:t>
      </w:r>
      <w:r w:rsidR="0049310A">
        <w:rPr>
          <w:color w:val="000000"/>
        </w:rPr>
        <w:t>отка</w:t>
      </w:r>
      <w:r w:rsidR="00620518">
        <w:rPr>
          <w:color w:val="000000"/>
        </w:rPr>
        <w:t xml:space="preserve"> </w:t>
      </w:r>
      <w:r w:rsidR="0049310A">
        <w:rPr>
          <w:color w:val="000000"/>
        </w:rPr>
        <w:t>карт федерального, регионального, межмуниципального уровня.</w:t>
      </w:r>
    </w:p>
    <w:p w:rsidR="00174231" w:rsidRPr="000F4524" w:rsidRDefault="00174231" w:rsidP="00174231">
      <w:pPr>
        <w:spacing w:after="240" w:line="276" w:lineRule="auto"/>
        <w:ind w:firstLine="851"/>
        <w:jc w:val="both"/>
      </w:pPr>
      <w:r w:rsidRPr="00174231">
        <w:rPr>
          <w:color w:val="000000"/>
        </w:rPr>
        <w:t xml:space="preserve"> </w:t>
      </w:r>
      <w:r>
        <w:t xml:space="preserve">Поэтому для разработки такого документа не требуется лицензия на право работ со сведениями, составляющими государственную тайну, выданную УФСБ РФ. </w:t>
      </w:r>
    </w:p>
    <w:p w:rsidR="00174231" w:rsidRDefault="00174231" w:rsidP="00174231">
      <w:pPr>
        <w:spacing w:after="240" w:line="276" w:lineRule="auto"/>
        <w:ind w:firstLine="851"/>
        <w:jc w:val="both"/>
      </w:pPr>
      <w:r>
        <w:t xml:space="preserve">2. </w:t>
      </w:r>
      <w:r w:rsidR="00EF63D4" w:rsidRPr="00EF63D4">
        <w:t xml:space="preserve">В техническом задании на разработку проекта внесения изменений в </w:t>
      </w:r>
      <w:r w:rsidR="00620518">
        <w:t>п</w:t>
      </w:r>
      <w:r w:rsidR="00EF63D4" w:rsidRPr="00EF63D4">
        <w:t xml:space="preserve">равила землепользования и </w:t>
      </w:r>
      <w:proofErr w:type="gramStart"/>
      <w:r w:rsidR="00EF63D4" w:rsidRPr="00EF63D4">
        <w:t>застройки города</w:t>
      </w:r>
      <w:proofErr w:type="gramEnd"/>
      <w:r w:rsidR="00EF63D4" w:rsidRPr="00EF63D4">
        <w:t xml:space="preserve"> Югорска не указаны требования по разработке геодезических и картографических работ федерального назначения, результаты которых имеют общегосударственное, межотраслевое значение, включенных в состав лицензируемого вида деятельности. </w:t>
      </w:r>
      <w:proofErr w:type="gramStart"/>
      <w:r w:rsidR="00EF63D4" w:rsidRPr="00EF63D4">
        <w:t>Разработка ка</w:t>
      </w:r>
      <w:r w:rsidR="003F0638">
        <w:t>рт</w:t>
      </w:r>
      <w:r w:rsidR="00EF63D4" w:rsidRPr="00EF63D4">
        <w:t xml:space="preserve"> в составе </w:t>
      </w:r>
      <w:r w:rsidR="00620518">
        <w:t>п</w:t>
      </w:r>
      <w:r w:rsidR="00EF63D4" w:rsidRPr="00EF63D4">
        <w:t xml:space="preserve">равил землепользования и застройки не входит в перечень работ, включенных в состав лицензируемого вида деятельности в соответствии с Постановлением Правительства РФ от 7 декабря 2011 г. N 1016 "О лицензировании геодезических и картографических работ федерального назначения, результаты которых имеют общегосударственное, межотраслевое значение (за исключением указанных видов деятельности, осуществляемых в ходе инженерных изысканий, выполняемых для подготовки </w:t>
      </w:r>
      <w:r w:rsidR="00EF63D4" w:rsidRPr="00EF63D4">
        <w:lastRenderedPageBreak/>
        <w:t>проектной</w:t>
      </w:r>
      <w:proofErr w:type="gramEnd"/>
      <w:r w:rsidR="00EF63D4" w:rsidRPr="00EF63D4">
        <w:t xml:space="preserve"> документации, строительства, реконструкции, капитального ремонта объектов капитального строительства)"</w:t>
      </w:r>
      <w:proofErr w:type="gramStart"/>
      <w:r w:rsidR="00EF63D4">
        <w:t xml:space="preserve"> </w:t>
      </w:r>
      <w:r w:rsidR="00EF63D4" w:rsidRPr="00EF63D4">
        <w:t>.</w:t>
      </w:r>
      <w:proofErr w:type="gramEnd"/>
      <w:r>
        <w:t xml:space="preserve">При разработке </w:t>
      </w:r>
      <w:r w:rsidR="00620518" w:rsidRPr="00620518">
        <w:t xml:space="preserve">проекта внесения изменений </w:t>
      </w:r>
      <w:r w:rsidR="00620518">
        <w:t>в п</w:t>
      </w:r>
      <w:r>
        <w:t>равил</w:t>
      </w:r>
      <w:r w:rsidR="00620518">
        <w:t>а</w:t>
      </w:r>
      <w:r>
        <w:t xml:space="preserve"> землепользования и застройки используются: публичная кадастровая карта (отображающая границы земельных участков), карта функциональное зонирование территории (утверждаемая (публичная) часть генерального плана), и другие карты документации по планировке территорий. </w:t>
      </w:r>
    </w:p>
    <w:p w:rsidR="00174231" w:rsidRDefault="00174231" w:rsidP="00174231">
      <w:pPr>
        <w:spacing w:after="240" w:line="276" w:lineRule="auto"/>
        <w:ind w:firstLine="851"/>
        <w:jc w:val="both"/>
      </w:pPr>
      <w:r>
        <w:t xml:space="preserve">Для разработки </w:t>
      </w:r>
      <w:r w:rsidR="00620518">
        <w:t>проекта внесения изменений в п</w:t>
      </w:r>
      <w:r>
        <w:t xml:space="preserve">равил землепользования и застройки не требуется: </w:t>
      </w:r>
    </w:p>
    <w:p w:rsidR="00174231" w:rsidRDefault="00174231" w:rsidP="00174231">
      <w:pPr>
        <w:spacing w:after="240" w:line="276" w:lineRule="auto"/>
        <w:ind w:firstLine="851"/>
        <w:jc w:val="both"/>
      </w:pPr>
      <w:r>
        <w:t>-  создание и обновление государственных топографических карт и планов;</w:t>
      </w:r>
    </w:p>
    <w:p w:rsidR="00174231" w:rsidRDefault="00174231" w:rsidP="00174231">
      <w:pPr>
        <w:spacing w:after="240" w:line="276" w:lineRule="auto"/>
        <w:ind w:firstLine="851"/>
        <w:jc w:val="both"/>
      </w:pPr>
      <w:r>
        <w:t>- проектирование, составление и издание общегеографических, политико-административных, научно-справочных и других тематических карт и атласов межотраслевого назначения, учебных картографических пособий и т.д.</w:t>
      </w:r>
    </w:p>
    <w:p w:rsidR="006157D9" w:rsidRDefault="006157D9" w:rsidP="00174231">
      <w:pPr>
        <w:spacing w:after="240" w:line="276" w:lineRule="auto"/>
        <w:ind w:firstLine="851"/>
        <w:jc w:val="both"/>
      </w:pPr>
      <w:r>
        <w:t xml:space="preserve">- </w:t>
      </w:r>
      <w:r w:rsidRPr="006157D9">
        <w:t>установлени</w:t>
      </w:r>
      <w:r>
        <w:t>е</w:t>
      </w:r>
      <w:r w:rsidRPr="006157D9">
        <w:t xml:space="preserve"> и изменени</w:t>
      </w:r>
      <w:r>
        <w:t xml:space="preserve">е </w:t>
      </w:r>
      <w:r w:rsidRPr="006157D9">
        <w:t xml:space="preserve"> гр</w:t>
      </w:r>
      <w:bookmarkStart w:id="0" w:name="_GoBack"/>
      <w:bookmarkEnd w:id="0"/>
      <w:r w:rsidRPr="006157D9">
        <w:t>аниц субъектов Российской Федерации, границ муниципальных образований</w:t>
      </w:r>
      <w:r>
        <w:t>.</w:t>
      </w:r>
    </w:p>
    <w:p w:rsidR="00174231" w:rsidRDefault="00174231" w:rsidP="00174231">
      <w:pPr>
        <w:spacing w:after="240" w:line="276" w:lineRule="auto"/>
        <w:ind w:firstLine="851"/>
        <w:jc w:val="both"/>
      </w:pPr>
      <w:r>
        <w:t>Поэтому не требуется лицензия на осуществление картографической деятельности.</w:t>
      </w:r>
    </w:p>
    <w:p w:rsidR="003F6C0C" w:rsidRDefault="00EF63D4" w:rsidP="00EF63D4">
      <w:pPr>
        <w:ind w:firstLine="709"/>
        <w:jc w:val="both"/>
        <w:rPr>
          <w:lang w:eastAsia="ru-RU"/>
        </w:rPr>
      </w:pPr>
      <w:proofErr w:type="gramStart"/>
      <w:r>
        <w:rPr>
          <w:lang w:eastAsia="ru-RU"/>
        </w:rPr>
        <w:t>Включение в состав документации об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 на выполнение работ по разработке проекта внесения изменений в правила землепользования и застройки города Югорска</w:t>
      </w:r>
      <w:r w:rsidRPr="00EF63D4">
        <w:t xml:space="preserve"> </w:t>
      </w:r>
      <w:r w:rsidRPr="00EF63D4">
        <w:rPr>
          <w:lang w:eastAsia="ru-RU"/>
        </w:rPr>
        <w:t>требования к участникам закупки</w:t>
      </w:r>
      <w:r>
        <w:rPr>
          <w:lang w:eastAsia="ru-RU"/>
        </w:rPr>
        <w:t xml:space="preserve"> о наличии </w:t>
      </w:r>
      <w:r w:rsidRPr="00EF63D4">
        <w:rPr>
          <w:lang w:eastAsia="ru-RU"/>
        </w:rPr>
        <w:t>лицензии на осуществление геодезических и картографических работ</w:t>
      </w:r>
      <w:r>
        <w:rPr>
          <w:lang w:eastAsia="ru-RU"/>
        </w:rPr>
        <w:t xml:space="preserve">, а также </w:t>
      </w:r>
      <w:r w:rsidRPr="00EF63D4">
        <w:rPr>
          <w:lang w:eastAsia="ru-RU"/>
        </w:rPr>
        <w:t>лицензии на право работ со сведениями, составляющими</w:t>
      </w:r>
      <w:proofErr w:type="gramEnd"/>
      <w:r w:rsidRPr="00EF63D4">
        <w:rPr>
          <w:lang w:eastAsia="ru-RU"/>
        </w:rPr>
        <w:t xml:space="preserve"> государственную тайну, выданную УФСБ РФ</w:t>
      </w:r>
      <w:r>
        <w:rPr>
          <w:lang w:eastAsia="ru-RU"/>
        </w:rPr>
        <w:t xml:space="preserve"> при отсутствии необходимости наличия таких лицензий может ограничить конкуренцию при определении исполнителя работ в соответствии с </w:t>
      </w:r>
      <w:r w:rsidRPr="00EF63D4">
        <w:rPr>
          <w:lang w:eastAsia="ru-RU"/>
        </w:rPr>
        <w:t>Федеральным законом от 05 апреля 2013 года №44-ФЗ «О контрактной системе в сфере закупок товаров, работ, услуг для обеспечения государственных и муниципальных нужд».</w:t>
      </w:r>
    </w:p>
    <w:p w:rsidR="00174231" w:rsidRDefault="00174231" w:rsidP="00FE1D02">
      <w:pPr>
        <w:jc w:val="both"/>
        <w:rPr>
          <w:lang w:eastAsia="ru-RU"/>
        </w:rPr>
      </w:pPr>
    </w:p>
    <w:p w:rsidR="00A538E5" w:rsidRDefault="00A538E5" w:rsidP="00FE1D02">
      <w:pPr>
        <w:jc w:val="both"/>
        <w:rPr>
          <w:lang w:eastAsia="ru-RU"/>
        </w:rPr>
      </w:pPr>
    </w:p>
    <w:p w:rsidR="00EE1701" w:rsidRDefault="00EE1701" w:rsidP="00FE1D02">
      <w:pPr>
        <w:jc w:val="both"/>
        <w:rPr>
          <w:lang w:eastAsia="ru-RU"/>
        </w:rPr>
      </w:pPr>
    </w:p>
    <w:p w:rsidR="00DB3896" w:rsidRPr="005D0F66" w:rsidRDefault="00FE61C8" w:rsidP="00FE1D02">
      <w:pPr>
        <w:jc w:val="both"/>
        <w:rPr>
          <w:b/>
          <w:lang w:eastAsia="ru-RU"/>
        </w:rPr>
      </w:pPr>
      <w:r>
        <w:rPr>
          <w:b/>
          <w:lang w:eastAsia="ru-RU"/>
        </w:rPr>
        <w:t>П</w:t>
      </w:r>
      <w:r w:rsidR="005D0F66" w:rsidRPr="005D0F66">
        <w:rPr>
          <w:b/>
          <w:lang w:eastAsia="ru-RU"/>
        </w:rPr>
        <w:t>ерв</w:t>
      </w:r>
      <w:r>
        <w:rPr>
          <w:b/>
          <w:lang w:eastAsia="ru-RU"/>
        </w:rPr>
        <w:t>ый</w:t>
      </w:r>
      <w:r w:rsidR="00CC5E08">
        <w:rPr>
          <w:b/>
          <w:lang w:eastAsia="ru-RU"/>
        </w:rPr>
        <w:t xml:space="preserve"> </w:t>
      </w:r>
      <w:r w:rsidR="005D0F66" w:rsidRPr="005D0F66">
        <w:rPr>
          <w:b/>
          <w:lang w:eastAsia="ru-RU"/>
        </w:rPr>
        <w:t>заместител</w:t>
      </w:r>
      <w:r>
        <w:rPr>
          <w:b/>
          <w:lang w:eastAsia="ru-RU"/>
        </w:rPr>
        <w:t>ь</w:t>
      </w:r>
      <w:r w:rsidR="005D0F66" w:rsidRPr="005D0F66">
        <w:rPr>
          <w:b/>
          <w:lang w:eastAsia="ru-RU"/>
        </w:rPr>
        <w:t xml:space="preserve"> главы города – </w:t>
      </w:r>
    </w:p>
    <w:p w:rsidR="00481150" w:rsidRDefault="005D0F66" w:rsidP="00E97ACC">
      <w:pPr>
        <w:jc w:val="both"/>
        <w:rPr>
          <w:b/>
          <w:lang w:eastAsia="ru-RU"/>
        </w:rPr>
      </w:pPr>
      <w:r w:rsidRPr="005D0F66">
        <w:rPr>
          <w:b/>
          <w:lang w:eastAsia="ru-RU"/>
        </w:rPr>
        <w:t>д</w:t>
      </w:r>
      <w:r w:rsidR="00FE1D02" w:rsidRPr="005D0F66">
        <w:rPr>
          <w:b/>
          <w:lang w:eastAsia="ru-RU"/>
        </w:rPr>
        <w:t>иректор</w:t>
      </w:r>
      <w:r w:rsidR="00DB3896" w:rsidRPr="005D0F66">
        <w:rPr>
          <w:b/>
          <w:lang w:eastAsia="ru-RU"/>
        </w:rPr>
        <w:t xml:space="preserve"> </w:t>
      </w:r>
      <w:r w:rsidR="00864394">
        <w:rPr>
          <w:b/>
          <w:lang w:eastAsia="ru-RU"/>
        </w:rPr>
        <w:t>Д</w:t>
      </w:r>
      <w:r w:rsidR="00DB3896" w:rsidRPr="005D0F66">
        <w:rPr>
          <w:b/>
          <w:lang w:eastAsia="ru-RU"/>
        </w:rPr>
        <w:t>епартамента</w:t>
      </w:r>
      <w:r w:rsidR="00481150">
        <w:rPr>
          <w:b/>
          <w:lang w:eastAsia="ru-RU"/>
        </w:rPr>
        <w:t xml:space="preserve"> </w:t>
      </w:r>
      <w:proofErr w:type="gramStart"/>
      <w:r w:rsidR="00481150">
        <w:rPr>
          <w:b/>
          <w:lang w:eastAsia="ru-RU"/>
        </w:rPr>
        <w:t>муниципальной</w:t>
      </w:r>
      <w:proofErr w:type="gramEnd"/>
    </w:p>
    <w:p w:rsidR="00174231" w:rsidRPr="00EF63D4" w:rsidRDefault="00481150" w:rsidP="00EF63D4">
      <w:pPr>
        <w:jc w:val="both"/>
        <w:rPr>
          <w:lang w:eastAsia="ru-RU"/>
        </w:rPr>
      </w:pPr>
      <w:r>
        <w:rPr>
          <w:b/>
          <w:lang w:eastAsia="ru-RU"/>
        </w:rPr>
        <w:t>собственности и градостроительства</w:t>
      </w:r>
      <w:r w:rsidR="00F04B79">
        <w:rPr>
          <w:b/>
          <w:lang w:eastAsia="ru-RU"/>
        </w:rPr>
        <w:tab/>
      </w:r>
      <w:r w:rsidR="00864394">
        <w:rPr>
          <w:b/>
          <w:lang w:eastAsia="ru-RU"/>
        </w:rPr>
        <w:t xml:space="preserve">   </w:t>
      </w:r>
      <w:r w:rsidR="00DB3896" w:rsidRPr="005D0F66">
        <w:rPr>
          <w:b/>
          <w:lang w:eastAsia="ru-RU"/>
        </w:rPr>
        <w:tab/>
      </w:r>
      <w:r w:rsidR="00DB3896" w:rsidRPr="005D0F66">
        <w:rPr>
          <w:b/>
          <w:lang w:eastAsia="ru-RU"/>
        </w:rPr>
        <w:tab/>
      </w:r>
      <w:r w:rsidR="00DB3896" w:rsidRPr="005D0F66">
        <w:rPr>
          <w:b/>
          <w:lang w:eastAsia="ru-RU"/>
        </w:rPr>
        <w:tab/>
      </w:r>
      <w:r w:rsidR="00DB3896" w:rsidRPr="005D0F66">
        <w:rPr>
          <w:b/>
          <w:lang w:eastAsia="ru-RU"/>
        </w:rPr>
        <w:tab/>
      </w:r>
      <w:r w:rsidR="00F04B79">
        <w:rPr>
          <w:b/>
          <w:lang w:eastAsia="ru-RU"/>
        </w:rPr>
        <w:tab/>
      </w:r>
      <w:r>
        <w:rPr>
          <w:b/>
          <w:lang w:eastAsia="ru-RU"/>
        </w:rPr>
        <w:t xml:space="preserve">               С.Д. Голин</w:t>
      </w:r>
    </w:p>
    <w:p w:rsidR="00174231" w:rsidRDefault="00174231" w:rsidP="00487696">
      <w:pPr>
        <w:rPr>
          <w:sz w:val="18"/>
          <w:szCs w:val="18"/>
        </w:rPr>
      </w:pPr>
    </w:p>
    <w:p w:rsidR="00174231" w:rsidRDefault="00174231" w:rsidP="00487696">
      <w:pPr>
        <w:rPr>
          <w:sz w:val="18"/>
          <w:szCs w:val="18"/>
        </w:rPr>
      </w:pPr>
    </w:p>
    <w:p w:rsidR="00174231" w:rsidRDefault="00174231" w:rsidP="00487696">
      <w:pPr>
        <w:rPr>
          <w:sz w:val="18"/>
          <w:szCs w:val="18"/>
        </w:rPr>
      </w:pPr>
    </w:p>
    <w:p w:rsidR="00174231" w:rsidRDefault="00174231" w:rsidP="00487696">
      <w:pPr>
        <w:rPr>
          <w:sz w:val="18"/>
          <w:szCs w:val="18"/>
        </w:rPr>
      </w:pPr>
    </w:p>
    <w:p w:rsidR="00174231" w:rsidRDefault="00174231" w:rsidP="00487696">
      <w:pPr>
        <w:rPr>
          <w:sz w:val="18"/>
          <w:szCs w:val="18"/>
        </w:rPr>
      </w:pPr>
    </w:p>
    <w:p w:rsidR="00174231" w:rsidRDefault="00174231" w:rsidP="00487696">
      <w:pPr>
        <w:rPr>
          <w:sz w:val="18"/>
          <w:szCs w:val="18"/>
        </w:rPr>
      </w:pPr>
    </w:p>
    <w:p w:rsidR="00174231" w:rsidRDefault="00174231" w:rsidP="00487696">
      <w:pPr>
        <w:rPr>
          <w:sz w:val="18"/>
          <w:szCs w:val="18"/>
        </w:rPr>
      </w:pPr>
    </w:p>
    <w:p w:rsidR="00174231" w:rsidRDefault="00174231" w:rsidP="00487696">
      <w:pPr>
        <w:rPr>
          <w:sz w:val="18"/>
          <w:szCs w:val="18"/>
        </w:rPr>
      </w:pPr>
    </w:p>
    <w:p w:rsidR="00174231" w:rsidRDefault="00174231" w:rsidP="00487696">
      <w:pPr>
        <w:rPr>
          <w:sz w:val="18"/>
          <w:szCs w:val="18"/>
        </w:rPr>
      </w:pPr>
    </w:p>
    <w:p w:rsidR="00174231" w:rsidRDefault="00174231" w:rsidP="00487696">
      <w:pPr>
        <w:rPr>
          <w:sz w:val="18"/>
          <w:szCs w:val="18"/>
        </w:rPr>
      </w:pPr>
    </w:p>
    <w:p w:rsidR="00174231" w:rsidRDefault="00174231" w:rsidP="00487696">
      <w:pPr>
        <w:rPr>
          <w:sz w:val="18"/>
          <w:szCs w:val="18"/>
        </w:rPr>
      </w:pPr>
    </w:p>
    <w:p w:rsidR="00174231" w:rsidRDefault="00174231" w:rsidP="00487696">
      <w:pPr>
        <w:rPr>
          <w:sz w:val="18"/>
          <w:szCs w:val="18"/>
        </w:rPr>
      </w:pPr>
    </w:p>
    <w:p w:rsidR="00174231" w:rsidRDefault="00174231" w:rsidP="00487696">
      <w:pPr>
        <w:rPr>
          <w:sz w:val="18"/>
          <w:szCs w:val="18"/>
        </w:rPr>
      </w:pPr>
    </w:p>
    <w:p w:rsidR="00174231" w:rsidRDefault="00174231" w:rsidP="00487696">
      <w:pPr>
        <w:rPr>
          <w:sz w:val="18"/>
          <w:szCs w:val="18"/>
        </w:rPr>
      </w:pPr>
    </w:p>
    <w:p w:rsidR="00174231" w:rsidRDefault="00174231" w:rsidP="00487696">
      <w:pPr>
        <w:rPr>
          <w:sz w:val="18"/>
          <w:szCs w:val="18"/>
        </w:rPr>
      </w:pPr>
    </w:p>
    <w:p w:rsidR="00174231" w:rsidRDefault="00174231" w:rsidP="00487696">
      <w:pPr>
        <w:rPr>
          <w:sz w:val="18"/>
          <w:szCs w:val="18"/>
        </w:rPr>
      </w:pPr>
    </w:p>
    <w:p w:rsidR="00174231" w:rsidRDefault="00174231" w:rsidP="00487696">
      <w:pPr>
        <w:rPr>
          <w:sz w:val="18"/>
          <w:szCs w:val="18"/>
        </w:rPr>
      </w:pPr>
    </w:p>
    <w:p w:rsidR="00174231" w:rsidRDefault="00174231" w:rsidP="00487696">
      <w:pPr>
        <w:rPr>
          <w:sz w:val="18"/>
          <w:szCs w:val="18"/>
        </w:rPr>
      </w:pPr>
    </w:p>
    <w:p w:rsidR="008C1423" w:rsidRPr="00487696" w:rsidRDefault="008C1423" w:rsidP="00487696">
      <w:pPr>
        <w:rPr>
          <w:sz w:val="16"/>
          <w:szCs w:val="16"/>
        </w:rPr>
      </w:pPr>
    </w:p>
    <w:sectPr w:rsidR="008C1423" w:rsidRPr="00487696" w:rsidSect="009F6BED">
      <w:pgSz w:w="11905" w:h="16837"/>
      <w:pgMar w:top="397" w:right="567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7512"/>
        </w:tabs>
        <w:ind w:left="751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7656"/>
        </w:tabs>
        <w:ind w:left="765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800"/>
        </w:tabs>
        <w:ind w:left="7800" w:hanging="720"/>
      </w:pPr>
    </w:lvl>
    <w:lvl w:ilvl="3">
      <w:start w:val="1"/>
      <w:numFmt w:val="none"/>
      <w:lvlText w:val=""/>
      <w:lvlJc w:val="left"/>
      <w:pPr>
        <w:tabs>
          <w:tab w:val="num" w:pos="7944"/>
        </w:tabs>
        <w:ind w:left="7944" w:hanging="864"/>
      </w:pPr>
    </w:lvl>
    <w:lvl w:ilvl="4">
      <w:start w:val="1"/>
      <w:numFmt w:val="none"/>
      <w:lvlText w:val=""/>
      <w:lvlJc w:val="left"/>
      <w:pPr>
        <w:tabs>
          <w:tab w:val="num" w:pos="8088"/>
        </w:tabs>
        <w:ind w:left="8088" w:hanging="1008"/>
      </w:pPr>
    </w:lvl>
    <w:lvl w:ilvl="5">
      <w:start w:val="1"/>
      <w:numFmt w:val="none"/>
      <w:lvlText w:val=""/>
      <w:lvlJc w:val="left"/>
      <w:pPr>
        <w:tabs>
          <w:tab w:val="num" w:pos="8232"/>
        </w:tabs>
        <w:ind w:left="8232" w:hanging="1152"/>
      </w:pPr>
    </w:lvl>
    <w:lvl w:ilvl="6">
      <w:start w:val="1"/>
      <w:numFmt w:val="none"/>
      <w:lvlText w:val=""/>
      <w:lvlJc w:val="left"/>
      <w:pPr>
        <w:tabs>
          <w:tab w:val="num" w:pos="8376"/>
        </w:tabs>
        <w:ind w:left="8376" w:hanging="1296"/>
      </w:pPr>
    </w:lvl>
    <w:lvl w:ilvl="7">
      <w:start w:val="1"/>
      <w:numFmt w:val="none"/>
      <w:lvlText w:val=""/>
      <w:lvlJc w:val="left"/>
      <w:pPr>
        <w:tabs>
          <w:tab w:val="num" w:pos="8520"/>
        </w:tabs>
        <w:ind w:left="8520" w:hanging="1440"/>
      </w:pPr>
    </w:lvl>
    <w:lvl w:ilvl="8">
      <w:start w:val="1"/>
      <w:numFmt w:val="none"/>
      <w:lvlText w:val=""/>
      <w:lvlJc w:val="left"/>
      <w:pPr>
        <w:tabs>
          <w:tab w:val="num" w:pos="8664"/>
        </w:tabs>
        <w:ind w:left="8664" w:hanging="1584"/>
      </w:pPr>
    </w:lvl>
  </w:abstractNum>
  <w:abstractNum w:abstractNumId="1">
    <w:nsid w:val="14855AEA"/>
    <w:multiLevelType w:val="hybridMultilevel"/>
    <w:tmpl w:val="3CF2850A"/>
    <w:lvl w:ilvl="0" w:tplc="02B065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DDC061D"/>
    <w:multiLevelType w:val="hybridMultilevel"/>
    <w:tmpl w:val="1DC68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E9"/>
    <w:rsid w:val="00001899"/>
    <w:rsid w:val="0002554D"/>
    <w:rsid w:val="00051439"/>
    <w:rsid w:val="00062968"/>
    <w:rsid w:val="0006759E"/>
    <w:rsid w:val="00072F20"/>
    <w:rsid w:val="00074114"/>
    <w:rsid w:val="00096F76"/>
    <w:rsid w:val="000C38F9"/>
    <w:rsid w:val="000D3449"/>
    <w:rsid w:val="000E56CB"/>
    <w:rsid w:val="000F78B5"/>
    <w:rsid w:val="00105982"/>
    <w:rsid w:val="001122D2"/>
    <w:rsid w:val="00116A47"/>
    <w:rsid w:val="00137D10"/>
    <w:rsid w:val="00152812"/>
    <w:rsid w:val="00174231"/>
    <w:rsid w:val="00183875"/>
    <w:rsid w:val="00197A8D"/>
    <w:rsid w:val="001A08BD"/>
    <w:rsid w:val="001A08FA"/>
    <w:rsid w:val="001C3E66"/>
    <w:rsid w:val="001D0281"/>
    <w:rsid w:val="0020124E"/>
    <w:rsid w:val="0021107C"/>
    <w:rsid w:val="00223159"/>
    <w:rsid w:val="002234C4"/>
    <w:rsid w:val="00233D1B"/>
    <w:rsid w:val="00272B2A"/>
    <w:rsid w:val="00286BBA"/>
    <w:rsid w:val="00294F73"/>
    <w:rsid w:val="00321DD0"/>
    <w:rsid w:val="00324F71"/>
    <w:rsid w:val="003453A9"/>
    <w:rsid w:val="00357D75"/>
    <w:rsid w:val="0036470C"/>
    <w:rsid w:val="00366239"/>
    <w:rsid w:val="0036791D"/>
    <w:rsid w:val="00385559"/>
    <w:rsid w:val="003A71AA"/>
    <w:rsid w:val="003E7AA8"/>
    <w:rsid w:val="003F0638"/>
    <w:rsid w:val="003F6C0C"/>
    <w:rsid w:val="00446AF7"/>
    <w:rsid w:val="0045161D"/>
    <w:rsid w:val="00481150"/>
    <w:rsid w:val="00487696"/>
    <w:rsid w:val="00492FF8"/>
    <w:rsid w:val="0049310A"/>
    <w:rsid w:val="00493462"/>
    <w:rsid w:val="004A6E05"/>
    <w:rsid w:val="004C54CD"/>
    <w:rsid w:val="004D5373"/>
    <w:rsid w:val="004E4B87"/>
    <w:rsid w:val="004E6F1A"/>
    <w:rsid w:val="004F4E46"/>
    <w:rsid w:val="005014F0"/>
    <w:rsid w:val="00511C2E"/>
    <w:rsid w:val="00534AFB"/>
    <w:rsid w:val="005372EE"/>
    <w:rsid w:val="00560FD3"/>
    <w:rsid w:val="00591424"/>
    <w:rsid w:val="005B11DE"/>
    <w:rsid w:val="005B253C"/>
    <w:rsid w:val="005D02E4"/>
    <w:rsid w:val="005D0F66"/>
    <w:rsid w:val="005E5039"/>
    <w:rsid w:val="006157D9"/>
    <w:rsid w:val="00615A80"/>
    <w:rsid w:val="00620518"/>
    <w:rsid w:val="00645DBA"/>
    <w:rsid w:val="00691362"/>
    <w:rsid w:val="006C29E9"/>
    <w:rsid w:val="006D136A"/>
    <w:rsid w:val="006D222C"/>
    <w:rsid w:val="006D7EAA"/>
    <w:rsid w:val="007044F6"/>
    <w:rsid w:val="00720BC9"/>
    <w:rsid w:val="0075173B"/>
    <w:rsid w:val="00760018"/>
    <w:rsid w:val="007E51C4"/>
    <w:rsid w:val="007E570B"/>
    <w:rsid w:val="007F126B"/>
    <w:rsid w:val="007F2126"/>
    <w:rsid w:val="00836257"/>
    <w:rsid w:val="008408D9"/>
    <w:rsid w:val="008450FB"/>
    <w:rsid w:val="00864394"/>
    <w:rsid w:val="00885541"/>
    <w:rsid w:val="008935DC"/>
    <w:rsid w:val="008A0708"/>
    <w:rsid w:val="008C1423"/>
    <w:rsid w:val="008F07B2"/>
    <w:rsid w:val="008F14F0"/>
    <w:rsid w:val="008F49F3"/>
    <w:rsid w:val="0091026A"/>
    <w:rsid w:val="009427CB"/>
    <w:rsid w:val="00977483"/>
    <w:rsid w:val="0099012F"/>
    <w:rsid w:val="009B4329"/>
    <w:rsid w:val="009C51AA"/>
    <w:rsid w:val="009D449B"/>
    <w:rsid w:val="009F44EC"/>
    <w:rsid w:val="009F6BED"/>
    <w:rsid w:val="00A3280C"/>
    <w:rsid w:val="00A45CB6"/>
    <w:rsid w:val="00A538E5"/>
    <w:rsid w:val="00A60054"/>
    <w:rsid w:val="00A71BE0"/>
    <w:rsid w:val="00A96E7F"/>
    <w:rsid w:val="00AB2395"/>
    <w:rsid w:val="00AD2D10"/>
    <w:rsid w:val="00B0033A"/>
    <w:rsid w:val="00B02A97"/>
    <w:rsid w:val="00B03213"/>
    <w:rsid w:val="00B15D36"/>
    <w:rsid w:val="00B235FF"/>
    <w:rsid w:val="00B44073"/>
    <w:rsid w:val="00B63623"/>
    <w:rsid w:val="00B845E8"/>
    <w:rsid w:val="00B8721B"/>
    <w:rsid w:val="00BA3262"/>
    <w:rsid w:val="00BF3FB4"/>
    <w:rsid w:val="00C42B0E"/>
    <w:rsid w:val="00C4706A"/>
    <w:rsid w:val="00C65512"/>
    <w:rsid w:val="00C76C3D"/>
    <w:rsid w:val="00CC5E08"/>
    <w:rsid w:val="00D1340D"/>
    <w:rsid w:val="00D17EDD"/>
    <w:rsid w:val="00D30AE2"/>
    <w:rsid w:val="00D543B1"/>
    <w:rsid w:val="00D54858"/>
    <w:rsid w:val="00D663C4"/>
    <w:rsid w:val="00DA138F"/>
    <w:rsid w:val="00DB10ED"/>
    <w:rsid w:val="00DB3896"/>
    <w:rsid w:val="00DC0DFF"/>
    <w:rsid w:val="00DE0D0D"/>
    <w:rsid w:val="00E15389"/>
    <w:rsid w:val="00E17AAD"/>
    <w:rsid w:val="00E85A4F"/>
    <w:rsid w:val="00E94DE6"/>
    <w:rsid w:val="00E97ACC"/>
    <w:rsid w:val="00EA45AC"/>
    <w:rsid w:val="00EC1316"/>
    <w:rsid w:val="00EE1701"/>
    <w:rsid w:val="00EF1F69"/>
    <w:rsid w:val="00EF63D4"/>
    <w:rsid w:val="00F04B79"/>
    <w:rsid w:val="00F200A8"/>
    <w:rsid w:val="00F91D50"/>
    <w:rsid w:val="00FC1334"/>
    <w:rsid w:val="00FC2477"/>
    <w:rsid w:val="00FE1D02"/>
    <w:rsid w:val="00FE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204"/>
      </w:tabs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Гипертекстовая ссылка"/>
    <w:uiPriority w:val="99"/>
    <w:rPr>
      <w:color w:val="008000"/>
      <w:u w:val="single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autoSpaceDE w:val="0"/>
      <w:ind w:firstLine="720"/>
      <w:jc w:val="both"/>
    </w:pPr>
  </w:style>
  <w:style w:type="paragraph" w:customStyle="1" w:styleId="21">
    <w:name w:val="Основной текст 21"/>
    <w:basedOn w:val="a"/>
    <w:pPr>
      <w:tabs>
        <w:tab w:val="left" w:pos="360"/>
      </w:tabs>
      <w:jc w:val="center"/>
    </w:pPr>
    <w:rPr>
      <w:b/>
      <w:bCs/>
    </w:rPr>
  </w:style>
  <w:style w:type="paragraph" w:customStyle="1" w:styleId="aa">
    <w:name w:val="Содержимое врезки"/>
    <w:basedOn w:val="a6"/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customStyle="1" w:styleId="ad">
    <w:name w:val="Цветовое выделение"/>
    <w:uiPriority w:val="99"/>
    <w:rsid w:val="006C29E9"/>
    <w:rPr>
      <w:b/>
      <w:bCs/>
      <w:color w:val="000080"/>
      <w:sz w:val="18"/>
      <w:szCs w:val="18"/>
    </w:rPr>
  </w:style>
  <w:style w:type="paragraph" w:customStyle="1" w:styleId="ae">
    <w:name w:val="Заголовок статьи"/>
    <w:basedOn w:val="a"/>
    <w:next w:val="a"/>
    <w:uiPriority w:val="99"/>
    <w:rsid w:val="006C29E9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18"/>
      <w:szCs w:val="18"/>
      <w:lang w:eastAsia="ru-RU"/>
    </w:rPr>
  </w:style>
  <w:style w:type="paragraph" w:styleId="af">
    <w:name w:val="Normal (Web)"/>
    <w:basedOn w:val="a"/>
    <w:uiPriority w:val="99"/>
    <w:semiHidden/>
    <w:unhideWhenUsed/>
    <w:rsid w:val="00272B2A"/>
    <w:pPr>
      <w:suppressAutoHyphens w:val="0"/>
      <w:spacing w:before="100" w:beforeAutospacing="1" w:after="119"/>
    </w:pPr>
    <w:rPr>
      <w:lang w:eastAsia="ru-RU"/>
    </w:rPr>
  </w:style>
  <w:style w:type="paragraph" w:customStyle="1" w:styleId="210">
    <w:name w:val="Основной текст с отступом 21"/>
    <w:basedOn w:val="a"/>
    <w:rsid w:val="00152812"/>
    <w:pPr>
      <w:spacing w:after="120" w:line="480" w:lineRule="auto"/>
      <w:ind w:left="283"/>
    </w:pPr>
  </w:style>
  <w:style w:type="paragraph" w:customStyle="1" w:styleId="af0">
    <w:name w:val="Комментарий"/>
    <w:basedOn w:val="a"/>
    <w:next w:val="a"/>
    <w:uiPriority w:val="99"/>
    <w:rsid w:val="00FC1334"/>
    <w:pPr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lang w:eastAsia="ru-RU"/>
    </w:rPr>
  </w:style>
  <w:style w:type="paragraph" w:styleId="af1">
    <w:name w:val="Title"/>
    <w:basedOn w:val="a"/>
    <w:next w:val="af2"/>
    <w:link w:val="af3"/>
    <w:qFormat/>
    <w:rsid w:val="00D54858"/>
    <w:pPr>
      <w:jc w:val="center"/>
    </w:pPr>
    <w:rPr>
      <w:b/>
      <w:bCs/>
    </w:rPr>
  </w:style>
  <w:style w:type="character" w:customStyle="1" w:styleId="af3">
    <w:name w:val="Название Знак"/>
    <w:basedOn w:val="a0"/>
    <w:link w:val="af1"/>
    <w:rsid w:val="00D54858"/>
    <w:rPr>
      <w:b/>
      <w:bCs/>
      <w:sz w:val="24"/>
      <w:szCs w:val="24"/>
      <w:lang w:eastAsia="ar-SA"/>
    </w:rPr>
  </w:style>
  <w:style w:type="paragraph" w:styleId="af2">
    <w:name w:val="Subtitle"/>
    <w:basedOn w:val="a"/>
    <w:next w:val="a"/>
    <w:link w:val="af4"/>
    <w:uiPriority w:val="11"/>
    <w:qFormat/>
    <w:rsid w:val="00D5485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4">
    <w:name w:val="Подзаголовок Знак"/>
    <w:basedOn w:val="a0"/>
    <w:link w:val="af2"/>
    <w:uiPriority w:val="11"/>
    <w:rsid w:val="00D54858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styleId="HTML">
    <w:name w:val="HTML Typewriter"/>
    <w:semiHidden/>
    <w:unhideWhenUsed/>
    <w:rsid w:val="00D54858"/>
    <w:rPr>
      <w:rFonts w:ascii="Courier New" w:eastAsia="Times New Roman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204"/>
      </w:tabs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Гипертекстовая ссылка"/>
    <w:uiPriority w:val="99"/>
    <w:rPr>
      <w:color w:val="008000"/>
      <w:u w:val="single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autoSpaceDE w:val="0"/>
      <w:ind w:firstLine="720"/>
      <w:jc w:val="both"/>
    </w:pPr>
  </w:style>
  <w:style w:type="paragraph" w:customStyle="1" w:styleId="21">
    <w:name w:val="Основной текст 21"/>
    <w:basedOn w:val="a"/>
    <w:pPr>
      <w:tabs>
        <w:tab w:val="left" w:pos="360"/>
      </w:tabs>
      <w:jc w:val="center"/>
    </w:pPr>
    <w:rPr>
      <w:b/>
      <w:bCs/>
    </w:rPr>
  </w:style>
  <w:style w:type="paragraph" w:customStyle="1" w:styleId="aa">
    <w:name w:val="Содержимое врезки"/>
    <w:basedOn w:val="a6"/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customStyle="1" w:styleId="ad">
    <w:name w:val="Цветовое выделение"/>
    <w:uiPriority w:val="99"/>
    <w:rsid w:val="006C29E9"/>
    <w:rPr>
      <w:b/>
      <w:bCs/>
      <w:color w:val="000080"/>
      <w:sz w:val="18"/>
      <w:szCs w:val="18"/>
    </w:rPr>
  </w:style>
  <w:style w:type="paragraph" w:customStyle="1" w:styleId="ae">
    <w:name w:val="Заголовок статьи"/>
    <w:basedOn w:val="a"/>
    <w:next w:val="a"/>
    <w:uiPriority w:val="99"/>
    <w:rsid w:val="006C29E9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18"/>
      <w:szCs w:val="18"/>
      <w:lang w:eastAsia="ru-RU"/>
    </w:rPr>
  </w:style>
  <w:style w:type="paragraph" w:styleId="af">
    <w:name w:val="Normal (Web)"/>
    <w:basedOn w:val="a"/>
    <w:uiPriority w:val="99"/>
    <w:semiHidden/>
    <w:unhideWhenUsed/>
    <w:rsid w:val="00272B2A"/>
    <w:pPr>
      <w:suppressAutoHyphens w:val="0"/>
      <w:spacing w:before="100" w:beforeAutospacing="1" w:after="119"/>
    </w:pPr>
    <w:rPr>
      <w:lang w:eastAsia="ru-RU"/>
    </w:rPr>
  </w:style>
  <w:style w:type="paragraph" w:customStyle="1" w:styleId="210">
    <w:name w:val="Основной текст с отступом 21"/>
    <w:basedOn w:val="a"/>
    <w:rsid w:val="00152812"/>
    <w:pPr>
      <w:spacing w:after="120" w:line="480" w:lineRule="auto"/>
      <w:ind w:left="283"/>
    </w:pPr>
  </w:style>
  <w:style w:type="paragraph" w:customStyle="1" w:styleId="af0">
    <w:name w:val="Комментарий"/>
    <w:basedOn w:val="a"/>
    <w:next w:val="a"/>
    <w:uiPriority w:val="99"/>
    <w:rsid w:val="00FC1334"/>
    <w:pPr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lang w:eastAsia="ru-RU"/>
    </w:rPr>
  </w:style>
  <w:style w:type="paragraph" w:styleId="af1">
    <w:name w:val="Title"/>
    <w:basedOn w:val="a"/>
    <w:next w:val="af2"/>
    <w:link w:val="af3"/>
    <w:qFormat/>
    <w:rsid w:val="00D54858"/>
    <w:pPr>
      <w:jc w:val="center"/>
    </w:pPr>
    <w:rPr>
      <w:b/>
      <w:bCs/>
    </w:rPr>
  </w:style>
  <w:style w:type="character" w:customStyle="1" w:styleId="af3">
    <w:name w:val="Название Знак"/>
    <w:basedOn w:val="a0"/>
    <w:link w:val="af1"/>
    <w:rsid w:val="00D54858"/>
    <w:rPr>
      <w:b/>
      <w:bCs/>
      <w:sz w:val="24"/>
      <w:szCs w:val="24"/>
      <w:lang w:eastAsia="ar-SA"/>
    </w:rPr>
  </w:style>
  <w:style w:type="paragraph" w:styleId="af2">
    <w:name w:val="Subtitle"/>
    <w:basedOn w:val="a"/>
    <w:next w:val="a"/>
    <w:link w:val="af4"/>
    <w:uiPriority w:val="11"/>
    <w:qFormat/>
    <w:rsid w:val="00D5485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4">
    <w:name w:val="Подзаголовок Знак"/>
    <w:basedOn w:val="a0"/>
    <w:link w:val="af2"/>
    <w:uiPriority w:val="11"/>
    <w:rsid w:val="00D54858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styleId="HTML">
    <w:name w:val="HTML Typewriter"/>
    <w:semiHidden/>
    <w:unhideWhenUsed/>
    <w:rsid w:val="00D54858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orsk@r86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gorsk@r86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orod@y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E8C64-5313-4E25-A6CF-DE98530E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заявление сообщаем следующее:</vt:lpstr>
    </vt:vector>
  </TitlesOfParts>
  <Company/>
  <LinksUpToDate>false</LinksUpToDate>
  <CharactersWithSpaces>13527</CharactersWithSpaces>
  <SharedDoc>false</SharedDoc>
  <HLinks>
    <vt:vector size="6" baseType="variant"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заявление сообщаем следующее:</dc:title>
  <dc:creator>Saifullina</dc:creator>
  <cp:lastModifiedBy>Захарова Наталья Борисовна</cp:lastModifiedBy>
  <cp:revision>3</cp:revision>
  <cp:lastPrinted>2016-09-30T10:22:00Z</cp:lastPrinted>
  <dcterms:created xsi:type="dcterms:W3CDTF">2016-09-30T10:42:00Z</dcterms:created>
  <dcterms:modified xsi:type="dcterms:W3CDTF">2016-09-30T11:08:00Z</dcterms:modified>
</cp:coreProperties>
</file>