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00" w:rsidRPr="00B05C00" w:rsidRDefault="00B05C00" w:rsidP="00B05C00">
      <w:pPr>
        <w:tabs>
          <w:tab w:val="center" w:pos="4677"/>
          <w:tab w:val="left" w:pos="8655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5C00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AE3D62" wp14:editId="0C75C088">
                <wp:simplePos x="0" y="0"/>
                <wp:positionH relativeFrom="column">
                  <wp:posOffset>3807570</wp:posOffset>
                </wp:positionH>
                <wp:positionV relativeFrom="paragraph">
                  <wp:posOffset>-111125</wp:posOffset>
                </wp:positionV>
                <wp:extent cx="2234289" cy="636104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89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C00" w:rsidRPr="00522398" w:rsidRDefault="00B05C00" w:rsidP="00B05C0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05C00" w:rsidRDefault="00B05C00" w:rsidP="00B05C0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проект </w:t>
                            </w:r>
                          </w:p>
                          <w:p w:rsidR="00B05C00" w:rsidRPr="00522398" w:rsidRDefault="00B05C00" w:rsidP="00B05C0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9.8pt;margin-top:-8.75pt;width:175.95pt;height:5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7hwIAAP8EAAAOAAAAZHJzL2Uyb0RvYy54bWysVNuO0zAQfUfiHyy/t7ls2m2iTVd7oQhp&#10;uUgLH+DaTmOR2MZ2myyIb+EreELiG/pJjJ2mu8tFQog8OGN7fDwz54zPzvu2QTturFCyxMk0xohL&#10;qpiQmxK/e7uaLDCyjkhGGiV5ie+4xefLp0/OOl3wVNWqYdwgAJG26HSJa+d0EUWW1rwldqo0l7BZ&#10;KdMSB1OziZghHaC3TZTG8TzqlGHaKMqthdXrYRMvA35VcepeV5XlDjUlhthcGE0Y136Mlmek2Bii&#10;a0EPYZB/iKIlQsKlR6hr4gjaGvELVCuoUVZVbkpVG6mqEpSHHCCbJP4pm9uaaB5ygeJYfSyT/X+w&#10;9NXujUGClTjFSJIWKNp/2X/ff9t/RamvTqdtAU63Gtxcf6l6YDlkavWNou8tkuqqJnLDL4xRXc0J&#10;g+gSfzJ6cHTAsR5k3b1UDK4hW6cCUF+Z1pcOioEAHVi6OzLDe4coLKbpSZYucowo7M1P5kmchStI&#10;MZ7WxrrnXLXIGyU2wHxAJ7sb63w0pBhd/GVWNYKtRNOEidmsrxqDdgRUsgrfAf2RWyO9s1T+2IA4&#10;rECQcIff8+EG1j/lSZrFl2k+Wc0Xp5Nslc0m+Wm8mMRJfpnP4yzPrleffYBJVtSCMS5vhOSjApPs&#10;7xg+9MKgnaBB1JU4n6WzgaI/JhmH73dJtsJBQzaiLfHi6EQKT+wzySBtUjgimsGOHocfqgw1GP+h&#10;KkEGnvlBA65f94DitbFW7A4EYRTwBazDKwJGrcxHjDroyBLbD1tiOEbNCwmi8u07GmY01qNBJIWj&#10;JXYYDeaVG9p8q43Y1IA8yFaqCxBeJYIm7qM4yBW6LAR/eBF8Gz+cB6/7d2v5AwAA//8DAFBLAwQU&#10;AAYACAAAACEAK80yLuEAAAAKAQAADwAAAGRycy9kb3ducmV2LnhtbEyPwU7DMAyG70i8Q2QkLmhL&#10;W6ndWupOsMENDhvTzlkT2orGqZJ07d6ecBo3W/70+/vLzax7dlHWdYYQ4mUETFFtZEcNwvHrfbEG&#10;5rwgKXpDCuGqHGyq+7tSFNJMtFeXg29YCCFXCITW+6Hg3NWt0sItzaAo3L6N1cKH1TZcWjGFcN3z&#10;JIoyrkVH4UMrBrVtVf1zGDVCtrPjtKft0+749iE+hyY5vV5PiI8P88szMK9mf4PhTz+oQxWczmYk&#10;6ViPkOZ5FlCERbxKgQUiT+MwnBHWyQp4VfL/FapfAAAA//8DAFBLAQItABQABgAIAAAAIQC2gziS&#10;/gAAAOEBAAATAAAAAAAAAAAAAAAAAAAAAABbQ29udGVudF9UeXBlc10ueG1sUEsBAi0AFAAGAAgA&#10;AAAhADj9If/WAAAAlAEAAAsAAAAAAAAAAAAAAAAALwEAAF9yZWxzLy5yZWxzUEsBAi0AFAAGAAgA&#10;AAAhAKZwBfuHAgAA/wQAAA4AAAAAAAAAAAAAAAAALgIAAGRycy9lMm9Eb2MueG1sUEsBAi0AFAAG&#10;AAgAAAAhACvNMi7hAAAACgEAAA8AAAAAAAAAAAAAAAAA4QQAAGRycy9kb3ducmV2LnhtbFBLBQYA&#10;AAAABAAEAPMAAADvBQAAAAA=&#10;" stroked="f">
                <v:textbox inset="0,0,0,0">
                  <w:txbxContent>
                    <w:p w:rsidR="00B05C00" w:rsidRPr="00522398" w:rsidRDefault="00B05C00" w:rsidP="00B05C00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05C00" w:rsidRDefault="00B05C00" w:rsidP="00B05C00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проект </w:t>
                      </w:r>
                    </w:p>
                    <w:p w:rsidR="00B05C00" w:rsidRPr="00522398" w:rsidRDefault="00B05C00" w:rsidP="00B05C00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Pr="00B05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5C00">
        <w:rPr>
          <w:rFonts w:ascii="Times New Roman" w:eastAsia="Times New Roman" w:hAnsi="Times New Roman" w:cs="Times New Roman"/>
          <w:noProof/>
          <w:sz w:val="24"/>
          <w:szCs w:val="29"/>
          <w:lang w:eastAsia="ru-RU"/>
        </w:rPr>
        <w:drawing>
          <wp:inline distT="0" distB="0" distL="0" distR="0" wp14:anchorId="1C67D269" wp14:editId="55FFD80A">
            <wp:extent cx="584200" cy="749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00" w:rsidRPr="00B05C00" w:rsidRDefault="00B05C00" w:rsidP="00B05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00" w:rsidRPr="00B05C00" w:rsidRDefault="00B05C00" w:rsidP="00B05C00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B05C00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B05C00" w:rsidRPr="00B05C00" w:rsidRDefault="00B05C00" w:rsidP="00B05C00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B05C00" w:rsidRPr="00B05C00" w:rsidRDefault="00B05C00" w:rsidP="00B05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05C00" w:rsidRPr="00B05C00" w:rsidRDefault="00B05C00" w:rsidP="00B05C00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C0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B05C00" w:rsidRPr="00B05C00" w:rsidRDefault="00B05C00" w:rsidP="00B05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E24730" w:rsidRPr="00E24730" w:rsidTr="00E24730">
        <w:trPr>
          <w:trHeight w:val="227"/>
        </w:trPr>
        <w:tc>
          <w:tcPr>
            <w:tcW w:w="2563" w:type="pct"/>
            <w:hideMark/>
          </w:tcPr>
          <w:p w:rsidR="00E24730" w:rsidRPr="00E24730" w:rsidRDefault="00E24730" w:rsidP="00E24730">
            <w:pPr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E24730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E24730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E24730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E24730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E24730" w:rsidRPr="00E24730" w:rsidRDefault="00E24730" w:rsidP="00E24730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E24730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B05C00" w:rsidRPr="00B05C00" w:rsidRDefault="00B05C00" w:rsidP="00B0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5C00" w:rsidRDefault="00B05C00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B05C00" w:rsidRDefault="00654152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 внесении изменения</w:t>
      </w:r>
      <w:r w:rsidR="00B05C00"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в постановление</w:t>
      </w:r>
    </w:p>
    <w:p w:rsidR="00B05C00" w:rsidRPr="00B05C00" w:rsidRDefault="00B05C00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администрации города</w:t>
      </w:r>
      <w:r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spellStart"/>
      <w:r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Югорска</w:t>
      </w:r>
      <w:proofErr w:type="spellEnd"/>
    </w:p>
    <w:p w:rsidR="00B05C00" w:rsidRDefault="00B05C00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от 22.03.</w:t>
      </w:r>
      <w:r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2013 года № 685 «Об утверждении</w:t>
      </w:r>
    </w:p>
    <w:p w:rsidR="00B05C00" w:rsidRPr="00B05C00" w:rsidRDefault="00B05C00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Правил содержания мест погребения города </w:t>
      </w:r>
      <w:proofErr w:type="spellStart"/>
      <w:r w:rsidRPr="00B05C00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Югорска</w:t>
      </w:r>
      <w:proofErr w:type="spellEnd"/>
    </w:p>
    <w:p w:rsidR="00B05C00" w:rsidRDefault="00B05C00" w:rsidP="00B05C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B05C00" w:rsidRDefault="00B05C00" w:rsidP="00B05C00">
      <w:pPr>
        <w:shd w:val="clear" w:color="auto" w:fill="FFFFFF"/>
        <w:tabs>
          <w:tab w:val="left" w:pos="3240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B05C00" w:rsidRDefault="00654152" w:rsidP="00B05C00">
      <w:pPr>
        <w:shd w:val="clear" w:color="auto" w:fill="FFFFFF"/>
        <w:tabs>
          <w:tab w:val="left" w:pos="3240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ерации», Федеральным законом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от 12.01.1996 № 8-ФЗ «О погребении и похоронном деле»,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Постановлением Правительства Российской Федерации от 06.05.1994 г. №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460 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«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принудительного 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службы в указанных органах, войсках и учреждениях, в органах по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контролю за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оборотом наркотических средств и психотропных веществ и органах налоговой полиции), и уволенных со службы прокуроров, а также на изготовление и 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установку надгробных памятников»:</w:t>
      </w:r>
    </w:p>
    <w:p w:rsidR="00654152" w:rsidRDefault="00654152" w:rsidP="00654152">
      <w:pPr>
        <w:shd w:val="clear" w:color="auto" w:fill="FFFFFF"/>
        <w:tabs>
          <w:tab w:val="left" w:pos="3240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  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1. Внести в приложение к постановлению адм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инистрации города </w:t>
      </w:r>
      <w:proofErr w:type="spellStart"/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от 22.03.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2013 № 685 «Об утверждении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Правил содержания мест погребения города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spell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Югорска</w:t>
      </w:r>
      <w:proofErr w:type="spell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» (с изменениями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от 29.03.2018 № 889) изменение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, дополн</w:t>
      </w:r>
      <w:r w:rsidR="000F794B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ив раздел 3 пунктом 3.6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следующего содержания: </w:t>
      </w:r>
    </w:p>
    <w:p w:rsidR="00654152" w:rsidRDefault="00654152" w:rsidP="00654152">
      <w:pPr>
        <w:shd w:val="clear" w:color="auto" w:fill="FFFFFF"/>
        <w:tabs>
          <w:tab w:val="left" w:pos="3240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«3.6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.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С согласия близких родственников осуществляется погребение погибших (умерших)  военнослужащих, граждан, призванных на военные сборы, граждан, пребывавших в добровольческих формированиях,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lastRenderedPageBreak/>
        <w:t>противопожарной службы, должностных лиц таможенных органов, погибших при прохождении военной службы (военных сборов, службы, выполнения отдельных задач в области обороны в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составе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добровольческих формирований) или умерших в результате увечья (ранения, травмы, контузии), заболевания;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погибших (умерших) граждан, уволенных с военной службы (службы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службы, органах по контролю за оборотом наркотических средств и психотропных веществ и органах налоговой полиции с должностей начальствующего состава) по достижении предельного возраста пребывания на военной службе (службе), по состоянию здоровья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или в связи с организационно-штатными мероприятиями и имевших общую продолжительность военной службы (службы) 20 и более лет; должностных лиц таможенных органов, умерших после окончания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 </w:t>
      </w:r>
      <w:proofErr w:type="gram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прокуроров, погибших (умерших) в связи с исполнением служебных обязанностей, уволенных со службы прокуроров, умерших вследствие причинения им телесных повреждений или иного вреда здоровью в связи с исполнением служебных обязанностей, а также погибших (умерших) прокуроров, уволенных со службы по достижении предельного возраста нахождения на службе, по состоянию здоровья или в связи с организационно-штатными мероприятиями и имевших стаж службы 20 календарных лет</w:t>
      </w:r>
      <w:proofErr w:type="gram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и более; ветеранов военной службы; участников Великой Отечественной войны, в том числе инвалидов Великой Отечественной войны, ветеранов боевых действий независимо от общей продолжительности военной службы (службы) на специально выделенной для воинских захоронений территории кладбища в городе </w:t>
      </w:r>
      <w:proofErr w:type="spellStart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Югорске</w:t>
      </w:r>
      <w:proofErr w:type="spellEnd"/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.</w:t>
      </w:r>
    </w:p>
    <w:p w:rsidR="00654152" w:rsidRDefault="00654152" w:rsidP="00654152">
      <w:pPr>
        <w:shd w:val="clear" w:color="auto" w:fill="FFFFFF"/>
        <w:tabs>
          <w:tab w:val="left" w:pos="3240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 К 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специально выделенной для воинских захоронений территории кладбища 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</w:t>
      </w:r>
      <w:r w:rsidRPr="00654152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беспечивается беспрепятственный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доступ.</w:t>
      </w:r>
      <w:r w:rsidR="00327305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».</w:t>
      </w:r>
      <w:r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</w:p>
    <w:p w:rsidR="00B05C00" w:rsidRPr="00B05C00" w:rsidRDefault="000F794B" w:rsidP="00B05C0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        </w:t>
      </w:r>
      <w:r w:rsidR="00B05C00" w:rsidRPr="00B05C00">
        <w:rPr>
          <w:rFonts w:ascii="PT Astra Serif" w:hAnsi="PT Astra Serif" w:cs="PT Astra Serif"/>
          <w:bCs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="00B05C00" w:rsidRPr="00B05C00">
        <w:rPr>
          <w:rFonts w:ascii="PT Astra Serif" w:hAnsi="PT Astra Serif" w:cs="PT Astra Serif"/>
          <w:bCs/>
          <w:sz w:val="28"/>
          <w:szCs w:val="28"/>
        </w:rPr>
        <w:t>Югорска</w:t>
      </w:r>
      <w:proofErr w:type="spellEnd"/>
      <w:r w:rsidR="00B05C00" w:rsidRPr="00B05C00">
        <w:rPr>
          <w:rFonts w:ascii="PT Astra Serif" w:hAnsi="PT Astra Serif" w:cs="PT Astra Serif"/>
          <w:bCs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B05C00" w:rsidRPr="00B05C00">
        <w:rPr>
          <w:rFonts w:ascii="PT Astra Serif" w:hAnsi="PT Astra Serif" w:cs="PT Astra Serif"/>
          <w:bCs/>
          <w:sz w:val="28"/>
          <w:szCs w:val="28"/>
        </w:rPr>
        <w:t>Югорска</w:t>
      </w:r>
      <w:proofErr w:type="spellEnd"/>
      <w:r w:rsidR="00B05C00" w:rsidRPr="00B05C00">
        <w:rPr>
          <w:rFonts w:ascii="PT Astra Serif" w:hAnsi="PT Astra Serif" w:cs="PT Astra Serif"/>
          <w:bCs/>
          <w:sz w:val="28"/>
          <w:szCs w:val="28"/>
        </w:rPr>
        <w:t>. </w:t>
      </w:r>
    </w:p>
    <w:p w:rsidR="00B05C00" w:rsidRDefault="00B05C00" w:rsidP="00B05C0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B05C00">
        <w:rPr>
          <w:rFonts w:ascii="PT Astra Serif" w:hAnsi="PT Astra Serif" w:cs="PT Astra Serif"/>
          <w:bCs/>
          <w:sz w:val="28"/>
          <w:szCs w:val="28"/>
        </w:rPr>
        <w:t xml:space="preserve">        3. Настоящее постановление вступает в силу после его официального опубликования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B05C00" w:rsidRPr="00B05C00" w:rsidRDefault="00B05C00" w:rsidP="00B05C0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B05C00" w:rsidRPr="00B05C00" w:rsidRDefault="00E24730" w:rsidP="000F794B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5F30D" wp14:editId="2D3A01CE">
                <wp:simplePos x="0" y="0"/>
                <wp:positionH relativeFrom="column">
                  <wp:posOffset>1929765</wp:posOffset>
                </wp:positionH>
                <wp:positionV relativeFrom="paragraph">
                  <wp:posOffset>-1270</wp:posOffset>
                </wp:positionV>
                <wp:extent cx="2895600" cy="1247775"/>
                <wp:effectExtent l="0" t="0" r="19050" b="2857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51.95pt;margin-top:-.1pt;width:228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9x3QIAANUFAAAOAAAAZHJzL2Uyb0RvYy54bWysVM1u1DAQviPxDpbvNLur3W4bNVutWhUh&#10;rdqqLerZdZwmwvEY2/vHCYkjSDwDz4CQoKXlFbJvxNhJtj9UHBA5WBl/M994fnd2F6UkM2FsASqh&#10;3Y0OJUJxSAt1mdDXZwcvtiixjqmUSVAioUth6e7o+bOduY5FD3KQqTAESZSN5zqhuXM6jiLLc1Ey&#10;uwFaKAQzMCVzKJrLKDVsjuyljHqdzmY0B5NqA1xYi7f7NUhHgT/LBHdHWWaFIzKh+DYXThPOC39G&#10;ox0WXxqm84I3z2D/8IqSFQqdrqn2mWNkaoo/qMqCG7CQuQ0OZQRZVnARYsBoup1H0ZzmTIsQCybH&#10;6nWa7P+j5YezY0OKNKEDShQrsUTVl+pq9X71ofpaXVffqpvqZvWx+kGqX3j5ufpZ3QbotrpefULw&#10;e3VFBj6Nc21jZDvVx8YnwuoJ8DcWgegB4gXb6CwyU3pdTANZhJos1zURC0c4Xva2tgebHSwdR6zb&#10;6w+Hw+AuYnFrro11LwWUxP8k1MBUpSdY+VAQNptY51/B4lbPu1RwUEgZqi8VmXvqIXoJLwdZpB4N&#10;gm9EsScNmTFsIbfo+liRzN5poSRVE2cdWgjSLaXwFFKdiAxT7IOpHTzkZJwL5bo1lLNU1K4GHfxa&#10;Z61FcB0IPXOGj1xzNwStZk3SctdvbvS9qQizsTZuIv+b8doieAbl1sZlocA8FZnEqBrPtX6bpDo1&#10;PksXkC6xAQ3Uk2k1PyiwihNm3TEzOIpYeVwv7giPTAIWCpo/SnIw75669/o4IYhSMsfRTqh9O2VG&#10;UCJfKZyd7W6/73dBEPqDYQ8Fcx+5uI+oabkHWPouLjLNw6/Xd7L9zQyU57iFxt4rQkxx9J1Q7kwr&#10;7Ll65eAe42I8Dmo4/5q5iTrV3JP7rPoGPVucM6ObVnY4BYfQrgEWP2rmWtdbKhhPHWRF6PS7vDb5&#10;xt0RGqfZc3453ZeD1t02Hv0GAAD//wMAUEsDBBQABgAIAAAAIQBn9XBN3wAAAAkBAAAPAAAAZHJz&#10;L2Rvd25yZXYueG1sTI/LTsMwEEX3SPyDNUjsWodGKSTEqRCPHaKiPKTu3HhIAvY4st02/D3DCpZX&#10;9+jOmXo1OSsOGOLgScHFPAOB1HozUKfg9eVhdgUiJk1GW0+o4BsjrJrTk1pXxh/pGQ+b1AkeoVhp&#10;BX1KYyVlbHt0Os79iMTdhw9OJ46hkyboI487KxdZtpROD8QXej3ibY/t12bvFDy67snchWLdZnb7&#10;7rdFef/2aZQ6P5turkEknNIfDL/6rA4NO+38nkwUVkGe5SWjCmYLENxfFiXnHYPlMgfZ1PL/B80P&#10;AAAA//8DAFBLAQItABQABgAIAAAAIQC2gziS/gAAAOEBAAATAAAAAAAAAAAAAAAAAAAAAABbQ29u&#10;dGVudF9UeXBlc10ueG1sUEsBAi0AFAAGAAgAAAAhADj9If/WAAAAlAEAAAsAAAAAAAAAAAAAAAAA&#10;LwEAAF9yZWxzLy5yZWxzUEsBAi0AFAAGAAgAAAAhAPC9/3HdAgAA1QUAAA4AAAAAAAAAAAAAAAAA&#10;LgIAAGRycy9lMm9Eb2MueG1sUEsBAi0AFAAGAAgAAAAhAGf1cE3fAAAACQ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  <w:r w:rsidR="00B05C00">
        <w:rPr>
          <w:rFonts w:ascii="PT Astra Serif" w:hAnsi="PT Astra Serif" w:cs="PT Astra Serif"/>
          <w:sz w:val="28"/>
          <w:szCs w:val="28"/>
        </w:rPr>
        <w:t xml:space="preserve">      </w:t>
      </w:r>
    </w:p>
    <w:tbl>
      <w:tblPr>
        <w:tblStyle w:val="a6"/>
        <w:tblW w:w="95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E24730" w:rsidRPr="00E24730" w:rsidTr="00E24730">
        <w:trPr>
          <w:trHeight w:val="1610"/>
        </w:trPr>
        <w:tc>
          <w:tcPr>
            <w:tcW w:w="3176" w:type="dxa"/>
            <w:hideMark/>
          </w:tcPr>
          <w:p w:rsidR="00E24730" w:rsidRPr="00E24730" w:rsidRDefault="00E24730" w:rsidP="00E24730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E24730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города </w:t>
            </w:r>
            <w:proofErr w:type="spellStart"/>
            <w:r w:rsidRPr="00E24730">
              <w:rPr>
                <w:rFonts w:ascii="PT Astra Serif" w:eastAsia="Calibri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  <w:hideMark/>
          </w:tcPr>
          <w:p w:rsidR="00E24730" w:rsidRPr="00E24730" w:rsidRDefault="00E24730" w:rsidP="00E24730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E24730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3F8676" wp14:editId="3916473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730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E24730" w:rsidRPr="00E24730" w:rsidRDefault="00E24730" w:rsidP="00E24730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E24730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E24730" w:rsidRPr="00E24730" w:rsidRDefault="00E24730" w:rsidP="00E24730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E24730" w:rsidRPr="00E24730" w:rsidRDefault="00E24730" w:rsidP="00E24730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E24730" w:rsidRPr="00E24730" w:rsidRDefault="00E24730" w:rsidP="00E24730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E24730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  <w:hideMark/>
          </w:tcPr>
          <w:p w:rsidR="00E24730" w:rsidRPr="00E24730" w:rsidRDefault="00E24730" w:rsidP="00E24730">
            <w:pPr>
              <w:suppressAutoHyphens/>
              <w:jc w:val="right"/>
              <w:rPr>
                <w:rFonts w:ascii="PT Astra Serif" w:eastAsia="Calibri" w:hAnsi="PT Astra Serif"/>
                <w:b/>
                <w:sz w:val="24"/>
                <w:szCs w:val="26"/>
              </w:rPr>
            </w:pPr>
            <w:r w:rsidRPr="00E24730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05C00" w:rsidRPr="000F794B" w:rsidRDefault="00B05C00" w:rsidP="000F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B05C00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       </w:t>
      </w:r>
    </w:p>
    <w:sectPr w:rsidR="00B05C00" w:rsidRPr="000F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09657F"/>
    <w:multiLevelType w:val="hybridMultilevel"/>
    <w:tmpl w:val="F76A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033D1"/>
    <w:multiLevelType w:val="hybridMultilevel"/>
    <w:tmpl w:val="333E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84DEB"/>
    <w:multiLevelType w:val="hybridMultilevel"/>
    <w:tmpl w:val="07221F7E"/>
    <w:lvl w:ilvl="0" w:tplc="E2A80AA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C"/>
    <w:rsid w:val="000522E5"/>
    <w:rsid w:val="000F794B"/>
    <w:rsid w:val="001D7B21"/>
    <w:rsid w:val="00216933"/>
    <w:rsid w:val="00294BBA"/>
    <w:rsid w:val="00327305"/>
    <w:rsid w:val="00654152"/>
    <w:rsid w:val="00674A91"/>
    <w:rsid w:val="00747D44"/>
    <w:rsid w:val="007E2FC9"/>
    <w:rsid w:val="008000E4"/>
    <w:rsid w:val="008A16FD"/>
    <w:rsid w:val="00B05C00"/>
    <w:rsid w:val="00C36117"/>
    <w:rsid w:val="00CC1FE7"/>
    <w:rsid w:val="00D0322C"/>
    <w:rsid w:val="00D4315A"/>
    <w:rsid w:val="00DF788C"/>
    <w:rsid w:val="00DF7EAA"/>
    <w:rsid w:val="00E24730"/>
    <w:rsid w:val="00E602C0"/>
    <w:rsid w:val="00EA25BB"/>
    <w:rsid w:val="00F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0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0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Кочелягин Андрей Александрович</dc:creator>
  <cp:lastModifiedBy>Кочелягин Андрей Александрович</cp:lastModifiedBy>
  <cp:revision>2</cp:revision>
  <dcterms:created xsi:type="dcterms:W3CDTF">2023-05-17T11:30:00Z</dcterms:created>
  <dcterms:modified xsi:type="dcterms:W3CDTF">2023-05-17T11:30:00Z</dcterms:modified>
</cp:coreProperties>
</file>