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0A" w:rsidRPr="00B30B81" w:rsidRDefault="006C440A" w:rsidP="006C440A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30B81">
        <w:rPr>
          <w:b/>
          <w:sz w:val="24"/>
        </w:rPr>
        <w:t>Югорск</w:t>
      </w:r>
      <w:proofErr w:type="spellEnd"/>
    </w:p>
    <w:p w:rsidR="006C440A" w:rsidRPr="00B30B81" w:rsidRDefault="006C440A" w:rsidP="006C440A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Администрация города </w:t>
      </w:r>
      <w:proofErr w:type="spellStart"/>
      <w:r w:rsidRPr="00B30B81">
        <w:rPr>
          <w:b/>
          <w:sz w:val="24"/>
        </w:rPr>
        <w:t>Югорска</w:t>
      </w:r>
      <w:proofErr w:type="spellEnd"/>
    </w:p>
    <w:p w:rsidR="006C440A" w:rsidRPr="00B30B81" w:rsidRDefault="006C440A" w:rsidP="006C440A">
      <w:pPr>
        <w:jc w:val="center"/>
        <w:rPr>
          <w:b/>
          <w:sz w:val="24"/>
        </w:rPr>
      </w:pPr>
      <w:r w:rsidRPr="00B30B81">
        <w:rPr>
          <w:b/>
          <w:sz w:val="24"/>
        </w:rPr>
        <w:t>ПРОТОКОЛ</w:t>
      </w:r>
    </w:p>
    <w:p w:rsidR="006C440A" w:rsidRPr="00B30B81" w:rsidRDefault="006C440A" w:rsidP="006C440A">
      <w:pPr>
        <w:jc w:val="center"/>
        <w:rPr>
          <w:b/>
          <w:sz w:val="24"/>
        </w:rPr>
      </w:pPr>
      <w:r w:rsidRPr="00B30B81">
        <w:rPr>
          <w:b/>
          <w:sz w:val="24"/>
        </w:rPr>
        <w:t>подведения итогов аукциона в электронной форме</w:t>
      </w:r>
    </w:p>
    <w:p w:rsidR="006C440A" w:rsidRPr="00B30B81" w:rsidRDefault="006C440A" w:rsidP="006C440A">
      <w:pPr>
        <w:rPr>
          <w:sz w:val="24"/>
          <w:szCs w:val="24"/>
        </w:rPr>
      </w:pPr>
    </w:p>
    <w:p w:rsidR="006C440A" w:rsidRDefault="006C440A" w:rsidP="006C440A">
      <w:pPr>
        <w:ind w:left="-426"/>
        <w:rPr>
          <w:sz w:val="24"/>
          <w:szCs w:val="24"/>
        </w:rPr>
      </w:pPr>
      <w:r w:rsidRPr="00B30B81">
        <w:rPr>
          <w:sz w:val="24"/>
          <w:szCs w:val="24"/>
        </w:rPr>
        <w:t xml:space="preserve">21 октября 2014 г.  </w:t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 xml:space="preserve"> </w:t>
      </w:r>
      <w:r w:rsidRPr="00B30B8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B30B81">
        <w:rPr>
          <w:sz w:val="24"/>
          <w:szCs w:val="24"/>
        </w:rPr>
        <w:t xml:space="preserve">№ </w:t>
      </w:r>
      <w:hyperlink r:id="rId5" w:history="1">
        <w:r w:rsidRPr="00B30B81">
          <w:rPr>
            <w:sz w:val="24"/>
            <w:szCs w:val="24"/>
          </w:rPr>
          <w:t>0187300005814000</w:t>
        </w:r>
      </w:hyperlink>
      <w:r w:rsidRPr="00B30B81">
        <w:rPr>
          <w:sz w:val="24"/>
          <w:szCs w:val="24"/>
        </w:rPr>
        <w:t>5</w:t>
      </w:r>
      <w:r w:rsidR="00D33B4A">
        <w:rPr>
          <w:sz w:val="24"/>
          <w:szCs w:val="24"/>
        </w:rPr>
        <w:t>49</w:t>
      </w:r>
      <w:r w:rsidRPr="00B30B81">
        <w:rPr>
          <w:sz w:val="24"/>
          <w:szCs w:val="24"/>
        </w:rPr>
        <w:t>-3</w:t>
      </w:r>
    </w:p>
    <w:p w:rsidR="006C440A" w:rsidRPr="00945B9A" w:rsidRDefault="006C440A" w:rsidP="006C440A">
      <w:pPr>
        <w:ind w:left="-426"/>
        <w:rPr>
          <w:sz w:val="24"/>
          <w:szCs w:val="24"/>
        </w:rPr>
      </w:pPr>
    </w:p>
    <w:p w:rsidR="006C440A" w:rsidRPr="001E7335" w:rsidRDefault="006C440A" w:rsidP="006C440A">
      <w:pPr>
        <w:ind w:left="-426"/>
        <w:rPr>
          <w:sz w:val="24"/>
          <w:szCs w:val="24"/>
        </w:rPr>
      </w:pPr>
      <w:r w:rsidRPr="001E7335">
        <w:rPr>
          <w:sz w:val="24"/>
          <w:szCs w:val="24"/>
        </w:rPr>
        <w:t xml:space="preserve">ПРИСУТСТВОВАЛИ: </w:t>
      </w:r>
    </w:p>
    <w:p w:rsidR="006C440A" w:rsidRPr="001E7335" w:rsidRDefault="006C440A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 xml:space="preserve">Заместитель председателя </w:t>
      </w:r>
      <w:r w:rsidRPr="001E7335">
        <w:rPr>
          <w:spacing w:val="-6"/>
          <w:sz w:val="24"/>
          <w:szCs w:val="24"/>
        </w:rPr>
        <w:t xml:space="preserve">Единой комиссии </w:t>
      </w:r>
      <w:r w:rsidRPr="001E7335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1E7335">
        <w:rPr>
          <w:sz w:val="24"/>
          <w:szCs w:val="24"/>
        </w:rPr>
        <w:t>Югорска</w:t>
      </w:r>
      <w:proofErr w:type="spellEnd"/>
      <w:r w:rsidRPr="001E7335">
        <w:rPr>
          <w:sz w:val="24"/>
          <w:szCs w:val="24"/>
        </w:rPr>
        <w:t xml:space="preserve"> (далее - комиссия):</w:t>
      </w:r>
    </w:p>
    <w:p w:rsidR="006C440A" w:rsidRPr="001E7335" w:rsidRDefault="006C440A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 xml:space="preserve">1. </w:t>
      </w:r>
      <w:proofErr w:type="spellStart"/>
      <w:r w:rsidRPr="001E7335">
        <w:rPr>
          <w:sz w:val="24"/>
          <w:szCs w:val="24"/>
        </w:rPr>
        <w:t>Бандурин</w:t>
      </w:r>
      <w:proofErr w:type="spellEnd"/>
      <w:r w:rsidRPr="001E7335"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6C440A" w:rsidRPr="001E7335" w:rsidRDefault="006C440A" w:rsidP="006C440A">
      <w:pPr>
        <w:ind w:left="-426"/>
        <w:rPr>
          <w:sz w:val="24"/>
          <w:szCs w:val="24"/>
        </w:rPr>
      </w:pPr>
      <w:r w:rsidRPr="001E7335">
        <w:rPr>
          <w:sz w:val="24"/>
          <w:szCs w:val="24"/>
        </w:rPr>
        <w:t>Члены  комиссии:</w:t>
      </w:r>
    </w:p>
    <w:p w:rsidR="006C440A" w:rsidRPr="001E7335" w:rsidRDefault="006C440A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>2</w:t>
      </w:r>
      <w:r w:rsidRPr="001E7335">
        <w:rPr>
          <w:spacing w:val="-6"/>
          <w:sz w:val="24"/>
          <w:szCs w:val="24"/>
        </w:rPr>
        <w:t xml:space="preserve">. </w:t>
      </w:r>
      <w:proofErr w:type="spellStart"/>
      <w:r w:rsidRPr="001E7335">
        <w:rPr>
          <w:spacing w:val="-6"/>
          <w:sz w:val="24"/>
          <w:szCs w:val="24"/>
        </w:rPr>
        <w:t>Климин</w:t>
      </w:r>
      <w:proofErr w:type="spellEnd"/>
      <w:r w:rsidRPr="001E7335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6C440A" w:rsidRPr="001E7335" w:rsidRDefault="006C440A" w:rsidP="006C440A">
      <w:pPr>
        <w:ind w:left="-426"/>
        <w:jc w:val="both"/>
        <w:rPr>
          <w:sz w:val="24"/>
          <w:szCs w:val="24"/>
        </w:rPr>
      </w:pPr>
      <w:r w:rsidRPr="001E7335">
        <w:rPr>
          <w:spacing w:val="-6"/>
          <w:sz w:val="24"/>
          <w:szCs w:val="24"/>
        </w:rPr>
        <w:t xml:space="preserve">3. </w:t>
      </w:r>
      <w:r w:rsidRPr="001E7335">
        <w:rPr>
          <w:sz w:val="24"/>
          <w:szCs w:val="24"/>
        </w:rPr>
        <w:t xml:space="preserve">Морозова Н.А. – советник главы города </w:t>
      </w:r>
      <w:proofErr w:type="spellStart"/>
      <w:r w:rsidRPr="001E7335">
        <w:rPr>
          <w:sz w:val="24"/>
          <w:szCs w:val="24"/>
        </w:rPr>
        <w:t>Югорска</w:t>
      </w:r>
      <w:proofErr w:type="spellEnd"/>
      <w:r w:rsidRPr="001E7335">
        <w:rPr>
          <w:sz w:val="24"/>
          <w:szCs w:val="24"/>
        </w:rPr>
        <w:t>;</w:t>
      </w:r>
    </w:p>
    <w:p w:rsidR="006C440A" w:rsidRPr="001E7335" w:rsidRDefault="006C440A" w:rsidP="00C34668">
      <w:pPr>
        <w:ind w:left="-426"/>
        <w:rPr>
          <w:spacing w:val="-6"/>
          <w:sz w:val="24"/>
          <w:szCs w:val="24"/>
        </w:rPr>
      </w:pPr>
      <w:r w:rsidRPr="001E7335">
        <w:rPr>
          <w:spacing w:val="-6"/>
          <w:sz w:val="24"/>
          <w:szCs w:val="24"/>
        </w:rPr>
        <w:t xml:space="preserve">4. </w:t>
      </w:r>
      <w:r w:rsidRPr="001E7335">
        <w:rPr>
          <w:bCs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1E7335">
        <w:rPr>
          <w:bCs/>
          <w:sz w:val="24"/>
          <w:szCs w:val="24"/>
        </w:rPr>
        <w:t>жилищно</w:t>
      </w:r>
      <w:proofErr w:type="spellEnd"/>
      <w:r w:rsidRPr="001E7335">
        <w:rPr>
          <w:bCs/>
          <w:sz w:val="24"/>
          <w:szCs w:val="24"/>
        </w:rPr>
        <w:t xml:space="preserve"> - коммунального и строительного комплекса;</w:t>
      </w:r>
    </w:p>
    <w:p w:rsidR="006C440A" w:rsidRPr="001E7335" w:rsidRDefault="00C34668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>5</w:t>
      </w:r>
      <w:r w:rsidR="006C440A" w:rsidRPr="001E7335">
        <w:rPr>
          <w:sz w:val="24"/>
          <w:szCs w:val="24"/>
        </w:rPr>
        <w:t xml:space="preserve">. </w:t>
      </w:r>
      <w:proofErr w:type="spellStart"/>
      <w:r w:rsidR="006C440A" w:rsidRPr="001E7335">
        <w:rPr>
          <w:sz w:val="24"/>
          <w:szCs w:val="24"/>
        </w:rPr>
        <w:t>Резинкина</w:t>
      </w:r>
      <w:proofErr w:type="spellEnd"/>
      <w:r w:rsidR="006C440A" w:rsidRPr="001E7335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6C440A" w:rsidRPr="001E7335" w:rsidRDefault="00C34668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>6</w:t>
      </w:r>
      <w:r w:rsidR="006C440A" w:rsidRPr="001E7335">
        <w:rPr>
          <w:sz w:val="24"/>
          <w:szCs w:val="24"/>
        </w:rPr>
        <w:t>.</w:t>
      </w:r>
      <w:r w:rsidR="006C440A" w:rsidRPr="001E7335">
        <w:rPr>
          <w:spacing w:val="-6"/>
          <w:sz w:val="24"/>
          <w:szCs w:val="24"/>
        </w:rPr>
        <w:t xml:space="preserve">Абдуллаев А.Т. </w:t>
      </w:r>
      <w:r w:rsidR="006C440A" w:rsidRPr="001E7335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6C440A" w:rsidRPr="001E7335" w:rsidRDefault="00C34668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>7</w:t>
      </w:r>
      <w:r w:rsidR="006C440A" w:rsidRPr="001E7335">
        <w:rPr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6C440A" w:rsidRPr="00945B9A" w:rsidRDefault="006C440A" w:rsidP="006C440A">
      <w:pPr>
        <w:ind w:left="-426"/>
        <w:jc w:val="both"/>
        <w:rPr>
          <w:sz w:val="24"/>
          <w:szCs w:val="24"/>
        </w:rPr>
      </w:pPr>
      <w:r w:rsidRPr="001E7335">
        <w:rPr>
          <w:sz w:val="24"/>
          <w:szCs w:val="24"/>
        </w:rPr>
        <w:t xml:space="preserve">Всего присутствовали </w:t>
      </w:r>
      <w:r w:rsidR="00C34668" w:rsidRPr="001E7335">
        <w:rPr>
          <w:sz w:val="24"/>
          <w:szCs w:val="24"/>
        </w:rPr>
        <w:t>7</w:t>
      </w:r>
      <w:r w:rsidRPr="001E7335">
        <w:rPr>
          <w:sz w:val="24"/>
          <w:szCs w:val="24"/>
        </w:rPr>
        <w:t xml:space="preserve"> членов комиссии из 9.</w:t>
      </w:r>
    </w:p>
    <w:p w:rsidR="006C440A" w:rsidRPr="00945B9A" w:rsidRDefault="006C440A" w:rsidP="006C440A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5B9A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</w:t>
      </w:r>
      <w:r w:rsidRPr="00945B9A">
        <w:rPr>
          <w:rFonts w:ascii="Times New Roman" w:hAnsi="Times New Roman" w:cs="Times New Roman"/>
          <w:noProof/>
          <w:sz w:val="24"/>
          <w:szCs w:val="24"/>
        </w:rPr>
        <w:t>, бухгалтер</w:t>
      </w:r>
      <w:r w:rsidRPr="00945B9A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945B9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C440A" w:rsidRPr="00953987" w:rsidRDefault="006C440A" w:rsidP="006C440A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987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0187300005814000549 </w:t>
      </w:r>
      <w:r w:rsidRPr="00953987">
        <w:rPr>
          <w:rFonts w:ascii="Times New Roman" w:hAnsi="Times New Roman" w:cs="Times New Roman"/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953987">
        <w:rPr>
          <w:rFonts w:ascii="Times New Roman" w:hAnsi="Times New Roman" w:cs="Times New Roman"/>
          <w:sz w:val="24"/>
          <w:szCs w:val="24"/>
        </w:rPr>
        <w:t xml:space="preserve"> на право заключения гражданско-правового договора на поставку средств вычислительной техники.</w:t>
      </w:r>
    </w:p>
    <w:p w:rsidR="006C440A" w:rsidRPr="00953987" w:rsidRDefault="006C440A" w:rsidP="006C440A">
      <w:pPr>
        <w:ind w:left="-426"/>
        <w:jc w:val="both"/>
        <w:rPr>
          <w:sz w:val="24"/>
          <w:szCs w:val="24"/>
        </w:rPr>
      </w:pPr>
      <w:r w:rsidRPr="00953987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53987">
          <w:rPr>
            <w:sz w:val="24"/>
            <w:szCs w:val="24"/>
          </w:rPr>
          <w:t>http://zakupki.gov.ru/</w:t>
        </w:r>
      </w:hyperlink>
      <w:r w:rsidRPr="00953987">
        <w:rPr>
          <w:sz w:val="24"/>
          <w:szCs w:val="24"/>
        </w:rPr>
        <w:t xml:space="preserve">, код аукциона 0187300005814000549, дата публикации 30.09.2014. </w:t>
      </w:r>
    </w:p>
    <w:p w:rsidR="006C440A" w:rsidRPr="00953987" w:rsidRDefault="006C440A" w:rsidP="006C440A">
      <w:pPr>
        <w:autoSpaceDE w:val="0"/>
        <w:autoSpaceDN w:val="0"/>
        <w:adjustRightInd w:val="0"/>
        <w:ind w:left="-426"/>
        <w:jc w:val="both"/>
        <w:rPr>
          <w:rFonts w:cs="Arial"/>
          <w:sz w:val="24"/>
          <w:szCs w:val="24"/>
        </w:rPr>
      </w:pPr>
      <w:r w:rsidRPr="00953987">
        <w:rPr>
          <w:sz w:val="24"/>
          <w:szCs w:val="24"/>
        </w:rPr>
        <w:t xml:space="preserve">2. </w:t>
      </w:r>
      <w:r w:rsidRPr="00953987">
        <w:rPr>
          <w:rFonts w:cs="Arial"/>
          <w:sz w:val="24"/>
          <w:szCs w:val="24"/>
        </w:rPr>
        <w:t>Заказчик: Муниципальное бюджетное общеобразовательное учреждение «Средняя общеобразовательная школа № 2».</w:t>
      </w:r>
      <w:r w:rsidRPr="00953987">
        <w:rPr>
          <w:rFonts w:cs="Arial"/>
          <w:color w:val="FF0000"/>
          <w:sz w:val="24"/>
          <w:szCs w:val="24"/>
        </w:rPr>
        <w:t xml:space="preserve"> </w:t>
      </w:r>
      <w:r w:rsidRPr="00953987">
        <w:rPr>
          <w:rFonts w:cs="Arial"/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Pr="00953987">
        <w:rPr>
          <w:rFonts w:cs="Arial"/>
          <w:sz w:val="24"/>
          <w:szCs w:val="24"/>
        </w:rPr>
        <w:t>Югра</w:t>
      </w:r>
      <w:proofErr w:type="spellEnd"/>
      <w:r w:rsidRPr="00953987">
        <w:rPr>
          <w:rFonts w:cs="Arial"/>
          <w:sz w:val="24"/>
          <w:szCs w:val="24"/>
        </w:rPr>
        <w:t xml:space="preserve">, Тюменская обл.,  г. </w:t>
      </w:r>
      <w:proofErr w:type="spellStart"/>
      <w:r w:rsidRPr="00953987">
        <w:rPr>
          <w:rFonts w:cs="Arial"/>
          <w:sz w:val="24"/>
          <w:szCs w:val="24"/>
        </w:rPr>
        <w:t>Югорск</w:t>
      </w:r>
      <w:proofErr w:type="spellEnd"/>
      <w:r w:rsidRPr="00953987">
        <w:rPr>
          <w:rFonts w:cs="Arial"/>
          <w:sz w:val="24"/>
          <w:szCs w:val="24"/>
        </w:rPr>
        <w:t>, ул. Мира, д. 85</w:t>
      </w:r>
    </w:p>
    <w:p w:rsidR="006C440A" w:rsidRPr="006C440A" w:rsidRDefault="006C440A" w:rsidP="006C440A">
      <w:pPr>
        <w:widowControl/>
        <w:tabs>
          <w:tab w:val="left" w:pos="142"/>
          <w:tab w:val="num" w:pos="709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953987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Pr="006C440A">
        <w:rPr>
          <w:sz w:val="24"/>
          <w:szCs w:val="24"/>
        </w:rPr>
        <w:t xml:space="preserve">14 октября 2014 года, по адресу: ул. 40 лет Победы, 11, г. </w:t>
      </w:r>
      <w:proofErr w:type="spellStart"/>
      <w:r w:rsidRPr="006C440A">
        <w:rPr>
          <w:sz w:val="24"/>
          <w:szCs w:val="24"/>
        </w:rPr>
        <w:t>Югорск</w:t>
      </w:r>
      <w:proofErr w:type="spellEnd"/>
      <w:r w:rsidRPr="006C440A">
        <w:rPr>
          <w:sz w:val="24"/>
          <w:szCs w:val="24"/>
        </w:rPr>
        <w:t xml:space="preserve">, Ханты-Мансийский  автономный  </w:t>
      </w:r>
      <w:proofErr w:type="spellStart"/>
      <w:r w:rsidRPr="006C440A">
        <w:rPr>
          <w:sz w:val="24"/>
          <w:szCs w:val="24"/>
        </w:rPr>
        <w:t>округ-Югра</w:t>
      </w:r>
      <w:proofErr w:type="spellEnd"/>
      <w:r w:rsidRPr="006C440A">
        <w:rPr>
          <w:sz w:val="24"/>
          <w:szCs w:val="24"/>
        </w:rPr>
        <w:t>, Тюменская область.</w:t>
      </w:r>
    </w:p>
    <w:p w:rsidR="006C440A" w:rsidRPr="006C440A" w:rsidRDefault="006C440A" w:rsidP="006C440A">
      <w:pPr>
        <w:ind w:left="-426"/>
        <w:jc w:val="both"/>
        <w:rPr>
          <w:sz w:val="24"/>
          <w:szCs w:val="24"/>
        </w:rPr>
      </w:pPr>
      <w:r w:rsidRPr="006C440A">
        <w:rPr>
          <w:sz w:val="24"/>
          <w:szCs w:val="24"/>
        </w:rPr>
        <w:t xml:space="preserve">4. На основании протокола проведения аукциона в электронной форме от 17.10.2014 комиссией были рассмотрены вторые части заявок следующих участников аукциона в электронной форме: </w:t>
      </w:r>
    </w:p>
    <w:tbl>
      <w:tblPr>
        <w:tblW w:w="10349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52"/>
        <w:gridCol w:w="1417"/>
        <w:gridCol w:w="6662"/>
        <w:gridCol w:w="1418"/>
      </w:tblGrid>
      <w:tr w:rsidR="006C440A" w:rsidRPr="006C440A" w:rsidTr="006C440A">
        <w:trPr>
          <w:cantSplit/>
          <w:trHeight w:val="728"/>
          <w:tblHeader/>
        </w:trPr>
        <w:tc>
          <w:tcPr>
            <w:tcW w:w="852" w:type="dxa"/>
          </w:tcPr>
          <w:p w:rsidR="006C440A" w:rsidRPr="006C440A" w:rsidRDefault="006C440A" w:rsidP="006C440A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6C440A" w:rsidRPr="006C440A" w:rsidRDefault="006C440A" w:rsidP="006C440A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bottom w:val="single" w:sz="2" w:space="0" w:color="auto"/>
            </w:tcBorders>
          </w:tcPr>
          <w:p w:rsidR="006C440A" w:rsidRPr="006C440A" w:rsidRDefault="006C440A" w:rsidP="006C440A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6C440A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6C440A" w:rsidRPr="006C440A" w:rsidRDefault="006C440A" w:rsidP="006C440A">
            <w:pPr>
              <w:jc w:val="center"/>
              <w:rPr>
                <w:b/>
                <w:sz w:val="16"/>
                <w:szCs w:val="16"/>
              </w:rPr>
            </w:pPr>
            <w:r w:rsidRPr="006C440A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6C440A" w:rsidRPr="006C440A" w:rsidTr="006C440A">
        <w:trPr>
          <w:cantSplit/>
          <w:trHeight w:val="284"/>
        </w:trPr>
        <w:tc>
          <w:tcPr>
            <w:tcW w:w="852" w:type="dxa"/>
          </w:tcPr>
          <w:p w:rsidR="006C440A" w:rsidRPr="006C440A" w:rsidRDefault="006C440A" w:rsidP="006C440A">
            <w:pPr>
              <w:spacing w:after="200" w:line="276" w:lineRule="auto"/>
              <w:rPr>
                <w:sz w:val="18"/>
                <w:szCs w:val="18"/>
              </w:rPr>
            </w:pPr>
            <w:r w:rsidRPr="006C440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C440A" w:rsidRDefault="006C440A" w:rsidP="006C440A">
            <w:r>
              <w:t>1 , защищенный номер заявки:</w:t>
            </w:r>
          </w:p>
          <w:p w:rsidR="006C440A" w:rsidRPr="006C440A" w:rsidRDefault="006C440A" w:rsidP="006C440A">
            <w:pPr>
              <w:rPr>
                <w:color w:val="FF0000"/>
                <w:sz w:val="18"/>
                <w:szCs w:val="18"/>
              </w:rPr>
            </w:pPr>
            <w:r>
              <w:t>6732417 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gramStart"/>
                  <w:r>
                    <w:rPr>
                      <w:b/>
                      <w:bCs/>
                    </w:rPr>
                    <w:t>Коновалов</w:t>
                  </w:r>
                  <w:proofErr w:type="gramEnd"/>
                  <w:r>
                    <w:rPr>
                      <w:b/>
                      <w:bCs/>
                    </w:rPr>
                    <w:t xml:space="preserve"> Дмитрий Владимирович</w:t>
                  </w: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258700.00</w:t>
                  </w: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667003458999</w:t>
                  </w: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620078,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.Б</w:t>
                  </w:r>
                  <w:proofErr w:type="gramEnd"/>
                  <w:r>
                    <w:t>иблиотечная, д.45 - 697</w:t>
                  </w: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620078,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.Б</w:t>
                  </w:r>
                  <w:proofErr w:type="gramEnd"/>
                  <w:r>
                    <w:t>иблиотечная, д.45 - 697</w:t>
                  </w:r>
                </w:p>
              </w:tc>
            </w:tr>
            <w:tr w:rsidR="006C440A" w:rsidRPr="006C440A" w:rsidTr="006C440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+7 343 204-77-33</w:t>
                  </w:r>
                </w:p>
              </w:tc>
            </w:tr>
          </w:tbl>
          <w:p w:rsidR="006C440A" w:rsidRPr="006C440A" w:rsidRDefault="006C440A" w:rsidP="006C440A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440A" w:rsidRPr="006C440A" w:rsidRDefault="006C440A" w:rsidP="006C440A">
            <w:pPr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258700.00</w:t>
            </w:r>
          </w:p>
        </w:tc>
      </w:tr>
      <w:tr w:rsidR="006C440A" w:rsidRPr="006C440A" w:rsidTr="006C440A">
        <w:trPr>
          <w:cantSplit/>
          <w:trHeight w:val="284"/>
        </w:trPr>
        <w:tc>
          <w:tcPr>
            <w:tcW w:w="852" w:type="dxa"/>
          </w:tcPr>
          <w:p w:rsidR="006C440A" w:rsidRPr="00B71C51" w:rsidRDefault="006C440A" w:rsidP="006C440A">
            <w:pPr>
              <w:spacing w:after="200" w:line="276" w:lineRule="auto"/>
              <w:rPr>
                <w:sz w:val="18"/>
                <w:szCs w:val="18"/>
              </w:rPr>
            </w:pPr>
            <w:r w:rsidRPr="00B71C5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</w:tcPr>
          <w:p w:rsidR="006C440A" w:rsidRDefault="006C440A" w:rsidP="006C440A">
            <w:r>
              <w:t>2 , защищенный номер заявки:</w:t>
            </w:r>
          </w:p>
          <w:p w:rsidR="006C440A" w:rsidRPr="006C440A" w:rsidRDefault="006C440A" w:rsidP="006C440A">
            <w:pPr>
              <w:rPr>
                <w:color w:val="FF0000"/>
                <w:sz w:val="18"/>
                <w:szCs w:val="18"/>
              </w:rPr>
            </w:pPr>
            <w:r>
              <w:t>6126435 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1"/>
              <w:gridCol w:w="4389"/>
            </w:tblGrid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Медиатек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259999.99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6686017373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668601001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624090,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Верхняя Пышма г, ул</w:t>
                  </w:r>
                  <w:proofErr w:type="gramStart"/>
                  <w:r>
                    <w:t>.О</w:t>
                  </w:r>
                  <w:proofErr w:type="gramEnd"/>
                  <w:r>
                    <w:t>ктябрьская, д.24 - 46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624090,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Верхняя Пышма г, ул</w:t>
                  </w:r>
                  <w:proofErr w:type="gramStart"/>
                  <w:r>
                    <w:t>.О</w:t>
                  </w:r>
                  <w:proofErr w:type="gramEnd"/>
                  <w:r>
                    <w:t>ктябрьская, д.24 - 46</w:t>
                  </w:r>
                </w:p>
              </w:tc>
            </w:tr>
            <w:tr w:rsidR="006C440A" w:rsidRPr="006C440A" w:rsidTr="006C440A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440A" w:rsidRDefault="006C440A" w:rsidP="006C440A">
                  <w:pPr>
                    <w:rPr>
                      <w:sz w:val="24"/>
                      <w:szCs w:val="24"/>
                    </w:rPr>
                  </w:pPr>
                  <w:r>
                    <w:t>+7(343)2047733</w:t>
                  </w:r>
                </w:p>
              </w:tc>
            </w:tr>
          </w:tbl>
          <w:p w:rsidR="006C440A" w:rsidRPr="006C440A" w:rsidRDefault="006C440A" w:rsidP="006C440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440A" w:rsidRPr="006C440A" w:rsidRDefault="006C440A" w:rsidP="006C440A">
            <w:pPr>
              <w:jc w:val="center"/>
              <w:rPr>
                <w:color w:val="FF0000"/>
                <w:sz w:val="18"/>
                <w:szCs w:val="18"/>
              </w:rPr>
            </w:pPr>
            <w:r>
              <w:t>259999.99</w:t>
            </w:r>
          </w:p>
        </w:tc>
      </w:tr>
    </w:tbl>
    <w:p w:rsidR="006C440A" w:rsidRPr="006C440A" w:rsidRDefault="006C440A" w:rsidP="006C440A">
      <w:pPr>
        <w:suppressAutoHyphens/>
        <w:ind w:left="-142"/>
        <w:jc w:val="both"/>
        <w:rPr>
          <w:color w:val="FF0000"/>
          <w:sz w:val="24"/>
        </w:rPr>
      </w:pPr>
    </w:p>
    <w:p w:rsidR="006C440A" w:rsidRPr="006C440A" w:rsidRDefault="006C440A" w:rsidP="006C440A">
      <w:pPr>
        <w:suppressAutoHyphens/>
        <w:ind w:left="-567"/>
        <w:jc w:val="both"/>
        <w:rPr>
          <w:sz w:val="24"/>
          <w:szCs w:val="24"/>
        </w:rPr>
      </w:pPr>
      <w:r w:rsidRPr="006C440A">
        <w:rPr>
          <w:sz w:val="24"/>
        </w:rPr>
        <w:t xml:space="preserve">5. В результате рассмотрения </w:t>
      </w:r>
      <w:r w:rsidRPr="006C440A">
        <w:rPr>
          <w:sz w:val="24"/>
          <w:szCs w:val="24"/>
        </w:rPr>
        <w:t>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C440A" w:rsidRPr="006C440A" w:rsidRDefault="006C440A" w:rsidP="006C440A">
      <w:pPr>
        <w:suppressAutoHyphens/>
        <w:ind w:left="-567"/>
        <w:jc w:val="both"/>
        <w:rPr>
          <w:bCs/>
          <w:sz w:val="24"/>
          <w:szCs w:val="24"/>
        </w:rPr>
      </w:pPr>
      <w:r w:rsidRPr="006C440A">
        <w:rPr>
          <w:sz w:val="24"/>
          <w:szCs w:val="24"/>
        </w:rPr>
        <w:t xml:space="preserve">- </w:t>
      </w:r>
      <w:r w:rsidRPr="006C440A">
        <w:rPr>
          <w:bCs/>
          <w:sz w:val="24"/>
          <w:szCs w:val="24"/>
        </w:rPr>
        <w:t xml:space="preserve">Индивидуальный предприниматель </w:t>
      </w:r>
      <w:proofErr w:type="gramStart"/>
      <w:r w:rsidRPr="006C440A">
        <w:rPr>
          <w:bCs/>
          <w:sz w:val="24"/>
          <w:szCs w:val="24"/>
        </w:rPr>
        <w:t>Коновалов</w:t>
      </w:r>
      <w:proofErr w:type="gramEnd"/>
      <w:r w:rsidRPr="006C440A">
        <w:rPr>
          <w:bCs/>
          <w:sz w:val="24"/>
          <w:szCs w:val="24"/>
        </w:rPr>
        <w:t xml:space="preserve"> Дмитрий Владимирович;</w:t>
      </w:r>
    </w:p>
    <w:p w:rsidR="006C440A" w:rsidRPr="006C440A" w:rsidRDefault="006C440A" w:rsidP="006C440A">
      <w:pPr>
        <w:suppressAutoHyphens/>
        <w:ind w:left="-567"/>
        <w:jc w:val="both"/>
        <w:rPr>
          <w:bCs/>
          <w:sz w:val="24"/>
          <w:szCs w:val="24"/>
        </w:rPr>
      </w:pPr>
      <w:r w:rsidRPr="006C440A">
        <w:rPr>
          <w:bCs/>
          <w:sz w:val="24"/>
          <w:szCs w:val="24"/>
        </w:rPr>
        <w:t>- Общество с ограниченной ответственностью «</w:t>
      </w:r>
      <w:proofErr w:type="spellStart"/>
      <w:r w:rsidRPr="006C440A">
        <w:rPr>
          <w:bCs/>
          <w:sz w:val="24"/>
          <w:szCs w:val="24"/>
        </w:rPr>
        <w:t>Медиатек</w:t>
      </w:r>
      <w:proofErr w:type="spellEnd"/>
      <w:r w:rsidRPr="006C440A">
        <w:rPr>
          <w:bCs/>
          <w:sz w:val="24"/>
          <w:szCs w:val="24"/>
        </w:rPr>
        <w:t>».</w:t>
      </w:r>
    </w:p>
    <w:p w:rsidR="006C440A" w:rsidRPr="006C440A" w:rsidRDefault="006C440A" w:rsidP="006C440A">
      <w:pPr>
        <w:suppressAutoHyphens/>
        <w:ind w:left="-567"/>
        <w:jc w:val="both"/>
        <w:rPr>
          <w:sz w:val="24"/>
          <w:szCs w:val="24"/>
        </w:rPr>
      </w:pPr>
      <w:r w:rsidRPr="006C440A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17.10.2014  победителем  аукциона в электронной форме признается </w:t>
      </w:r>
      <w:r w:rsidRPr="006C440A">
        <w:rPr>
          <w:bCs/>
          <w:sz w:val="24"/>
          <w:szCs w:val="24"/>
        </w:rPr>
        <w:t xml:space="preserve">Индивидуальный предприниматель </w:t>
      </w:r>
      <w:proofErr w:type="gramStart"/>
      <w:r w:rsidRPr="006C440A">
        <w:rPr>
          <w:bCs/>
          <w:sz w:val="24"/>
          <w:szCs w:val="24"/>
        </w:rPr>
        <w:t>Коновалов</w:t>
      </w:r>
      <w:proofErr w:type="gramEnd"/>
      <w:r w:rsidRPr="006C440A">
        <w:rPr>
          <w:bCs/>
          <w:sz w:val="24"/>
          <w:szCs w:val="24"/>
        </w:rPr>
        <w:t xml:space="preserve"> Дмитрий Владимирович</w:t>
      </w:r>
      <w:r w:rsidRPr="006C440A">
        <w:rPr>
          <w:sz w:val="24"/>
          <w:szCs w:val="24"/>
        </w:rPr>
        <w:t xml:space="preserve">, с ценой муниципального контракта 258700.00 рублей. </w:t>
      </w:r>
    </w:p>
    <w:p w:rsidR="006C440A" w:rsidRPr="006C440A" w:rsidRDefault="006C440A" w:rsidP="006C440A">
      <w:pPr>
        <w:tabs>
          <w:tab w:val="left" w:pos="426"/>
          <w:tab w:val="left" w:pos="567"/>
        </w:tabs>
        <w:ind w:left="-567"/>
        <w:jc w:val="both"/>
        <w:rPr>
          <w:sz w:val="24"/>
        </w:rPr>
      </w:pPr>
      <w:r w:rsidRPr="006C440A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6C440A">
          <w:rPr>
            <w:sz w:val="24"/>
          </w:rPr>
          <w:t>http://www.sberbank-ast.ru</w:t>
        </w:r>
      </w:hyperlink>
      <w:r w:rsidRPr="006C440A">
        <w:rPr>
          <w:sz w:val="24"/>
        </w:rPr>
        <w:t>.</w:t>
      </w:r>
    </w:p>
    <w:p w:rsidR="006C440A" w:rsidRPr="00945B9A" w:rsidRDefault="006C440A" w:rsidP="006C440A">
      <w:pPr>
        <w:ind w:left="-567"/>
        <w:jc w:val="center"/>
        <w:rPr>
          <w:sz w:val="22"/>
          <w:szCs w:val="22"/>
        </w:rPr>
      </w:pPr>
    </w:p>
    <w:p w:rsidR="006C440A" w:rsidRPr="00945B9A" w:rsidRDefault="006C440A" w:rsidP="006C440A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Сведения о решении </w:t>
      </w:r>
    </w:p>
    <w:p w:rsidR="006C440A" w:rsidRPr="00945B9A" w:rsidRDefault="006C440A" w:rsidP="006C440A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6C440A" w:rsidRPr="00945B9A" w:rsidRDefault="006C440A" w:rsidP="006C440A">
      <w:pPr>
        <w:jc w:val="center"/>
        <w:rPr>
          <w:sz w:val="22"/>
          <w:szCs w:val="22"/>
        </w:rPr>
      </w:pPr>
      <w:r w:rsidRPr="00945B9A">
        <w:rPr>
          <w:sz w:val="22"/>
          <w:szCs w:val="22"/>
        </w:rPr>
        <w:t>требованиям документации об аукционе</w:t>
      </w:r>
    </w:p>
    <w:p w:rsidR="006C440A" w:rsidRPr="00B30B81" w:rsidRDefault="006C440A" w:rsidP="006C440A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459" w:type="dxa"/>
        <w:tblLayout w:type="fixed"/>
        <w:tblLook w:val="01E0"/>
      </w:tblPr>
      <w:tblGrid>
        <w:gridCol w:w="4962"/>
        <w:gridCol w:w="2477"/>
        <w:gridCol w:w="2968"/>
      </w:tblGrid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945B9A" w:rsidRDefault="006C440A" w:rsidP="006C440A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945B9A" w:rsidRDefault="006C440A" w:rsidP="006C440A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945B9A" w:rsidRDefault="006C440A" w:rsidP="006C440A">
            <w:pPr>
              <w:jc w:val="center"/>
              <w:rPr>
                <w:sz w:val="18"/>
                <w:szCs w:val="18"/>
              </w:rPr>
            </w:pPr>
            <w:r w:rsidRPr="00945B9A">
              <w:rPr>
                <w:sz w:val="18"/>
                <w:szCs w:val="18"/>
              </w:rPr>
              <w:t>Член комиссии</w:t>
            </w:r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В.К.</w:t>
            </w:r>
            <w:r>
              <w:t xml:space="preserve"> </w:t>
            </w:r>
            <w:proofErr w:type="spellStart"/>
            <w:r w:rsidRPr="002F6655">
              <w:t>Бандурин</w:t>
            </w:r>
            <w:proofErr w:type="spellEnd"/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rPr>
                <w:rFonts w:eastAsia="Calibri"/>
              </w:rPr>
              <w:t xml:space="preserve">В.А. </w:t>
            </w:r>
            <w:proofErr w:type="spellStart"/>
            <w:r w:rsidRPr="002F6655">
              <w:rPr>
                <w:rFonts w:eastAsia="Calibri"/>
              </w:rPr>
              <w:t>Климин</w:t>
            </w:r>
            <w:proofErr w:type="spellEnd"/>
          </w:p>
        </w:tc>
      </w:tr>
      <w:tr w:rsidR="006C440A" w:rsidRPr="00B30B81" w:rsidTr="006C440A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  <w:rPr>
                <w:rFonts w:eastAsia="Calibri"/>
              </w:rPr>
            </w:pPr>
            <w:r w:rsidRPr="002F6655">
              <w:t>Н.А.Морозова</w:t>
            </w:r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</w:pPr>
            <w:r w:rsidRPr="002F6655">
              <w:t>Г.А. Ярков</w:t>
            </w:r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</w:pPr>
            <w:r w:rsidRPr="002F6655">
              <w:t>А.Т.Абдуллаев</w:t>
            </w:r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</w:pPr>
            <w:r w:rsidRPr="002F6655">
              <w:t xml:space="preserve">Ж.В. </w:t>
            </w:r>
            <w:proofErr w:type="spellStart"/>
            <w:r w:rsidRPr="002F6655">
              <w:t>Резинкина</w:t>
            </w:r>
            <w:proofErr w:type="spellEnd"/>
          </w:p>
        </w:tc>
      </w:tr>
      <w:tr w:rsidR="006C440A" w:rsidRPr="00B30B81" w:rsidTr="006C44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both"/>
              <w:rPr>
                <w:noProof/>
                <w:sz w:val="16"/>
                <w:szCs w:val="16"/>
              </w:rPr>
            </w:pPr>
            <w:r w:rsidRPr="00945B9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A" w:rsidRPr="00945B9A" w:rsidRDefault="006C440A" w:rsidP="006C440A">
            <w:pPr>
              <w:jc w:val="center"/>
              <w:rPr>
                <w:sz w:val="16"/>
                <w:szCs w:val="16"/>
              </w:rPr>
            </w:pPr>
            <w:r w:rsidRPr="00945B9A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0A" w:rsidRPr="002F6655" w:rsidRDefault="006C440A" w:rsidP="006C440A">
            <w:pPr>
              <w:spacing w:line="276" w:lineRule="auto"/>
              <w:jc w:val="center"/>
            </w:pPr>
            <w:r w:rsidRPr="002F6655">
              <w:t>Н.Б.Захарова</w:t>
            </w:r>
          </w:p>
        </w:tc>
      </w:tr>
    </w:tbl>
    <w:p w:rsidR="006C440A" w:rsidRPr="00B30B81" w:rsidRDefault="006C440A" w:rsidP="006C440A">
      <w:pPr>
        <w:suppressAutoHyphens/>
        <w:jc w:val="both"/>
        <w:rPr>
          <w:b/>
          <w:color w:val="FF0000"/>
        </w:rPr>
      </w:pPr>
    </w:p>
    <w:p w:rsidR="006C440A" w:rsidRPr="00B30B81" w:rsidRDefault="006C440A" w:rsidP="006C440A">
      <w:pPr>
        <w:suppressAutoHyphens/>
        <w:jc w:val="both"/>
        <w:rPr>
          <w:color w:val="FF0000"/>
          <w:sz w:val="22"/>
          <w:szCs w:val="22"/>
        </w:rPr>
      </w:pPr>
    </w:p>
    <w:p w:rsidR="006C440A" w:rsidRPr="001E7335" w:rsidRDefault="006C440A" w:rsidP="006C440A">
      <w:pPr>
        <w:jc w:val="both"/>
        <w:rPr>
          <w:b/>
          <w:sz w:val="24"/>
          <w:szCs w:val="24"/>
        </w:rPr>
      </w:pPr>
      <w:r w:rsidRPr="001E7335">
        <w:rPr>
          <w:b/>
          <w:sz w:val="24"/>
          <w:szCs w:val="24"/>
        </w:rPr>
        <w:t xml:space="preserve">Заместитель председателя комиссии:                                                                </w:t>
      </w:r>
      <w:r w:rsidRPr="001E7335">
        <w:rPr>
          <w:sz w:val="24"/>
          <w:szCs w:val="24"/>
        </w:rPr>
        <w:t xml:space="preserve">В.К. </w:t>
      </w:r>
      <w:proofErr w:type="spellStart"/>
      <w:r w:rsidRPr="001E7335">
        <w:rPr>
          <w:sz w:val="24"/>
          <w:szCs w:val="24"/>
        </w:rPr>
        <w:t>Бандурин</w:t>
      </w:r>
      <w:proofErr w:type="spellEnd"/>
    </w:p>
    <w:p w:rsidR="006C440A" w:rsidRPr="001E7335" w:rsidRDefault="006C440A" w:rsidP="006C440A">
      <w:pPr>
        <w:jc w:val="both"/>
        <w:rPr>
          <w:b/>
          <w:sz w:val="24"/>
          <w:szCs w:val="24"/>
        </w:rPr>
      </w:pPr>
    </w:p>
    <w:p w:rsidR="006C440A" w:rsidRPr="001E7335" w:rsidRDefault="006C440A" w:rsidP="006C440A">
      <w:pPr>
        <w:jc w:val="both"/>
        <w:rPr>
          <w:sz w:val="24"/>
          <w:szCs w:val="24"/>
        </w:rPr>
      </w:pPr>
      <w:r w:rsidRPr="001E7335">
        <w:rPr>
          <w:b/>
          <w:sz w:val="24"/>
          <w:szCs w:val="24"/>
        </w:rPr>
        <w:t>Члены  комиссии</w:t>
      </w:r>
      <w:r w:rsidRPr="001E7335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C440A" w:rsidRPr="001E7335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t xml:space="preserve">_____________В.А. </w:t>
      </w:r>
      <w:proofErr w:type="spellStart"/>
      <w:r w:rsidRPr="001E7335">
        <w:rPr>
          <w:sz w:val="24"/>
          <w:szCs w:val="24"/>
        </w:rPr>
        <w:t>Климин</w:t>
      </w:r>
      <w:proofErr w:type="spellEnd"/>
      <w:r w:rsidRPr="001E7335">
        <w:rPr>
          <w:sz w:val="24"/>
          <w:szCs w:val="24"/>
        </w:rPr>
        <w:t xml:space="preserve">                                                                             </w:t>
      </w:r>
    </w:p>
    <w:p w:rsidR="006C440A" w:rsidRPr="001E7335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lastRenderedPageBreak/>
        <w:t xml:space="preserve">                                                                _____________________ Н.А. Морозова</w:t>
      </w:r>
    </w:p>
    <w:p w:rsidR="006C440A" w:rsidRPr="001E7335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t>_________________________ Г.А. Ярков</w:t>
      </w:r>
    </w:p>
    <w:p w:rsidR="006C440A" w:rsidRPr="001E7335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t xml:space="preserve">_________________________Ж.В. </w:t>
      </w:r>
      <w:proofErr w:type="spellStart"/>
      <w:r w:rsidRPr="001E7335">
        <w:rPr>
          <w:sz w:val="24"/>
          <w:szCs w:val="24"/>
        </w:rPr>
        <w:t>Резинкина</w:t>
      </w:r>
      <w:proofErr w:type="spellEnd"/>
    </w:p>
    <w:p w:rsidR="006C440A" w:rsidRPr="001E7335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</w:r>
      <w:r w:rsidRPr="001E7335">
        <w:rPr>
          <w:sz w:val="24"/>
          <w:szCs w:val="24"/>
        </w:rPr>
        <w:tab/>
        <w:t xml:space="preserve">  __________________ А.Т. Абдуллаев </w:t>
      </w:r>
    </w:p>
    <w:p w:rsidR="006C440A" w:rsidRDefault="006C440A" w:rsidP="006C440A">
      <w:pPr>
        <w:jc w:val="right"/>
        <w:rPr>
          <w:sz w:val="24"/>
          <w:szCs w:val="24"/>
        </w:rPr>
      </w:pPr>
      <w:r w:rsidRPr="001E7335">
        <w:rPr>
          <w:sz w:val="24"/>
          <w:szCs w:val="24"/>
        </w:rPr>
        <w:t>___________________Н.Б. Захарова</w:t>
      </w:r>
    </w:p>
    <w:p w:rsidR="006C440A" w:rsidRPr="00B30B81" w:rsidRDefault="006C440A" w:rsidP="006C440A">
      <w:pPr>
        <w:rPr>
          <w:color w:val="FF0000"/>
          <w:sz w:val="24"/>
          <w:szCs w:val="24"/>
        </w:rPr>
      </w:pPr>
    </w:p>
    <w:p w:rsidR="006C440A" w:rsidRPr="008511E2" w:rsidRDefault="006C440A" w:rsidP="006C440A">
      <w:pPr>
        <w:rPr>
          <w:sz w:val="24"/>
          <w:szCs w:val="24"/>
        </w:rPr>
        <w:sectPr w:rsidR="006C440A" w:rsidRPr="008511E2" w:rsidSect="006C440A">
          <w:pgSz w:w="11906" w:h="16838"/>
          <w:pgMar w:top="851" w:right="424" w:bottom="1134" w:left="1701" w:header="709" w:footer="709" w:gutter="0"/>
          <w:cols w:space="708"/>
          <w:docGrid w:linePitch="360"/>
        </w:sectPr>
      </w:pPr>
      <w:r w:rsidRPr="00B30B81">
        <w:rPr>
          <w:color w:val="FF0000"/>
          <w:sz w:val="24"/>
          <w:szCs w:val="24"/>
        </w:rPr>
        <w:t xml:space="preserve"> </w:t>
      </w:r>
      <w:r w:rsidRPr="00945B9A">
        <w:rPr>
          <w:sz w:val="24"/>
          <w:szCs w:val="24"/>
        </w:rPr>
        <w:t xml:space="preserve">Представитель заказчика:                                            </w:t>
      </w:r>
      <w:r>
        <w:rPr>
          <w:sz w:val="24"/>
          <w:szCs w:val="24"/>
        </w:rPr>
        <w:t xml:space="preserve">          </w:t>
      </w:r>
      <w:r w:rsidRPr="00945B9A">
        <w:rPr>
          <w:sz w:val="24"/>
          <w:szCs w:val="24"/>
        </w:rPr>
        <w:t xml:space="preserve">      </w:t>
      </w:r>
      <w:proofErr w:type="spellStart"/>
      <w:r w:rsidRPr="00945B9A">
        <w:rPr>
          <w:sz w:val="24"/>
          <w:szCs w:val="24"/>
        </w:rPr>
        <w:t>__________________Л.Г.Иванова</w:t>
      </w:r>
      <w:proofErr w:type="spellEnd"/>
    </w:p>
    <w:p w:rsidR="00294FBD" w:rsidRDefault="00294FBD" w:rsidP="00294FBD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294FBD" w:rsidRDefault="00294FBD" w:rsidP="00294FB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94FBD" w:rsidRDefault="00294FBD" w:rsidP="00294FBD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294FBD" w:rsidRDefault="00294FBD" w:rsidP="00294FB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«21» октября  2014 г. № 0187300005814000549-3</w:t>
      </w:r>
    </w:p>
    <w:p w:rsidR="00294FBD" w:rsidRDefault="00294FBD" w:rsidP="00294FBD">
      <w:pPr>
        <w:jc w:val="center"/>
      </w:pPr>
      <w:r>
        <w:t>Таблица подведения итогов</w:t>
      </w:r>
    </w:p>
    <w:p w:rsidR="00294FBD" w:rsidRDefault="00294FBD" w:rsidP="00294FBD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C33B69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средств вычислительной техники</w:t>
      </w:r>
    </w:p>
    <w:p w:rsidR="006C440A" w:rsidRDefault="006C440A" w:rsidP="00294FBD">
      <w:pPr>
        <w:keepNext/>
        <w:keepLines/>
        <w:suppressLineNumbers/>
        <w:jc w:val="center"/>
        <w:rPr>
          <w:bCs/>
        </w:rPr>
      </w:pPr>
    </w:p>
    <w:p w:rsidR="00294FBD" w:rsidRDefault="00294FBD" w:rsidP="00294FBD">
      <w:r>
        <w:t xml:space="preserve">           Заказчик: Муниципальное бюджетное общеобразовательное учреждение «Средняя общеобразовательная школа № 2»</w:t>
      </w:r>
    </w:p>
    <w:p w:rsidR="006C440A" w:rsidRDefault="006C440A" w:rsidP="00294FBD"/>
    <w:tbl>
      <w:tblPr>
        <w:tblW w:w="15167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072"/>
        <w:gridCol w:w="1701"/>
        <w:gridCol w:w="2126"/>
        <w:gridCol w:w="2268"/>
      </w:tblGrid>
      <w:tr w:rsidR="00294FBD" w:rsidRPr="007B3D3B" w:rsidTr="00B024CB">
        <w:trPr>
          <w:trHeight w:val="3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0A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6126435 </w:t>
            </w:r>
          </w:p>
          <w:p w:rsidR="006C440A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Медиатек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</w:t>
            </w:r>
          </w:p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Верхняя Пышма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40A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6732417</w:t>
            </w:r>
          </w:p>
          <w:p w:rsidR="006C440A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Индивидуальный предприниматель </w:t>
            </w:r>
            <w:proofErr w:type="gramStart"/>
            <w:r>
              <w:rPr>
                <w:color w:val="000000"/>
                <w:sz w:val="18"/>
                <w:szCs w:val="18"/>
              </w:rPr>
              <w:t>Коновалов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Дмитрий Владимирович, </w:t>
            </w:r>
          </w:p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Екатеринбург</w:t>
            </w:r>
          </w:p>
        </w:tc>
        <w:bookmarkStart w:id="0" w:name="_GoBack"/>
        <w:bookmarkEnd w:id="0"/>
      </w:tr>
      <w:tr w:rsidR="00294FBD" w:rsidRPr="007B3D3B" w:rsidTr="00B024CB">
        <w:trPr>
          <w:trHeight w:val="3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D" w:rsidRPr="007B3D3B" w:rsidRDefault="00294FBD" w:rsidP="006C440A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294FBD" w:rsidRPr="007B3D3B" w:rsidTr="00B024CB">
        <w:trPr>
          <w:trHeight w:val="70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rPr>
          <w:trHeight w:val="38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rPr>
          <w:trHeight w:val="42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</w:t>
            </w:r>
            <w:r w:rsidRPr="007B3D3B">
              <w:rPr>
                <w:sz w:val="18"/>
                <w:szCs w:val="18"/>
              </w:rPr>
              <w:lastRenderedPageBreak/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rPr>
          <w:trHeight w:val="42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294FBD" w:rsidRPr="007B3D3B" w:rsidTr="00B024CB">
        <w:trPr>
          <w:trHeight w:val="42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6C440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Принадлежность участников закупки к </w:t>
            </w:r>
            <w:r>
              <w:t>субъектам</w:t>
            </w:r>
            <w:r w:rsidRPr="00C33B69">
              <w:t xml:space="preserve"> малого предпринимательс</w:t>
            </w:r>
            <w:r>
              <w:t xml:space="preserve">тва и социально ориентированным некоммерческим </w:t>
            </w:r>
            <w:r w:rsidRPr="00C33B69">
              <w:t>организаци</w:t>
            </w:r>
            <w:r>
              <w:t>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294FBD" w:rsidRPr="00230866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94FBD" w:rsidRPr="007B3D3B" w:rsidTr="00B024CB">
        <w:trPr>
          <w:trHeight w:val="3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B024CB" w:rsidP="006C440A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294FBD"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7B3D3B" w:rsidRDefault="00294FBD" w:rsidP="006C4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30866" w:rsidRDefault="00294FBD" w:rsidP="006C440A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294FBD" w:rsidRPr="007B3D3B" w:rsidTr="00B024CB">
        <w:trPr>
          <w:trHeight w:val="307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B024CB" w:rsidP="006C440A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4FBD"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="00294FBD" w:rsidRPr="007B3D3B">
              <w:rPr>
                <w:b/>
                <w:sz w:val="18"/>
                <w:szCs w:val="18"/>
              </w:rPr>
              <w:t xml:space="preserve">  </w:t>
            </w:r>
            <w:r w:rsidR="00294FBD">
              <w:rPr>
                <w:b/>
                <w:sz w:val="18"/>
                <w:szCs w:val="18"/>
              </w:rPr>
              <w:t>260 000,00</w:t>
            </w:r>
            <w:r w:rsidR="00294FBD" w:rsidRPr="007B3D3B">
              <w:rPr>
                <w:b/>
                <w:sz w:val="18"/>
                <w:szCs w:val="18"/>
              </w:rPr>
              <w:t xml:space="preserve"> </w:t>
            </w:r>
            <w:r w:rsidR="00294FBD" w:rsidRPr="007B3D3B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294FBD" w:rsidRPr="007B3D3B" w:rsidTr="00B024CB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B024CB" w:rsidP="006C440A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294FBD"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259 999,</w:t>
            </w:r>
            <w:r w:rsidRPr="0045100A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258 700,</w:t>
            </w:r>
            <w:r w:rsidRPr="0045100A">
              <w:rPr>
                <w:b/>
                <w:sz w:val="18"/>
                <w:szCs w:val="18"/>
              </w:rPr>
              <w:t>00</w:t>
            </w:r>
          </w:p>
        </w:tc>
      </w:tr>
      <w:tr w:rsidR="00294FBD" w:rsidRPr="007B3D3B" w:rsidTr="00B024CB">
        <w:trPr>
          <w:trHeight w:val="259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7B3D3B" w:rsidRDefault="00294FBD" w:rsidP="00B024C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 w:rsidR="00B024CB"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D" w:rsidRPr="00230866" w:rsidRDefault="00294FBD" w:rsidP="006C440A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:rsidR="00294FBD" w:rsidRPr="00230866" w:rsidRDefault="00294FBD" w:rsidP="006C440A">
            <w:pPr>
              <w:snapToGrid w:val="0"/>
              <w:ind w:right="-3"/>
              <w:rPr>
                <w:b/>
                <w:bCs/>
                <w:sz w:val="18"/>
                <w:szCs w:val="18"/>
              </w:rPr>
            </w:pPr>
          </w:p>
        </w:tc>
      </w:tr>
    </w:tbl>
    <w:p w:rsidR="00F4298F" w:rsidRDefault="00F4298F"/>
    <w:sectPr w:rsidR="00F4298F" w:rsidSect="00B024C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E48C6"/>
    <w:multiLevelType w:val="hybridMultilevel"/>
    <w:tmpl w:val="E500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94FBD"/>
    <w:rsid w:val="00057D97"/>
    <w:rsid w:val="001E7335"/>
    <w:rsid w:val="00294FBD"/>
    <w:rsid w:val="003C758D"/>
    <w:rsid w:val="00471A6E"/>
    <w:rsid w:val="004C4010"/>
    <w:rsid w:val="00511332"/>
    <w:rsid w:val="006C440A"/>
    <w:rsid w:val="007011DA"/>
    <w:rsid w:val="00721E2B"/>
    <w:rsid w:val="00B024CB"/>
    <w:rsid w:val="00B71C51"/>
    <w:rsid w:val="00C34668"/>
    <w:rsid w:val="00D33B4A"/>
    <w:rsid w:val="00F4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6C440A"/>
    <w:rPr>
      <w:rFonts w:cs="Times New Roman"/>
    </w:rPr>
  </w:style>
  <w:style w:type="paragraph" w:customStyle="1" w:styleId="ConsPlusNormal">
    <w:name w:val="ConsPlusNormal"/>
    <w:uiPriority w:val="99"/>
    <w:rsid w:val="006C4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2014-10-21T03:21:00Z</cp:lastPrinted>
  <dcterms:created xsi:type="dcterms:W3CDTF">2014-10-17T09:30:00Z</dcterms:created>
  <dcterms:modified xsi:type="dcterms:W3CDTF">2014-10-22T03:37:00Z</dcterms:modified>
</cp:coreProperties>
</file>