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6CF" w:rsidRPr="00CC2282" w:rsidRDefault="003536CF" w:rsidP="003536CF">
      <w:pPr>
        <w:jc w:val="center"/>
        <w:rPr>
          <w:b/>
          <w:sz w:val="24"/>
          <w:szCs w:val="24"/>
        </w:rPr>
      </w:pPr>
      <w:r w:rsidRPr="00CC2282">
        <w:rPr>
          <w:b/>
          <w:sz w:val="24"/>
          <w:szCs w:val="24"/>
        </w:rPr>
        <w:t xml:space="preserve">Муниципальное образование  городской округ – город </w:t>
      </w:r>
      <w:proofErr w:type="spellStart"/>
      <w:r w:rsidRPr="00CC2282">
        <w:rPr>
          <w:b/>
          <w:sz w:val="24"/>
          <w:szCs w:val="24"/>
        </w:rPr>
        <w:t>Югорск</w:t>
      </w:r>
      <w:proofErr w:type="spellEnd"/>
    </w:p>
    <w:p w:rsidR="003536CF" w:rsidRPr="00CC2282" w:rsidRDefault="003536CF" w:rsidP="003536CF">
      <w:pPr>
        <w:jc w:val="center"/>
        <w:rPr>
          <w:b/>
          <w:sz w:val="24"/>
          <w:szCs w:val="24"/>
        </w:rPr>
      </w:pPr>
      <w:r w:rsidRPr="00CC2282">
        <w:rPr>
          <w:b/>
          <w:sz w:val="24"/>
          <w:szCs w:val="24"/>
        </w:rPr>
        <w:t xml:space="preserve">Администрация города </w:t>
      </w:r>
      <w:proofErr w:type="spellStart"/>
      <w:r w:rsidRPr="00CC2282">
        <w:rPr>
          <w:b/>
          <w:sz w:val="24"/>
          <w:szCs w:val="24"/>
        </w:rPr>
        <w:t>Югорска</w:t>
      </w:r>
      <w:proofErr w:type="spellEnd"/>
    </w:p>
    <w:p w:rsidR="003536CF" w:rsidRPr="00CC2282" w:rsidRDefault="003536CF" w:rsidP="003536CF">
      <w:pPr>
        <w:jc w:val="center"/>
        <w:rPr>
          <w:b/>
          <w:bCs/>
          <w:sz w:val="24"/>
          <w:szCs w:val="24"/>
        </w:rPr>
      </w:pPr>
      <w:r w:rsidRPr="00CC2282">
        <w:rPr>
          <w:b/>
          <w:bCs/>
          <w:sz w:val="24"/>
          <w:szCs w:val="24"/>
        </w:rPr>
        <w:t>ПРОТОКОЛ</w:t>
      </w:r>
    </w:p>
    <w:p w:rsidR="003536CF" w:rsidRPr="00CC2282" w:rsidRDefault="003536CF" w:rsidP="003536CF">
      <w:pPr>
        <w:jc w:val="center"/>
        <w:rPr>
          <w:b/>
          <w:sz w:val="24"/>
          <w:szCs w:val="24"/>
        </w:rPr>
      </w:pPr>
      <w:r w:rsidRPr="00CC2282">
        <w:rPr>
          <w:b/>
          <w:sz w:val="24"/>
          <w:szCs w:val="24"/>
        </w:rPr>
        <w:t>рассмотрения заявок на участие в аукционе в электронной форме</w:t>
      </w:r>
    </w:p>
    <w:p w:rsidR="003536CF" w:rsidRPr="00CC2282" w:rsidRDefault="003536CF" w:rsidP="003536CF">
      <w:pPr>
        <w:ind w:left="-993"/>
        <w:jc w:val="both"/>
        <w:rPr>
          <w:sz w:val="24"/>
        </w:rPr>
      </w:pPr>
    </w:p>
    <w:p w:rsidR="003536CF" w:rsidRPr="00CC2282" w:rsidRDefault="003536CF" w:rsidP="003536CF">
      <w:pPr>
        <w:ind w:left="-567"/>
        <w:jc w:val="both"/>
        <w:rPr>
          <w:sz w:val="24"/>
        </w:rPr>
      </w:pPr>
      <w:r w:rsidRPr="00CC2282">
        <w:rPr>
          <w:sz w:val="24"/>
        </w:rPr>
        <w:t>«</w:t>
      </w:r>
      <w:r w:rsidR="00AB1398">
        <w:rPr>
          <w:sz w:val="24"/>
        </w:rPr>
        <w:t>19</w:t>
      </w:r>
      <w:r w:rsidRPr="00CC2282">
        <w:rPr>
          <w:sz w:val="24"/>
        </w:rPr>
        <w:t xml:space="preserve">» </w:t>
      </w:r>
      <w:r>
        <w:rPr>
          <w:sz w:val="24"/>
        </w:rPr>
        <w:t>мая</w:t>
      </w:r>
      <w:r w:rsidRPr="00CC2282">
        <w:rPr>
          <w:sz w:val="24"/>
        </w:rPr>
        <w:t xml:space="preserve"> 2017 г.                                              </w:t>
      </w:r>
      <w:r>
        <w:rPr>
          <w:sz w:val="24"/>
        </w:rPr>
        <w:t xml:space="preserve">                             </w:t>
      </w:r>
      <w:r w:rsidRPr="00CC2282">
        <w:rPr>
          <w:sz w:val="24"/>
        </w:rPr>
        <w:t xml:space="preserve"> </w:t>
      </w:r>
      <w:r>
        <w:rPr>
          <w:sz w:val="24"/>
        </w:rPr>
        <w:t xml:space="preserve">             </w:t>
      </w:r>
      <w:r w:rsidRPr="00CC2282">
        <w:rPr>
          <w:sz w:val="24"/>
        </w:rPr>
        <w:t xml:space="preserve"> № 018730000581</w:t>
      </w:r>
      <w:r>
        <w:rPr>
          <w:sz w:val="24"/>
        </w:rPr>
        <w:t>7</w:t>
      </w:r>
      <w:r w:rsidRPr="00CC2282">
        <w:rPr>
          <w:sz w:val="24"/>
        </w:rPr>
        <w:t>000</w:t>
      </w:r>
      <w:r w:rsidR="00AB1398">
        <w:rPr>
          <w:sz w:val="24"/>
        </w:rPr>
        <w:t>09</w:t>
      </w:r>
      <w:r w:rsidR="00EE3113">
        <w:rPr>
          <w:sz w:val="24"/>
        </w:rPr>
        <w:t>6</w:t>
      </w:r>
      <w:r w:rsidRPr="00CC2282">
        <w:rPr>
          <w:sz w:val="24"/>
        </w:rPr>
        <w:t>-1</w:t>
      </w:r>
    </w:p>
    <w:p w:rsidR="003536CF" w:rsidRPr="00CC2282" w:rsidRDefault="003536CF" w:rsidP="003536CF">
      <w:pPr>
        <w:jc w:val="both"/>
        <w:rPr>
          <w:noProof/>
          <w:sz w:val="24"/>
        </w:rPr>
      </w:pPr>
    </w:p>
    <w:p w:rsidR="00946963" w:rsidRPr="00580C26" w:rsidRDefault="00946963" w:rsidP="00946963">
      <w:pPr>
        <w:widowControl/>
        <w:suppressAutoHyphens/>
        <w:ind w:left="-567"/>
        <w:jc w:val="both"/>
        <w:rPr>
          <w:rFonts w:eastAsia="Andale Sans UI" w:cs="Tahoma"/>
          <w:noProof/>
          <w:kern w:val="2"/>
          <w:sz w:val="24"/>
          <w:szCs w:val="24"/>
          <w:lang w:eastAsia="fa-IR" w:bidi="fa-IR"/>
        </w:rPr>
      </w:pPr>
      <w:r w:rsidRPr="00580C26">
        <w:rPr>
          <w:rFonts w:eastAsia="Andale Sans UI" w:cs="Tahoma"/>
          <w:noProof/>
          <w:kern w:val="2"/>
          <w:sz w:val="24"/>
          <w:szCs w:val="24"/>
          <w:lang w:eastAsia="fa-IR" w:bidi="fa-IR"/>
        </w:rPr>
        <w:t xml:space="preserve">ПРИСУТСТВОВАЛИ: </w:t>
      </w:r>
    </w:p>
    <w:p w:rsidR="00946963" w:rsidRPr="00580C26" w:rsidRDefault="00946963" w:rsidP="00946963">
      <w:pPr>
        <w:widowControl/>
        <w:suppressAutoHyphens/>
        <w:ind w:left="-567"/>
        <w:jc w:val="both"/>
        <w:rPr>
          <w:rFonts w:eastAsia="Andale Sans UI" w:cs="Tahoma"/>
          <w:noProof/>
          <w:kern w:val="2"/>
          <w:sz w:val="24"/>
          <w:szCs w:val="24"/>
          <w:lang w:eastAsia="fa-IR" w:bidi="fa-IR"/>
        </w:rPr>
      </w:pPr>
      <w:r w:rsidRPr="00580C26">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946963" w:rsidRPr="00580C26" w:rsidRDefault="00946963" w:rsidP="00946963">
      <w:pPr>
        <w:ind w:left="-567"/>
        <w:rPr>
          <w:sz w:val="24"/>
          <w:szCs w:val="24"/>
        </w:rPr>
      </w:pPr>
      <w:r w:rsidRPr="00580C26">
        <w:rPr>
          <w:sz w:val="24"/>
          <w:szCs w:val="24"/>
        </w:rPr>
        <w:t xml:space="preserve">1. В.К. </w:t>
      </w:r>
      <w:proofErr w:type="spellStart"/>
      <w:r w:rsidRPr="00580C26">
        <w:rPr>
          <w:sz w:val="24"/>
          <w:szCs w:val="24"/>
        </w:rPr>
        <w:t>Бандурин</w:t>
      </w:r>
      <w:proofErr w:type="spellEnd"/>
      <w:r w:rsidRPr="00580C26">
        <w:rPr>
          <w:sz w:val="24"/>
          <w:szCs w:val="24"/>
        </w:rPr>
        <w:t xml:space="preserve">  - заместитель председателя комиссии, заместитель главы города - директор  департамента </w:t>
      </w:r>
      <w:proofErr w:type="spellStart"/>
      <w:r w:rsidRPr="00580C26">
        <w:rPr>
          <w:sz w:val="24"/>
          <w:szCs w:val="24"/>
        </w:rPr>
        <w:t>жилищно</w:t>
      </w:r>
      <w:proofErr w:type="spellEnd"/>
      <w:r w:rsidRPr="00580C26">
        <w:rPr>
          <w:sz w:val="24"/>
          <w:szCs w:val="24"/>
        </w:rPr>
        <w:t xml:space="preserve"> - коммунального и строительного комплекса администрации города </w:t>
      </w:r>
      <w:proofErr w:type="spellStart"/>
      <w:r w:rsidRPr="00580C26">
        <w:rPr>
          <w:sz w:val="24"/>
          <w:szCs w:val="24"/>
        </w:rPr>
        <w:t>Югорска</w:t>
      </w:r>
      <w:proofErr w:type="spellEnd"/>
      <w:r w:rsidRPr="00580C26">
        <w:rPr>
          <w:sz w:val="24"/>
          <w:szCs w:val="24"/>
        </w:rPr>
        <w:t>;</w:t>
      </w:r>
    </w:p>
    <w:p w:rsidR="00946963" w:rsidRPr="00580C26" w:rsidRDefault="00946963" w:rsidP="00946963">
      <w:pPr>
        <w:ind w:left="-567"/>
        <w:rPr>
          <w:sz w:val="24"/>
          <w:szCs w:val="24"/>
        </w:rPr>
      </w:pPr>
      <w:r w:rsidRPr="00580C26">
        <w:rPr>
          <w:sz w:val="24"/>
          <w:szCs w:val="24"/>
        </w:rPr>
        <w:t>2. Н.А. Морозова – советник руководителя;</w:t>
      </w:r>
    </w:p>
    <w:p w:rsidR="00946963" w:rsidRPr="00580C26" w:rsidRDefault="00946963" w:rsidP="00946963">
      <w:pPr>
        <w:ind w:left="-567"/>
        <w:rPr>
          <w:sz w:val="24"/>
          <w:szCs w:val="24"/>
        </w:rPr>
      </w:pPr>
      <w:r w:rsidRPr="00580C26">
        <w:rPr>
          <w:sz w:val="24"/>
          <w:szCs w:val="24"/>
        </w:rPr>
        <w:t xml:space="preserve">3. Т.И. </w:t>
      </w:r>
      <w:proofErr w:type="spellStart"/>
      <w:r w:rsidRPr="00580C26">
        <w:rPr>
          <w:sz w:val="24"/>
          <w:szCs w:val="24"/>
        </w:rPr>
        <w:t>Долгодворова</w:t>
      </w:r>
      <w:proofErr w:type="spellEnd"/>
      <w:r w:rsidRPr="00580C26">
        <w:rPr>
          <w:sz w:val="24"/>
          <w:szCs w:val="24"/>
        </w:rPr>
        <w:t xml:space="preserve"> - заместитель главы города </w:t>
      </w:r>
      <w:proofErr w:type="spellStart"/>
      <w:r w:rsidRPr="00580C26">
        <w:rPr>
          <w:sz w:val="24"/>
          <w:szCs w:val="24"/>
        </w:rPr>
        <w:t>Югорска</w:t>
      </w:r>
      <w:proofErr w:type="spellEnd"/>
      <w:r w:rsidRPr="00580C26">
        <w:rPr>
          <w:sz w:val="24"/>
          <w:szCs w:val="24"/>
        </w:rPr>
        <w:t>;</w:t>
      </w:r>
    </w:p>
    <w:p w:rsidR="00946963" w:rsidRPr="00580C26" w:rsidRDefault="00946963" w:rsidP="00946963">
      <w:pPr>
        <w:ind w:left="-567"/>
        <w:rPr>
          <w:sz w:val="24"/>
          <w:szCs w:val="24"/>
        </w:rPr>
      </w:pPr>
      <w:r w:rsidRPr="00580C26">
        <w:rPr>
          <w:sz w:val="24"/>
          <w:szCs w:val="24"/>
        </w:rPr>
        <w:t xml:space="preserve">4. Ж.В. </w:t>
      </w:r>
      <w:proofErr w:type="spellStart"/>
      <w:r w:rsidRPr="00580C26">
        <w:rPr>
          <w:sz w:val="24"/>
          <w:szCs w:val="24"/>
        </w:rPr>
        <w:t>Резинкина</w:t>
      </w:r>
      <w:proofErr w:type="spellEnd"/>
      <w:r w:rsidRPr="00580C26">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80C26">
        <w:rPr>
          <w:sz w:val="24"/>
          <w:szCs w:val="24"/>
        </w:rPr>
        <w:t>Югорска</w:t>
      </w:r>
      <w:proofErr w:type="spellEnd"/>
      <w:r w:rsidRPr="00580C26">
        <w:rPr>
          <w:sz w:val="24"/>
          <w:szCs w:val="24"/>
        </w:rPr>
        <w:t>;</w:t>
      </w:r>
    </w:p>
    <w:p w:rsidR="00946963" w:rsidRPr="00580C26" w:rsidRDefault="00946963" w:rsidP="00946963">
      <w:pPr>
        <w:ind w:left="-567"/>
        <w:rPr>
          <w:sz w:val="24"/>
          <w:szCs w:val="24"/>
        </w:rPr>
      </w:pPr>
      <w:r w:rsidRPr="00580C26">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80C26">
        <w:rPr>
          <w:sz w:val="24"/>
          <w:szCs w:val="24"/>
        </w:rPr>
        <w:t>Югорска</w:t>
      </w:r>
      <w:proofErr w:type="spellEnd"/>
      <w:r w:rsidRPr="00580C26">
        <w:rPr>
          <w:sz w:val="24"/>
          <w:szCs w:val="24"/>
        </w:rPr>
        <w:t>;</w:t>
      </w:r>
    </w:p>
    <w:p w:rsidR="00946963" w:rsidRPr="00580C26" w:rsidRDefault="00946963" w:rsidP="00946963">
      <w:pPr>
        <w:widowControl/>
        <w:suppressAutoHyphens/>
        <w:ind w:left="-567"/>
        <w:jc w:val="both"/>
        <w:rPr>
          <w:sz w:val="24"/>
          <w:szCs w:val="24"/>
        </w:rPr>
      </w:pPr>
      <w:r w:rsidRPr="00580C26">
        <w:rPr>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sidRPr="00580C26">
        <w:rPr>
          <w:sz w:val="24"/>
          <w:szCs w:val="24"/>
        </w:rPr>
        <w:t>Югорска</w:t>
      </w:r>
      <w:proofErr w:type="spellEnd"/>
      <w:r w:rsidRPr="00580C26">
        <w:rPr>
          <w:sz w:val="24"/>
          <w:szCs w:val="24"/>
        </w:rPr>
        <w:t>.</w:t>
      </w:r>
    </w:p>
    <w:p w:rsidR="00946963" w:rsidRPr="00580C26" w:rsidRDefault="00946963" w:rsidP="00946963">
      <w:pPr>
        <w:ind w:left="-567"/>
        <w:jc w:val="both"/>
        <w:rPr>
          <w:noProof/>
          <w:sz w:val="24"/>
          <w:szCs w:val="24"/>
        </w:rPr>
      </w:pPr>
      <w:r w:rsidRPr="00580C26">
        <w:rPr>
          <w:noProof/>
          <w:sz w:val="24"/>
        </w:rPr>
        <w:t>Всего присутствовали 6 членов комиссии из 8.</w:t>
      </w:r>
    </w:p>
    <w:p w:rsidR="003536CF" w:rsidRPr="00EE3113" w:rsidRDefault="003536CF" w:rsidP="003536CF">
      <w:pPr>
        <w:ind w:left="-567"/>
        <w:jc w:val="both"/>
        <w:rPr>
          <w:sz w:val="24"/>
          <w:szCs w:val="24"/>
        </w:rPr>
      </w:pPr>
      <w:r w:rsidRPr="005073AC">
        <w:rPr>
          <w:sz w:val="24"/>
        </w:rPr>
        <w:t xml:space="preserve">Представитель заказчика: Сметанина </w:t>
      </w:r>
      <w:r w:rsidRPr="005073AC">
        <w:rPr>
          <w:sz w:val="24"/>
          <w:szCs w:val="24"/>
        </w:rPr>
        <w:t xml:space="preserve">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5073AC">
        <w:rPr>
          <w:sz w:val="24"/>
          <w:szCs w:val="24"/>
        </w:rPr>
        <w:t>Югорска</w:t>
      </w:r>
      <w:proofErr w:type="spellEnd"/>
      <w:r w:rsidRPr="005073AC">
        <w:rPr>
          <w:sz w:val="24"/>
          <w:szCs w:val="24"/>
        </w:rPr>
        <w:t>.</w:t>
      </w:r>
      <w:r w:rsidRPr="00EE3113">
        <w:rPr>
          <w:sz w:val="24"/>
          <w:szCs w:val="24"/>
        </w:rPr>
        <w:t xml:space="preserve"> </w:t>
      </w:r>
    </w:p>
    <w:p w:rsidR="00EE3113" w:rsidRPr="00EE3113" w:rsidRDefault="003536CF" w:rsidP="00EE3113">
      <w:pPr>
        <w:autoSpaceDE w:val="0"/>
        <w:autoSpaceDN w:val="0"/>
        <w:adjustRightInd w:val="0"/>
        <w:ind w:left="-567"/>
        <w:jc w:val="both"/>
        <w:rPr>
          <w:color w:val="000000"/>
          <w:sz w:val="24"/>
          <w:szCs w:val="24"/>
        </w:rPr>
      </w:pPr>
      <w:r w:rsidRPr="00EE3113">
        <w:rPr>
          <w:sz w:val="24"/>
          <w:szCs w:val="24"/>
        </w:rPr>
        <w:t>1. Наименование аукциона: аукцион в электронной форме № 01873000058170000</w:t>
      </w:r>
      <w:r w:rsidR="003475FF" w:rsidRPr="00EE3113">
        <w:rPr>
          <w:sz w:val="24"/>
          <w:szCs w:val="24"/>
        </w:rPr>
        <w:t>9</w:t>
      </w:r>
      <w:r w:rsidR="00EE3113" w:rsidRPr="00EE3113">
        <w:rPr>
          <w:sz w:val="24"/>
          <w:szCs w:val="24"/>
        </w:rPr>
        <w:t>6</w:t>
      </w:r>
      <w:r w:rsidRPr="00EE3113">
        <w:rPr>
          <w:sz w:val="24"/>
          <w:szCs w:val="24"/>
        </w:rPr>
        <w:t xml:space="preserve"> </w:t>
      </w:r>
      <w:r w:rsidR="00EE3113" w:rsidRPr="00EE3113">
        <w:rPr>
          <w:color w:val="000000"/>
          <w:sz w:val="24"/>
          <w:szCs w:val="24"/>
        </w:rPr>
        <w:t xml:space="preserve">на право заключения муниципального </w:t>
      </w:r>
      <w:proofErr w:type="gramStart"/>
      <w:r w:rsidR="00EE3113" w:rsidRPr="00EE3113">
        <w:rPr>
          <w:color w:val="000000"/>
          <w:sz w:val="24"/>
          <w:szCs w:val="24"/>
        </w:rPr>
        <w:t>контракта</w:t>
      </w:r>
      <w:proofErr w:type="gramEnd"/>
      <w:r w:rsidR="00EE3113" w:rsidRPr="00EE3113">
        <w:rPr>
          <w:color w:val="000000"/>
          <w:sz w:val="24"/>
          <w:szCs w:val="24"/>
        </w:rPr>
        <w:t xml:space="preserve"> на выполнение работ по окрашиванию бордюров вдоль проезжей части дорог с твердым покрытием в городе </w:t>
      </w:r>
      <w:proofErr w:type="spellStart"/>
      <w:r w:rsidR="00EE3113" w:rsidRPr="00EE3113">
        <w:rPr>
          <w:color w:val="000000"/>
          <w:sz w:val="24"/>
          <w:szCs w:val="24"/>
        </w:rPr>
        <w:t>Югорске</w:t>
      </w:r>
      <w:proofErr w:type="spellEnd"/>
      <w:r w:rsidR="00EE3113" w:rsidRPr="00EE3113">
        <w:rPr>
          <w:color w:val="000000"/>
          <w:sz w:val="24"/>
          <w:szCs w:val="24"/>
        </w:rPr>
        <w:t>.</w:t>
      </w:r>
    </w:p>
    <w:p w:rsidR="003536CF" w:rsidRPr="00EE3113" w:rsidRDefault="003536CF" w:rsidP="00EE3113">
      <w:pPr>
        <w:autoSpaceDE w:val="0"/>
        <w:autoSpaceDN w:val="0"/>
        <w:adjustRightInd w:val="0"/>
        <w:ind w:left="-567"/>
        <w:jc w:val="both"/>
        <w:rPr>
          <w:sz w:val="24"/>
          <w:szCs w:val="24"/>
        </w:rPr>
      </w:pPr>
      <w:r w:rsidRPr="00EE3113">
        <w:rPr>
          <w:sz w:val="24"/>
          <w:szCs w:val="24"/>
        </w:rPr>
        <w:t xml:space="preserve">Номер извещения о проведении торгов на официальном сайте – </w:t>
      </w:r>
      <w:hyperlink r:id="rId5" w:history="1">
        <w:r w:rsidRPr="00EE3113">
          <w:rPr>
            <w:rStyle w:val="a3"/>
            <w:color w:val="auto"/>
            <w:sz w:val="24"/>
            <w:szCs w:val="24"/>
            <w:u w:val="none"/>
          </w:rPr>
          <w:t>http://zakupki.gov.ru/</w:t>
        </w:r>
      </w:hyperlink>
      <w:r w:rsidRPr="00EE3113">
        <w:rPr>
          <w:sz w:val="24"/>
          <w:szCs w:val="24"/>
        </w:rPr>
        <w:t>, код аукциона 01873000058170000</w:t>
      </w:r>
      <w:r w:rsidR="00AB1398" w:rsidRPr="00EE3113">
        <w:rPr>
          <w:sz w:val="24"/>
          <w:szCs w:val="24"/>
        </w:rPr>
        <w:t>9</w:t>
      </w:r>
      <w:r w:rsidR="00EE3113" w:rsidRPr="00EE3113">
        <w:rPr>
          <w:sz w:val="24"/>
          <w:szCs w:val="24"/>
        </w:rPr>
        <w:t>6</w:t>
      </w:r>
      <w:r w:rsidRPr="00EE3113">
        <w:rPr>
          <w:sz w:val="24"/>
          <w:szCs w:val="24"/>
        </w:rPr>
        <w:t xml:space="preserve">, дата публикации </w:t>
      </w:r>
      <w:r w:rsidR="00AB1398" w:rsidRPr="00EE3113">
        <w:rPr>
          <w:sz w:val="24"/>
          <w:szCs w:val="24"/>
        </w:rPr>
        <w:t>10</w:t>
      </w:r>
      <w:r w:rsidRPr="00EE3113">
        <w:rPr>
          <w:sz w:val="24"/>
          <w:szCs w:val="24"/>
        </w:rPr>
        <w:t>.0</w:t>
      </w:r>
      <w:r w:rsidR="00AB1398" w:rsidRPr="00EE3113">
        <w:rPr>
          <w:sz w:val="24"/>
          <w:szCs w:val="24"/>
        </w:rPr>
        <w:t>5</w:t>
      </w:r>
      <w:r w:rsidRPr="00EE3113">
        <w:rPr>
          <w:sz w:val="24"/>
          <w:szCs w:val="24"/>
        </w:rPr>
        <w:t xml:space="preserve">.2017. </w:t>
      </w:r>
      <w:r w:rsidR="00BF2342" w:rsidRPr="00EE3113">
        <w:rPr>
          <w:sz w:val="24"/>
          <w:szCs w:val="24"/>
        </w:rPr>
        <w:t xml:space="preserve">Идентификационный код закупки: </w:t>
      </w:r>
      <w:r w:rsidR="00EE3113" w:rsidRPr="00EE3113">
        <w:rPr>
          <w:sz w:val="24"/>
          <w:szCs w:val="24"/>
        </w:rPr>
        <w:t>173862201231086220100100060014334244.</w:t>
      </w:r>
    </w:p>
    <w:p w:rsidR="003536CF" w:rsidRDefault="003536CF" w:rsidP="003536CF">
      <w:pPr>
        <w:pStyle w:val="parametervalue"/>
        <w:spacing w:before="0" w:beforeAutospacing="0" w:after="0" w:afterAutospacing="0"/>
        <w:ind w:left="-567"/>
        <w:jc w:val="both"/>
      </w:pPr>
      <w:r w:rsidRPr="008F3F1B">
        <w:t xml:space="preserve">2. Заказчик: Департамент жилищно-коммунального и строительного комплекса администрации города </w:t>
      </w:r>
      <w:proofErr w:type="spellStart"/>
      <w:r w:rsidRPr="008F3F1B">
        <w:t>Югорска</w:t>
      </w:r>
      <w:proofErr w:type="spellEnd"/>
      <w:r w:rsidRPr="008F3F1B">
        <w:t xml:space="preserve">. Почтовый адрес: 628260, ул. Механизаторов, 22, г. </w:t>
      </w:r>
      <w:proofErr w:type="spellStart"/>
      <w:r w:rsidRPr="008F3F1B">
        <w:t>Югорск</w:t>
      </w:r>
      <w:proofErr w:type="spellEnd"/>
      <w:r w:rsidRPr="008F3F1B">
        <w:t>, Ханты-Мансийский автономный округ – Югра.</w:t>
      </w:r>
    </w:p>
    <w:p w:rsidR="003536CF" w:rsidRPr="00CC2282" w:rsidRDefault="003536CF" w:rsidP="003536CF">
      <w:pPr>
        <w:pStyle w:val="parametervalue"/>
        <w:spacing w:before="0" w:beforeAutospacing="0" w:after="0" w:afterAutospacing="0"/>
        <w:ind w:left="-567"/>
        <w:jc w:val="both"/>
      </w:pPr>
      <w:r w:rsidRPr="00CC2282">
        <w:t>3. Процедура рассмотрения первых частей заявок на участие в аукционе была проведена комиссией в 10.00 часов</w:t>
      </w:r>
      <w:r w:rsidR="00AB1398">
        <w:t xml:space="preserve"> 19 </w:t>
      </w:r>
      <w:r w:rsidRPr="00CC2282">
        <w:t xml:space="preserve"> </w:t>
      </w:r>
      <w:r>
        <w:t>мая</w:t>
      </w:r>
      <w:r w:rsidRPr="00CC2282">
        <w:t xml:space="preserve"> 2017 года, по адресу: ул. 40 лет Победы, 11, г. </w:t>
      </w:r>
      <w:proofErr w:type="spellStart"/>
      <w:r w:rsidRPr="00CC2282">
        <w:t>Югорск</w:t>
      </w:r>
      <w:proofErr w:type="spellEnd"/>
      <w:r w:rsidRPr="00CC2282">
        <w:t>, Ханты-Мансийский  автономный  округ-Югра, Тюменская область.</w:t>
      </w:r>
    </w:p>
    <w:p w:rsidR="003536CF" w:rsidRPr="00B35810" w:rsidRDefault="003536CF" w:rsidP="003536CF">
      <w:pPr>
        <w:ind w:left="-567"/>
        <w:jc w:val="both"/>
        <w:rPr>
          <w:noProof/>
          <w:sz w:val="24"/>
        </w:rPr>
      </w:pPr>
      <w:r w:rsidRPr="00CC2282">
        <w:rPr>
          <w:noProof/>
          <w:sz w:val="24"/>
        </w:rPr>
        <w:t xml:space="preserve">4. Количество поступивших заявок на участие  в </w:t>
      </w:r>
      <w:r w:rsidRPr="00B35810">
        <w:rPr>
          <w:noProof/>
          <w:sz w:val="24"/>
        </w:rPr>
        <w:t xml:space="preserve">аукционе – </w:t>
      </w:r>
      <w:r w:rsidR="00B35810" w:rsidRPr="00B35810">
        <w:rPr>
          <w:noProof/>
          <w:sz w:val="24"/>
        </w:rPr>
        <w:t>2</w:t>
      </w:r>
      <w:r w:rsidRPr="00B35810">
        <w:rPr>
          <w:noProof/>
          <w:sz w:val="24"/>
        </w:rPr>
        <w:t xml:space="preserve">. </w:t>
      </w:r>
    </w:p>
    <w:p w:rsidR="003536CF" w:rsidRPr="00B35810" w:rsidRDefault="003536CF" w:rsidP="003536CF">
      <w:pPr>
        <w:ind w:left="-567"/>
        <w:jc w:val="both"/>
        <w:rPr>
          <w:noProof/>
          <w:sz w:val="24"/>
        </w:rPr>
      </w:pPr>
      <w:r w:rsidRPr="00B35810">
        <w:rPr>
          <w:noProof/>
          <w:sz w:val="24"/>
        </w:rPr>
        <w:t xml:space="preserve">5. Комиссия рассмотрела первые части заявок и приняла следующее решение: </w:t>
      </w:r>
    </w:p>
    <w:p w:rsidR="003536CF" w:rsidRPr="00B35810" w:rsidRDefault="003536CF" w:rsidP="003536CF">
      <w:pPr>
        <w:jc w:val="both"/>
        <w:rPr>
          <w:noProof/>
          <w:sz w:val="24"/>
        </w:rPr>
      </w:pPr>
    </w:p>
    <w:tbl>
      <w:tblPr>
        <w:tblW w:w="5420" w:type="pct"/>
        <w:tblInd w:w="-552" w:type="dxa"/>
        <w:tblLook w:val="00A0" w:firstRow="1" w:lastRow="0" w:firstColumn="1" w:lastColumn="0" w:noHBand="0" w:noVBand="0"/>
      </w:tblPr>
      <w:tblGrid>
        <w:gridCol w:w="2409"/>
        <w:gridCol w:w="2838"/>
        <w:gridCol w:w="4926"/>
      </w:tblGrid>
      <w:tr w:rsidR="003536CF" w:rsidRPr="00B35810" w:rsidTr="003536CF">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36CF" w:rsidRPr="00B35810" w:rsidRDefault="003536CF" w:rsidP="00165498">
            <w:pPr>
              <w:pStyle w:val="a5"/>
              <w:jc w:val="center"/>
              <w:rPr>
                <w:rFonts w:ascii="Times New Roman" w:eastAsia="Times New Roman" w:hAnsi="Times New Roman"/>
                <w:sz w:val="24"/>
                <w:szCs w:val="24"/>
              </w:rPr>
            </w:pPr>
            <w:r w:rsidRPr="00B35810">
              <w:rPr>
                <w:rFonts w:ascii="Times New Roman" w:eastAsia="Times New Roman" w:hAnsi="Times New Roman"/>
                <w:sz w:val="24"/>
                <w:szCs w:val="24"/>
              </w:rPr>
              <w:t>Порядковый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36CF" w:rsidRPr="00B35810" w:rsidRDefault="003536CF" w:rsidP="00165498">
            <w:pPr>
              <w:pStyle w:val="a5"/>
              <w:jc w:val="center"/>
              <w:rPr>
                <w:rFonts w:ascii="Times New Roman" w:eastAsia="Times New Roman" w:hAnsi="Times New Roman"/>
                <w:sz w:val="24"/>
                <w:szCs w:val="24"/>
              </w:rPr>
            </w:pPr>
            <w:r w:rsidRPr="00B35810">
              <w:rPr>
                <w:rFonts w:ascii="Times New Roman" w:eastAsia="Times New Roman" w:hAnsi="Times New Roman"/>
                <w:sz w:val="24"/>
                <w:szCs w:val="24"/>
              </w:rPr>
              <w:t>Решение о допуске или об отказе в допуске</w:t>
            </w:r>
          </w:p>
        </w:tc>
        <w:tc>
          <w:tcPr>
            <w:tcW w:w="242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36CF" w:rsidRPr="00B35810" w:rsidRDefault="003536CF" w:rsidP="00165498">
            <w:pPr>
              <w:pStyle w:val="a5"/>
              <w:jc w:val="center"/>
              <w:rPr>
                <w:rFonts w:ascii="Times New Roman" w:eastAsia="Times New Roman" w:hAnsi="Times New Roman"/>
                <w:sz w:val="24"/>
                <w:szCs w:val="24"/>
              </w:rPr>
            </w:pPr>
            <w:r w:rsidRPr="00B35810">
              <w:rPr>
                <w:rFonts w:ascii="Times New Roman" w:eastAsia="Times New Roman" w:hAnsi="Times New Roman"/>
                <w:sz w:val="24"/>
                <w:szCs w:val="24"/>
              </w:rPr>
              <w:t>Причина отказа в допуске</w:t>
            </w:r>
          </w:p>
        </w:tc>
      </w:tr>
      <w:tr w:rsidR="003536CF" w:rsidRPr="00B35810" w:rsidTr="003536CF">
        <w:trPr>
          <w:trHeight w:val="530"/>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6CF" w:rsidRPr="00B35810" w:rsidRDefault="003536CF" w:rsidP="00165498">
            <w:pPr>
              <w:jc w:val="center"/>
              <w:rPr>
                <w:spacing w:val="-6"/>
                <w:sz w:val="18"/>
                <w:szCs w:val="18"/>
                <w:lang w:eastAsia="en-US"/>
              </w:rPr>
            </w:pPr>
            <w:r w:rsidRPr="00B35810">
              <w:rPr>
                <w:lang w:eastAsia="en-US"/>
              </w:rPr>
              <w:t>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6CF" w:rsidRPr="00B35810" w:rsidRDefault="003536CF" w:rsidP="00165498">
            <w:pPr>
              <w:ind w:left="125" w:right="127"/>
              <w:jc w:val="center"/>
              <w:rPr>
                <w:spacing w:val="-6"/>
                <w:sz w:val="18"/>
                <w:szCs w:val="18"/>
              </w:rPr>
            </w:pPr>
            <w:r w:rsidRPr="00B35810">
              <w:rPr>
                <w:spacing w:val="-6"/>
                <w:sz w:val="18"/>
                <w:szCs w:val="18"/>
                <w:lang w:eastAsia="en-US"/>
              </w:rPr>
              <w:t>допустить к участию в аукционе и признать участником аукциона</w:t>
            </w:r>
          </w:p>
        </w:tc>
        <w:tc>
          <w:tcPr>
            <w:tcW w:w="2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36CF" w:rsidRPr="00B35810" w:rsidRDefault="003536CF" w:rsidP="00165498">
            <w:pPr>
              <w:ind w:left="127" w:right="127"/>
              <w:jc w:val="both"/>
              <w:rPr>
                <w:rFonts w:cs="Calibri"/>
                <w:color w:val="000000"/>
                <w:kern w:val="2"/>
                <w:sz w:val="18"/>
                <w:szCs w:val="18"/>
                <w:lang w:eastAsia="ar-SA"/>
              </w:rPr>
            </w:pPr>
          </w:p>
        </w:tc>
      </w:tr>
      <w:tr w:rsidR="00B35810" w:rsidRPr="00CC2282" w:rsidTr="003536CF">
        <w:trPr>
          <w:trHeight w:val="530"/>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35810" w:rsidRPr="00B35810" w:rsidRDefault="00B35810" w:rsidP="00165498">
            <w:pPr>
              <w:jc w:val="center"/>
              <w:rPr>
                <w:lang w:eastAsia="en-US"/>
              </w:rPr>
            </w:pPr>
            <w:r w:rsidRPr="00B35810">
              <w:rPr>
                <w:lang w:eastAsia="en-US"/>
              </w:rPr>
              <w:t>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35810" w:rsidRPr="009B3065" w:rsidRDefault="00B35810" w:rsidP="00E55293">
            <w:pPr>
              <w:spacing w:line="276" w:lineRule="auto"/>
              <w:jc w:val="center"/>
              <w:rPr>
                <w:spacing w:val="-6"/>
                <w:sz w:val="21"/>
                <w:szCs w:val="21"/>
                <w:highlight w:val="yellow"/>
                <w:lang w:eastAsia="en-US"/>
              </w:rPr>
            </w:pPr>
            <w:r w:rsidRPr="009B3065">
              <w:rPr>
                <w:spacing w:val="-6"/>
                <w:sz w:val="21"/>
                <w:szCs w:val="21"/>
              </w:rPr>
              <w:t>отказать в допуске к участию в аукционе</w:t>
            </w:r>
          </w:p>
        </w:tc>
        <w:tc>
          <w:tcPr>
            <w:tcW w:w="2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5810" w:rsidRPr="009B3065" w:rsidRDefault="00B35810" w:rsidP="00B35810">
            <w:pPr>
              <w:jc w:val="both"/>
              <w:rPr>
                <w:noProof/>
              </w:rPr>
            </w:pPr>
            <w:r w:rsidRPr="009B3065">
              <w:rPr>
                <w:noProof/>
                <w:sz w:val="21"/>
                <w:szCs w:val="21"/>
              </w:rPr>
              <w:t xml:space="preserve">На </w:t>
            </w:r>
            <w:r w:rsidRPr="009B3065">
              <w:rPr>
                <w:noProof/>
              </w:rPr>
              <w:t>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B35810" w:rsidRPr="009B3065" w:rsidRDefault="00B35810" w:rsidP="00B35810">
            <w:pPr>
              <w:jc w:val="both"/>
              <w:rPr>
                <w:noProof/>
              </w:rPr>
            </w:pPr>
            <w:r w:rsidRPr="009B3065">
              <w:rPr>
                <w:noProof/>
              </w:rPr>
              <w:t xml:space="preserve"> </w:t>
            </w:r>
            <w:r w:rsidRPr="009B3065">
              <w:rPr>
                <w:rFonts w:eastAsia="Calibri"/>
                <w:bCs/>
              </w:rPr>
              <w:t xml:space="preserve">отсутствует наименование страны происхождения </w:t>
            </w:r>
            <w:r w:rsidRPr="009B3065">
              <w:rPr>
                <w:rFonts w:eastAsia="Calibri"/>
                <w:bCs/>
              </w:rPr>
              <w:lastRenderedPageBreak/>
              <w:t>товара</w:t>
            </w:r>
            <w:r w:rsidRPr="009B3065">
              <w:rPr>
                <w:noProof/>
              </w:rPr>
              <w:t xml:space="preserve"> по пунктам 1,2.</w:t>
            </w:r>
          </w:p>
          <w:p w:rsidR="009B3065" w:rsidRPr="009B3065" w:rsidRDefault="009B3065" w:rsidP="009B3065">
            <w:pPr>
              <w:ind w:left="125" w:right="93"/>
              <w:jc w:val="both"/>
              <w:rPr>
                <w:noProof/>
              </w:rPr>
            </w:pPr>
            <w:r w:rsidRPr="009B3065">
              <w:rPr>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9B3065" w:rsidRPr="009B3065" w:rsidRDefault="009B3065" w:rsidP="009B3065">
            <w:pPr>
              <w:ind w:left="125" w:right="93"/>
              <w:jc w:val="both"/>
              <w:rPr>
                <w:noProof/>
              </w:rPr>
            </w:pPr>
            <w:r w:rsidRPr="009B3065">
              <w:rPr>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p w:rsidR="00B35810" w:rsidRPr="009B3065" w:rsidRDefault="00B35810" w:rsidP="009B3065">
            <w:pPr>
              <w:ind w:left="125" w:right="93"/>
              <w:jc w:val="both"/>
              <w:rPr>
                <w:noProof/>
              </w:rPr>
            </w:pPr>
            <w:r w:rsidRPr="009B3065">
              <w:rPr>
                <w:noProof/>
              </w:rPr>
              <w:t>На основании  подпункта 2 части 4 статьи 67 Федерального закона от 05.04.2013 №44-ФЗ за несоответстви</w:t>
            </w:r>
            <w:r w:rsidR="00352F18">
              <w:rPr>
                <w:noProof/>
              </w:rPr>
              <w:t>е</w:t>
            </w:r>
            <w:r w:rsidRPr="009B3065">
              <w:rPr>
                <w:noProof/>
              </w:rPr>
              <w:t xml:space="preserve"> информации, предусмотренной частью 3 статьи 66 Федерального закона от 05.04.2013 №44-ФЗ,  а именно:</w:t>
            </w:r>
          </w:p>
          <w:p w:rsidR="00B35810" w:rsidRPr="009B3065" w:rsidRDefault="00B35810" w:rsidP="009B3065">
            <w:pPr>
              <w:ind w:left="125" w:right="93"/>
              <w:jc w:val="both"/>
            </w:pPr>
            <w:r w:rsidRPr="009B3065">
              <w:rPr>
                <w:noProof/>
              </w:rPr>
              <w:t>- пункт 1. Краска</w:t>
            </w:r>
            <w:r w:rsidR="005073AC">
              <w:rPr>
                <w:noProof/>
              </w:rPr>
              <w:t xml:space="preserve">: </w:t>
            </w:r>
            <w:r w:rsidRPr="009B3065">
              <w:t xml:space="preserve"> </w:t>
            </w:r>
            <w:r w:rsidR="009B3065" w:rsidRPr="009B3065">
              <w:t xml:space="preserve">требуется: </w:t>
            </w:r>
            <w:r w:rsidRPr="009B3065">
              <w:rPr>
                <w:lang w:eastAsia="en-US"/>
              </w:rPr>
              <w:t>«</w:t>
            </w:r>
            <w:r w:rsidRPr="009B3065">
              <w:rPr>
                <w:rFonts w:eastAsia="Calibri"/>
                <w:bCs/>
              </w:rPr>
              <w:t xml:space="preserve">Время высыхания до степени 3 при t, </w:t>
            </w:r>
            <w:r w:rsidRPr="009B3065">
              <w:rPr>
                <w:rFonts w:eastAsia="Calibri"/>
                <w:b/>
                <w:bCs/>
              </w:rPr>
              <w:t>в диапазоне, от 20,0</w:t>
            </w:r>
            <w:proofErr w:type="gramStart"/>
            <w:r w:rsidRPr="009B3065">
              <w:rPr>
                <w:rFonts w:eastAsia="Calibri"/>
                <w:b/>
                <w:bCs/>
              </w:rPr>
              <w:t>°С</w:t>
            </w:r>
            <w:proofErr w:type="gramEnd"/>
            <w:r w:rsidRPr="009B3065">
              <w:rPr>
                <w:rFonts w:eastAsia="Calibri"/>
                <w:b/>
                <w:bCs/>
              </w:rPr>
              <w:t xml:space="preserve"> до 20,5°С - не более 1ч. (неизменяемое значение); </w:t>
            </w:r>
            <w:r w:rsidRPr="009B3065">
              <w:rPr>
                <w:rFonts w:eastAsia="Calibri"/>
                <w:bCs/>
              </w:rPr>
              <w:t xml:space="preserve">Стойкость к статическому воздействию воды при t, </w:t>
            </w:r>
            <w:r w:rsidRPr="009B3065">
              <w:rPr>
                <w:rFonts w:eastAsia="Calibri"/>
                <w:b/>
                <w:bCs/>
              </w:rPr>
              <w:t xml:space="preserve">в диапазоне, от 20,0°С до 22,2°С - не менее 72 ч. (неизменяемое значение); </w:t>
            </w:r>
            <w:r w:rsidRPr="009B3065">
              <w:rPr>
                <w:rFonts w:eastAsia="Calibri"/>
                <w:bCs/>
              </w:rPr>
              <w:t xml:space="preserve">Степень </w:t>
            </w:r>
            <w:proofErr w:type="spellStart"/>
            <w:r w:rsidRPr="009B3065">
              <w:rPr>
                <w:rFonts w:eastAsia="Calibri"/>
                <w:bCs/>
              </w:rPr>
              <w:t>перетира</w:t>
            </w:r>
            <w:proofErr w:type="spellEnd"/>
            <w:r w:rsidRPr="009B3065">
              <w:rPr>
                <w:rFonts w:eastAsia="Calibri"/>
                <w:bCs/>
              </w:rPr>
              <w:t xml:space="preserve"> - </w:t>
            </w:r>
            <w:r w:rsidRPr="009B3065">
              <w:rPr>
                <w:rFonts w:eastAsia="Calibri"/>
                <w:b/>
                <w:bCs/>
              </w:rPr>
              <w:t>не более 80 мкм (неизменяемое значение)»</w:t>
            </w:r>
            <w:r w:rsidRPr="009B3065">
              <w:rPr>
                <w:noProof/>
              </w:rPr>
              <w:t xml:space="preserve">, </w:t>
            </w:r>
            <w:r w:rsidRPr="009B3065">
              <w:t>в заявке участника закупки предоставлены характеристики товара</w:t>
            </w:r>
            <w:r w:rsidRPr="009B3065">
              <w:rPr>
                <w:noProof/>
              </w:rPr>
              <w:t xml:space="preserve"> - </w:t>
            </w:r>
            <w:r w:rsidRPr="009B3065">
              <w:t>«</w:t>
            </w:r>
            <w:r w:rsidRPr="009B3065">
              <w:rPr>
                <w:rFonts w:eastAsia="Calibri"/>
                <w:bCs/>
              </w:rPr>
              <w:t>Время высыхания до степени 3 при t, 20,0</w:t>
            </w:r>
            <w:proofErr w:type="gramStart"/>
            <w:r w:rsidRPr="009B3065">
              <w:rPr>
                <w:rFonts w:eastAsia="Calibri"/>
                <w:bCs/>
              </w:rPr>
              <w:t>°С</w:t>
            </w:r>
            <w:proofErr w:type="gramEnd"/>
            <w:r w:rsidRPr="009B3065">
              <w:rPr>
                <w:rFonts w:eastAsia="Calibri"/>
                <w:bCs/>
              </w:rPr>
              <w:t xml:space="preserve"> 1ч.; Стойкость к статическому воздействию воды при t, 20,0°С  72 ч. Степень </w:t>
            </w:r>
            <w:proofErr w:type="spellStart"/>
            <w:r w:rsidRPr="009B3065">
              <w:rPr>
                <w:rFonts w:eastAsia="Calibri"/>
                <w:bCs/>
              </w:rPr>
              <w:t>перетира</w:t>
            </w:r>
            <w:proofErr w:type="spellEnd"/>
            <w:r w:rsidRPr="009B3065">
              <w:rPr>
                <w:rFonts w:eastAsia="Calibri"/>
                <w:bCs/>
              </w:rPr>
              <w:t xml:space="preserve"> - 80 мкм</w:t>
            </w:r>
            <w:r w:rsidR="009B3065" w:rsidRPr="009B3065">
              <w:t>»</w:t>
            </w:r>
            <w:r w:rsidRPr="009B3065">
              <w:rPr>
                <w:noProof/>
              </w:rPr>
              <w:t>;</w:t>
            </w:r>
          </w:p>
          <w:p w:rsidR="009B3065" w:rsidRPr="009B3065" w:rsidRDefault="00B35810" w:rsidP="009B3065">
            <w:pPr>
              <w:ind w:left="125" w:right="93"/>
              <w:rPr>
                <w:rFonts w:eastAsia="Calibri"/>
                <w:b/>
                <w:bCs/>
              </w:rPr>
            </w:pPr>
            <w:r w:rsidRPr="009B3065">
              <w:rPr>
                <w:noProof/>
              </w:rPr>
              <w:t xml:space="preserve"> - пункт </w:t>
            </w:r>
            <w:r w:rsidR="009B3065" w:rsidRPr="009B3065">
              <w:rPr>
                <w:noProof/>
              </w:rPr>
              <w:t>2</w:t>
            </w:r>
            <w:r w:rsidRPr="009B3065">
              <w:rPr>
                <w:noProof/>
              </w:rPr>
              <w:t>.</w:t>
            </w:r>
            <w:r w:rsidR="009B3065" w:rsidRPr="009B3065">
              <w:rPr>
                <w:noProof/>
              </w:rPr>
              <w:t xml:space="preserve"> Краска:</w:t>
            </w:r>
            <w:r w:rsidRPr="009B3065">
              <w:rPr>
                <w:noProof/>
              </w:rPr>
              <w:t xml:space="preserve"> </w:t>
            </w:r>
            <w:r w:rsidR="009B3065" w:rsidRPr="009B3065">
              <w:t xml:space="preserve">требуется </w:t>
            </w:r>
            <w:r w:rsidR="009B3065" w:rsidRPr="009B3065">
              <w:rPr>
                <w:lang w:eastAsia="en-US"/>
              </w:rPr>
              <w:t>«</w:t>
            </w:r>
            <w:r w:rsidR="009B3065" w:rsidRPr="009B3065">
              <w:rPr>
                <w:rFonts w:eastAsia="Calibri"/>
                <w:bCs/>
              </w:rPr>
              <w:t xml:space="preserve">Время высыхания до степени 3 при t, </w:t>
            </w:r>
            <w:r w:rsidR="009B3065" w:rsidRPr="009B3065">
              <w:rPr>
                <w:rFonts w:eastAsia="Calibri"/>
                <w:b/>
                <w:bCs/>
              </w:rPr>
              <w:t>в диапазоне, от 20,0</w:t>
            </w:r>
            <w:proofErr w:type="gramStart"/>
            <w:r w:rsidR="009B3065" w:rsidRPr="009B3065">
              <w:rPr>
                <w:rFonts w:eastAsia="Calibri"/>
                <w:b/>
                <w:bCs/>
              </w:rPr>
              <w:t>°С</w:t>
            </w:r>
            <w:proofErr w:type="gramEnd"/>
            <w:r w:rsidR="009B3065" w:rsidRPr="009B3065">
              <w:rPr>
                <w:rFonts w:eastAsia="Calibri"/>
                <w:b/>
                <w:bCs/>
              </w:rPr>
              <w:t xml:space="preserve"> до 20,5°С - не более 1ч. (неизменяемое значение); </w:t>
            </w:r>
            <w:r w:rsidR="009B3065" w:rsidRPr="009B3065">
              <w:rPr>
                <w:rFonts w:eastAsia="Calibri"/>
                <w:bCs/>
              </w:rPr>
              <w:t xml:space="preserve">Стойкость к статическому воздействию воды при t, </w:t>
            </w:r>
            <w:r w:rsidR="009B3065" w:rsidRPr="009B3065">
              <w:rPr>
                <w:rFonts w:eastAsia="Calibri"/>
                <w:b/>
                <w:bCs/>
              </w:rPr>
              <w:t xml:space="preserve">в диапазоне, от 20,0°С до 22,2°С - не менее 72 ч. (неизменяемое значение); </w:t>
            </w:r>
            <w:r w:rsidR="009B3065" w:rsidRPr="009B3065">
              <w:rPr>
                <w:rFonts w:eastAsia="Calibri"/>
                <w:bCs/>
              </w:rPr>
              <w:t xml:space="preserve">Степень </w:t>
            </w:r>
            <w:proofErr w:type="spellStart"/>
            <w:r w:rsidR="009B3065" w:rsidRPr="009B3065">
              <w:rPr>
                <w:rFonts w:eastAsia="Calibri"/>
                <w:bCs/>
              </w:rPr>
              <w:t>перетира</w:t>
            </w:r>
            <w:proofErr w:type="spellEnd"/>
            <w:r w:rsidR="009B3065" w:rsidRPr="009B3065">
              <w:rPr>
                <w:rFonts w:eastAsia="Calibri"/>
                <w:bCs/>
              </w:rPr>
              <w:t xml:space="preserve"> - </w:t>
            </w:r>
            <w:r w:rsidR="009B3065" w:rsidRPr="009B3065">
              <w:rPr>
                <w:rFonts w:eastAsia="Calibri"/>
                <w:b/>
                <w:bCs/>
              </w:rPr>
              <w:t xml:space="preserve">не более 80 мкм (неизменяемое значение)», </w:t>
            </w:r>
            <w:r w:rsidR="009B3065" w:rsidRPr="009B3065">
              <w:t>в заявке участника закупки предоставлены характеристики товара: «</w:t>
            </w:r>
            <w:r w:rsidR="009B3065" w:rsidRPr="009B3065">
              <w:rPr>
                <w:rFonts w:eastAsia="Calibri"/>
                <w:bCs/>
              </w:rPr>
              <w:t>Время высыхания до степени 3 при t, 20,0</w:t>
            </w:r>
            <w:proofErr w:type="gramStart"/>
            <w:r w:rsidR="009B3065" w:rsidRPr="009B3065">
              <w:rPr>
                <w:rFonts w:eastAsia="Calibri"/>
                <w:bCs/>
              </w:rPr>
              <w:t>°С</w:t>
            </w:r>
            <w:proofErr w:type="gramEnd"/>
            <w:r w:rsidR="009B3065" w:rsidRPr="009B3065">
              <w:rPr>
                <w:rFonts w:eastAsia="Calibri"/>
                <w:bCs/>
              </w:rPr>
              <w:t xml:space="preserve"> 1ч.; Стойкость к статическому воздействию воды при t, 20,0°С  72 ч. </w:t>
            </w:r>
          </w:p>
          <w:p w:rsidR="009B3065" w:rsidRPr="009B3065" w:rsidRDefault="005073AC" w:rsidP="005073AC">
            <w:pPr>
              <w:ind w:right="93"/>
              <w:jc w:val="both"/>
            </w:pPr>
            <w:r>
              <w:rPr>
                <w:rFonts w:eastAsia="Calibri"/>
                <w:bCs/>
              </w:rPr>
              <w:t xml:space="preserve">   </w:t>
            </w:r>
            <w:r w:rsidR="009B3065" w:rsidRPr="009B3065">
              <w:rPr>
                <w:rFonts w:eastAsia="Calibri"/>
                <w:bCs/>
              </w:rPr>
              <w:t xml:space="preserve">Степень </w:t>
            </w:r>
            <w:proofErr w:type="spellStart"/>
            <w:r w:rsidR="009B3065" w:rsidRPr="009B3065">
              <w:rPr>
                <w:rFonts w:eastAsia="Calibri"/>
                <w:bCs/>
              </w:rPr>
              <w:t>перетира</w:t>
            </w:r>
            <w:proofErr w:type="spellEnd"/>
            <w:r w:rsidR="009B3065" w:rsidRPr="009B3065">
              <w:rPr>
                <w:rFonts w:eastAsia="Calibri"/>
                <w:bCs/>
              </w:rPr>
              <w:t xml:space="preserve"> - 80 мкм</w:t>
            </w:r>
            <w:r w:rsidR="009B3065" w:rsidRPr="009B3065">
              <w:t>».</w:t>
            </w:r>
          </w:p>
          <w:p w:rsidR="00B35810" w:rsidRPr="009B3065" w:rsidRDefault="00B35810" w:rsidP="009B3065">
            <w:pPr>
              <w:ind w:left="125" w:right="93"/>
              <w:jc w:val="both"/>
              <w:rPr>
                <w:noProof/>
              </w:rPr>
            </w:pPr>
            <w:r w:rsidRPr="009B3065">
              <w:rPr>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II. Техническое задание.</w:t>
            </w:r>
          </w:p>
          <w:p w:rsidR="00B35810" w:rsidRPr="009B3065" w:rsidRDefault="00B35810" w:rsidP="009B3065">
            <w:pPr>
              <w:ind w:left="125" w:right="93"/>
              <w:jc w:val="both"/>
              <w:rPr>
                <w:spacing w:val="-6"/>
                <w:sz w:val="21"/>
                <w:szCs w:val="21"/>
                <w:lang w:eastAsia="en-US"/>
              </w:rPr>
            </w:pPr>
            <w:r w:rsidRPr="009B3065">
              <w:rPr>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3536CF" w:rsidRDefault="003536CF" w:rsidP="003536CF">
      <w:pPr>
        <w:tabs>
          <w:tab w:val="left" w:pos="426"/>
          <w:tab w:val="left" w:pos="567"/>
        </w:tabs>
        <w:ind w:left="-567"/>
        <w:jc w:val="both"/>
        <w:rPr>
          <w:sz w:val="24"/>
          <w:szCs w:val="24"/>
        </w:rPr>
      </w:pPr>
    </w:p>
    <w:p w:rsidR="00B35810" w:rsidRDefault="003536CF" w:rsidP="003536CF">
      <w:pPr>
        <w:tabs>
          <w:tab w:val="left" w:pos="426"/>
          <w:tab w:val="left" w:pos="567"/>
        </w:tabs>
        <w:ind w:left="-567"/>
        <w:jc w:val="both"/>
        <w:rPr>
          <w:b/>
          <w:sz w:val="24"/>
          <w:szCs w:val="24"/>
        </w:rPr>
      </w:pPr>
      <w:r w:rsidRPr="00CC2282">
        <w:rPr>
          <w:sz w:val="24"/>
          <w:szCs w:val="24"/>
        </w:rPr>
        <w:t>6.</w:t>
      </w:r>
      <w:r w:rsidRPr="00CC2282">
        <w:rPr>
          <w:b/>
          <w:sz w:val="24"/>
          <w:szCs w:val="24"/>
        </w:rPr>
        <w:t xml:space="preserve"> </w:t>
      </w:r>
      <w:r w:rsidR="00B35810" w:rsidRPr="00034057">
        <w:rPr>
          <w:sz w:val="24"/>
          <w:szCs w:val="24"/>
        </w:rPr>
        <w:t>В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3536CF" w:rsidRPr="00CC2282" w:rsidRDefault="00B35810" w:rsidP="003536CF">
      <w:pPr>
        <w:tabs>
          <w:tab w:val="left" w:pos="426"/>
          <w:tab w:val="left" w:pos="567"/>
        </w:tabs>
        <w:ind w:left="-567"/>
        <w:jc w:val="both"/>
      </w:pPr>
      <w:r>
        <w:rPr>
          <w:sz w:val="24"/>
          <w:szCs w:val="24"/>
        </w:rPr>
        <w:t xml:space="preserve">7. </w:t>
      </w:r>
      <w:r w:rsidR="003536CF" w:rsidRPr="00CC2282">
        <w:rPr>
          <w:sz w:val="24"/>
          <w:szCs w:val="24"/>
        </w:rPr>
        <w:t xml:space="preserve">Настоящий протокол подлежит размещению на сайте оператора электронной площадки </w:t>
      </w:r>
      <w:hyperlink r:id="rId6" w:history="1">
        <w:r w:rsidR="003536CF" w:rsidRPr="00CC2282">
          <w:rPr>
            <w:rStyle w:val="a3"/>
            <w:color w:val="auto"/>
            <w:sz w:val="24"/>
            <w:szCs w:val="24"/>
          </w:rPr>
          <w:t>http://www.sberbank-ast.ru</w:t>
        </w:r>
      </w:hyperlink>
      <w:r w:rsidR="003536CF" w:rsidRPr="00CC2282">
        <w:t>.</w:t>
      </w:r>
    </w:p>
    <w:p w:rsidR="003536CF" w:rsidRDefault="003536CF" w:rsidP="003536CF">
      <w:pPr>
        <w:jc w:val="center"/>
        <w:rPr>
          <w:noProof/>
          <w:sz w:val="24"/>
          <w:szCs w:val="24"/>
        </w:rPr>
      </w:pPr>
    </w:p>
    <w:p w:rsidR="003536CF" w:rsidRPr="00CC2282" w:rsidRDefault="003536CF" w:rsidP="003536CF">
      <w:pPr>
        <w:jc w:val="center"/>
        <w:rPr>
          <w:noProof/>
          <w:sz w:val="24"/>
          <w:szCs w:val="24"/>
        </w:rPr>
      </w:pPr>
      <w:r w:rsidRPr="00CC2282">
        <w:rPr>
          <w:noProof/>
          <w:sz w:val="24"/>
          <w:szCs w:val="24"/>
        </w:rPr>
        <w:t>Сведения о решении</w:t>
      </w:r>
    </w:p>
    <w:p w:rsidR="003536CF" w:rsidRPr="00CC2282" w:rsidRDefault="003536CF" w:rsidP="003536CF">
      <w:pPr>
        <w:jc w:val="center"/>
        <w:rPr>
          <w:noProof/>
          <w:sz w:val="24"/>
          <w:szCs w:val="24"/>
        </w:rPr>
      </w:pPr>
      <w:r w:rsidRPr="00CC2282">
        <w:rPr>
          <w:noProof/>
          <w:sz w:val="24"/>
          <w:szCs w:val="24"/>
        </w:rPr>
        <w:t xml:space="preserve">членов комиссии о допуске участника закупки к участию в аукционе </w:t>
      </w:r>
    </w:p>
    <w:p w:rsidR="003536CF" w:rsidRDefault="003536CF" w:rsidP="003536CF">
      <w:pPr>
        <w:jc w:val="center"/>
        <w:rPr>
          <w:noProof/>
          <w:sz w:val="24"/>
          <w:szCs w:val="24"/>
        </w:rPr>
      </w:pPr>
      <w:r w:rsidRPr="00CC2282">
        <w:rPr>
          <w:noProof/>
          <w:sz w:val="24"/>
          <w:szCs w:val="24"/>
        </w:rPr>
        <w:t xml:space="preserve">или об отказе их </w:t>
      </w:r>
      <w:r>
        <w:rPr>
          <w:noProof/>
          <w:sz w:val="24"/>
          <w:szCs w:val="24"/>
        </w:rPr>
        <w:t xml:space="preserve"> в допуске к участию в аукционе</w:t>
      </w:r>
    </w:p>
    <w:p w:rsidR="00946963" w:rsidRDefault="00946963" w:rsidP="003536CF">
      <w:pPr>
        <w:jc w:val="center"/>
        <w:rPr>
          <w:noProof/>
          <w:sz w:val="24"/>
          <w:szCs w:val="24"/>
        </w:rPr>
      </w:pPr>
    </w:p>
    <w:tbl>
      <w:tblPr>
        <w:tblW w:w="10206" w:type="dxa"/>
        <w:tblInd w:w="-459" w:type="dxa"/>
        <w:tblLayout w:type="fixed"/>
        <w:tblLook w:val="01E0" w:firstRow="1" w:lastRow="1" w:firstColumn="1" w:lastColumn="1" w:noHBand="0" w:noVBand="0"/>
      </w:tblPr>
      <w:tblGrid>
        <w:gridCol w:w="5812"/>
        <w:gridCol w:w="1985"/>
        <w:gridCol w:w="2409"/>
      </w:tblGrid>
      <w:tr w:rsidR="003536CF" w:rsidRPr="00CC2282" w:rsidTr="003475FF">
        <w:tc>
          <w:tcPr>
            <w:tcW w:w="5812"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spacing w:after="60"/>
              <w:jc w:val="center"/>
              <w:rPr>
                <w:noProof/>
                <w:lang w:eastAsia="en-US"/>
              </w:rPr>
            </w:pPr>
            <w:r w:rsidRPr="00CC2282">
              <w:rPr>
                <w:noProof/>
                <w:lang w:eastAsia="en-US"/>
              </w:rPr>
              <w:t>Решение члена комиссии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spacing w:after="60"/>
              <w:jc w:val="center"/>
              <w:rPr>
                <w:noProof/>
                <w:lang w:eastAsia="en-US"/>
              </w:rPr>
            </w:pPr>
            <w:r w:rsidRPr="00CC2282">
              <w:rPr>
                <w:noProof/>
                <w:lang w:eastAsia="en-US"/>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spacing w:after="60"/>
              <w:jc w:val="center"/>
              <w:rPr>
                <w:noProof/>
                <w:lang w:eastAsia="en-US"/>
              </w:rPr>
            </w:pPr>
            <w:r w:rsidRPr="00CC2282">
              <w:rPr>
                <w:noProof/>
                <w:lang w:eastAsia="en-US"/>
              </w:rPr>
              <w:t>Состав комиссии</w:t>
            </w:r>
          </w:p>
        </w:tc>
      </w:tr>
      <w:tr w:rsidR="00AB1398" w:rsidRPr="00CC2282" w:rsidTr="003475FF">
        <w:tc>
          <w:tcPr>
            <w:tcW w:w="5812" w:type="dxa"/>
            <w:tcBorders>
              <w:top w:val="single" w:sz="4" w:space="0" w:color="auto"/>
              <w:left w:val="single" w:sz="4" w:space="0" w:color="auto"/>
              <w:bottom w:val="single" w:sz="4" w:space="0" w:color="auto"/>
              <w:right w:val="single" w:sz="4" w:space="0" w:color="auto"/>
            </w:tcBorders>
            <w:vAlign w:val="center"/>
            <w:hideMark/>
          </w:tcPr>
          <w:p w:rsidR="00AB1398" w:rsidRPr="00CC2282" w:rsidRDefault="00AB1398" w:rsidP="00165498">
            <w:pPr>
              <w:jc w:val="both"/>
              <w:rPr>
                <w:noProof/>
                <w:sz w:val="16"/>
                <w:szCs w:val="16"/>
                <w:lang w:eastAsia="en-US"/>
              </w:rPr>
            </w:pPr>
            <w:r w:rsidRPr="00CC2282">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AB1398" w:rsidRPr="00CC2282" w:rsidRDefault="00AB1398" w:rsidP="00165498">
            <w:pPr>
              <w:spacing w:after="60"/>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AB1398" w:rsidRPr="00F140D0" w:rsidRDefault="00AB1398" w:rsidP="00407D19">
            <w:pPr>
              <w:spacing w:line="276" w:lineRule="auto"/>
              <w:jc w:val="center"/>
              <w:rPr>
                <w:sz w:val="24"/>
                <w:szCs w:val="24"/>
              </w:rPr>
            </w:pPr>
            <w:r w:rsidRPr="00F140D0">
              <w:rPr>
                <w:sz w:val="24"/>
                <w:szCs w:val="24"/>
              </w:rPr>
              <w:t xml:space="preserve">В.К. </w:t>
            </w:r>
            <w:proofErr w:type="spellStart"/>
            <w:r w:rsidRPr="00F140D0">
              <w:rPr>
                <w:sz w:val="24"/>
                <w:szCs w:val="24"/>
              </w:rPr>
              <w:t>Бандурин</w:t>
            </w:r>
            <w:proofErr w:type="spellEnd"/>
          </w:p>
        </w:tc>
      </w:tr>
      <w:tr w:rsidR="00AB1398" w:rsidRPr="00CC2282" w:rsidTr="003475FF">
        <w:tc>
          <w:tcPr>
            <w:tcW w:w="5812" w:type="dxa"/>
            <w:tcBorders>
              <w:top w:val="single" w:sz="4" w:space="0" w:color="auto"/>
              <w:left w:val="single" w:sz="4" w:space="0" w:color="auto"/>
              <w:bottom w:val="single" w:sz="4" w:space="0" w:color="auto"/>
              <w:right w:val="single" w:sz="4" w:space="0" w:color="auto"/>
            </w:tcBorders>
            <w:hideMark/>
          </w:tcPr>
          <w:p w:rsidR="00AB1398" w:rsidRPr="00CC2282" w:rsidRDefault="00AB1398" w:rsidP="00165498">
            <w:pPr>
              <w:jc w:val="both"/>
              <w:rPr>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1398" w:rsidRPr="00CC2282" w:rsidRDefault="00AB1398" w:rsidP="00165498">
            <w:pPr>
              <w:widowControl/>
              <w:rPr>
                <w:rFonts w:ascii="Calibri" w:eastAsia="Calibri" w:hAnsi="Calibri"/>
              </w:rPr>
            </w:pPr>
          </w:p>
        </w:tc>
        <w:tc>
          <w:tcPr>
            <w:tcW w:w="2409" w:type="dxa"/>
            <w:tcBorders>
              <w:top w:val="single" w:sz="4" w:space="0" w:color="auto"/>
              <w:left w:val="single" w:sz="4" w:space="0" w:color="auto"/>
              <w:bottom w:val="single" w:sz="4" w:space="0" w:color="auto"/>
              <w:right w:val="single" w:sz="4" w:space="0" w:color="auto"/>
            </w:tcBorders>
            <w:vAlign w:val="center"/>
          </w:tcPr>
          <w:p w:rsidR="00AB1398" w:rsidRPr="00F140D0" w:rsidRDefault="00AB1398" w:rsidP="00407D19">
            <w:pPr>
              <w:spacing w:line="276" w:lineRule="auto"/>
              <w:jc w:val="center"/>
              <w:rPr>
                <w:sz w:val="24"/>
                <w:szCs w:val="24"/>
              </w:rPr>
            </w:pPr>
            <w:r w:rsidRPr="00F140D0">
              <w:rPr>
                <w:sz w:val="24"/>
                <w:szCs w:val="24"/>
              </w:rPr>
              <w:t>Н.А. Морозова</w:t>
            </w:r>
          </w:p>
        </w:tc>
      </w:tr>
      <w:tr w:rsidR="00AB1398" w:rsidRPr="00CC2282" w:rsidTr="003475FF">
        <w:tc>
          <w:tcPr>
            <w:tcW w:w="5812" w:type="dxa"/>
            <w:tcBorders>
              <w:top w:val="single" w:sz="4" w:space="0" w:color="auto"/>
              <w:left w:val="single" w:sz="4" w:space="0" w:color="auto"/>
              <w:bottom w:val="single" w:sz="4" w:space="0" w:color="auto"/>
              <w:right w:val="single" w:sz="4" w:space="0" w:color="auto"/>
            </w:tcBorders>
            <w:hideMark/>
          </w:tcPr>
          <w:p w:rsidR="00AB1398" w:rsidRPr="00CC2282" w:rsidRDefault="00AB1398" w:rsidP="00165498">
            <w:pPr>
              <w:jc w:val="both"/>
              <w:rPr>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1398" w:rsidRPr="00CC2282" w:rsidRDefault="00AB1398" w:rsidP="00165498">
            <w:pPr>
              <w:widowControl/>
              <w:rPr>
                <w:rFonts w:ascii="Calibri" w:eastAsia="Calibri" w:hAnsi="Calibri"/>
              </w:rPr>
            </w:pPr>
          </w:p>
        </w:tc>
        <w:tc>
          <w:tcPr>
            <w:tcW w:w="2409" w:type="dxa"/>
            <w:tcBorders>
              <w:top w:val="single" w:sz="4" w:space="0" w:color="auto"/>
              <w:left w:val="single" w:sz="4" w:space="0" w:color="auto"/>
              <w:bottom w:val="single" w:sz="4" w:space="0" w:color="auto"/>
              <w:right w:val="single" w:sz="4" w:space="0" w:color="auto"/>
            </w:tcBorders>
            <w:vAlign w:val="center"/>
          </w:tcPr>
          <w:p w:rsidR="00AB1398" w:rsidRPr="00F140D0" w:rsidRDefault="00AB1398" w:rsidP="00407D19">
            <w:pPr>
              <w:spacing w:line="276" w:lineRule="auto"/>
              <w:jc w:val="center"/>
              <w:rPr>
                <w:sz w:val="24"/>
                <w:szCs w:val="24"/>
              </w:rPr>
            </w:pPr>
            <w:r w:rsidRPr="00F140D0">
              <w:rPr>
                <w:sz w:val="24"/>
                <w:szCs w:val="24"/>
              </w:rPr>
              <w:t xml:space="preserve">Т.И. </w:t>
            </w:r>
            <w:proofErr w:type="spellStart"/>
            <w:r w:rsidRPr="00F140D0">
              <w:rPr>
                <w:sz w:val="24"/>
                <w:szCs w:val="24"/>
              </w:rPr>
              <w:t>Долгодворова</w:t>
            </w:r>
            <w:proofErr w:type="spellEnd"/>
          </w:p>
        </w:tc>
      </w:tr>
      <w:tr w:rsidR="00AB1398" w:rsidRPr="00CC2282" w:rsidTr="003475FF">
        <w:tc>
          <w:tcPr>
            <w:tcW w:w="5812" w:type="dxa"/>
            <w:tcBorders>
              <w:top w:val="single" w:sz="4" w:space="0" w:color="auto"/>
              <w:left w:val="single" w:sz="4" w:space="0" w:color="auto"/>
              <w:bottom w:val="single" w:sz="4" w:space="0" w:color="auto"/>
              <w:right w:val="single" w:sz="4" w:space="0" w:color="auto"/>
            </w:tcBorders>
            <w:vAlign w:val="center"/>
          </w:tcPr>
          <w:p w:rsidR="00AB1398" w:rsidRPr="00CC2282" w:rsidRDefault="00AB1398" w:rsidP="00407D19">
            <w:pPr>
              <w:jc w:val="both"/>
              <w:rPr>
                <w:noProof/>
                <w:sz w:val="16"/>
                <w:szCs w:val="16"/>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AB1398" w:rsidRPr="00CC2282" w:rsidRDefault="00AB1398" w:rsidP="00165498">
            <w:pPr>
              <w:widowControl/>
              <w:rPr>
                <w:rFonts w:ascii="Calibri" w:eastAsia="Calibri" w:hAnsi="Calibri"/>
              </w:rPr>
            </w:pPr>
          </w:p>
        </w:tc>
        <w:tc>
          <w:tcPr>
            <w:tcW w:w="2409" w:type="dxa"/>
            <w:tcBorders>
              <w:top w:val="single" w:sz="4" w:space="0" w:color="auto"/>
              <w:left w:val="single" w:sz="4" w:space="0" w:color="auto"/>
              <w:bottom w:val="single" w:sz="4" w:space="0" w:color="auto"/>
              <w:right w:val="single" w:sz="4" w:space="0" w:color="auto"/>
            </w:tcBorders>
            <w:vAlign w:val="center"/>
          </w:tcPr>
          <w:p w:rsidR="00AB1398" w:rsidRPr="00F140D0" w:rsidRDefault="00AB1398" w:rsidP="00407D19">
            <w:pPr>
              <w:spacing w:line="276" w:lineRule="auto"/>
              <w:jc w:val="center"/>
              <w:rPr>
                <w:sz w:val="24"/>
                <w:szCs w:val="24"/>
              </w:rPr>
            </w:pPr>
            <w:r w:rsidRPr="00F140D0">
              <w:rPr>
                <w:sz w:val="24"/>
                <w:szCs w:val="24"/>
              </w:rPr>
              <w:t xml:space="preserve">Ж.В. </w:t>
            </w:r>
            <w:proofErr w:type="spellStart"/>
            <w:r w:rsidRPr="00F140D0">
              <w:rPr>
                <w:sz w:val="24"/>
                <w:szCs w:val="24"/>
              </w:rPr>
              <w:t>Резинкина</w:t>
            </w:r>
            <w:proofErr w:type="spellEnd"/>
          </w:p>
        </w:tc>
      </w:tr>
      <w:tr w:rsidR="00AB1398" w:rsidRPr="00CC2282" w:rsidTr="003475FF">
        <w:tc>
          <w:tcPr>
            <w:tcW w:w="5812" w:type="dxa"/>
            <w:tcBorders>
              <w:top w:val="single" w:sz="4" w:space="0" w:color="auto"/>
              <w:left w:val="single" w:sz="4" w:space="0" w:color="auto"/>
              <w:bottom w:val="single" w:sz="4" w:space="0" w:color="auto"/>
              <w:right w:val="single" w:sz="4" w:space="0" w:color="auto"/>
            </w:tcBorders>
            <w:hideMark/>
          </w:tcPr>
          <w:p w:rsidR="00AB1398" w:rsidRPr="00CC2282" w:rsidRDefault="00AB1398" w:rsidP="00165498">
            <w:pPr>
              <w:jc w:val="both"/>
              <w:rPr>
                <w:noProof/>
                <w:sz w:val="16"/>
                <w:szCs w:val="16"/>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AB1398" w:rsidRPr="00CC2282" w:rsidRDefault="00AB1398" w:rsidP="00165498">
            <w:pPr>
              <w:widowControl/>
              <w:rPr>
                <w:rFonts w:ascii="Calibri" w:eastAsia="Calibri" w:hAnsi="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AB1398" w:rsidRPr="00F140D0" w:rsidRDefault="00AB1398" w:rsidP="00407D19">
            <w:pPr>
              <w:spacing w:line="276" w:lineRule="auto"/>
              <w:jc w:val="center"/>
              <w:rPr>
                <w:sz w:val="24"/>
                <w:szCs w:val="24"/>
              </w:rPr>
            </w:pPr>
            <w:r w:rsidRPr="00F140D0">
              <w:rPr>
                <w:sz w:val="24"/>
                <w:szCs w:val="24"/>
              </w:rPr>
              <w:t>А.Т. Абдуллаев</w:t>
            </w:r>
          </w:p>
        </w:tc>
      </w:tr>
      <w:tr w:rsidR="00426A72" w:rsidRPr="00CC2282" w:rsidTr="003475FF">
        <w:tc>
          <w:tcPr>
            <w:tcW w:w="5812" w:type="dxa"/>
            <w:tcBorders>
              <w:top w:val="single" w:sz="4" w:space="0" w:color="auto"/>
              <w:left w:val="single" w:sz="4" w:space="0" w:color="auto"/>
              <w:bottom w:val="single" w:sz="4" w:space="0" w:color="auto"/>
              <w:right w:val="single" w:sz="4" w:space="0" w:color="auto"/>
            </w:tcBorders>
          </w:tcPr>
          <w:p w:rsidR="00426A72" w:rsidRPr="00CC2282" w:rsidRDefault="00426A72" w:rsidP="00FB7F3C">
            <w:pPr>
              <w:jc w:val="both"/>
              <w:rPr>
                <w:noProof/>
                <w:sz w:val="16"/>
                <w:szCs w:val="16"/>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426A72" w:rsidRPr="00CC2282" w:rsidRDefault="00426A72" w:rsidP="00165498">
            <w:pPr>
              <w:widowControl/>
              <w:rPr>
                <w:rFonts w:ascii="Calibri" w:eastAsia="Calibri" w:hAnsi="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426A72" w:rsidRPr="00F140D0" w:rsidRDefault="00426A72" w:rsidP="00426A72">
            <w:pPr>
              <w:spacing w:line="276" w:lineRule="auto"/>
              <w:jc w:val="center"/>
              <w:rPr>
                <w:sz w:val="24"/>
                <w:szCs w:val="24"/>
              </w:rPr>
            </w:pPr>
            <w:r>
              <w:rPr>
                <w:sz w:val="24"/>
                <w:szCs w:val="24"/>
              </w:rPr>
              <w:t>Н.Б. З</w:t>
            </w:r>
            <w:bookmarkStart w:id="0" w:name="_GoBack"/>
            <w:bookmarkEnd w:id="0"/>
            <w:r>
              <w:rPr>
                <w:sz w:val="24"/>
                <w:szCs w:val="24"/>
              </w:rPr>
              <w:t>ахарова</w:t>
            </w:r>
          </w:p>
        </w:tc>
      </w:tr>
    </w:tbl>
    <w:p w:rsidR="003536CF" w:rsidRPr="00CC2282" w:rsidRDefault="003536CF" w:rsidP="003536CF">
      <w:pPr>
        <w:jc w:val="both"/>
        <w:rPr>
          <w:b/>
          <w:sz w:val="24"/>
          <w:szCs w:val="24"/>
        </w:rPr>
      </w:pPr>
    </w:p>
    <w:p w:rsidR="00AB1398" w:rsidRPr="005073AC" w:rsidRDefault="00AB1398" w:rsidP="00AB1398">
      <w:pPr>
        <w:rPr>
          <w:b/>
          <w:sz w:val="24"/>
          <w:szCs w:val="24"/>
        </w:rPr>
      </w:pPr>
      <w:r w:rsidRPr="005073AC">
        <w:rPr>
          <w:b/>
          <w:sz w:val="24"/>
          <w:szCs w:val="24"/>
        </w:rPr>
        <w:t xml:space="preserve">Заместитель председателя комиссии:                                                          В.К. </w:t>
      </w:r>
      <w:proofErr w:type="spellStart"/>
      <w:r w:rsidRPr="005073AC">
        <w:rPr>
          <w:b/>
          <w:sz w:val="24"/>
          <w:szCs w:val="24"/>
        </w:rPr>
        <w:t>Бандурин</w:t>
      </w:r>
      <w:proofErr w:type="spellEnd"/>
    </w:p>
    <w:p w:rsidR="00AB1398" w:rsidRPr="005073AC" w:rsidRDefault="00AB1398" w:rsidP="00AB1398">
      <w:pPr>
        <w:rPr>
          <w:b/>
          <w:sz w:val="24"/>
          <w:szCs w:val="24"/>
        </w:rPr>
      </w:pPr>
    </w:p>
    <w:p w:rsidR="00AB1398" w:rsidRPr="005073AC" w:rsidRDefault="00AB1398" w:rsidP="00AB1398">
      <w:pPr>
        <w:jc w:val="both"/>
        <w:rPr>
          <w:sz w:val="24"/>
          <w:szCs w:val="24"/>
        </w:rPr>
      </w:pPr>
      <w:r w:rsidRPr="005073AC">
        <w:rPr>
          <w:b/>
          <w:sz w:val="24"/>
          <w:szCs w:val="24"/>
        </w:rPr>
        <w:t xml:space="preserve"> Члены  комиссии                                                                                                                                                                                                </w:t>
      </w:r>
    </w:p>
    <w:p w:rsidR="00AB1398" w:rsidRPr="005073AC" w:rsidRDefault="00AB1398" w:rsidP="00AB1398">
      <w:pPr>
        <w:ind w:left="-993"/>
        <w:jc w:val="right"/>
        <w:rPr>
          <w:sz w:val="24"/>
          <w:szCs w:val="24"/>
        </w:rPr>
      </w:pPr>
      <w:r w:rsidRPr="005073AC">
        <w:rPr>
          <w:sz w:val="24"/>
          <w:szCs w:val="24"/>
        </w:rPr>
        <w:t>__________________Н.А. Морозова</w:t>
      </w:r>
    </w:p>
    <w:p w:rsidR="00AB1398" w:rsidRPr="005073AC" w:rsidRDefault="00AB1398" w:rsidP="00AB1398">
      <w:pPr>
        <w:ind w:left="-993"/>
        <w:jc w:val="right"/>
        <w:rPr>
          <w:sz w:val="24"/>
          <w:szCs w:val="24"/>
        </w:rPr>
      </w:pPr>
      <w:r w:rsidRPr="005073AC">
        <w:rPr>
          <w:sz w:val="24"/>
          <w:szCs w:val="24"/>
        </w:rPr>
        <w:tab/>
      </w:r>
      <w:r w:rsidRPr="005073AC">
        <w:rPr>
          <w:sz w:val="24"/>
          <w:szCs w:val="24"/>
        </w:rPr>
        <w:tab/>
      </w:r>
      <w:r w:rsidRPr="005073AC">
        <w:rPr>
          <w:sz w:val="24"/>
          <w:szCs w:val="24"/>
        </w:rPr>
        <w:tab/>
      </w:r>
      <w:r w:rsidRPr="005073AC">
        <w:rPr>
          <w:sz w:val="24"/>
          <w:szCs w:val="24"/>
        </w:rPr>
        <w:tab/>
      </w:r>
      <w:r w:rsidRPr="005073AC">
        <w:rPr>
          <w:sz w:val="24"/>
          <w:szCs w:val="24"/>
        </w:rPr>
        <w:tab/>
        <w:t xml:space="preserve">______________ Т.И. </w:t>
      </w:r>
      <w:proofErr w:type="spellStart"/>
      <w:r w:rsidRPr="005073AC">
        <w:rPr>
          <w:sz w:val="24"/>
          <w:szCs w:val="24"/>
        </w:rPr>
        <w:t>Долгодворова</w:t>
      </w:r>
      <w:proofErr w:type="spellEnd"/>
    </w:p>
    <w:p w:rsidR="00AB1398" w:rsidRPr="005073AC" w:rsidRDefault="00AB1398" w:rsidP="00AB1398">
      <w:pPr>
        <w:ind w:left="-993"/>
        <w:jc w:val="right"/>
        <w:rPr>
          <w:sz w:val="24"/>
          <w:szCs w:val="24"/>
        </w:rPr>
      </w:pPr>
      <w:r w:rsidRPr="005073AC">
        <w:rPr>
          <w:sz w:val="24"/>
          <w:szCs w:val="24"/>
        </w:rPr>
        <w:t xml:space="preserve">_________________Ж.В. </w:t>
      </w:r>
      <w:proofErr w:type="spellStart"/>
      <w:r w:rsidRPr="005073AC">
        <w:rPr>
          <w:sz w:val="24"/>
          <w:szCs w:val="24"/>
        </w:rPr>
        <w:t>Резинкина</w:t>
      </w:r>
      <w:proofErr w:type="spellEnd"/>
    </w:p>
    <w:p w:rsidR="00AB1398" w:rsidRPr="005073AC" w:rsidRDefault="00AB1398" w:rsidP="00AB1398">
      <w:pPr>
        <w:ind w:left="-993"/>
        <w:jc w:val="right"/>
        <w:rPr>
          <w:sz w:val="24"/>
          <w:szCs w:val="24"/>
        </w:rPr>
      </w:pPr>
      <w:r w:rsidRPr="005073AC">
        <w:rPr>
          <w:sz w:val="24"/>
          <w:szCs w:val="24"/>
        </w:rPr>
        <w:t>_________________А.Т. Абдуллаев</w:t>
      </w:r>
    </w:p>
    <w:p w:rsidR="00AB1398" w:rsidRPr="005073AC" w:rsidRDefault="00AB1398" w:rsidP="00AB1398">
      <w:pPr>
        <w:ind w:left="-993"/>
        <w:jc w:val="right"/>
        <w:rPr>
          <w:sz w:val="24"/>
          <w:szCs w:val="24"/>
        </w:rPr>
      </w:pPr>
      <w:r w:rsidRPr="005073AC">
        <w:rPr>
          <w:sz w:val="24"/>
          <w:szCs w:val="24"/>
        </w:rPr>
        <w:t>__________________Н.Б. Захарова</w:t>
      </w:r>
    </w:p>
    <w:p w:rsidR="00AB1398" w:rsidRPr="005073AC" w:rsidRDefault="00AB1398" w:rsidP="00AB1398">
      <w:pPr>
        <w:rPr>
          <w:sz w:val="24"/>
          <w:szCs w:val="24"/>
        </w:rPr>
      </w:pPr>
      <w:r w:rsidRPr="005073AC">
        <w:rPr>
          <w:sz w:val="24"/>
          <w:szCs w:val="24"/>
        </w:rPr>
        <w:t xml:space="preserve"> </w:t>
      </w:r>
    </w:p>
    <w:p w:rsidR="003536CF" w:rsidRPr="005073AC" w:rsidRDefault="003536CF" w:rsidP="003536CF">
      <w:pPr>
        <w:jc w:val="right"/>
        <w:rPr>
          <w:sz w:val="24"/>
          <w:szCs w:val="24"/>
        </w:rPr>
      </w:pPr>
    </w:p>
    <w:p w:rsidR="003536CF" w:rsidRPr="00CC2282" w:rsidRDefault="003536CF" w:rsidP="003536CF">
      <w:pPr>
        <w:rPr>
          <w:sz w:val="24"/>
          <w:szCs w:val="24"/>
        </w:rPr>
      </w:pPr>
      <w:r w:rsidRPr="005073AC">
        <w:rPr>
          <w:sz w:val="24"/>
          <w:szCs w:val="24"/>
        </w:rPr>
        <w:t xml:space="preserve">     Представитель заказчика </w:t>
      </w:r>
      <w:r w:rsidRPr="005073AC">
        <w:t xml:space="preserve">                                                             ________________ </w:t>
      </w:r>
      <w:r w:rsidRPr="005073AC">
        <w:rPr>
          <w:sz w:val="24"/>
          <w:szCs w:val="24"/>
        </w:rPr>
        <w:t>Е.Н. Сметанина</w:t>
      </w:r>
    </w:p>
    <w:p w:rsidR="003536CF" w:rsidRPr="00CC2282" w:rsidRDefault="003536CF" w:rsidP="003536CF">
      <w:pPr>
        <w:rPr>
          <w:sz w:val="24"/>
          <w:szCs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B35810" w:rsidRDefault="00B35810" w:rsidP="003536CF">
      <w:pPr>
        <w:rPr>
          <w:sz w:val="24"/>
        </w:rPr>
      </w:pPr>
    </w:p>
    <w:p w:rsidR="00B35810" w:rsidRDefault="00B35810" w:rsidP="003536CF">
      <w:pPr>
        <w:rPr>
          <w:sz w:val="24"/>
        </w:rPr>
      </w:pPr>
    </w:p>
    <w:p w:rsidR="00B35810" w:rsidRDefault="00B35810" w:rsidP="003536CF">
      <w:pPr>
        <w:rPr>
          <w:sz w:val="24"/>
        </w:rPr>
      </w:pPr>
    </w:p>
    <w:p w:rsidR="00B35810" w:rsidRDefault="00B35810" w:rsidP="003536CF">
      <w:pPr>
        <w:rPr>
          <w:sz w:val="24"/>
        </w:rPr>
      </w:pPr>
    </w:p>
    <w:p w:rsidR="00B35810" w:rsidRDefault="00B35810" w:rsidP="003536CF">
      <w:pPr>
        <w:rPr>
          <w:sz w:val="24"/>
        </w:rPr>
      </w:pPr>
    </w:p>
    <w:p w:rsidR="00B35810" w:rsidRDefault="00B35810" w:rsidP="003536CF">
      <w:pPr>
        <w:rPr>
          <w:sz w:val="24"/>
        </w:rPr>
      </w:pPr>
    </w:p>
    <w:p w:rsidR="00B35810" w:rsidRDefault="00B35810" w:rsidP="003536CF">
      <w:pPr>
        <w:rPr>
          <w:sz w:val="24"/>
        </w:rPr>
      </w:pPr>
    </w:p>
    <w:p w:rsidR="00B35810" w:rsidRDefault="00B35810" w:rsidP="003536CF">
      <w:pPr>
        <w:rPr>
          <w:sz w:val="24"/>
        </w:rPr>
      </w:pPr>
    </w:p>
    <w:p w:rsidR="00B35810" w:rsidRDefault="00B35810" w:rsidP="003536CF">
      <w:pPr>
        <w:rPr>
          <w:sz w:val="24"/>
        </w:rPr>
      </w:pPr>
    </w:p>
    <w:p w:rsidR="009B3065" w:rsidRDefault="009B3065" w:rsidP="003536CF">
      <w:pPr>
        <w:rPr>
          <w:sz w:val="24"/>
        </w:rPr>
      </w:pPr>
    </w:p>
    <w:p w:rsidR="00946963" w:rsidRDefault="00946963" w:rsidP="003536CF">
      <w:pPr>
        <w:rPr>
          <w:sz w:val="24"/>
        </w:rPr>
      </w:pPr>
    </w:p>
    <w:p w:rsidR="00946963" w:rsidRDefault="00946963" w:rsidP="003536CF">
      <w:pPr>
        <w:rPr>
          <w:sz w:val="24"/>
        </w:rPr>
      </w:pPr>
    </w:p>
    <w:p w:rsidR="00946963" w:rsidRDefault="00946963" w:rsidP="003536CF">
      <w:pPr>
        <w:rPr>
          <w:sz w:val="24"/>
        </w:rPr>
      </w:pPr>
    </w:p>
    <w:p w:rsidR="009B3065" w:rsidRDefault="009B3065" w:rsidP="003536CF">
      <w:pPr>
        <w:rPr>
          <w:sz w:val="24"/>
        </w:rPr>
      </w:pPr>
    </w:p>
    <w:p w:rsidR="009B3065" w:rsidRDefault="009B3065" w:rsidP="003536CF">
      <w:pPr>
        <w:rPr>
          <w:sz w:val="24"/>
        </w:rPr>
      </w:pPr>
    </w:p>
    <w:p w:rsidR="009B3065" w:rsidRDefault="009B3065" w:rsidP="003536CF">
      <w:pPr>
        <w:rPr>
          <w:sz w:val="24"/>
        </w:rPr>
      </w:pPr>
    </w:p>
    <w:p w:rsidR="009B3065" w:rsidRDefault="009B3065" w:rsidP="003536CF">
      <w:pPr>
        <w:rPr>
          <w:sz w:val="24"/>
        </w:rPr>
      </w:pPr>
    </w:p>
    <w:p w:rsidR="009B3065" w:rsidRDefault="009B3065" w:rsidP="003536CF">
      <w:pPr>
        <w:rPr>
          <w:sz w:val="24"/>
        </w:rPr>
      </w:pPr>
    </w:p>
    <w:p w:rsidR="009B3065" w:rsidRDefault="009B3065" w:rsidP="003536CF">
      <w:pPr>
        <w:rPr>
          <w:sz w:val="24"/>
        </w:rPr>
      </w:pPr>
    </w:p>
    <w:p w:rsidR="00B35810" w:rsidRDefault="00B35810" w:rsidP="003536CF">
      <w:pPr>
        <w:rPr>
          <w:sz w:val="24"/>
        </w:rPr>
      </w:pPr>
    </w:p>
    <w:p w:rsidR="00B35810" w:rsidRDefault="00B35810" w:rsidP="003536CF">
      <w:pPr>
        <w:rPr>
          <w:sz w:val="24"/>
        </w:rPr>
      </w:pPr>
    </w:p>
    <w:p w:rsidR="00B35810" w:rsidRDefault="00B35810" w:rsidP="003536CF">
      <w:pPr>
        <w:rPr>
          <w:sz w:val="24"/>
        </w:rPr>
      </w:pPr>
    </w:p>
    <w:p w:rsidR="00B35810" w:rsidRPr="006421D7" w:rsidRDefault="00B35810" w:rsidP="00B35810">
      <w:pPr>
        <w:ind w:right="23"/>
        <w:jc w:val="right"/>
        <w:rPr>
          <w:sz w:val="16"/>
          <w:szCs w:val="16"/>
        </w:rPr>
      </w:pPr>
      <w:r>
        <w:rPr>
          <w:sz w:val="16"/>
          <w:szCs w:val="16"/>
        </w:rPr>
        <w:t xml:space="preserve">                                                                                                                                                            </w:t>
      </w:r>
      <w:r w:rsidRPr="006421D7">
        <w:rPr>
          <w:sz w:val="16"/>
          <w:szCs w:val="16"/>
        </w:rPr>
        <w:t>Приложение 1</w:t>
      </w:r>
    </w:p>
    <w:p w:rsidR="00B35810" w:rsidRDefault="00B35810" w:rsidP="00B35810">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B35810" w:rsidRPr="006421D7" w:rsidRDefault="00B35810" w:rsidP="00B35810">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B35810" w:rsidRPr="006421D7" w:rsidRDefault="00B35810" w:rsidP="00B35810">
      <w:pPr>
        <w:tabs>
          <w:tab w:val="left" w:pos="3930"/>
          <w:tab w:val="right" w:pos="9355"/>
        </w:tabs>
        <w:ind w:right="23"/>
        <w:jc w:val="right"/>
        <w:rPr>
          <w:sz w:val="16"/>
          <w:szCs w:val="16"/>
        </w:rPr>
      </w:pPr>
      <w:r>
        <w:rPr>
          <w:sz w:val="16"/>
          <w:szCs w:val="16"/>
        </w:rPr>
        <w:t xml:space="preserve">         от «19</w:t>
      </w:r>
      <w:r w:rsidRPr="006421D7">
        <w:rPr>
          <w:sz w:val="16"/>
          <w:szCs w:val="16"/>
        </w:rPr>
        <w:t xml:space="preserve">»  </w:t>
      </w:r>
      <w:r>
        <w:rPr>
          <w:sz w:val="16"/>
          <w:szCs w:val="16"/>
        </w:rPr>
        <w:t>мая  2017 г. № 0187300005817000096-1</w:t>
      </w:r>
    </w:p>
    <w:p w:rsidR="00B35810" w:rsidRPr="00B644CC" w:rsidRDefault="00B35810" w:rsidP="00B35810">
      <w:pPr>
        <w:ind w:left="-426"/>
        <w:jc w:val="center"/>
        <w:rPr>
          <w:color w:val="000000"/>
        </w:rPr>
      </w:pPr>
      <w:r w:rsidRPr="00B644CC">
        <w:rPr>
          <w:color w:val="000000"/>
        </w:rPr>
        <w:t>Таблица рассмотрения заявок</w:t>
      </w:r>
    </w:p>
    <w:p w:rsidR="00B35810" w:rsidRPr="00B0436C" w:rsidRDefault="00B35810" w:rsidP="00B35810">
      <w:pPr>
        <w:autoSpaceDE w:val="0"/>
        <w:autoSpaceDN w:val="0"/>
        <w:adjustRightInd w:val="0"/>
        <w:jc w:val="center"/>
        <w:rPr>
          <w:color w:val="000000"/>
        </w:rPr>
      </w:pPr>
      <w:proofErr w:type="gramStart"/>
      <w:r w:rsidRPr="00B644CC">
        <w:rPr>
          <w:color w:val="000000"/>
        </w:rPr>
        <w:t>на участие в аукционе в электронной форме</w:t>
      </w:r>
      <w:r w:rsidRPr="00B0436C">
        <w:rPr>
          <w:color w:val="000000"/>
        </w:rPr>
        <w:t xml:space="preserve"> </w:t>
      </w:r>
      <w:r w:rsidRPr="00B644CC">
        <w:rPr>
          <w:color w:val="000000"/>
        </w:rPr>
        <w:t xml:space="preserve">на право заключения муниципального  контракта </w:t>
      </w:r>
      <w:r>
        <w:rPr>
          <w:color w:val="000000"/>
        </w:rPr>
        <w:t xml:space="preserve">на </w:t>
      </w:r>
      <w:r w:rsidRPr="00B0436C">
        <w:rPr>
          <w:color w:val="000000"/>
        </w:rPr>
        <w:t>выполнение</w:t>
      </w:r>
      <w:proofErr w:type="gramEnd"/>
      <w:r w:rsidRPr="00B0436C">
        <w:rPr>
          <w:color w:val="000000"/>
        </w:rPr>
        <w:t xml:space="preserve"> работ по окрашиванию бордюров вдоль проезжей части дорог с твердым покрытием в городе </w:t>
      </w:r>
      <w:proofErr w:type="spellStart"/>
      <w:r w:rsidRPr="00B0436C">
        <w:rPr>
          <w:color w:val="000000"/>
        </w:rPr>
        <w:t>Югорске</w:t>
      </w:r>
      <w:proofErr w:type="spellEnd"/>
    </w:p>
    <w:p w:rsidR="00B35810" w:rsidRPr="00B644CC" w:rsidRDefault="00B35810" w:rsidP="00B35810">
      <w:pPr>
        <w:autoSpaceDE w:val="0"/>
        <w:autoSpaceDN w:val="0"/>
        <w:adjustRightInd w:val="0"/>
        <w:jc w:val="center"/>
        <w:rPr>
          <w:color w:val="000000"/>
        </w:rPr>
      </w:pPr>
    </w:p>
    <w:p w:rsidR="00B35810" w:rsidRDefault="00B35810" w:rsidP="009B3065">
      <w:pPr>
        <w:autoSpaceDE w:val="0"/>
        <w:autoSpaceDN w:val="0"/>
        <w:adjustRightInd w:val="0"/>
        <w:ind w:left="-426"/>
        <w:rPr>
          <w:color w:val="000000"/>
          <w:sz w:val="18"/>
          <w:szCs w:val="18"/>
        </w:rPr>
      </w:pP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9B3065" w:rsidRPr="00200F50" w:rsidRDefault="009B3065" w:rsidP="009B3065">
      <w:pPr>
        <w:autoSpaceDE w:val="0"/>
        <w:autoSpaceDN w:val="0"/>
        <w:adjustRightInd w:val="0"/>
        <w:ind w:left="-426"/>
        <w:rPr>
          <w:color w:val="000000"/>
          <w:sz w:val="18"/>
          <w:szCs w:val="18"/>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567"/>
        <w:gridCol w:w="2835"/>
        <w:gridCol w:w="1559"/>
        <w:gridCol w:w="2835"/>
      </w:tblGrid>
      <w:tr w:rsidR="00B35810" w:rsidRPr="00B644CC" w:rsidTr="00B35810">
        <w:trPr>
          <w:trHeight w:val="201"/>
        </w:trPr>
        <w:tc>
          <w:tcPr>
            <w:tcW w:w="2836" w:type="dxa"/>
            <w:vMerge w:val="restart"/>
            <w:tcBorders>
              <w:top w:val="single" w:sz="4" w:space="0" w:color="auto"/>
              <w:left w:val="single" w:sz="4" w:space="0" w:color="auto"/>
              <w:bottom w:val="single" w:sz="4" w:space="0" w:color="auto"/>
              <w:right w:val="single" w:sz="4" w:space="0" w:color="auto"/>
            </w:tcBorders>
            <w:vAlign w:val="center"/>
          </w:tcPr>
          <w:p w:rsidR="00B35810" w:rsidRPr="00B644CC" w:rsidRDefault="00B35810" w:rsidP="00E55293">
            <w:pPr>
              <w:snapToGrid w:val="0"/>
              <w:jc w:val="center"/>
              <w:rPr>
                <w:color w:val="000000"/>
                <w:kern w:val="2"/>
                <w:sz w:val="18"/>
                <w:szCs w:val="18"/>
              </w:rPr>
            </w:pPr>
            <w:r w:rsidRPr="00B644CC">
              <w:rPr>
                <w:color w:val="000000"/>
                <w:sz w:val="18"/>
                <w:szCs w:val="18"/>
              </w:rPr>
              <w:t>Обязательные требования</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35810" w:rsidRPr="00B644CC" w:rsidRDefault="00B35810" w:rsidP="00E55293">
            <w:pPr>
              <w:snapToGrid w:val="0"/>
              <w:jc w:val="center"/>
              <w:rPr>
                <w:color w:val="000000"/>
                <w:kern w:val="2"/>
                <w:sz w:val="18"/>
                <w:szCs w:val="18"/>
              </w:rPr>
            </w:pPr>
            <w:r w:rsidRPr="00B644CC">
              <w:rPr>
                <w:color w:val="000000"/>
                <w:sz w:val="18"/>
                <w:szCs w:val="18"/>
              </w:rPr>
              <w:t>№ пункта</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B35810" w:rsidRPr="00B644CC" w:rsidRDefault="00B35810" w:rsidP="00E55293">
            <w:pPr>
              <w:snapToGrid w:val="0"/>
              <w:jc w:val="center"/>
              <w:rPr>
                <w:color w:val="000000"/>
                <w:kern w:val="2"/>
                <w:sz w:val="18"/>
                <w:szCs w:val="18"/>
              </w:rPr>
            </w:pPr>
            <w:r w:rsidRPr="00B644CC">
              <w:rPr>
                <w:color w:val="000000"/>
                <w:sz w:val="18"/>
                <w:szCs w:val="18"/>
              </w:rPr>
              <w:t>Характеристика товара</w:t>
            </w:r>
          </w:p>
        </w:tc>
        <w:tc>
          <w:tcPr>
            <w:tcW w:w="4394" w:type="dxa"/>
            <w:gridSpan w:val="2"/>
            <w:tcBorders>
              <w:top w:val="single" w:sz="4" w:space="0" w:color="auto"/>
              <w:left w:val="single" w:sz="4" w:space="0" w:color="auto"/>
              <w:bottom w:val="single" w:sz="4" w:space="0" w:color="auto"/>
              <w:right w:val="single" w:sz="4" w:space="0" w:color="auto"/>
            </w:tcBorders>
          </w:tcPr>
          <w:p w:rsidR="00B35810" w:rsidRPr="00B644CC" w:rsidRDefault="00B35810" w:rsidP="00E55293">
            <w:pPr>
              <w:jc w:val="center"/>
              <w:rPr>
                <w:rFonts w:eastAsia="Calibri"/>
                <w:sz w:val="18"/>
                <w:szCs w:val="18"/>
              </w:rPr>
            </w:pPr>
            <w:r w:rsidRPr="00B644CC">
              <w:rPr>
                <w:rFonts w:eastAsia="Calibri"/>
                <w:sz w:val="18"/>
                <w:szCs w:val="18"/>
              </w:rPr>
              <w:t>Номер заявки</w:t>
            </w:r>
          </w:p>
        </w:tc>
      </w:tr>
      <w:tr w:rsidR="00B35810" w:rsidRPr="00B644CC" w:rsidTr="00B35810">
        <w:trPr>
          <w:trHeight w:val="205"/>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B35810" w:rsidRPr="00B644CC" w:rsidRDefault="00B35810" w:rsidP="00E55293">
            <w:pPr>
              <w:rPr>
                <w:color w:val="000000"/>
                <w:kern w:val="2"/>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35810" w:rsidRPr="00B644CC" w:rsidRDefault="00B35810" w:rsidP="00E55293">
            <w:pPr>
              <w:rPr>
                <w:color w:val="000000"/>
                <w:kern w:val="2"/>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35810" w:rsidRPr="00B644CC" w:rsidRDefault="00B35810" w:rsidP="00E55293">
            <w:pPr>
              <w:rPr>
                <w:color w:val="000000"/>
                <w:kern w:val="2"/>
                <w:sz w:val="18"/>
                <w:szCs w:val="18"/>
              </w:rPr>
            </w:pPr>
          </w:p>
        </w:tc>
        <w:tc>
          <w:tcPr>
            <w:tcW w:w="1559" w:type="dxa"/>
            <w:shd w:val="clear" w:color="auto" w:fill="auto"/>
            <w:vAlign w:val="center"/>
          </w:tcPr>
          <w:p w:rsidR="00B35810" w:rsidRPr="00B644CC" w:rsidRDefault="00B35810" w:rsidP="00E55293">
            <w:pPr>
              <w:jc w:val="center"/>
              <w:rPr>
                <w:rFonts w:eastAsia="Calibri"/>
                <w:sz w:val="18"/>
                <w:szCs w:val="18"/>
              </w:rPr>
            </w:pPr>
            <w:r w:rsidRPr="00B644CC">
              <w:rPr>
                <w:sz w:val="18"/>
                <w:szCs w:val="18"/>
              </w:rPr>
              <w:t>Заявка №1</w:t>
            </w:r>
          </w:p>
        </w:tc>
        <w:tc>
          <w:tcPr>
            <w:tcW w:w="2835" w:type="dxa"/>
            <w:vAlign w:val="center"/>
          </w:tcPr>
          <w:p w:rsidR="00B35810" w:rsidRPr="00B644CC" w:rsidRDefault="00B35810" w:rsidP="00E55293">
            <w:pPr>
              <w:jc w:val="center"/>
              <w:rPr>
                <w:rFonts w:eastAsia="Calibri"/>
                <w:sz w:val="18"/>
                <w:szCs w:val="18"/>
              </w:rPr>
            </w:pPr>
            <w:r w:rsidRPr="00B644CC">
              <w:rPr>
                <w:sz w:val="18"/>
                <w:szCs w:val="18"/>
              </w:rPr>
              <w:t>Заявка №2</w:t>
            </w:r>
          </w:p>
        </w:tc>
      </w:tr>
      <w:tr w:rsidR="00B35810" w:rsidRPr="00B644CC" w:rsidTr="00B35810">
        <w:trPr>
          <w:trHeight w:val="2627"/>
        </w:trPr>
        <w:tc>
          <w:tcPr>
            <w:tcW w:w="2836" w:type="dxa"/>
            <w:vMerge w:val="restart"/>
            <w:tcBorders>
              <w:top w:val="single" w:sz="4" w:space="0" w:color="auto"/>
              <w:left w:val="single" w:sz="4" w:space="0" w:color="auto"/>
              <w:right w:val="single" w:sz="4" w:space="0" w:color="auto"/>
            </w:tcBorders>
            <w:hideMark/>
          </w:tcPr>
          <w:p w:rsidR="00B35810" w:rsidRPr="00B644CC" w:rsidRDefault="00B35810" w:rsidP="00E55293">
            <w:pPr>
              <w:snapToGrid w:val="0"/>
              <w:rPr>
                <w:sz w:val="18"/>
                <w:szCs w:val="18"/>
              </w:rPr>
            </w:pPr>
            <w:r w:rsidRPr="00B644CC">
              <w:rPr>
                <w:sz w:val="18"/>
                <w:szCs w:val="18"/>
              </w:rPr>
              <w:t>Первая часть заявки на участие в электронном аукционе должна содержать следующие сведения:</w:t>
            </w:r>
          </w:p>
          <w:p w:rsidR="00B35810" w:rsidRPr="00B644CC" w:rsidRDefault="00B35810" w:rsidP="00E55293">
            <w:pPr>
              <w:snapToGrid w:val="0"/>
              <w:rPr>
                <w:sz w:val="18"/>
                <w:szCs w:val="18"/>
              </w:rPr>
            </w:pPr>
            <w:proofErr w:type="gramStart"/>
            <w:r w:rsidRPr="00B644CC">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B644CC">
              <w:rPr>
                <w:sz w:val="18"/>
                <w:szCs w:val="18"/>
                <w:lang w:val="en-US"/>
              </w:rPr>
              <w:t>II</w:t>
            </w:r>
            <w:r w:rsidRPr="00B644CC">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B644CC">
              <w:rPr>
                <w:sz w:val="18"/>
                <w:szCs w:val="18"/>
              </w:rPr>
              <w:t xml:space="preserve"> страны происхождения товара.</w:t>
            </w:r>
          </w:p>
          <w:p w:rsidR="00B35810" w:rsidRPr="00B644CC" w:rsidRDefault="00B35810" w:rsidP="00E55293">
            <w:pPr>
              <w:snapToGrid w:val="0"/>
              <w:jc w:val="both"/>
              <w:rPr>
                <w:sz w:val="18"/>
                <w:szCs w:val="18"/>
              </w:rPr>
            </w:pPr>
          </w:p>
          <w:p w:rsidR="00B35810" w:rsidRPr="00B644CC" w:rsidRDefault="00B35810" w:rsidP="00E55293">
            <w:pPr>
              <w:jc w:val="both"/>
              <w:rPr>
                <w:sz w:val="18"/>
                <w:szCs w:val="18"/>
              </w:rPr>
            </w:pPr>
          </w:p>
        </w:tc>
        <w:tc>
          <w:tcPr>
            <w:tcW w:w="567" w:type="dxa"/>
            <w:tcBorders>
              <w:top w:val="single" w:sz="4" w:space="0" w:color="auto"/>
              <w:left w:val="single" w:sz="4" w:space="0" w:color="auto"/>
              <w:right w:val="single" w:sz="4" w:space="0" w:color="auto"/>
            </w:tcBorders>
          </w:tcPr>
          <w:p w:rsidR="00B35810" w:rsidRPr="00B644CC" w:rsidRDefault="00B35810" w:rsidP="00E55293">
            <w:pPr>
              <w:jc w:val="center"/>
              <w:rPr>
                <w:sz w:val="18"/>
                <w:szCs w:val="18"/>
              </w:rPr>
            </w:pPr>
            <w:r>
              <w:rPr>
                <w:sz w:val="18"/>
                <w:szCs w:val="18"/>
              </w:rPr>
              <w:t>1</w:t>
            </w:r>
          </w:p>
        </w:tc>
        <w:tc>
          <w:tcPr>
            <w:tcW w:w="2835" w:type="dxa"/>
            <w:tcBorders>
              <w:top w:val="single" w:sz="4" w:space="0" w:color="auto"/>
              <w:left w:val="single" w:sz="4" w:space="0" w:color="auto"/>
              <w:bottom w:val="single" w:sz="4" w:space="0" w:color="auto"/>
              <w:right w:val="single" w:sz="4" w:space="0" w:color="auto"/>
            </w:tcBorders>
          </w:tcPr>
          <w:p w:rsidR="00B35810" w:rsidRPr="00B0436C" w:rsidRDefault="00B35810" w:rsidP="00E55293">
            <w:pPr>
              <w:rPr>
                <w:rFonts w:eastAsia="Calibri"/>
                <w:bCs/>
                <w:kern w:val="2"/>
                <w:sz w:val="18"/>
                <w:szCs w:val="18"/>
              </w:rPr>
            </w:pPr>
            <w:r w:rsidRPr="00B0436C">
              <w:rPr>
                <w:rFonts w:eastAsia="Calibri"/>
                <w:bCs/>
                <w:sz w:val="18"/>
                <w:szCs w:val="18"/>
              </w:rPr>
              <w:t xml:space="preserve">Краска с характеристиками: цвет: белый. </w:t>
            </w:r>
          </w:p>
          <w:p w:rsidR="00B35810" w:rsidRPr="00B0436C" w:rsidRDefault="00B35810" w:rsidP="00E55293">
            <w:pPr>
              <w:rPr>
                <w:rFonts w:eastAsia="Calibri"/>
                <w:bCs/>
                <w:sz w:val="18"/>
                <w:szCs w:val="18"/>
              </w:rPr>
            </w:pPr>
            <w:r w:rsidRPr="00B0436C">
              <w:rPr>
                <w:rFonts w:eastAsia="Calibri"/>
                <w:bCs/>
                <w:sz w:val="18"/>
                <w:szCs w:val="18"/>
              </w:rPr>
              <w:t xml:space="preserve">Основа материала - акриловая смола. </w:t>
            </w:r>
          </w:p>
          <w:p w:rsidR="00B35810" w:rsidRPr="00B0436C" w:rsidRDefault="00B35810" w:rsidP="00E55293">
            <w:pPr>
              <w:rPr>
                <w:rFonts w:eastAsia="Calibri"/>
                <w:bCs/>
                <w:sz w:val="18"/>
                <w:szCs w:val="18"/>
              </w:rPr>
            </w:pPr>
            <w:r w:rsidRPr="00B0436C">
              <w:rPr>
                <w:rFonts w:eastAsia="Calibri"/>
                <w:bCs/>
                <w:sz w:val="18"/>
                <w:szCs w:val="18"/>
              </w:rPr>
              <w:t xml:space="preserve">Время высыхания до степени 3 при t, </w:t>
            </w:r>
            <w:r w:rsidRPr="00B0436C">
              <w:rPr>
                <w:rFonts w:eastAsia="Calibri"/>
                <w:b/>
                <w:bCs/>
                <w:sz w:val="18"/>
                <w:szCs w:val="18"/>
              </w:rPr>
              <w:t>в диапазоне, от 20,0</w:t>
            </w:r>
            <w:proofErr w:type="gramStart"/>
            <w:r w:rsidRPr="00B0436C">
              <w:rPr>
                <w:rFonts w:eastAsia="Calibri"/>
                <w:b/>
                <w:bCs/>
                <w:sz w:val="18"/>
                <w:szCs w:val="18"/>
              </w:rPr>
              <w:t>°С</w:t>
            </w:r>
            <w:proofErr w:type="gramEnd"/>
            <w:r w:rsidRPr="00B0436C">
              <w:rPr>
                <w:rFonts w:eastAsia="Calibri"/>
                <w:b/>
                <w:bCs/>
                <w:sz w:val="18"/>
                <w:szCs w:val="18"/>
              </w:rPr>
              <w:t xml:space="preserve"> до 20,5°С - не более 1ч. (неизменяемое значение);</w:t>
            </w:r>
          </w:p>
          <w:p w:rsidR="00B35810" w:rsidRPr="00B0436C" w:rsidRDefault="00B35810" w:rsidP="00E55293">
            <w:pPr>
              <w:rPr>
                <w:rFonts w:eastAsia="Calibri"/>
                <w:bCs/>
                <w:sz w:val="18"/>
                <w:szCs w:val="18"/>
              </w:rPr>
            </w:pPr>
            <w:r w:rsidRPr="00B0436C">
              <w:rPr>
                <w:rFonts w:eastAsia="Calibri"/>
                <w:bCs/>
                <w:sz w:val="18"/>
                <w:szCs w:val="18"/>
              </w:rPr>
              <w:t xml:space="preserve">Условная светостойкость - не менее 24 ч, </w:t>
            </w:r>
          </w:p>
          <w:p w:rsidR="00B35810" w:rsidRPr="00B0436C" w:rsidRDefault="00B35810" w:rsidP="00E55293">
            <w:pPr>
              <w:rPr>
                <w:rFonts w:eastAsia="Calibri"/>
                <w:b/>
                <w:bCs/>
                <w:sz w:val="18"/>
                <w:szCs w:val="18"/>
              </w:rPr>
            </w:pPr>
            <w:r w:rsidRPr="00B0436C">
              <w:rPr>
                <w:rFonts w:eastAsia="Calibri"/>
                <w:bCs/>
                <w:sz w:val="18"/>
                <w:szCs w:val="18"/>
              </w:rPr>
              <w:t xml:space="preserve">Стойкость к статическому воздействию воды при t, </w:t>
            </w:r>
            <w:r w:rsidRPr="00B0436C">
              <w:rPr>
                <w:rFonts w:eastAsia="Calibri"/>
                <w:b/>
                <w:bCs/>
                <w:sz w:val="18"/>
                <w:szCs w:val="18"/>
              </w:rPr>
              <w:t>в диапазоне, от 20,0</w:t>
            </w:r>
            <w:proofErr w:type="gramStart"/>
            <w:r w:rsidRPr="00B0436C">
              <w:rPr>
                <w:rFonts w:eastAsia="Calibri"/>
                <w:b/>
                <w:bCs/>
                <w:sz w:val="18"/>
                <w:szCs w:val="18"/>
              </w:rPr>
              <w:t>°С</w:t>
            </w:r>
            <w:proofErr w:type="gramEnd"/>
            <w:r w:rsidRPr="00B0436C">
              <w:rPr>
                <w:rFonts w:eastAsia="Calibri"/>
                <w:b/>
                <w:bCs/>
                <w:sz w:val="18"/>
                <w:szCs w:val="18"/>
              </w:rPr>
              <w:t xml:space="preserve"> до 22,2°С - не менее 72 ч. (неизменяемое значение), </w:t>
            </w:r>
          </w:p>
          <w:p w:rsidR="00B35810" w:rsidRPr="00B0436C" w:rsidRDefault="00B35810" w:rsidP="00E55293">
            <w:pPr>
              <w:rPr>
                <w:rFonts w:eastAsia="Calibri"/>
                <w:bCs/>
                <w:sz w:val="18"/>
                <w:szCs w:val="18"/>
              </w:rPr>
            </w:pPr>
            <w:r w:rsidRPr="00B0436C">
              <w:rPr>
                <w:rFonts w:eastAsia="Calibri"/>
                <w:bCs/>
                <w:sz w:val="18"/>
                <w:szCs w:val="18"/>
              </w:rPr>
              <w:t xml:space="preserve">Степень </w:t>
            </w:r>
            <w:proofErr w:type="spellStart"/>
            <w:r w:rsidRPr="00B0436C">
              <w:rPr>
                <w:rFonts w:eastAsia="Calibri"/>
                <w:bCs/>
                <w:sz w:val="18"/>
                <w:szCs w:val="18"/>
              </w:rPr>
              <w:t>перетира</w:t>
            </w:r>
            <w:proofErr w:type="spellEnd"/>
            <w:r w:rsidRPr="00B0436C">
              <w:rPr>
                <w:rFonts w:eastAsia="Calibri"/>
                <w:bCs/>
                <w:sz w:val="18"/>
                <w:szCs w:val="18"/>
              </w:rPr>
              <w:t xml:space="preserve"> - </w:t>
            </w:r>
            <w:r w:rsidRPr="00B0436C">
              <w:rPr>
                <w:rFonts w:eastAsia="Calibri"/>
                <w:b/>
                <w:bCs/>
                <w:sz w:val="18"/>
                <w:szCs w:val="18"/>
              </w:rPr>
              <w:t>не более 80 мкм (неизменяемое значение).</w:t>
            </w:r>
          </w:p>
          <w:p w:rsidR="00B35810" w:rsidRPr="00B0436C" w:rsidRDefault="00B35810" w:rsidP="00E55293">
            <w:pPr>
              <w:jc w:val="both"/>
              <w:rPr>
                <w:rFonts w:eastAsia="Calibri"/>
                <w:bCs/>
                <w:kern w:val="2"/>
                <w:sz w:val="18"/>
                <w:szCs w:val="18"/>
              </w:rPr>
            </w:pPr>
            <w:r w:rsidRPr="00B0436C">
              <w:rPr>
                <w:rFonts w:eastAsia="Calibri"/>
                <w:bCs/>
                <w:sz w:val="18"/>
                <w:szCs w:val="18"/>
              </w:rPr>
              <w:t xml:space="preserve">В соответствии с ГОСТ </w:t>
            </w:r>
            <w:proofErr w:type="gramStart"/>
            <w:r w:rsidRPr="00B0436C">
              <w:rPr>
                <w:rFonts w:eastAsia="Calibri"/>
                <w:bCs/>
                <w:sz w:val="18"/>
                <w:szCs w:val="18"/>
              </w:rPr>
              <w:t>Р</w:t>
            </w:r>
            <w:proofErr w:type="gramEnd"/>
            <w:r w:rsidRPr="00B0436C">
              <w:rPr>
                <w:rFonts w:eastAsia="Calibri"/>
                <w:bCs/>
                <w:sz w:val="18"/>
                <w:szCs w:val="18"/>
              </w:rPr>
              <w:t xml:space="preserve"> 51256-2011 и ГОСТ Р 52575-2006</w:t>
            </w:r>
          </w:p>
        </w:tc>
        <w:tc>
          <w:tcPr>
            <w:tcW w:w="1559" w:type="dxa"/>
            <w:shd w:val="clear" w:color="auto" w:fill="auto"/>
            <w:vAlign w:val="center"/>
          </w:tcPr>
          <w:p w:rsidR="00B35810" w:rsidRPr="00B644CC" w:rsidRDefault="00B35810" w:rsidP="00E55293">
            <w:pPr>
              <w:jc w:val="center"/>
              <w:rPr>
                <w:color w:val="000000"/>
                <w:sz w:val="18"/>
                <w:szCs w:val="18"/>
              </w:rPr>
            </w:pPr>
            <w:r w:rsidRPr="00B644CC">
              <w:rPr>
                <w:rFonts w:eastAsia="Calibri"/>
                <w:sz w:val="18"/>
                <w:szCs w:val="18"/>
              </w:rPr>
              <w:t>соответствует</w:t>
            </w:r>
          </w:p>
        </w:tc>
        <w:tc>
          <w:tcPr>
            <w:tcW w:w="2835" w:type="dxa"/>
          </w:tcPr>
          <w:p w:rsidR="00B35810" w:rsidRPr="00B0436C" w:rsidRDefault="00B35810" w:rsidP="00E55293">
            <w:pPr>
              <w:rPr>
                <w:rFonts w:eastAsia="Calibri"/>
                <w:bCs/>
                <w:kern w:val="2"/>
                <w:sz w:val="18"/>
                <w:szCs w:val="18"/>
              </w:rPr>
            </w:pPr>
            <w:r w:rsidRPr="00B0436C">
              <w:rPr>
                <w:rFonts w:eastAsia="Calibri"/>
                <w:bCs/>
                <w:sz w:val="18"/>
                <w:szCs w:val="18"/>
              </w:rPr>
              <w:t xml:space="preserve">Краска с характеристиками: цвет: белый. </w:t>
            </w:r>
          </w:p>
          <w:p w:rsidR="00B35810" w:rsidRPr="00B0436C" w:rsidRDefault="00B35810" w:rsidP="00E55293">
            <w:pPr>
              <w:rPr>
                <w:rFonts w:eastAsia="Calibri"/>
                <w:bCs/>
                <w:sz w:val="18"/>
                <w:szCs w:val="18"/>
              </w:rPr>
            </w:pPr>
            <w:r w:rsidRPr="00B0436C">
              <w:rPr>
                <w:rFonts w:eastAsia="Calibri"/>
                <w:bCs/>
                <w:sz w:val="18"/>
                <w:szCs w:val="18"/>
              </w:rPr>
              <w:t xml:space="preserve">Основа материала - акриловая смола. </w:t>
            </w:r>
          </w:p>
          <w:p w:rsidR="00B35810" w:rsidRPr="00B0436C" w:rsidRDefault="00B35810" w:rsidP="00E55293">
            <w:pPr>
              <w:rPr>
                <w:rFonts w:eastAsia="Calibri"/>
                <w:bCs/>
                <w:sz w:val="18"/>
                <w:szCs w:val="18"/>
              </w:rPr>
            </w:pPr>
            <w:r w:rsidRPr="00B0436C">
              <w:rPr>
                <w:rFonts w:eastAsia="Calibri"/>
                <w:bCs/>
                <w:sz w:val="18"/>
                <w:szCs w:val="18"/>
              </w:rPr>
              <w:t>Время высыхания до степени 3 при t, 20,0</w:t>
            </w:r>
            <w:proofErr w:type="gramStart"/>
            <w:r w:rsidRPr="00B0436C">
              <w:rPr>
                <w:rFonts w:eastAsia="Calibri"/>
                <w:bCs/>
                <w:sz w:val="18"/>
                <w:szCs w:val="18"/>
              </w:rPr>
              <w:t>°С</w:t>
            </w:r>
            <w:proofErr w:type="gramEnd"/>
            <w:r w:rsidRPr="00B0436C">
              <w:rPr>
                <w:rFonts w:eastAsia="Calibri"/>
                <w:bCs/>
                <w:sz w:val="18"/>
                <w:szCs w:val="18"/>
              </w:rPr>
              <w:t xml:space="preserve"> 1ч. </w:t>
            </w:r>
          </w:p>
          <w:p w:rsidR="00B35810" w:rsidRPr="00B0436C" w:rsidRDefault="00B35810" w:rsidP="00E55293">
            <w:pPr>
              <w:rPr>
                <w:rFonts w:eastAsia="Calibri"/>
                <w:bCs/>
                <w:sz w:val="18"/>
                <w:szCs w:val="18"/>
              </w:rPr>
            </w:pPr>
            <w:r w:rsidRPr="00B0436C">
              <w:rPr>
                <w:rFonts w:eastAsia="Calibri"/>
                <w:bCs/>
                <w:sz w:val="18"/>
                <w:szCs w:val="18"/>
              </w:rPr>
              <w:t xml:space="preserve">Условная светостойкость - 24 ч, </w:t>
            </w:r>
          </w:p>
          <w:p w:rsidR="00B35810" w:rsidRDefault="00B35810" w:rsidP="00E55293">
            <w:pPr>
              <w:rPr>
                <w:rFonts w:eastAsia="Calibri"/>
                <w:bCs/>
                <w:sz w:val="18"/>
                <w:szCs w:val="18"/>
              </w:rPr>
            </w:pPr>
            <w:r w:rsidRPr="00B0436C">
              <w:rPr>
                <w:rFonts w:eastAsia="Calibri"/>
                <w:bCs/>
                <w:sz w:val="18"/>
                <w:szCs w:val="18"/>
              </w:rPr>
              <w:t>Стойкость к статическому воздействию воды при t, 20,0</w:t>
            </w:r>
            <w:proofErr w:type="gramStart"/>
            <w:r w:rsidRPr="00B0436C">
              <w:rPr>
                <w:rFonts w:eastAsia="Calibri"/>
                <w:bCs/>
                <w:sz w:val="18"/>
                <w:szCs w:val="18"/>
              </w:rPr>
              <w:t>°С</w:t>
            </w:r>
            <w:proofErr w:type="gramEnd"/>
            <w:r w:rsidRPr="00B0436C">
              <w:rPr>
                <w:rFonts w:eastAsia="Calibri"/>
                <w:bCs/>
                <w:sz w:val="18"/>
                <w:szCs w:val="18"/>
              </w:rPr>
              <w:t xml:space="preserve"> </w:t>
            </w:r>
            <w:r>
              <w:rPr>
                <w:rFonts w:eastAsia="Calibri"/>
                <w:bCs/>
                <w:sz w:val="18"/>
                <w:szCs w:val="18"/>
              </w:rPr>
              <w:t xml:space="preserve"> 72 ч. </w:t>
            </w:r>
          </w:p>
          <w:p w:rsidR="00B35810" w:rsidRPr="00B0436C" w:rsidRDefault="00B35810" w:rsidP="00E55293">
            <w:pPr>
              <w:rPr>
                <w:rFonts w:eastAsia="Calibri"/>
                <w:bCs/>
                <w:sz w:val="18"/>
                <w:szCs w:val="18"/>
              </w:rPr>
            </w:pPr>
            <w:r>
              <w:rPr>
                <w:rFonts w:eastAsia="Calibri"/>
                <w:bCs/>
                <w:sz w:val="18"/>
                <w:szCs w:val="18"/>
              </w:rPr>
              <w:t xml:space="preserve">Степень </w:t>
            </w:r>
            <w:proofErr w:type="spellStart"/>
            <w:r>
              <w:rPr>
                <w:rFonts w:eastAsia="Calibri"/>
                <w:bCs/>
                <w:sz w:val="18"/>
                <w:szCs w:val="18"/>
              </w:rPr>
              <w:t>перетира</w:t>
            </w:r>
            <w:proofErr w:type="spellEnd"/>
            <w:r>
              <w:rPr>
                <w:rFonts w:eastAsia="Calibri"/>
                <w:bCs/>
                <w:sz w:val="18"/>
                <w:szCs w:val="18"/>
              </w:rPr>
              <w:t xml:space="preserve"> - </w:t>
            </w:r>
            <w:r w:rsidRPr="00B0436C">
              <w:rPr>
                <w:rFonts w:eastAsia="Calibri"/>
                <w:bCs/>
                <w:sz w:val="18"/>
                <w:szCs w:val="18"/>
              </w:rPr>
              <w:t xml:space="preserve">80 мкм </w:t>
            </w:r>
          </w:p>
          <w:p w:rsidR="00B35810" w:rsidRDefault="00B35810" w:rsidP="00E55293">
            <w:pPr>
              <w:jc w:val="both"/>
              <w:rPr>
                <w:rFonts w:eastAsia="Calibri"/>
                <w:bCs/>
                <w:sz w:val="18"/>
                <w:szCs w:val="18"/>
              </w:rPr>
            </w:pPr>
            <w:r w:rsidRPr="00B0436C">
              <w:rPr>
                <w:rFonts w:eastAsia="Calibri"/>
                <w:bCs/>
                <w:sz w:val="18"/>
                <w:szCs w:val="18"/>
              </w:rPr>
              <w:t xml:space="preserve">В соответствии с ГОСТ </w:t>
            </w:r>
            <w:proofErr w:type="gramStart"/>
            <w:r w:rsidRPr="00B0436C">
              <w:rPr>
                <w:rFonts w:eastAsia="Calibri"/>
                <w:bCs/>
                <w:sz w:val="18"/>
                <w:szCs w:val="18"/>
              </w:rPr>
              <w:t>Р</w:t>
            </w:r>
            <w:proofErr w:type="gramEnd"/>
            <w:r w:rsidRPr="00B0436C">
              <w:rPr>
                <w:rFonts w:eastAsia="Calibri"/>
                <w:bCs/>
                <w:sz w:val="18"/>
                <w:szCs w:val="18"/>
              </w:rPr>
              <w:t xml:space="preserve"> 51256-2011 и ГОСТ Р 52575-2006</w:t>
            </w:r>
          </w:p>
          <w:p w:rsidR="00B35810" w:rsidRPr="00B0436C" w:rsidRDefault="00B35810" w:rsidP="00E55293">
            <w:pPr>
              <w:jc w:val="both"/>
              <w:rPr>
                <w:rFonts w:eastAsia="Calibri"/>
                <w:bCs/>
                <w:kern w:val="2"/>
                <w:sz w:val="18"/>
                <w:szCs w:val="18"/>
              </w:rPr>
            </w:pPr>
            <w:r>
              <w:rPr>
                <w:rFonts w:eastAsia="Calibri"/>
                <w:bCs/>
                <w:sz w:val="18"/>
                <w:szCs w:val="18"/>
              </w:rPr>
              <w:t>- отсутствует наименование страны происхождения товара</w:t>
            </w:r>
          </w:p>
        </w:tc>
      </w:tr>
      <w:tr w:rsidR="00B35810" w:rsidRPr="00B644CC" w:rsidTr="00B35810">
        <w:trPr>
          <w:trHeight w:val="1455"/>
        </w:trPr>
        <w:tc>
          <w:tcPr>
            <w:tcW w:w="2836" w:type="dxa"/>
            <w:vMerge/>
            <w:tcBorders>
              <w:left w:val="single" w:sz="4" w:space="0" w:color="auto"/>
              <w:right w:val="single" w:sz="4" w:space="0" w:color="auto"/>
            </w:tcBorders>
          </w:tcPr>
          <w:p w:rsidR="00B35810" w:rsidRPr="00B644CC" w:rsidRDefault="00B35810" w:rsidP="00E55293">
            <w:pPr>
              <w:snapToGrid w:val="0"/>
              <w:jc w:val="both"/>
              <w:rPr>
                <w:sz w:val="18"/>
                <w:szCs w:val="18"/>
              </w:rPr>
            </w:pPr>
          </w:p>
        </w:tc>
        <w:tc>
          <w:tcPr>
            <w:tcW w:w="567" w:type="dxa"/>
            <w:tcBorders>
              <w:top w:val="single" w:sz="4" w:space="0" w:color="auto"/>
              <w:left w:val="single" w:sz="4" w:space="0" w:color="auto"/>
              <w:right w:val="single" w:sz="4" w:space="0" w:color="auto"/>
            </w:tcBorders>
          </w:tcPr>
          <w:p w:rsidR="00B35810" w:rsidRPr="00B644CC" w:rsidRDefault="00B35810" w:rsidP="00E55293">
            <w:pPr>
              <w:jc w:val="center"/>
              <w:rPr>
                <w:sz w:val="18"/>
                <w:szCs w:val="18"/>
              </w:rPr>
            </w:pPr>
            <w:r w:rsidRPr="00B644CC">
              <w:rPr>
                <w:sz w:val="18"/>
                <w:szCs w:val="18"/>
              </w:rPr>
              <w:t>2</w:t>
            </w:r>
          </w:p>
        </w:tc>
        <w:tc>
          <w:tcPr>
            <w:tcW w:w="2835" w:type="dxa"/>
            <w:tcBorders>
              <w:top w:val="single" w:sz="4" w:space="0" w:color="auto"/>
              <w:left w:val="single" w:sz="4" w:space="0" w:color="auto"/>
              <w:bottom w:val="single" w:sz="4" w:space="0" w:color="auto"/>
              <w:right w:val="single" w:sz="4" w:space="0" w:color="auto"/>
            </w:tcBorders>
          </w:tcPr>
          <w:p w:rsidR="00B35810" w:rsidRPr="00B0436C" w:rsidRDefault="00B35810" w:rsidP="00E55293">
            <w:pPr>
              <w:rPr>
                <w:rFonts w:eastAsia="Calibri"/>
                <w:bCs/>
                <w:kern w:val="2"/>
                <w:sz w:val="18"/>
                <w:szCs w:val="18"/>
              </w:rPr>
            </w:pPr>
            <w:r w:rsidRPr="00B0436C">
              <w:rPr>
                <w:rFonts w:eastAsia="Calibri"/>
                <w:bCs/>
                <w:sz w:val="18"/>
                <w:szCs w:val="18"/>
              </w:rPr>
              <w:t xml:space="preserve">Краска с характеристиками: цвет: желтый. </w:t>
            </w:r>
          </w:p>
          <w:p w:rsidR="00B35810" w:rsidRPr="00B0436C" w:rsidRDefault="00B35810" w:rsidP="00E55293">
            <w:pPr>
              <w:rPr>
                <w:rFonts w:eastAsia="Calibri"/>
                <w:bCs/>
                <w:sz w:val="18"/>
                <w:szCs w:val="18"/>
              </w:rPr>
            </w:pPr>
            <w:r w:rsidRPr="00B0436C">
              <w:rPr>
                <w:rFonts w:eastAsia="Calibri"/>
                <w:bCs/>
                <w:sz w:val="18"/>
                <w:szCs w:val="18"/>
              </w:rPr>
              <w:t xml:space="preserve">Основа материала - акриловая смола. </w:t>
            </w:r>
          </w:p>
          <w:p w:rsidR="00B35810" w:rsidRPr="00B0436C" w:rsidRDefault="00B35810" w:rsidP="00E55293">
            <w:pPr>
              <w:rPr>
                <w:rFonts w:eastAsia="Calibri"/>
                <w:b/>
                <w:bCs/>
                <w:sz w:val="18"/>
                <w:szCs w:val="18"/>
              </w:rPr>
            </w:pPr>
            <w:r w:rsidRPr="00B0436C">
              <w:rPr>
                <w:rFonts w:eastAsia="Calibri"/>
                <w:bCs/>
                <w:sz w:val="18"/>
                <w:szCs w:val="18"/>
              </w:rPr>
              <w:t xml:space="preserve">Время высыхания до степени 3 при t, </w:t>
            </w:r>
            <w:r w:rsidRPr="00B0436C">
              <w:rPr>
                <w:rFonts w:eastAsia="Calibri"/>
                <w:b/>
                <w:bCs/>
                <w:sz w:val="18"/>
                <w:szCs w:val="18"/>
              </w:rPr>
              <w:t>в диапазоне, от 20,0</w:t>
            </w:r>
            <w:proofErr w:type="gramStart"/>
            <w:r w:rsidRPr="00B0436C">
              <w:rPr>
                <w:rFonts w:eastAsia="Calibri"/>
                <w:b/>
                <w:bCs/>
                <w:sz w:val="18"/>
                <w:szCs w:val="18"/>
              </w:rPr>
              <w:t>°С</w:t>
            </w:r>
            <w:proofErr w:type="gramEnd"/>
            <w:r w:rsidRPr="00B0436C">
              <w:rPr>
                <w:rFonts w:eastAsia="Calibri"/>
                <w:b/>
                <w:bCs/>
                <w:sz w:val="18"/>
                <w:szCs w:val="18"/>
              </w:rPr>
              <w:t xml:space="preserve"> до 20,5°С - не более 1ч. (неизменяемое значение);</w:t>
            </w:r>
          </w:p>
          <w:p w:rsidR="00B35810" w:rsidRPr="00B0436C" w:rsidRDefault="00B35810" w:rsidP="00E55293">
            <w:pPr>
              <w:rPr>
                <w:rFonts w:eastAsia="Calibri"/>
                <w:bCs/>
                <w:sz w:val="18"/>
                <w:szCs w:val="18"/>
              </w:rPr>
            </w:pPr>
            <w:r w:rsidRPr="00B0436C">
              <w:rPr>
                <w:rFonts w:eastAsia="Calibri"/>
                <w:bCs/>
                <w:sz w:val="18"/>
                <w:szCs w:val="18"/>
              </w:rPr>
              <w:t xml:space="preserve">Условная светостойкость - не менее 24 ч, </w:t>
            </w:r>
          </w:p>
          <w:p w:rsidR="00B35810" w:rsidRPr="00B0436C" w:rsidRDefault="00B35810" w:rsidP="00E55293">
            <w:pPr>
              <w:rPr>
                <w:rFonts w:eastAsia="Calibri"/>
                <w:b/>
                <w:bCs/>
                <w:sz w:val="18"/>
                <w:szCs w:val="18"/>
              </w:rPr>
            </w:pPr>
            <w:r w:rsidRPr="00B0436C">
              <w:rPr>
                <w:rFonts w:eastAsia="Calibri"/>
                <w:bCs/>
                <w:sz w:val="18"/>
                <w:szCs w:val="18"/>
              </w:rPr>
              <w:t xml:space="preserve">Стойкость к статическому воздействию воды при t, </w:t>
            </w:r>
            <w:r w:rsidRPr="00B0436C">
              <w:rPr>
                <w:rFonts w:eastAsia="Calibri"/>
                <w:b/>
                <w:bCs/>
                <w:sz w:val="18"/>
                <w:szCs w:val="18"/>
              </w:rPr>
              <w:t>в диапазоне, от 20,0</w:t>
            </w:r>
            <w:proofErr w:type="gramStart"/>
            <w:r w:rsidRPr="00B0436C">
              <w:rPr>
                <w:rFonts w:eastAsia="Calibri"/>
                <w:b/>
                <w:bCs/>
                <w:sz w:val="18"/>
                <w:szCs w:val="18"/>
              </w:rPr>
              <w:t>°С</w:t>
            </w:r>
            <w:proofErr w:type="gramEnd"/>
            <w:r w:rsidRPr="00B0436C">
              <w:rPr>
                <w:rFonts w:eastAsia="Calibri"/>
                <w:b/>
                <w:bCs/>
                <w:sz w:val="18"/>
                <w:szCs w:val="18"/>
              </w:rPr>
              <w:t xml:space="preserve"> до 22,2°С - не менее 72 ч. (неизменяемое значение), </w:t>
            </w:r>
          </w:p>
          <w:p w:rsidR="00B35810" w:rsidRPr="00B0436C" w:rsidRDefault="00B35810" w:rsidP="00E55293">
            <w:pPr>
              <w:rPr>
                <w:rFonts w:eastAsia="Calibri"/>
                <w:b/>
                <w:bCs/>
                <w:sz w:val="18"/>
                <w:szCs w:val="18"/>
              </w:rPr>
            </w:pPr>
            <w:r w:rsidRPr="00B0436C">
              <w:rPr>
                <w:rFonts w:eastAsia="Calibri"/>
                <w:bCs/>
                <w:sz w:val="18"/>
                <w:szCs w:val="18"/>
              </w:rPr>
              <w:t xml:space="preserve">Степень </w:t>
            </w:r>
            <w:proofErr w:type="spellStart"/>
            <w:r w:rsidRPr="00B0436C">
              <w:rPr>
                <w:rFonts w:eastAsia="Calibri"/>
                <w:bCs/>
                <w:sz w:val="18"/>
                <w:szCs w:val="18"/>
              </w:rPr>
              <w:t>перетира</w:t>
            </w:r>
            <w:proofErr w:type="spellEnd"/>
            <w:r w:rsidRPr="00B0436C">
              <w:rPr>
                <w:rFonts w:eastAsia="Calibri"/>
                <w:bCs/>
                <w:sz w:val="18"/>
                <w:szCs w:val="18"/>
              </w:rPr>
              <w:t xml:space="preserve"> - </w:t>
            </w:r>
            <w:r w:rsidRPr="00B0436C">
              <w:rPr>
                <w:rFonts w:eastAsia="Calibri"/>
                <w:b/>
                <w:bCs/>
                <w:sz w:val="18"/>
                <w:szCs w:val="18"/>
              </w:rPr>
              <w:t>не более 80 мкм (неизменяемое значение).</w:t>
            </w:r>
          </w:p>
          <w:p w:rsidR="00B35810" w:rsidRPr="00B0436C" w:rsidRDefault="00B35810" w:rsidP="00E55293">
            <w:pPr>
              <w:jc w:val="both"/>
              <w:rPr>
                <w:rFonts w:eastAsia="Calibri"/>
                <w:bCs/>
                <w:kern w:val="2"/>
                <w:sz w:val="18"/>
                <w:szCs w:val="18"/>
              </w:rPr>
            </w:pPr>
            <w:r w:rsidRPr="00B0436C">
              <w:rPr>
                <w:rFonts w:eastAsia="Calibri"/>
                <w:bCs/>
                <w:sz w:val="18"/>
                <w:szCs w:val="18"/>
              </w:rPr>
              <w:t xml:space="preserve">В соответствии с ГОСТ </w:t>
            </w:r>
            <w:proofErr w:type="gramStart"/>
            <w:r w:rsidRPr="00B0436C">
              <w:rPr>
                <w:rFonts w:eastAsia="Calibri"/>
                <w:bCs/>
                <w:sz w:val="18"/>
                <w:szCs w:val="18"/>
              </w:rPr>
              <w:t>Р</w:t>
            </w:r>
            <w:proofErr w:type="gramEnd"/>
            <w:r w:rsidRPr="00B0436C">
              <w:rPr>
                <w:rFonts w:eastAsia="Calibri"/>
                <w:bCs/>
                <w:sz w:val="18"/>
                <w:szCs w:val="18"/>
              </w:rPr>
              <w:t xml:space="preserve"> 51256-2011 и ГОСТ Р 52575-2006</w:t>
            </w:r>
          </w:p>
        </w:tc>
        <w:tc>
          <w:tcPr>
            <w:tcW w:w="1559" w:type="dxa"/>
            <w:shd w:val="clear" w:color="auto" w:fill="auto"/>
            <w:vAlign w:val="center"/>
          </w:tcPr>
          <w:p w:rsidR="00B35810" w:rsidRPr="00B644CC" w:rsidRDefault="00B35810" w:rsidP="00E55293">
            <w:pPr>
              <w:jc w:val="center"/>
              <w:rPr>
                <w:sz w:val="18"/>
                <w:szCs w:val="18"/>
              </w:rPr>
            </w:pPr>
            <w:r w:rsidRPr="00B644CC">
              <w:rPr>
                <w:rFonts w:eastAsia="Calibri"/>
                <w:sz w:val="18"/>
                <w:szCs w:val="18"/>
              </w:rPr>
              <w:t>соответствует</w:t>
            </w:r>
          </w:p>
        </w:tc>
        <w:tc>
          <w:tcPr>
            <w:tcW w:w="2835" w:type="dxa"/>
          </w:tcPr>
          <w:p w:rsidR="00B35810" w:rsidRPr="00B0436C" w:rsidRDefault="00B35810" w:rsidP="00E55293">
            <w:pPr>
              <w:rPr>
                <w:rFonts w:eastAsia="Calibri"/>
                <w:bCs/>
                <w:kern w:val="2"/>
                <w:sz w:val="18"/>
                <w:szCs w:val="18"/>
              </w:rPr>
            </w:pPr>
            <w:r w:rsidRPr="00B0436C">
              <w:rPr>
                <w:rFonts w:eastAsia="Calibri"/>
                <w:bCs/>
                <w:sz w:val="18"/>
                <w:szCs w:val="18"/>
              </w:rPr>
              <w:t xml:space="preserve">Краска с характеристиками: цвет: </w:t>
            </w:r>
            <w:r>
              <w:rPr>
                <w:rFonts w:eastAsia="Calibri"/>
                <w:bCs/>
                <w:sz w:val="18"/>
                <w:szCs w:val="18"/>
              </w:rPr>
              <w:t>желтый</w:t>
            </w:r>
            <w:r w:rsidRPr="00B0436C">
              <w:rPr>
                <w:rFonts w:eastAsia="Calibri"/>
                <w:bCs/>
                <w:sz w:val="18"/>
                <w:szCs w:val="18"/>
              </w:rPr>
              <w:t xml:space="preserve">. </w:t>
            </w:r>
          </w:p>
          <w:p w:rsidR="00B35810" w:rsidRPr="00B0436C" w:rsidRDefault="00B35810" w:rsidP="00E55293">
            <w:pPr>
              <w:rPr>
                <w:rFonts w:eastAsia="Calibri"/>
                <w:bCs/>
                <w:sz w:val="18"/>
                <w:szCs w:val="18"/>
              </w:rPr>
            </w:pPr>
            <w:r w:rsidRPr="00B0436C">
              <w:rPr>
                <w:rFonts w:eastAsia="Calibri"/>
                <w:bCs/>
                <w:sz w:val="18"/>
                <w:szCs w:val="18"/>
              </w:rPr>
              <w:t xml:space="preserve">Основа материала - акриловая смола. </w:t>
            </w:r>
          </w:p>
          <w:p w:rsidR="00B35810" w:rsidRPr="00B0436C" w:rsidRDefault="00B35810" w:rsidP="00E55293">
            <w:pPr>
              <w:rPr>
                <w:rFonts w:eastAsia="Calibri"/>
                <w:bCs/>
                <w:sz w:val="18"/>
                <w:szCs w:val="18"/>
              </w:rPr>
            </w:pPr>
            <w:r w:rsidRPr="00B0436C">
              <w:rPr>
                <w:rFonts w:eastAsia="Calibri"/>
                <w:bCs/>
                <w:sz w:val="18"/>
                <w:szCs w:val="18"/>
              </w:rPr>
              <w:t xml:space="preserve">Время высыхания до степени 3 </w:t>
            </w:r>
            <w:r w:rsidRPr="00B35810">
              <w:rPr>
                <w:rFonts w:eastAsia="Calibri"/>
                <w:b/>
                <w:bCs/>
                <w:sz w:val="18"/>
                <w:szCs w:val="18"/>
              </w:rPr>
              <w:t>при t, 20,0</w:t>
            </w:r>
            <w:proofErr w:type="gramStart"/>
            <w:r w:rsidRPr="00B35810">
              <w:rPr>
                <w:rFonts w:eastAsia="Calibri"/>
                <w:b/>
                <w:bCs/>
                <w:sz w:val="18"/>
                <w:szCs w:val="18"/>
              </w:rPr>
              <w:t>°С</w:t>
            </w:r>
            <w:proofErr w:type="gramEnd"/>
            <w:r w:rsidRPr="00B35810">
              <w:rPr>
                <w:rFonts w:eastAsia="Calibri"/>
                <w:b/>
                <w:bCs/>
                <w:sz w:val="18"/>
                <w:szCs w:val="18"/>
              </w:rPr>
              <w:t xml:space="preserve"> 1ч.</w:t>
            </w:r>
            <w:r w:rsidRPr="00B0436C">
              <w:rPr>
                <w:rFonts w:eastAsia="Calibri"/>
                <w:bCs/>
                <w:sz w:val="18"/>
                <w:szCs w:val="18"/>
              </w:rPr>
              <w:t xml:space="preserve"> </w:t>
            </w:r>
          </w:p>
          <w:p w:rsidR="00B35810" w:rsidRPr="00B0436C" w:rsidRDefault="00B35810" w:rsidP="00E55293">
            <w:pPr>
              <w:rPr>
                <w:rFonts w:eastAsia="Calibri"/>
                <w:bCs/>
                <w:sz w:val="18"/>
                <w:szCs w:val="18"/>
              </w:rPr>
            </w:pPr>
            <w:r w:rsidRPr="00B0436C">
              <w:rPr>
                <w:rFonts w:eastAsia="Calibri"/>
                <w:bCs/>
                <w:sz w:val="18"/>
                <w:szCs w:val="18"/>
              </w:rPr>
              <w:t>Условная светостойкость</w:t>
            </w:r>
            <w:r>
              <w:rPr>
                <w:rFonts w:eastAsia="Calibri"/>
                <w:bCs/>
                <w:sz w:val="18"/>
                <w:szCs w:val="18"/>
              </w:rPr>
              <w:t xml:space="preserve"> - </w:t>
            </w:r>
            <w:r w:rsidRPr="00B0436C">
              <w:rPr>
                <w:rFonts w:eastAsia="Calibri"/>
                <w:bCs/>
                <w:sz w:val="18"/>
                <w:szCs w:val="18"/>
              </w:rPr>
              <w:t xml:space="preserve">24 ч, </w:t>
            </w:r>
          </w:p>
          <w:p w:rsidR="00B35810" w:rsidRPr="00B35810" w:rsidRDefault="00B35810" w:rsidP="00E55293">
            <w:pPr>
              <w:rPr>
                <w:rFonts w:eastAsia="Calibri"/>
                <w:b/>
                <w:bCs/>
                <w:sz w:val="18"/>
                <w:szCs w:val="18"/>
              </w:rPr>
            </w:pPr>
            <w:r w:rsidRPr="00B0436C">
              <w:rPr>
                <w:rFonts w:eastAsia="Calibri"/>
                <w:bCs/>
                <w:sz w:val="18"/>
                <w:szCs w:val="18"/>
              </w:rPr>
              <w:t xml:space="preserve">Стойкость к статическому </w:t>
            </w:r>
            <w:r w:rsidRPr="00B35810">
              <w:rPr>
                <w:rFonts w:eastAsia="Calibri"/>
                <w:b/>
                <w:bCs/>
                <w:sz w:val="18"/>
                <w:szCs w:val="18"/>
              </w:rPr>
              <w:t>воздействию воды при t, 20,0</w:t>
            </w:r>
            <w:proofErr w:type="gramStart"/>
            <w:r w:rsidRPr="00B35810">
              <w:rPr>
                <w:rFonts w:eastAsia="Calibri"/>
                <w:b/>
                <w:bCs/>
                <w:sz w:val="18"/>
                <w:szCs w:val="18"/>
              </w:rPr>
              <w:t>°С</w:t>
            </w:r>
            <w:proofErr w:type="gramEnd"/>
            <w:r w:rsidRPr="00B35810">
              <w:rPr>
                <w:rFonts w:eastAsia="Calibri"/>
                <w:b/>
                <w:bCs/>
                <w:sz w:val="18"/>
                <w:szCs w:val="18"/>
              </w:rPr>
              <w:t xml:space="preserve">  72 ч. </w:t>
            </w:r>
          </w:p>
          <w:p w:rsidR="00B35810" w:rsidRPr="00B0436C" w:rsidRDefault="00B35810" w:rsidP="00E55293">
            <w:pPr>
              <w:rPr>
                <w:rFonts w:eastAsia="Calibri"/>
                <w:bCs/>
                <w:sz w:val="18"/>
                <w:szCs w:val="18"/>
              </w:rPr>
            </w:pPr>
            <w:r>
              <w:rPr>
                <w:rFonts w:eastAsia="Calibri"/>
                <w:bCs/>
                <w:sz w:val="18"/>
                <w:szCs w:val="18"/>
              </w:rPr>
              <w:t xml:space="preserve">Степень </w:t>
            </w:r>
            <w:proofErr w:type="spellStart"/>
            <w:r>
              <w:rPr>
                <w:rFonts w:eastAsia="Calibri"/>
                <w:bCs/>
                <w:sz w:val="18"/>
                <w:szCs w:val="18"/>
              </w:rPr>
              <w:t>перетира</w:t>
            </w:r>
            <w:proofErr w:type="spellEnd"/>
            <w:r>
              <w:rPr>
                <w:rFonts w:eastAsia="Calibri"/>
                <w:bCs/>
                <w:sz w:val="18"/>
                <w:szCs w:val="18"/>
              </w:rPr>
              <w:t xml:space="preserve"> - </w:t>
            </w:r>
            <w:r w:rsidRPr="00B35810">
              <w:rPr>
                <w:rFonts w:eastAsia="Calibri"/>
                <w:b/>
                <w:bCs/>
                <w:sz w:val="18"/>
                <w:szCs w:val="18"/>
              </w:rPr>
              <w:t>80 мкм</w:t>
            </w:r>
            <w:r w:rsidRPr="00B0436C">
              <w:rPr>
                <w:rFonts w:eastAsia="Calibri"/>
                <w:bCs/>
                <w:sz w:val="18"/>
                <w:szCs w:val="18"/>
              </w:rPr>
              <w:t xml:space="preserve"> </w:t>
            </w:r>
          </w:p>
          <w:p w:rsidR="00B35810" w:rsidRDefault="00B35810" w:rsidP="00E55293">
            <w:pPr>
              <w:jc w:val="both"/>
              <w:rPr>
                <w:rFonts w:eastAsia="Calibri"/>
                <w:bCs/>
                <w:sz w:val="18"/>
                <w:szCs w:val="18"/>
              </w:rPr>
            </w:pPr>
            <w:r w:rsidRPr="00B0436C">
              <w:rPr>
                <w:rFonts w:eastAsia="Calibri"/>
                <w:bCs/>
                <w:sz w:val="18"/>
                <w:szCs w:val="18"/>
              </w:rPr>
              <w:t xml:space="preserve">В соответствии с ГОСТ </w:t>
            </w:r>
            <w:proofErr w:type="gramStart"/>
            <w:r w:rsidRPr="00B0436C">
              <w:rPr>
                <w:rFonts w:eastAsia="Calibri"/>
                <w:bCs/>
                <w:sz w:val="18"/>
                <w:szCs w:val="18"/>
              </w:rPr>
              <w:t>Р</w:t>
            </w:r>
            <w:proofErr w:type="gramEnd"/>
            <w:r w:rsidRPr="00B0436C">
              <w:rPr>
                <w:rFonts w:eastAsia="Calibri"/>
                <w:bCs/>
                <w:sz w:val="18"/>
                <w:szCs w:val="18"/>
              </w:rPr>
              <w:t xml:space="preserve"> 51256-2011 и ГОСТ Р 52575-2006</w:t>
            </w:r>
          </w:p>
          <w:p w:rsidR="00B35810" w:rsidRPr="00B0436C" w:rsidRDefault="00B35810" w:rsidP="00E55293">
            <w:pPr>
              <w:jc w:val="both"/>
              <w:rPr>
                <w:rFonts w:eastAsia="Calibri"/>
                <w:bCs/>
                <w:kern w:val="2"/>
                <w:sz w:val="18"/>
                <w:szCs w:val="18"/>
              </w:rPr>
            </w:pPr>
            <w:r>
              <w:rPr>
                <w:rFonts w:eastAsia="Calibri"/>
                <w:bCs/>
                <w:sz w:val="18"/>
                <w:szCs w:val="18"/>
              </w:rPr>
              <w:t>- отсутствует наименование страны происхождения товара</w:t>
            </w:r>
          </w:p>
        </w:tc>
      </w:tr>
    </w:tbl>
    <w:p w:rsidR="00C61664" w:rsidRDefault="00C61664"/>
    <w:sectPr w:rsidR="00C61664" w:rsidSect="009B3065">
      <w:pgSz w:w="11906" w:h="16838"/>
      <w:pgMar w:top="851"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EE"/>
    <w:rsid w:val="003475FF"/>
    <w:rsid w:val="00352F18"/>
    <w:rsid w:val="003536CF"/>
    <w:rsid w:val="00426A72"/>
    <w:rsid w:val="005073AC"/>
    <w:rsid w:val="00755D96"/>
    <w:rsid w:val="008D6328"/>
    <w:rsid w:val="00946963"/>
    <w:rsid w:val="009B3065"/>
    <w:rsid w:val="00AB1398"/>
    <w:rsid w:val="00B125EE"/>
    <w:rsid w:val="00B35810"/>
    <w:rsid w:val="00BF2342"/>
    <w:rsid w:val="00C61664"/>
    <w:rsid w:val="00EE3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536C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536C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536C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536CF"/>
    <w:rPr>
      <w:rFonts w:ascii="Times New Roman" w:eastAsia="Times New Roman" w:hAnsi="Times New Roman" w:cs="Times New Roman"/>
      <w:sz w:val="20"/>
      <w:szCs w:val="20"/>
      <w:lang w:eastAsia="ru-RU"/>
    </w:rPr>
  </w:style>
  <w:style w:type="paragraph" w:customStyle="1" w:styleId="parametervalue">
    <w:name w:val="parametervalue"/>
    <w:basedOn w:val="a"/>
    <w:rsid w:val="003536CF"/>
    <w:pPr>
      <w:widowControl/>
      <w:spacing w:before="100" w:beforeAutospacing="1" w:after="100" w:afterAutospacing="1"/>
    </w:pPr>
    <w:rPr>
      <w:sz w:val="24"/>
      <w:szCs w:val="24"/>
    </w:rPr>
  </w:style>
  <w:style w:type="paragraph" w:customStyle="1" w:styleId="parameter">
    <w:name w:val="parameter"/>
    <w:basedOn w:val="a"/>
    <w:rsid w:val="003536CF"/>
    <w:pPr>
      <w:widowControl/>
      <w:spacing w:before="100" w:beforeAutospacing="1" w:after="100" w:afterAutospacing="1"/>
    </w:pPr>
    <w:rPr>
      <w:sz w:val="24"/>
      <w:szCs w:val="24"/>
    </w:rPr>
  </w:style>
  <w:style w:type="paragraph" w:customStyle="1" w:styleId="ConsPlusNormal">
    <w:name w:val="ConsPlusNormal"/>
    <w:uiPriority w:val="99"/>
    <w:rsid w:val="003536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536C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536C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536C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536CF"/>
    <w:rPr>
      <w:rFonts w:ascii="Times New Roman" w:eastAsia="Times New Roman" w:hAnsi="Times New Roman" w:cs="Times New Roman"/>
      <w:sz w:val="20"/>
      <w:szCs w:val="20"/>
      <w:lang w:eastAsia="ru-RU"/>
    </w:rPr>
  </w:style>
  <w:style w:type="paragraph" w:customStyle="1" w:styleId="parametervalue">
    <w:name w:val="parametervalue"/>
    <w:basedOn w:val="a"/>
    <w:rsid w:val="003536CF"/>
    <w:pPr>
      <w:widowControl/>
      <w:spacing w:before="100" w:beforeAutospacing="1" w:after="100" w:afterAutospacing="1"/>
    </w:pPr>
    <w:rPr>
      <w:sz w:val="24"/>
      <w:szCs w:val="24"/>
    </w:rPr>
  </w:style>
  <w:style w:type="paragraph" w:customStyle="1" w:styleId="parameter">
    <w:name w:val="parameter"/>
    <w:basedOn w:val="a"/>
    <w:rsid w:val="003536CF"/>
    <w:pPr>
      <w:widowControl/>
      <w:spacing w:before="100" w:beforeAutospacing="1" w:after="100" w:afterAutospacing="1"/>
    </w:pPr>
    <w:rPr>
      <w:sz w:val="24"/>
      <w:szCs w:val="24"/>
    </w:rPr>
  </w:style>
  <w:style w:type="paragraph" w:customStyle="1" w:styleId="ConsPlusNormal">
    <w:name w:val="ConsPlusNormal"/>
    <w:uiPriority w:val="99"/>
    <w:rsid w:val="003536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1610</Words>
  <Characters>9182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10</cp:revision>
  <cp:lastPrinted>2017-05-19T04:47:00Z</cp:lastPrinted>
  <dcterms:created xsi:type="dcterms:W3CDTF">2017-05-03T06:30:00Z</dcterms:created>
  <dcterms:modified xsi:type="dcterms:W3CDTF">2017-05-19T05:07:00Z</dcterms:modified>
</cp:coreProperties>
</file>