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FA7435" w:rsidRDefault="00E57B9B" w:rsidP="00E57B9B">
      <w:pPr>
        <w:jc w:val="center"/>
        <w:rPr>
          <w:b/>
          <w:sz w:val="24"/>
        </w:rPr>
      </w:pPr>
      <w:r w:rsidRPr="00FA7435">
        <w:rPr>
          <w:b/>
          <w:sz w:val="24"/>
        </w:rPr>
        <w:t>Муниципальное образование  городской округ –</w:t>
      </w:r>
      <w:r w:rsidR="00FA7435" w:rsidRPr="00FA7435">
        <w:rPr>
          <w:b/>
          <w:sz w:val="24"/>
        </w:rPr>
        <w:t xml:space="preserve"> </w:t>
      </w:r>
      <w:r w:rsidRPr="00FA7435">
        <w:rPr>
          <w:b/>
          <w:sz w:val="24"/>
        </w:rPr>
        <w:t xml:space="preserve">город </w:t>
      </w:r>
      <w:proofErr w:type="spellStart"/>
      <w:r w:rsidRPr="00FA7435">
        <w:rPr>
          <w:b/>
          <w:sz w:val="24"/>
        </w:rPr>
        <w:t>Югорск</w:t>
      </w:r>
      <w:proofErr w:type="spellEnd"/>
    </w:p>
    <w:p w:rsidR="00E57B9B" w:rsidRPr="00FA7435" w:rsidRDefault="00E57B9B" w:rsidP="00E57B9B">
      <w:pPr>
        <w:jc w:val="center"/>
        <w:rPr>
          <w:b/>
          <w:sz w:val="24"/>
        </w:rPr>
      </w:pPr>
      <w:r w:rsidRPr="00FA7435">
        <w:rPr>
          <w:b/>
          <w:sz w:val="24"/>
        </w:rPr>
        <w:t>Администрация города Югорска</w:t>
      </w:r>
    </w:p>
    <w:p w:rsidR="00E57B9B" w:rsidRPr="00FA7435" w:rsidRDefault="00E57B9B" w:rsidP="00E57B9B">
      <w:pPr>
        <w:jc w:val="center"/>
        <w:rPr>
          <w:b/>
          <w:sz w:val="24"/>
        </w:rPr>
      </w:pPr>
      <w:r w:rsidRPr="00FA7435">
        <w:rPr>
          <w:b/>
          <w:sz w:val="24"/>
        </w:rPr>
        <w:t>ПРОТОКОЛ</w:t>
      </w:r>
    </w:p>
    <w:p w:rsidR="00E57B9B" w:rsidRPr="00FA7435" w:rsidRDefault="00E57B9B" w:rsidP="00E57B9B">
      <w:pPr>
        <w:jc w:val="center"/>
        <w:rPr>
          <w:b/>
          <w:sz w:val="24"/>
        </w:rPr>
      </w:pPr>
      <w:r w:rsidRPr="00FA7435">
        <w:rPr>
          <w:b/>
          <w:sz w:val="24"/>
        </w:rPr>
        <w:t>подведения итогов аукциона в электронной форме</w:t>
      </w:r>
    </w:p>
    <w:p w:rsidR="00E57B9B" w:rsidRPr="00FA7435" w:rsidRDefault="00E57B9B" w:rsidP="00E57B9B">
      <w:pPr>
        <w:rPr>
          <w:sz w:val="24"/>
          <w:szCs w:val="24"/>
        </w:rPr>
      </w:pPr>
    </w:p>
    <w:p w:rsidR="00E57B9B" w:rsidRPr="00FA7435" w:rsidRDefault="00E57B9B" w:rsidP="00E57B9B">
      <w:pPr>
        <w:rPr>
          <w:sz w:val="24"/>
          <w:szCs w:val="24"/>
        </w:rPr>
      </w:pPr>
      <w:r w:rsidRPr="00FA7435">
        <w:rPr>
          <w:sz w:val="24"/>
          <w:szCs w:val="24"/>
        </w:rPr>
        <w:t>1</w:t>
      </w:r>
      <w:r w:rsidR="00FA7435" w:rsidRPr="00FA7435">
        <w:rPr>
          <w:sz w:val="24"/>
          <w:szCs w:val="24"/>
        </w:rPr>
        <w:t>7</w:t>
      </w:r>
      <w:r w:rsidRPr="00FA7435">
        <w:rPr>
          <w:sz w:val="24"/>
          <w:szCs w:val="24"/>
        </w:rPr>
        <w:t xml:space="preserve"> </w:t>
      </w:r>
      <w:r w:rsidR="00FA7435" w:rsidRPr="00FA7435">
        <w:rPr>
          <w:sz w:val="24"/>
          <w:szCs w:val="24"/>
        </w:rPr>
        <w:t>июня</w:t>
      </w:r>
      <w:r w:rsidRPr="00FA7435">
        <w:rPr>
          <w:sz w:val="24"/>
          <w:szCs w:val="24"/>
        </w:rPr>
        <w:t xml:space="preserve"> 2014 г.  </w:t>
      </w:r>
      <w:r w:rsidRPr="00FA7435">
        <w:rPr>
          <w:sz w:val="24"/>
          <w:szCs w:val="24"/>
        </w:rPr>
        <w:tab/>
      </w:r>
      <w:r w:rsidRPr="00FA7435">
        <w:rPr>
          <w:sz w:val="24"/>
          <w:szCs w:val="24"/>
        </w:rPr>
        <w:tab/>
      </w:r>
      <w:r w:rsidRPr="00FA7435">
        <w:rPr>
          <w:sz w:val="24"/>
          <w:szCs w:val="24"/>
        </w:rPr>
        <w:tab/>
      </w:r>
      <w:r w:rsidRPr="00FA7435">
        <w:rPr>
          <w:sz w:val="24"/>
          <w:szCs w:val="24"/>
        </w:rPr>
        <w:tab/>
        <w:t xml:space="preserve">                                                       № </w:t>
      </w:r>
      <w:hyperlink r:id="rId5" w:history="1">
        <w:r w:rsidRPr="00FA7435">
          <w:rPr>
            <w:sz w:val="24"/>
            <w:szCs w:val="24"/>
          </w:rPr>
          <w:t>0187300005814000</w:t>
        </w:r>
      </w:hyperlink>
      <w:r w:rsidR="00FA7435" w:rsidRPr="00FA7435">
        <w:rPr>
          <w:sz w:val="24"/>
          <w:szCs w:val="24"/>
        </w:rPr>
        <w:t>268</w:t>
      </w:r>
      <w:r w:rsidRPr="00FA7435">
        <w:rPr>
          <w:sz w:val="24"/>
          <w:szCs w:val="24"/>
        </w:rPr>
        <w:t>-3</w:t>
      </w:r>
    </w:p>
    <w:p w:rsidR="00E57B9B" w:rsidRPr="00FA7435" w:rsidRDefault="00E57B9B" w:rsidP="00E57B9B">
      <w:pPr>
        <w:rPr>
          <w:b/>
          <w:color w:val="FF0000"/>
          <w:sz w:val="24"/>
          <w:szCs w:val="24"/>
        </w:rPr>
      </w:pPr>
    </w:p>
    <w:p w:rsidR="00FA7435" w:rsidRPr="00717A88" w:rsidRDefault="00FA7435" w:rsidP="00FA7435">
      <w:pPr>
        <w:rPr>
          <w:sz w:val="24"/>
          <w:szCs w:val="24"/>
        </w:rPr>
      </w:pPr>
      <w:r w:rsidRPr="00717A88">
        <w:rPr>
          <w:sz w:val="24"/>
          <w:szCs w:val="24"/>
        </w:rPr>
        <w:t xml:space="preserve">ПРИСУТСТВОВАЛИ: </w:t>
      </w:r>
    </w:p>
    <w:p w:rsidR="00FA7435" w:rsidRPr="00104B41" w:rsidRDefault="00FA7435" w:rsidP="00FA7435">
      <w:pPr>
        <w:jc w:val="both"/>
        <w:rPr>
          <w:sz w:val="24"/>
          <w:szCs w:val="24"/>
        </w:rPr>
      </w:pPr>
      <w:r w:rsidRPr="00104B41">
        <w:rPr>
          <w:sz w:val="24"/>
          <w:szCs w:val="24"/>
        </w:rPr>
        <w:t xml:space="preserve">Председатель  </w:t>
      </w:r>
      <w:r w:rsidRPr="00104B41">
        <w:rPr>
          <w:spacing w:val="-6"/>
          <w:sz w:val="24"/>
          <w:szCs w:val="24"/>
        </w:rPr>
        <w:t xml:space="preserve">Единой комиссии </w:t>
      </w:r>
      <w:r w:rsidRPr="00104B41">
        <w:rPr>
          <w:sz w:val="24"/>
          <w:szCs w:val="24"/>
        </w:rPr>
        <w:t xml:space="preserve">по осуществлению закупок для обеспечения муниципальных нужд города </w:t>
      </w:r>
      <w:proofErr w:type="spellStart"/>
      <w:r w:rsidRPr="00104B41">
        <w:rPr>
          <w:sz w:val="24"/>
          <w:szCs w:val="24"/>
        </w:rPr>
        <w:t>Югорска</w:t>
      </w:r>
      <w:proofErr w:type="spellEnd"/>
      <w:r w:rsidRPr="00104B41">
        <w:rPr>
          <w:sz w:val="24"/>
          <w:szCs w:val="24"/>
        </w:rPr>
        <w:t xml:space="preserve"> (далее - комиссия):</w:t>
      </w:r>
    </w:p>
    <w:p w:rsidR="00FA7435" w:rsidRPr="00104B41" w:rsidRDefault="00FA7435" w:rsidP="00FA7435">
      <w:pPr>
        <w:jc w:val="both"/>
        <w:rPr>
          <w:sz w:val="24"/>
          <w:szCs w:val="24"/>
        </w:rPr>
      </w:pPr>
      <w:r w:rsidRPr="00104B41">
        <w:rPr>
          <w:sz w:val="24"/>
          <w:szCs w:val="24"/>
        </w:rPr>
        <w:t xml:space="preserve">1. </w:t>
      </w:r>
      <w:proofErr w:type="spellStart"/>
      <w:r w:rsidRPr="00104B41">
        <w:rPr>
          <w:sz w:val="24"/>
          <w:szCs w:val="24"/>
        </w:rPr>
        <w:t>Долгодворова</w:t>
      </w:r>
      <w:proofErr w:type="spellEnd"/>
      <w:r w:rsidRPr="00104B41">
        <w:rPr>
          <w:sz w:val="24"/>
          <w:szCs w:val="24"/>
        </w:rPr>
        <w:t xml:space="preserve"> Т.И. – заместитель главы администрации города;</w:t>
      </w:r>
    </w:p>
    <w:p w:rsidR="00FA7435" w:rsidRPr="00104B41" w:rsidRDefault="00FA7435" w:rsidP="00FA7435">
      <w:pPr>
        <w:rPr>
          <w:sz w:val="24"/>
          <w:szCs w:val="24"/>
        </w:rPr>
      </w:pPr>
      <w:r w:rsidRPr="00104B41">
        <w:rPr>
          <w:sz w:val="24"/>
          <w:szCs w:val="24"/>
        </w:rPr>
        <w:t>Члены  комиссии:</w:t>
      </w:r>
    </w:p>
    <w:p w:rsidR="00FA7435" w:rsidRPr="00104B41" w:rsidRDefault="00FA7435" w:rsidP="00FA7435">
      <w:pPr>
        <w:rPr>
          <w:sz w:val="24"/>
          <w:szCs w:val="24"/>
        </w:rPr>
      </w:pPr>
      <w:r w:rsidRPr="00104B41">
        <w:rPr>
          <w:spacing w:val="-6"/>
          <w:sz w:val="24"/>
          <w:szCs w:val="24"/>
        </w:rPr>
        <w:t xml:space="preserve">2. </w:t>
      </w:r>
      <w:proofErr w:type="spellStart"/>
      <w:r w:rsidRPr="00104B41">
        <w:rPr>
          <w:spacing w:val="-6"/>
          <w:sz w:val="24"/>
          <w:szCs w:val="24"/>
        </w:rPr>
        <w:t>Климин</w:t>
      </w:r>
      <w:proofErr w:type="spellEnd"/>
      <w:r w:rsidRPr="00104B41">
        <w:rPr>
          <w:spacing w:val="-6"/>
          <w:sz w:val="24"/>
          <w:szCs w:val="24"/>
        </w:rPr>
        <w:t xml:space="preserve"> В.А.  – заместитель председателя Думы города;</w:t>
      </w:r>
    </w:p>
    <w:p w:rsidR="00FA7435" w:rsidRPr="00104B41" w:rsidRDefault="00FA7435" w:rsidP="00FA7435">
      <w:pPr>
        <w:jc w:val="both"/>
        <w:rPr>
          <w:sz w:val="24"/>
          <w:szCs w:val="24"/>
        </w:rPr>
      </w:pPr>
      <w:r w:rsidRPr="00104B41">
        <w:rPr>
          <w:sz w:val="24"/>
          <w:szCs w:val="24"/>
        </w:rPr>
        <w:t>3. Морозова Н.А. - советник главы города;</w:t>
      </w:r>
    </w:p>
    <w:p w:rsidR="00FA7435" w:rsidRPr="00104B41" w:rsidRDefault="00FA7435" w:rsidP="00FA7435">
      <w:pPr>
        <w:jc w:val="both"/>
        <w:rPr>
          <w:spacing w:val="-6"/>
          <w:sz w:val="24"/>
          <w:szCs w:val="24"/>
        </w:rPr>
      </w:pPr>
      <w:r w:rsidRPr="00104B41">
        <w:rPr>
          <w:sz w:val="24"/>
          <w:szCs w:val="24"/>
        </w:rPr>
        <w:t xml:space="preserve">4. </w:t>
      </w:r>
      <w:r w:rsidRPr="00104B41">
        <w:rPr>
          <w:spacing w:val="-6"/>
          <w:sz w:val="24"/>
          <w:szCs w:val="24"/>
        </w:rPr>
        <w:t>Ярков Г.А. –</w:t>
      </w:r>
      <w:r w:rsidRPr="00104B41">
        <w:t xml:space="preserve">  </w:t>
      </w:r>
      <w:r w:rsidRPr="00104B41">
        <w:rPr>
          <w:spacing w:val="-6"/>
          <w:sz w:val="24"/>
          <w:szCs w:val="24"/>
        </w:rPr>
        <w:t>заместитель директора департамента жилищно-коммунального и строительного комплекса;</w:t>
      </w:r>
    </w:p>
    <w:p w:rsidR="00FA7435" w:rsidRPr="00104B41" w:rsidRDefault="00FA7435" w:rsidP="00FA7435">
      <w:pPr>
        <w:jc w:val="both"/>
        <w:rPr>
          <w:spacing w:val="-6"/>
          <w:sz w:val="24"/>
          <w:szCs w:val="24"/>
        </w:rPr>
      </w:pPr>
      <w:r w:rsidRPr="00104B41">
        <w:rPr>
          <w:spacing w:val="-6"/>
          <w:sz w:val="24"/>
          <w:szCs w:val="24"/>
        </w:rPr>
        <w:t xml:space="preserve">5. Абдуллаев А.Т. - </w:t>
      </w:r>
      <w:r w:rsidRPr="00104B41">
        <w:rPr>
          <w:sz w:val="24"/>
          <w:szCs w:val="24"/>
        </w:rPr>
        <w:t>начальник отдела по управлению муниципальным имуществом департамента муниципальной собственности и градостроительства</w:t>
      </w:r>
      <w:r w:rsidR="00516744">
        <w:rPr>
          <w:sz w:val="24"/>
          <w:szCs w:val="24"/>
        </w:rPr>
        <w:t>.</w:t>
      </w:r>
    </w:p>
    <w:p w:rsidR="00FA7435" w:rsidRPr="00104B41" w:rsidRDefault="00FA7435" w:rsidP="00FA7435">
      <w:pPr>
        <w:jc w:val="both"/>
        <w:rPr>
          <w:kern w:val="2"/>
          <w:sz w:val="24"/>
          <w:szCs w:val="24"/>
          <w:lang w:eastAsia="ar-SA"/>
        </w:rPr>
      </w:pPr>
      <w:r w:rsidRPr="00104B41">
        <w:rPr>
          <w:sz w:val="24"/>
          <w:szCs w:val="24"/>
        </w:rPr>
        <w:t>Всего присутствовали 5 членов комиссии из 9.</w:t>
      </w:r>
    </w:p>
    <w:p w:rsidR="00FA7435" w:rsidRPr="00FA7435" w:rsidRDefault="00FA7435" w:rsidP="00FA7435">
      <w:pPr>
        <w:jc w:val="both"/>
        <w:rPr>
          <w:sz w:val="24"/>
          <w:szCs w:val="24"/>
        </w:rPr>
      </w:pPr>
      <w:r w:rsidRPr="005123E6">
        <w:rPr>
          <w:spacing w:val="-6"/>
          <w:sz w:val="24"/>
          <w:szCs w:val="24"/>
        </w:rPr>
        <w:t xml:space="preserve">Представитель </w:t>
      </w:r>
      <w:r w:rsidRPr="005123E6">
        <w:rPr>
          <w:sz w:val="24"/>
          <w:szCs w:val="24"/>
        </w:rPr>
        <w:t xml:space="preserve">заказчика: Белинская Наталия Николаевна, заведующий хозяйством групп детей дошкольного возраста </w:t>
      </w:r>
      <w:r>
        <w:rPr>
          <w:sz w:val="24"/>
          <w:szCs w:val="24"/>
        </w:rPr>
        <w:t>м</w:t>
      </w:r>
      <w:r w:rsidRPr="005123E6">
        <w:rPr>
          <w:sz w:val="24"/>
          <w:szCs w:val="24"/>
        </w:rPr>
        <w:t>униципально</w:t>
      </w:r>
      <w:r>
        <w:rPr>
          <w:sz w:val="24"/>
          <w:szCs w:val="24"/>
        </w:rPr>
        <w:t>го</w:t>
      </w:r>
      <w:r w:rsidRPr="005123E6">
        <w:rPr>
          <w:sz w:val="24"/>
          <w:szCs w:val="24"/>
        </w:rPr>
        <w:t xml:space="preserve"> бюджетно</w:t>
      </w:r>
      <w:r>
        <w:rPr>
          <w:sz w:val="24"/>
          <w:szCs w:val="24"/>
        </w:rPr>
        <w:t>го</w:t>
      </w:r>
      <w:r w:rsidRPr="005123E6">
        <w:rPr>
          <w:sz w:val="24"/>
          <w:szCs w:val="24"/>
        </w:rPr>
        <w:t xml:space="preserve"> учреждени</w:t>
      </w:r>
      <w:r>
        <w:rPr>
          <w:sz w:val="24"/>
          <w:szCs w:val="24"/>
        </w:rPr>
        <w:t>я</w:t>
      </w:r>
      <w:r w:rsidRPr="005123E6">
        <w:rPr>
          <w:sz w:val="24"/>
          <w:szCs w:val="24"/>
        </w:rPr>
        <w:t xml:space="preserve"> «Средняя </w:t>
      </w:r>
      <w:r w:rsidRPr="00C354E9">
        <w:rPr>
          <w:sz w:val="24"/>
          <w:szCs w:val="24"/>
        </w:rPr>
        <w:t xml:space="preserve">общеобразовательная </w:t>
      </w:r>
      <w:r w:rsidRPr="00FA7435">
        <w:rPr>
          <w:sz w:val="24"/>
          <w:szCs w:val="24"/>
        </w:rPr>
        <w:t>школа №6».</w:t>
      </w:r>
    </w:p>
    <w:p w:rsidR="00E57B9B" w:rsidRPr="00FA7435" w:rsidRDefault="00E57B9B" w:rsidP="00FA7435">
      <w:pPr>
        <w:widowControl/>
        <w:tabs>
          <w:tab w:val="num" w:pos="567"/>
        </w:tabs>
        <w:autoSpaceDE w:val="0"/>
        <w:autoSpaceDN w:val="0"/>
        <w:adjustRightInd w:val="0"/>
        <w:jc w:val="both"/>
        <w:rPr>
          <w:sz w:val="24"/>
          <w:szCs w:val="24"/>
        </w:rPr>
      </w:pPr>
      <w:r w:rsidRPr="00FA7435">
        <w:rPr>
          <w:spacing w:val="-6"/>
          <w:sz w:val="24"/>
          <w:szCs w:val="24"/>
        </w:rPr>
        <w:t>1. Наименование аукциона: аукцион в электронной форме № 0187300005814000</w:t>
      </w:r>
      <w:r w:rsidR="00FA7435" w:rsidRPr="00FA7435">
        <w:rPr>
          <w:spacing w:val="-6"/>
          <w:sz w:val="24"/>
          <w:szCs w:val="24"/>
        </w:rPr>
        <w:t>268</w:t>
      </w:r>
      <w:r w:rsidRPr="00FA7435">
        <w:rPr>
          <w:spacing w:val="-6"/>
          <w:sz w:val="24"/>
          <w:szCs w:val="24"/>
        </w:rPr>
        <w:t xml:space="preserve"> </w:t>
      </w:r>
      <w:r w:rsidR="00FA7435" w:rsidRPr="00FA7435">
        <w:rPr>
          <w:sz w:val="24"/>
          <w:szCs w:val="24"/>
        </w:rPr>
        <w:t>на право заключения гражданско-правового договора на поставку продуктов питания (молока и кисломолочных продуктов).</w:t>
      </w:r>
    </w:p>
    <w:p w:rsidR="00E57B9B" w:rsidRPr="00FA7435" w:rsidRDefault="00E57B9B" w:rsidP="00E57B9B">
      <w:pPr>
        <w:pStyle w:val="a6"/>
        <w:ind w:left="0"/>
        <w:jc w:val="both"/>
        <w:rPr>
          <w:spacing w:val="-6"/>
          <w:sz w:val="24"/>
          <w:szCs w:val="24"/>
        </w:rPr>
      </w:pPr>
      <w:r w:rsidRPr="00FA7435">
        <w:rPr>
          <w:spacing w:val="-6"/>
          <w:sz w:val="24"/>
          <w:szCs w:val="24"/>
        </w:rPr>
        <w:t xml:space="preserve">Номер извещения о проведении торгов на официальном сайте – </w:t>
      </w:r>
      <w:hyperlink r:id="rId6" w:history="1">
        <w:r w:rsidRPr="00FA7435">
          <w:rPr>
            <w:rStyle w:val="a3"/>
            <w:color w:val="auto"/>
            <w:sz w:val="24"/>
            <w:szCs w:val="24"/>
            <w:u w:val="none"/>
          </w:rPr>
          <w:t>http://zakupki.gov.ru/</w:t>
        </w:r>
      </w:hyperlink>
      <w:r w:rsidRPr="00FA7435">
        <w:rPr>
          <w:spacing w:val="-6"/>
          <w:sz w:val="24"/>
          <w:szCs w:val="24"/>
        </w:rPr>
        <w:t>, код аукциона 0187300005814000</w:t>
      </w:r>
      <w:r w:rsidR="00FA7435" w:rsidRPr="00FA7435">
        <w:rPr>
          <w:spacing w:val="-6"/>
          <w:sz w:val="24"/>
          <w:szCs w:val="24"/>
        </w:rPr>
        <w:t>268, дата публикации 27.05</w:t>
      </w:r>
      <w:r w:rsidRPr="00FA7435">
        <w:rPr>
          <w:spacing w:val="-6"/>
          <w:sz w:val="24"/>
          <w:szCs w:val="24"/>
        </w:rPr>
        <w:t xml:space="preserve">.2014. </w:t>
      </w:r>
    </w:p>
    <w:p w:rsidR="00FA7435" w:rsidRPr="005123E6" w:rsidRDefault="00FA7435" w:rsidP="00FA7435">
      <w:pPr>
        <w:widowControl/>
        <w:tabs>
          <w:tab w:val="num" w:pos="567"/>
        </w:tabs>
        <w:autoSpaceDE w:val="0"/>
        <w:autoSpaceDN w:val="0"/>
        <w:adjustRightInd w:val="0"/>
        <w:jc w:val="both"/>
        <w:rPr>
          <w:sz w:val="24"/>
          <w:szCs w:val="24"/>
        </w:rPr>
      </w:pPr>
      <w:r w:rsidRPr="005123E6">
        <w:rPr>
          <w:sz w:val="24"/>
          <w:szCs w:val="24"/>
        </w:rPr>
        <w:t>2. Заказчик: Муниципальное бюджетное учреждение «Средняя общеобразовательная школа №</w:t>
      </w:r>
      <w:r>
        <w:rPr>
          <w:sz w:val="24"/>
          <w:szCs w:val="24"/>
        </w:rPr>
        <w:t xml:space="preserve"> </w:t>
      </w:r>
      <w:r w:rsidRPr="005123E6">
        <w:rPr>
          <w:sz w:val="24"/>
          <w:szCs w:val="24"/>
        </w:rPr>
        <w:t xml:space="preserve">6». Почтовый адрес: 628260, г. </w:t>
      </w:r>
      <w:proofErr w:type="spellStart"/>
      <w:r w:rsidRPr="005123E6">
        <w:rPr>
          <w:sz w:val="24"/>
          <w:szCs w:val="24"/>
        </w:rPr>
        <w:t>Югорск</w:t>
      </w:r>
      <w:proofErr w:type="spellEnd"/>
      <w:r w:rsidRPr="005123E6">
        <w:rPr>
          <w:sz w:val="24"/>
          <w:szCs w:val="24"/>
        </w:rPr>
        <w:t>, ул. Ермака</w:t>
      </w:r>
      <w:r>
        <w:rPr>
          <w:sz w:val="24"/>
          <w:szCs w:val="24"/>
        </w:rPr>
        <w:t>,</w:t>
      </w:r>
      <w:r w:rsidRPr="005123E6">
        <w:rPr>
          <w:sz w:val="24"/>
          <w:szCs w:val="24"/>
        </w:rPr>
        <w:t xml:space="preserve"> д.7, Ханты-Мансийский  автономный  </w:t>
      </w:r>
      <w:proofErr w:type="spellStart"/>
      <w:r w:rsidRPr="005123E6">
        <w:rPr>
          <w:sz w:val="24"/>
          <w:szCs w:val="24"/>
        </w:rPr>
        <w:t>округ-Югра</w:t>
      </w:r>
      <w:proofErr w:type="spellEnd"/>
      <w:r w:rsidRPr="005123E6">
        <w:rPr>
          <w:sz w:val="24"/>
          <w:szCs w:val="24"/>
        </w:rPr>
        <w:t>, Тюменская область.</w:t>
      </w:r>
    </w:p>
    <w:p w:rsidR="00FA7435" w:rsidRPr="00FA7435" w:rsidRDefault="00FA7435" w:rsidP="00FA7435">
      <w:pPr>
        <w:jc w:val="both"/>
        <w:rPr>
          <w:sz w:val="24"/>
        </w:rPr>
      </w:pPr>
      <w:r w:rsidRPr="005123E6">
        <w:rPr>
          <w:sz w:val="24"/>
        </w:rPr>
        <w:t>3. Процедура рассмотрения первых частей заявок на участие в аукционе была проведена комиссией в 10.00 часов 1</w:t>
      </w:r>
      <w:r>
        <w:rPr>
          <w:sz w:val="24"/>
        </w:rPr>
        <w:t>7</w:t>
      </w:r>
      <w:r w:rsidRPr="005123E6">
        <w:rPr>
          <w:sz w:val="24"/>
        </w:rPr>
        <w:t xml:space="preserve"> июня  2014 года, по адресу: ул. 40 лет Победы, 11, г. </w:t>
      </w:r>
      <w:proofErr w:type="spellStart"/>
      <w:r w:rsidRPr="005123E6">
        <w:rPr>
          <w:sz w:val="24"/>
        </w:rPr>
        <w:t>Югорск</w:t>
      </w:r>
      <w:proofErr w:type="spellEnd"/>
      <w:r w:rsidRPr="005123E6">
        <w:rPr>
          <w:sz w:val="24"/>
        </w:rPr>
        <w:t xml:space="preserve">, Ханты-Мансийский  автономный  </w:t>
      </w:r>
      <w:proofErr w:type="spellStart"/>
      <w:r w:rsidRPr="005123E6">
        <w:rPr>
          <w:sz w:val="24"/>
        </w:rPr>
        <w:t>округ-Югра</w:t>
      </w:r>
      <w:proofErr w:type="spellEnd"/>
      <w:r w:rsidRPr="005123E6">
        <w:rPr>
          <w:sz w:val="24"/>
        </w:rPr>
        <w:t>, Тюменская область.</w:t>
      </w:r>
    </w:p>
    <w:p w:rsidR="00A86C70" w:rsidRDefault="00A86C70" w:rsidP="00A86C70">
      <w:pPr>
        <w:jc w:val="both"/>
        <w:rPr>
          <w:sz w:val="24"/>
        </w:rPr>
      </w:pPr>
      <w:r>
        <w:rPr>
          <w:sz w:val="24"/>
        </w:rPr>
        <w:t xml:space="preserve">4. На основании протокола проведения аукциона в электронной форме от 16.06.2014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7"/>
        <w:gridCol w:w="6659"/>
        <w:gridCol w:w="1558"/>
      </w:tblGrid>
      <w:tr w:rsidR="00A86C70" w:rsidTr="00A86C7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A86C70" w:rsidRDefault="00A86C70">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86C70" w:rsidRDefault="00A86C70">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A86C70" w:rsidRDefault="00A86C70">
            <w:pPr>
              <w:spacing w:line="276" w:lineRule="auto"/>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A86C70" w:rsidRDefault="00A86C70">
            <w:pPr>
              <w:spacing w:after="200" w:line="276" w:lineRule="auto"/>
              <w:jc w:val="center"/>
              <w:rPr>
                <w:b/>
                <w:sz w:val="18"/>
                <w:szCs w:val="18"/>
              </w:rPr>
            </w:pPr>
            <w:r>
              <w:rPr>
                <w:b/>
                <w:sz w:val="18"/>
                <w:szCs w:val="18"/>
              </w:rPr>
              <w:t>Время подачи заявки</w:t>
            </w:r>
          </w:p>
        </w:tc>
      </w:tr>
      <w:tr w:rsidR="00A86C70" w:rsidTr="00A86C7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A86C70" w:rsidRDefault="00A86C70">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A86C70" w:rsidRPr="007A5AC4" w:rsidRDefault="00A86C70">
            <w:pPr>
              <w:spacing w:after="200" w:line="276" w:lineRule="auto"/>
            </w:pPr>
            <w:r w:rsidRPr="007A5AC4">
              <w:t>1 , защищенный номер заявки:</w:t>
            </w:r>
          </w:p>
          <w:p w:rsidR="00A86C70" w:rsidRPr="007A5AC4" w:rsidRDefault="007A5AC4">
            <w:pPr>
              <w:spacing w:after="200" w:line="276" w:lineRule="auto"/>
              <w:rPr>
                <w:color w:val="FF0000"/>
                <w:sz w:val="22"/>
                <w:szCs w:val="22"/>
              </w:rPr>
            </w:pPr>
            <w:r w:rsidRPr="007A5AC4">
              <w:t>7743326</w:t>
            </w:r>
            <w:r w:rsidR="00A86C70" w:rsidRPr="007A5AC4">
              <w:t> </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2009"/>
              <w:gridCol w:w="4418"/>
            </w:tblGrid>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rPr>
                      <w:b/>
                      <w:bCs/>
                    </w:rPr>
                    <w:t>Общество с ограниченной ответственностью сельскохозяйственное перерабатывающее предприятие Югорское</w:t>
                  </w:r>
                </w:p>
              </w:tc>
            </w:tr>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8622014042</w:t>
                  </w:r>
                </w:p>
              </w:tc>
            </w:tr>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862201001</w:t>
                  </w:r>
                </w:p>
              </w:tc>
            </w:tr>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628260, Ханты-Мансийский Автономный округ - </w:t>
                  </w:r>
                  <w:proofErr w:type="spellStart"/>
                  <w:r w:rsidRPr="007A5AC4">
                    <w:t>Югра</w:t>
                  </w:r>
                  <w:proofErr w:type="spellEnd"/>
                  <w:r w:rsidRPr="007A5AC4">
                    <w:t xml:space="preserve"> АО, </w:t>
                  </w:r>
                  <w:proofErr w:type="spellStart"/>
                  <w:r w:rsidRPr="007A5AC4">
                    <w:t>Югорск</w:t>
                  </w:r>
                  <w:proofErr w:type="spellEnd"/>
                  <w:r w:rsidRPr="007A5AC4">
                    <w:t xml:space="preserve"> г, ул</w:t>
                  </w:r>
                  <w:proofErr w:type="gramStart"/>
                  <w:r w:rsidRPr="007A5AC4">
                    <w:t>.К</w:t>
                  </w:r>
                  <w:proofErr w:type="gramEnd"/>
                  <w:r w:rsidRPr="007A5AC4">
                    <w:t xml:space="preserve">ольцевая </w:t>
                  </w:r>
                  <w:proofErr w:type="spellStart"/>
                  <w:r w:rsidRPr="007A5AC4">
                    <w:t>ул</w:t>
                  </w:r>
                  <w:proofErr w:type="spellEnd"/>
                  <w:r w:rsidRPr="007A5AC4">
                    <w:t>, д.7</w:t>
                  </w:r>
                </w:p>
              </w:tc>
            </w:tr>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628260, Ханты-Мансийский Автономный округ - </w:t>
                  </w:r>
                  <w:proofErr w:type="spellStart"/>
                  <w:r w:rsidRPr="007A5AC4">
                    <w:t>Югра</w:t>
                  </w:r>
                  <w:proofErr w:type="spellEnd"/>
                  <w:r w:rsidRPr="007A5AC4">
                    <w:t xml:space="preserve"> АО, </w:t>
                  </w:r>
                  <w:proofErr w:type="spellStart"/>
                  <w:r w:rsidRPr="007A5AC4">
                    <w:t>Югорск</w:t>
                  </w:r>
                  <w:proofErr w:type="spellEnd"/>
                  <w:r w:rsidRPr="007A5AC4">
                    <w:t xml:space="preserve"> г, ул</w:t>
                  </w:r>
                  <w:proofErr w:type="gramStart"/>
                  <w:r w:rsidRPr="007A5AC4">
                    <w:t>.К</w:t>
                  </w:r>
                  <w:proofErr w:type="gramEnd"/>
                  <w:r w:rsidRPr="007A5AC4">
                    <w:t xml:space="preserve">ольцевая </w:t>
                  </w:r>
                  <w:proofErr w:type="spellStart"/>
                  <w:r w:rsidRPr="007A5AC4">
                    <w:t>ул</w:t>
                  </w:r>
                  <w:proofErr w:type="spellEnd"/>
                  <w:r w:rsidRPr="007A5AC4">
                    <w:t>, д.7</w:t>
                  </w:r>
                </w:p>
              </w:tc>
            </w:tr>
            <w:tr w:rsidR="00A86C70" w:rsidRPr="007A5AC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+73467528184</w:t>
                  </w:r>
                </w:p>
              </w:tc>
            </w:tr>
          </w:tbl>
          <w:p w:rsidR="00A86C70" w:rsidRPr="007A5AC4" w:rsidRDefault="00A86C70">
            <w:pPr>
              <w:spacing w:line="276" w:lineRule="auto"/>
              <w:jc w:val="both"/>
              <w:rPr>
                <w:rStyle w:val="textspanview"/>
                <w:color w:val="FF0000"/>
              </w:rPr>
            </w:pPr>
          </w:p>
        </w:tc>
        <w:tc>
          <w:tcPr>
            <w:tcW w:w="1559" w:type="dxa"/>
            <w:tcBorders>
              <w:top w:val="single" w:sz="6" w:space="0" w:color="auto"/>
              <w:left w:val="single" w:sz="6" w:space="0" w:color="auto"/>
              <w:bottom w:val="single" w:sz="6" w:space="0" w:color="auto"/>
              <w:right w:val="single" w:sz="6" w:space="0" w:color="auto"/>
            </w:tcBorders>
            <w:hideMark/>
          </w:tcPr>
          <w:p w:rsidR="00A86C70" w:rsidRPr="007A5AC4" w:rsidRDefault="007A5AC4">
            <w:pPr>
              <w:spacing w:line="276" w:lineRule="auto"/>
              <w:jc w:val="center"/>
            </w:pPr>
            <w:r w:rsidRPr="007A5AC4">
              <w:t>30</w:t>
            </w:r>
            <w:r w:rsidR="00A86C70" w:rsidRPr="007A5AC4">
              <w:t xml:space="preserve"> мая 2014</w:t>
            </w:r>
          </w:p>
          <w:p w:rsidR="00A86C70" w:rsidRPr="007A5AC4" w:rsidRDefault="00A86C70" w:rsidP="007A5AC4">
            <w:pPr>
              <w:spacing w:line="276" w:lineRule="auto"/>
              <w:jc w:val="center"/>
              <w:rPr>
                <w:sz w:val="22"/>
                <w:szCs w:val="22"/>
              </w:rPr>
            </w:pPr>
            <w:r w:rsidRPr="007A5AC4">
              <w:t xml:space="preserve"> в 1</w:t>
            </w:r>
            <w:r w:rsidR="007A5AC4" w:rsidRPr="007A5AC4">
              <w:t>0 часов 25</w:t>
            </w:r>
            <w:r w:rsidRPr="007A5AC4">
              <w:t xml:space="preserve"> минут</w:t>
            </w:r>
          </w:p>
        </w:tc>
      </w:tr>
      <w:tr w:rsidR="00A86C70" w:rsidTr="00A86C7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A86C70" w:rsidRPr="00EB2AE7" w:rsidRDefault="00A86C70">
            <w:pPr>
              <w:spacing w:after="200" w:line="276" w:lineRule="auto"/>
              <w:rPr>
                <w:highlight w:val="yellow"/>
              </w:rPr>
            </w:pPr>
            <w:r w:rsidRPr="00EB2AE7">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86C70" w:rsidRPr="007A5AC4" w:rsidRDefault="007A5AC4">
            <w:pPr>
              <w:spacing w:line="276" w:lineRule="auto"/>
            </w:pPr>
            <w:r w:rsidRPr="007A5AC4">
              <w:t>2</w:t>
            </w:r>
            <w:r w:rsidR="00A86C70" w:rsidRPr="007A5AC4">
              <w:t> , защищенный номер заявки:</w:t>
            </w:r>
          </w:p>
          <w:p w:rsidR="00A86C70" w:rsidRPr="007A5AC4" w:rsidRDefault="007A5AC4">
            <w:pPr>
              <w:spacing w:line="276" w:lineRule="auto"/>
              <w:rPr>
                <w:color w:val="FF0000"/>
              </w:rPr>
            </w:pPr>
            <w:r w:rsidRPr="007A5AC4">
              <w:t>7819938</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28"/>
              <w:gridCol w:w="4499"/>
            </w:tblGrid>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rPr>
                      <w:b/>
                      <w:bCs/>
                    </w:rPr>
                    <w:t xml:space="preserve">Индивидуальный предприниматель </w:t>
                  </w:r>
                  <w:proofErr w:type="spellStart"/>
                  <w:r w:rsidRPr="007A5AC4">
                    <w:rPr>
                      <w:b/>
                      <w:bCs/>
                    </w:rPr>
                    <w:t>Щинов</w:t>
                  </w:r>
                  <w:proofErr w:type="spellEnd"/>
                  <w:r w:rsidRPr="007A5AC4">
                    <w:rPr>
                      <w:b/>
                      <w:bCs/>
                    </w:rPr>
                    <w:t xml:space="preserve"> Андрей Леонидович</w:t>
                  </w:r>
                </w:p>
              </w:tc>
            </w:tr>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861000084147</w:t>
                  </w:r>
                </w:p>
              </w:tc>
            </w:tr>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widowControl/>
                    <w:spacing w:line="276" w:lineRule="auto"/>
                    <w:rPr>
                      <w:rFonts w:asciiTheme="minorHAnsi" w:eastAsiaTheme="minorEastAsia" w:hAnsiTheme="minorHAnsi"/>
                      <w:sz w:val="22"/>
                      <w:szCs w:val="22"/>
                    </w:rPr>
                  </w:pPr>
                </w:p>
              </w:tc>
            </w:tr>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628180, Ханты-Мансийский Автономный округ - </w:t>
                  </w:r>
                  <w:proofErr w:type="spellStart"/>
                  <w:r w:rsidRPr="007A5AC4">
                    <w:t>Югра</w:t>
                  </w:r>
                  <w:proofErr w:type="spellEnd"/>
                  <w:r w:rsidRPr="007A5AC4">
                    <w:t xml:space="preserve"> АО, </w:t>
                  </w:r>
                  <w:proofErr w:type="spellStart"/>
                  <w:r w:rsidRPr="007A5AC4">
                    <w:t>Нягань</w:t>
                  </w:r>
                  <w:proofErr w:type="spellEnd"/>
                  <w:r w:rsidRPr="007A5AC4">
                    <w:t xml:space="preserve"> г, ул.1микрорайон, д.41 - 51</w:t>
                  </w:r>
                </w:p>
              </w:tc>
            </w:tr>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628180, Ханты-Мансийский Автономный округ - </w:t>
                  </w:r>
                  <w:proofErr w:type="spellStart"/>
                  <w:r w:rsidRPr="007A5AC4">
                    <w:t>Югра</w:t>
                  </w:r>
                  <w:proofErr w:type="spellEnd"/>
                  <w:r w:rsidRPr="007A5AC4">
                    <w:t xml:space="preserve"> АО, </w:t>
                  </w:r>
                  <w:proofErr w:type="spellStart"/>
                  <w:r w:rsidRPr="007A5AC4">
                    <w:t>Нягань</w:t>
                  </w:r>
                  <w:proofErr w:type="spellEnd"/>
                  <w:r w:rsidRPr="007A5AC4">
                    <w:t xml:space="preserve"> г, ул.1микрорайон, д.41 - 51</w:t>
                  </w:r>
                </w:p>
              </w:tc>
            </w:tr>
            <w:tr w:rsidR="00A86C70" w:rsidRPr="007A5AC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6C70" w:rsidRPr="007A5AC4" w:rsidRDefault="00A86C70">
                  <w:pPr>
                    <w:spacing w:line="276" w:lineRule="auto"/>
                    <w:rPr>
                      <w:sz w:val="24"/>
                      <w:szCs w:val="24"/>
                    </w:rPr>
                  </w:pPr>
                  <w:r w:rsidRPr="007A5AC4">
                    <w:t>83467251915</w:t>
                  </w:r>
                </w:p>
              </w:tc>
            </w:tr>
          </w:tbl>
          <w:p w:rsidR="00A86C70" w:rsidRPr="007A5AC4" w:rsidRDefault="00A86C70">
            <w:pPr>
              <w:spacing w:line="276" w:lineRule="auto"/>
            </w:pPr>
          </w:p>
        </w:tc>
        <w:tc>
          <w:tcPr>
            <w:tcW w:w="1559" w:type="dxa"/>
            <w:tcBorders>
              <w:top w:val="single" w:sz="6" w:space="0" w:color="auto"/>
              <w:left w:val="single" w:sz="6" w:space="0" w:color="auto"/>
              <w:bottom w:val="single" w:sz="6" w:space="0" w:color="auto"/>
              <w:right w:val="single" w:sz="6" w:space="0" w:color="auto"/>
            </w:tcBorders>
            <w:hideMark/>
          </w:tcPr>
          <w:p w:rsidR="00A86C70" w:rsidRPr="007A5AC4" w:rsidRDefault="00A86C70" w:rsidP="007A5AC4">
            <w:pPr>
              <w:spacing w:line="276" w:lineRule="auto"/>
              <w:jc w:val="center"/>
              <w:rPr>
                <w:sz w:val="24"/>
                <w:szCs w:val="24"/>
              </w:rPr>
            </w:pPr>
            <w:r w:rsidRPr="007A5AC4">
              <w:t>0</w:t>
            </w:r>
            <w:r w:rsidR="007A5AC4" w:rsidRPr="007A5AC4">
              <w:t>5</w:t>
            </w:r>
            <w:r w:rsidRPr="007A5AC4">
              <w:t xml:space="preserve"> июня 2014 в </w:t>
            </w:r>
            <w:r w:rsidR="007A5AC4" w:rsidRPr="007A5AC4">
              <w:t>1</w:t>
            </w:r>
            <w:r w:rsidRPr="007A5AC4">
              <w:t xml:space="preserve">4 часов </w:t>
            </w:r>
            <w:r w:rsidR="007A5AC4" w:rsidRPr="007A5AC4">
              <w:t>24</w:t>
            </w:r>
            <w:r w:rsidRPr="007A5AC4">
              <w:t xml:space="preserve"> минут</w:t>
            </w:r>
            <w:r w:rsidR="007A5AC4" w:rsidRPr="007A5AC4">
              <w:t>ы</w:t>
            </w:r>
          </w:p>
        </w:tc>
      </w:tr>
    </w:tbl>
    <w:p w:rsidR="00A86C70" w:rsidRDefault="00A86C70" w:rsidP="00A86C70">
      <w:pPr>
        <w:suppressAutoHyphens/>
        <w:ind w:left="-142"/>
        <w:jc w:val="both"/>
        <w:rPr>
          <w:color w:val="FF0000"/>
          <w:sz w:val="24"/>
        </w:rPr>
      </w:pPr>
    </w:p>
    <w:p w:rsidR="00A86C70" w:rsidRPr="007A5AC4" w:rsidRDefault="00A86C70" w:rsidP="00A86C70">
      <w:pPr>
        <w:suppressAutoHyphens/>
        <w:ind w:left="-142"/>
        <w:jc w:val="both"/>
        <w:rPr>
          <w:sz w:val="24"/>
        </w:rPr>
      </w:pPr>
      <w:r w:rsidRPr="007A5AC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86C70" w:rsidRPr="007A5AC4" w:rsidRDefault="00A86C70" w:rsidP="00A86C70">
      <w:pPr>
        <w:suppressAutoHyphens/>
        <w:ind w:left="-142"/>
        <w:jc w:val="both"/>
        <w:rPr>
          <w:bCs/>
          <w:sz w:val="24"/>
          <w:szCs w:val="24"/>
        </w:rPr>
      </w:pPr>
      <w:r w:rsidRPr="007A5AC4">
        <w:rPr>
          <w:sz w:val="24"/>
        </w:rPr>
        <w:t xml:space="preserve">- </w:t>
      </w:r>
      <w:r w:rsidRPr="007A5AC4">
        <w:rPr>
          <w:bCs/>
          <w:sz w:val="24"/>
          <w:szCs w:val="24"/>
        </w:rPr>
        <w:t>Общество с ограниченной ответственностью сельскохозяйственное перерабатывающее предприятие «Югорское»;</w:t>
      </w:r>
    </w:p>
    <w:p w:rsidR="00A86C70" w:rsidRPr="007A5AC4" w:rsidRDefault="00A86C70" w:rsidP="00A86C70">
      <w:pPr>
        <w:suppressAutoHyphens/>
        <w:ind w:left="-142"/>
        <w:jc w:val="both"/>
        <w:rPr>
          <w:bCs/>
          <w:sz w:val="24"/>
          <w:szCs w:val="24"/>
        </w:rPr>
      </w:pPr>
      <w:r w:rsidRPr="007A5AC4">
        <w:rPr>
          <w:bCs/>
          <w:sz w:val="24"/>
          <w:szCs w:val="24"/>
        </w:rPr>
        <w:t xml:space="preserve">- Индивидуальный предприниматель </w:t>
      </w:r>
      <w:proofErr w:type="spellStart"/>
      <w:r w:rsidRPr="007A5AC4">
        <w:rPr>
          <w:bCs/>
          <w:sz w:val="24"/>
          <w:szCs w:val="24"/>
        </w:rPr>
        <w:t>Щинов</w:t>
      </w:r>
      <w:proofErr w:type="spellEnd"/>
      <w:r w:rsidRPr="007A5AC4">
        <w:rPr>
          <w:bCs/>
          <w:sz w:val="24"/>
          <w:szCs w:val="24"/>
        </w:rPr>
        <w:t xml:space="preserve"> Андрей Леонидович.</w:t>
      </w:r>
    </w:p>
    <w:p w:rsidR="00A86C70" w:rsidRDefault="00A86C70" w:rsidP="00A86C70">
      <w:pPr>
        <w:suppressAutoHyphens/>
        <w:ind w:left="-142"/>
        <w:jc w:val="both"/>
        <w:rPr>
          <w:sz w:val="24"/>
        </w:rPr>
      </w:pPr>
      <w:r w:rsidRPr="007A5AC4">
        <w:rPr>
          <w:sz w:val="24"/>
        </w:rPr>
        <w:t xml:space="preserve">6. </w:t>
      </w:r>
      <w:proofErr w:type="gramStart"/>
      <w:r w:rsidRPr="007A5AC4">
        <w:rPr>
          <w:sz w:val="24"/>
        </w:rPr>
        <w:t>В результате рассмотрения вторых частей заявок и на основании протокола проведения аукциона в электронной форме от 16.06.2014, в соответствии с подпунктом а) пункта 4)  части 3 статьи 71 Федерального закона от 05 апреля 2013 года № 44-ФЗ «О контрактной системе в сфере закупок</w:t>
      </w:r>
      <w:r>
        <w:rPr>
          <w:sz w:val="24"/>
        </w:rPr>
        <w:t xml:space="preserve"> товаров, работ, услуг для обеспечения государственных и муниципальных нужд» </w:t>
      </w:r>
      <w:r>
        <w:rPr>
          <w:sz w:val="24"/>
          <w:szCs w:val="24"/>
        </w:rPr>
        <w:t xml:space="preserve">победителем  аукциона в электронной форме </w:t>
      </w:r>
      <w:r w:rsidRPr="007A5AC4">
        <w:rPr>
          <w:sz w:val="24"/>
          <w:szCs w:val="24"/>
        </w:rPr>
        <w:t>признается</w:t>
      </w:r>
      <w:r w:rsidRPr="007A5AC4">
        <w:rPr>
          <w:bCs/>
          <w:sz w:val="24"/>
          <w:szCs w:val="24"/>
        </w:rPr>
        <w:t xml:space="preserve"> общество с ограниченной</w:t>
      </w:r>
      <w:proofErr w:type="gramEnd"/>
      <w:r w:rsidRPr="007A5AC4">
        <w:rPr>
          <w:bCs/>
          <w:sz w:val="24"/>
          <w:szCs w:val="24"/>
        </w:rPr>
        <w:t xml:space="preserve"> ответственностью сельскохозяйственное перерабатывающее предприятие «Югорское»</w:t>
      </w:r>
      <w:r w:rsidRPr="007A5AC4">
        <w:rPr>
          <w:color w:val="FF0000"/>
          <w:sz w:val="24"/>
          <w:szCs w:val="24"/>
        </w:rPr>
        <w:t>.</w:t>
      </w:r>
      <w:r w:rsidRPr="007A5AC4">
        <w:rPr>
          <w:sz w:val="24"/>
          <w:szCs w:val="24"/>
        </w:rPr>
        <w:t xml:space="preserve"> Гражданско-правовой договор должен быть заключен в соответствии с пунктом 25 части 1 статьи 93</w:t>
      </w:r>
      <w:r w:rsidRPr="007A5AC4">
        <w:rPr>
          <w:color w:val="FF0000"/>
          <w:sz w:val="24"/>
          <w:szCs w:val="24"/>
        </w:rPr>
        <w:t xml:space="preserve"> </w:t>
      </w:r>
      <w:r w:rsidRPr="007A5AC4">
        <w:rPr>
          <w:sz w:val="24"/>
        </w:rPr>
        <w:t>Федерального</w:t>
      </w:r>
      <w:r>
        <w:rPr>
          <w:sz w:val="24"/>
        </w:rPr>
        <w:t xml:space="preserve">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A86C70" w:rsidRDefault="00A86C70" w:rsidP="00A86C70">
      <w:pPr>
        <w:suppressAutoHyphens/>
        <w:ind w:left="-142"/>
        <w:jc w:val="both"/>
        <w:rPr>
          <w:color w:val="FF0000"/>
          <w:sz w:val="24"/>
          <w:szCs w:val="24"/>
        </w:rPr>
      </w:pPr>
      <w:r>
        <w:rPr>
          <w:sz w:val="24"/>
          <w:szCs w:val="24"/>
        </w:rPr>
        <w:t>7.</w:t>
      </w:r>
      <w:r>
        <w:rPr>
          <w:sz w:val="24"/>
        </w:rPr>
        <w:t xml:space="preserve"> </w:t>
      </w:r>
      <w:proofErr w:type="gramStart"/>
      <w:r>
        <w:rPr>
          <w:sz w:val="24"/>
        </w:rPr>
        <w:t>В соответствии с частью 20 статьи 68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(ни один из участников не подал предложение о цене контракта в течение десяти минут после начала проведения электронного аукциона).</w:t>
      </w:r>
      <w:proofErr w:type="gramEnd"/>
    </w:p>
    <w:p w:rsidR="00A86C70" w:rsidRDefault="00A86C70" w:rsidP="00A86C70">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sz w:val="24"/>
          </w:rPr>
          <w:t>http://www.sberbank-ast.ru</w:t>
        </w:r>
      </w:hyperlink>
      <w:r>
        <w:rPr>
          <w:sz w:val="24"/>
        </w:rPr>
        <w:t>.</w:t>
      </w:r>
    </w:p>
    <w:p w:rsidR="00E57B9B" w:rsidRPr="00FA7435" w:rsidRDefault="00E57B9B" w:rsidP="00E57B9B">
      <w:pPr>
        <w:jc w:val="center"/>
        <w:rPr>
          <w:color w:val="FF0000"/>
          <w:sz w:val="22"/>
          <w:szCs w:val="22"/>
        </w:rPr>
      </w:pPr>
    </w:p>
    <w:p w:rsidR="00E57B9B" w:rsidRPr="00FA7435" w:rsidRDefault="00E57B9B" w:rsidP="00E57B9B">
      <w:pPr>
        <w:jc w:val="center"/>
        <w:rPr>
          <w:sz w:val="22"/>
          <w:szCs w:val="22"/>
        </w:rPr>
      </w:pPr>
      <w:r w:rsidRPr="00FA7435">
        <w:rPr>
          <w:sz w:val="22"/>
          <w:szCs w:val="22"/>
        </w:rPr>
        <w:t xml:space="preserve">Сведения о решении </w:t>
      </w:r>
    </w:p>
    <w:p w:rsidR="00E10822" w:rsidRPr="00FA7435" w:rsidRDefault="00E57B9B" w:rsidP="00E57B9B">
      <w:pPr>
        <w:jc w:val="center"/>
        <w:rPr>
          <w:sz w:val="22"/>
          <w:szCs w:val="22"/>
        </w:rPr>
      </w:pPr>
      <w:r w:rsidRPr="00FA7435">
        <w:rPr>
          <w:sz w:val="22"/>
          <w:szCs w:val="22"/>
        </w:rPr>
        <w:t xml:space="preserve">членов комиссии о соответствии/несоответствии заявок участников </w:t>
      </w:r>
      <w:r w:rsidR="006B5A31" w:rsidRPr="00FA7435">
        <w:rPr>
          <w:sz w:val="22"/>
          <w:szCs w:val="22"/>
        </w:rPr>
        <w:t>закупки</w:t>
      </w:r>
      <w:r w:rsidRPr="00FA7435">
        <w:rPr>
          <w:sz w:val="22"/>
          <w:szCs w:val="22"/>
        </w:rPr>
        <w:t xml:space="preserve"> </w:t>
      </w:r>
    </w:p>
    <w:p w:rsidR="00E57B9B" w:rsidRPr="00FA7435" w:rsidRDefault="00E57B9B" w:rsidP="00E10822">
      <w:pPr>
        <w:jc w:val="center"/>
        <w:rPr>
          <w:color w:val="FF0000"/>
          <w:sz w:val="22"/>
          <w:szCs w:val="22"/>
        </w:rPr>
      </w:pPr>
      <w:r w:rsidRPr="00FA7435">
        <w:rPr>
          <w:sz w:val="22"/>
          <w:szCs w:val="22"/>
        </w:rPr>
        <w:t>требованиям документации об аукционе</w:t>
      </w:r>
    </w:p>
    <w:p w:rsidR="00E57B9B" w:rsidRPr="00FA7435" w:rsidRDefault="00E57B9B" w:rsidP="00E57B9B">
      <w:pPr>
        <w:suppressAutoHyphens/>
        <w:jc w:val="both"/>
        <w:rPr>
          <w:b/>
          <w:color w:val="FF0000"/>
        </w:rPr>
      </w:pPr>
    </w:p>
    <w:tbl>
      <w:tblPr>
        <w:tblW w:w="0" w:type="auto"/>
        <w:tblInd w:w="-34" w:type="dxa"/>
        <w:tblLayout w:type="fixed"/>
        <w:tblLook w:val="01E0"/>
      </w:tblPr>
      <w:tblGrid>
        <w:gridCol w:w="4537"/>
        <w:gridCol w:w="2477"/>
        <w:gridCol w:w="3476"/>
      </w:tblGrid>
      <w:tr w:rsidR="00E57B9B" w:rsidRPr="00FA7435" w:rsidTr="00104B41">
        <w:tc>
          <w:tcPr>
            <w:tcW w:w="4537" w:type="dxa"/>
            <w:tcBorders>
              <w:top w:val="single" w:sz="4" w:space="0" w:color="auto"/>
              <w:left w:val="single" w:sz="4" w:space="0" w:color="auto"/>
              <w:bottom w:val="single" w:sz="4" w:space="0" w:color="auto"/>
              <w:right w:val="single" w:sz="4" w:space="0" w:color="auto"/>
            </w:tcBorders>
            <w:vAlign w:val="center"/>
          </w:tcPr>
          <w:p w:rsidR="00E57B9B" w:rsidRPr="00FA7435" w:rsidRDefault="00E57B9B" w:rsidP="006B5A31">
            <w:pPr>
              <w:jc w:val="center"/>
              <w:rPr>
                <w:sz w:val="18"/>
                <w:szCs w:val="18"/>
              </w:rPr>
            </w:pPr>
            <w:r w:rsidRPr="00FA7435">
              <w:rPr>
                <w:sz w:val="18"/>
                <w:szCs w:val="18"/>
              </w:rPr>
              <w:t xml:space="preserve">Решение члена комиссии о соответствии/несоответствии заявок участников </w:t>
            </w:r>
            <w:r w:rsidR="006B5A31" w:rsidRPr="00FA7435">
              <w:rPr>
                <w:sz w:val="18"/>
                <w:szCs w:val="18"/>
              </w:rPr>
              <w:t xml:space="preserve">закупки </w:t>
            </w:r>
            <w:r w:rsidRPr="00FA743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A7435" w:rsidRDefault="00E57B9B" w:rsidP="001E5F2C">
            <w:pPr>
              <w:jc w:val="center"/>
              <w:rPr>
                <w:sz w:val="18"/>
                <w:szCs w:val="18"/>
              </w:rPr>
            </w:pPr>
            <w:r w:rsidRPr="00FA7435">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FA7435" w:rsidRDefault="00E57B9B" w:rsidP="001E5F2C">
            <w:pPr>
              <w:jc w:val="center"/>
              <w:rPr>
                <w:sz w:val="18"/>
                <w:szCs w:val="18"/>
              </w:rPr>
            </w:pPr>
            <w:r w:rsidRPr="00FA7435">
              <w:rPr>
                <w:sz w:val="18"/>
                <w:szCs w:val="18"/>
              </w:rPr>
              <w:t>Член комиссии</w:t>
            </w:r>
          </w:p>
        </w:tc>
      </w:tr>
      <w:tr w:rsidR="00FA7435" w:rsidRPr="00FA7435" w:rsidTr="00104B41">
        <w:tc>
          <w:tcPr>
            <w:tcW w:w="453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both"/>
              <w:rPr>
                <w:noProof/>
                <w:sz w:val="16"/>
                <w:szCs w:val="16"/>
              </w:rPr>
            </w:pPr>
            <w:r w:rsidRPr="00FA74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center"/>
              <w:rPr>
                <w:sz w:val="16"/>
                <w:szCs w:val="16"/>
              </w:rPr>
            </w:pPr>
            <w:r w:rsidRPr="00FA743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FA7435" w:rsidRPr="00744C40" w:rsidRDefault="00FA7435" w:rsidP="0083415F">
            <w:pPr>
              <w:spacing w:line="276" w:lineRule="auto"/>
              <w:jc w:val="center"/>
              <w:rPr>
                <w:rFonts w:eastAsia="Calibri"/>
              </w:rPr>
            </w:pPr>
            <w:r w:rsidRPr="00744C40">
              <w:rPr>
                <w:rFonts w:eastAsia="Calibri"/>
              </w:rPr>
              <w:t xml:space="preserve">Т.И. </w:t>
            </w:r>
            <w:proofErr w:type="spellStart"/>
            <w:r w:rsidRPr="00744C40">
              <w:rPr>
                <w:rFonts w:eastAsia="Calibri"/>
              </w:rPr>
              <w:t>Долгодворова</w:t>
            </w:r>
            <w:proofErr w:type="spellEnd"/>
          </w:p>
        </w:tc>
      </w:tr>
      <w:tr w:rsidR="00FA7435" w:rsidRPr="00FA7435" w:rsidTr="00104B41">
        <w:tc>
          <w:tcPr>
            <w:tcW w:w="453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both"/>
              <w:rPr>
                <w:noProof/>
                <w:sz w:val="16"/>
                <w:szCs w:val="16"/>
              </w:rPr>
            </w:pPr>
            <w:r w:rsidRPr="00FA74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center"/>
              <w:rPr>
                <w:sz w:val="16"/>
                <w:szCs w:val="16"/>
              </w:rPr>
            </w:pPr>
            <w:r w:rsidRPr="00FA743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FA7435" w:rsidRPr="00744C40" w:rsidRDefault="00FA7435" w:rsidP="0083415F">
            <w:pPr>
              <w:spacing w:line="276" w:lineRule="auto"/>
              <w:jc w:val="center"/>
              <w:rPr>
                <w:rFonts w:eastAsia="Calibri"/>
              </w:rPr>
            </w:pPr>
            <w:r w:rsidRPr="00744C40">
              <w:t>А.Т.Абдуллаев</w:t>
            </w:r>
          </w:p>
        </w:tc>
      </w:tr>
      <w:tr w:rsidR="00FA7435" w:rsidRPr="00FA7435" w:rsidTr="00104B41">
        <w:tc>
          <w:tcPr>
            <w:tcW w:w="4537" w:type="dxa"/>
            <w:tcBorders>
              <w:top w:val="single" w:sz="4" w:space="0" w:color="auto"/>
              <w:left w:val="single" w:sz="4" w:space="0" w:color="auto"/>
              <w:bottom w:val="single" w:sz="4" w:space="0" w:color="auto"/>
              <w:right w:val="single" w:sz="4" w:space="0" w:color="auto"/>
            </w:tcBorders>
          </w:tcPr>
          <w:p w:rsidR="00FA7435" w:rsidRPr="00FA7435" w:rsidRDefault="00FA7435" w:rsidP="006B5A31">
            <w:pPr>
              <w:jc w:val="both"/>
              <w:rPr>
                <w:noProof/>
                <w:sz w:val="16"/>
                <w:szCs w:val="16"/>
              </w:rPr>
            </w:pPr>
            <w:r w:rsidRPr="00FA74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center"/>
              <w:rPr>
                <w:sz w:val="16"/>
                <w:szCs w:val="16"/>
              </w:rPr>
            </w:pPr>
            <w:r w:rsidRPr="00FA743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FA7435" w:rsidRPr="00C10CEF" w:rsidRDefault="00FA7435" w:rsidP="0083415F">
            <w:pPr>
              <w:spacing w:line="276" w:lineRule="auto"/>
              <w:jc w:val="center"/>
              <w:rPr>
                <w:rFonts w:eastAsia="Calibri"/>
              </w:rPr>
            </w:pPr>
            <w:r w:rsidRPr="00C10CEF">
              <w:rPr>
                <w:rFonts w:eastAsia="Calibri"/>
              </w:rPr>
              <w:t xml:space="preserve">В.А. </w:t>
            </w:r>
            <w:proofErr w:type="spellStart"/>
            <w:r w:rsidRPr="00C10CEF">
              <w:rPr>
                <w:rFonts w:eastAsia="Calibri"/>
              </w:rPr>
              <w:t>Климин</w:t>
            </w:r>
            <w:proofErr w:type="spellEnd"/>
          </w:p>
        </w:tc>
      </w:tr>
      <w:tr w:rsidR="00FA7435" w:rsidRPr="00FA7435" w:rsidTr="00104B41">
        <w:tc>
          <w:tcPr>
            <w:tcW w:w="4537" w:type="dxa"/>
            <w:tcBorders>
              <w:top w:val="single" w:sz="4" w:space="0" w:color="auto"/>
              <w:left w:val="single" w:sz="4" w:space="0" w:color="auto"/>
              <w:bottom w:val="single" w:sz="4" w:space="0" w:color="auto"/>
              <w:right w:val="single" w:sz="4" w:space="0" w:color="auto"/>
            </w:tcBorders>
          </w:tcPr>
          <w:p w:rsidR="00FA7435" w:rsidRPr="00FA7435" w:rsidRDefault="00FA7435" w:rsidP="006B5A31">
            <w:pPr>
              <w:jc w:val="both"/>
              <w:rPr>
                <w:noProof/>
                <w:sz w:val="16"/>
                <w:szCs w:val="16"/>
              </w:rPr>
            </w:pPr>
            <w:r w:rsidRPr="00FA74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center"/>
              <w:rPr>
                <w:sz w:val="16"/>
                <w:szCs w:val="16"/>
              </w:rPr>
            </w:pPr>
            <w:r w:rsidRPr="00FA743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FA7435" w:rsidRPr="00C10CEF" w:rsidRDefault="00FA7435" w:rsidP="0083415F">
            <w:pPr>
              <w:spacing w:line="276" w:lineRule="auto"/>
              <w:jc w:val="center"/>
              <w:rPr>
                <w:rFonts w:eastAsia="Calibri"/>
              </w:rPr>
            </w:pPr>
            <w:r w:rsidRPr="00C10CEF">
              <w:t>Н.А.Морозова</w:t>
            </w:r>
          </w:p>
        </w:tc>
      </w:tr>
      <w:tr w:rsidR="00FA7435" w:rsidRPr="00FA7435" w:rsidTr="00104B41">
        <w:trPr>
          <w:trHeight w:val="243"/>
        </w:trPr>
        <w:tc>
          <w:tcPr>
            <w:tcW w:w="4537" w:type="dxa"/>
            <w:tcBorders>
              <w:top w:val="single" w:sz="4" w:space="0" w:color="auto"/>
              <w:left w:val="single" w:sz="4" w:space="0" w:color="auto"/>
              <w:bottom w:val="single" w:sz="4" w:space="0" w:color="auto"/>
              <w:right w:val="single" w:sz="4" w:space="0" w:color="auto"/>
            </w:tcBorders>
          </w:tcPr>
          <w:p w:rsidR="00FA7435" w:rsidRPr="00FA7435" w:rsidRDefault="00FA7435" w:rsidP="006B5A31">
            <w:pPr>
              <w:jc w:val="both"/>
              <w:rPr>
                <w:noProof/>
                <w:sz w:val="16"/>
                <w:szCs w:val="16"/>
              </w:rPr>
            </w:pPr>
            <w:r w:rsidRPr="00FA743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7435" w:rsidRPr="00FA7435" w:rsidRDefault="00FA7435" w:rsidP="001E5F2C">
            <w:pPr>
              <w:jc w:val="center"/>
              <w:rPr>
                <w:sz w:val="16"/>
                <w:szCs w:val="16"/>
              </w:rPr>
            </w:pPr>
            <w:r w:rsidRPr="00FA7435">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FA7435" w:rsidRPr="00C10CEF" w:rsidRDefault="00FA7435" w:rsidP="0083415F">
            <w:pPr>
              <w:spacing w:line="276" w:lineRule="auto"/>
              <w:jc w:val="center"/>
            </w:pPr>
            <w:r w:rsidRPr="00C10CEF">
              <w:t>Г.А. Ярков</w:t>
            </w:r>
          </w:p>
        </w:tc>
      </w:tr>
    </w:tbl>
    <w:p w:rsidR="00E57B9B" w:rsidRPr="00FA7435" w:rsidRDefault="00E57B9B" w:rsidP="00E57B9B">
      <w:pPr>
        <w:suppressAutoHyphens/>
        <w:jc w:val="both"/>
        <w:rPr>
          <w:b/>
          <w:color w:val="FF0000"/>
        </w:rPr>
      </w:pPr>
    </w:p>
    <w:p w:rsidR="00E57B9B" w:rsidRPr="00FA7435" w:rsidRDefault="00E57B9B" w:rsidP="00E57B9B">
      <w:pPr>
        <w:suppressAutoHyphens/>
        <w:jc w:val="both"/>
        <w:rPr>
          <w:color w:val="FF0000"/>
          <w:sz w:val="22"/>
          <w:szCs w:val="22"/>
        </w:rPr>
      </w:pPr>
    </w:p>
    <w:p w:rsidR="00FA7435" w:rsidRPr="007D259D" w:rsidRDefault="00FA7435" w:rsidP="00FA7435">
      <w:pPr>
        <w:jc w:val="both"/>
        <w:rPr>
          <w:b/>
          <w:sz w:val="24"/>
          <w:szCs w:val="24"/>
        </w:rPr>
      </w:pPr>
      <w:r w:rsidRPr="007D259D">
        <w:rPr>
          <w:b/>
          <w:sz w:val="24"/>
          <w:szCs w:val="24"/>
        </w:rPr>
        <w:t xml:space="preserve">Председатель  комиссии:                                                                         </w:t>
      </w:r>
      <w:r>
        <w:rPr>
          <w:b/>
          <w:sz w:val="24"/>
          <w:szCs w:val="24"/>
        </w:rPr>
        <w:t xml:space="preserve">    </w:t>
      </w:r>
      <w:r w:rsidRPr="007D259D">
        <w:rPr>
          <w:b/>
          <w:sz w:val="24"/>
          <w:szCs w:val="24"/>
        </w:rPr>
        <w:t xml:space="preserve">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FA7435" w:rsidRPr="007D259D" w:rsidRDefault="00FA7435" w:rsidP="00FA7435">
      <w:pPr>
        <w:jc w:val="both"/>
        <w:rPr>
          <w:b/>
          <w:sz w:val="24"/>
          <w:szCs w:val="24"/>
        </w:rPr>
      </w:pPr>
    </w:p>
    <w:p w:rsidR="00FA7435" w:rsidRPr="00104B41" w:rsidRDefault="00FA7435" w:rsidP="00FA7435">
      <w:pPr>
        <w:jc w:val="both"/>
        <w:rPr>
          <w:sz w:val="24"/>
          <w:szCs w:val="24"/>
        </w:rPr>
      </w:pPr>
      <w:r w:rsidRPr="007D259D">
        <w:rPr>
          <w:b/>
          <w:sz w:val="24"/>
          <w:szCs w:val="24"/>
        </w:rPr>
        <w:t xml:space="preserve">Члены  </w:t>
      </w:r>
      <w:r w:rsidRPr="00104B41">
        <w:rPr>
          <w:b/>
          <w:sz w:val="24"/>
          <w:szCs w:val="24"/>
        </w:rPr>
        <w:t xml:space="preserve">комиссии                                                                                                                                                                                                </w:t>
      </w:r>
    </w:p>
    <w:p w:rsidR="00FA7435" w:rsidRPr="00104B41" w:rsidRDefault="00FA7435" w:rsidP="00FA7435">
      <w:pPr>
        <w:jc w:val="right"/>
        <w:rPr>
          <w:sz w:val="24"/>
          <w:szCs w:val="24"/>
        </w:rPr>
      </w:pPr>
      <w:r w:rsidRPr="00104B41">
        <w:rPr>
          <w:sz w:val="24"/>
          <w:szCs w:val="24"/>
        </w:rPr>
        <w:t xml:space="preserve">                                                                _____________________ Н.А. Морозова</w:t>
      </w:r>
    </w:p>
    <w:p w:rsidR="00FA7435" w:rsidRPr="00104B41" w:rsidRDefault="00FA7435" w:rsidP="00FA7435">
      <w:pPr>
        <w:jc w:val="right"/>
        <w:rPr>
          <w:sz w:val="24"/>
          <w:szCs w:val="24"/>
        </w:rPr>
      </w:pPr>
      <w:r w:rsidRPr="00104B41">
        <w:rPr>
          <w:sz w:val="24"/>
          <w:szCs w:val="24"/>
        </w:rPr>
        <w:t xml:space="preserve">_________________________ В.А. </w:t>
      </w:r>
      <w:proofErr w:type="spellStart"/>
      <w:r w:rsidRPr="00104B41">
        <w:rPr>
          <w:sz w:val="24"/>
          <w:szCs w:val="24"/>
        </w:rPr>
        <w:t>Климин</w:t>
      </w:r>
      <w:proofErr w:type="spellEnd"/>
    </w:p>
    <w:p w:rsidR="00FA7435" w:rsidRPr="00104B41" w:rsidRDefault="00FA7435" w:rsidP="00104B41">
      <w:pPr>
        <w:jc w:val="center"/>
        <w:rPr>
          <w:sz w:val="24"/>
          <w:szCs w:val="24"/>
        </w:rPr>
      </w:pPr>
      <w:r w:rsidRPr="00104B41">
        <w:rPr>
          <w:sz w:val="24"/>
          <w:szCs w:val="24"/>
        </w:rPr>
        <w:t xml:space="preserve">                                        </w:t>
      </w:r>
      <w:r w:rsidRPr="00104B41">
        <w:rPr>
          <w:sz w:val="24"/>
          <w:szCs w:val="24"/>
        </w:rPr>
        <w:tab/>
      </w:r>
      <w:r w:rsidRPr="00104B41">
        <w:rPr>
          <w:sz w:val="24"/>
          <w:szCs w:val="24"/>
        </w:rPr>
        <w:tab/>
      </w:r>
      <w:r w:rsidRPr="00104B41">
        <w:rPr>
          <w:sz w:val="24"/>
          <w:szCs w:val="24"/>
        </w:rPr>
        <w:tab/>
      </w:r>
      <w:r w:rsidRPr="00104B41">
        <w:rPr>
          <w:sz w:val="24"/>
          <w:szCs w:val="24"/>
        </w:rPr>
        <w:tab/>
        <w:t xml:space="preserve">                   </w:t>
      </w:r>
      <w:r w:rsidR="00104B41">
        <w:rPr>
          <w:sz w:val="24"/>
          <w:szCs w:val="24"/>
        </w:rPr>
        <w:t xml:space="preserve">     </w:t>
      </w:r>
      <w:r w:rsidRPr="00104B41">
        <w:rPr>
          <w:sz w:val="24"/>
          <w:szCs w:val="24"/>
        </w:rPr>
        <w:t xml:space="preserve">    __________________ А.Т. Абдуллаев </w:t>
      </w:r>
    </w:p>
    <w:p w:rsidR="00FA7435" w:rsidRPr="007D259D" w:rsidRDefault="00FA7435" w:rsidP="00FA7435">
      <w:pPr>
        <w:jc w:val="right"/>
        <w:rPr>
          <w:sz w:val="24"/>
          <w:szCs w:val="24"/>
        </w:rPr>
      </w:pPr>
      <w:r w:rsidRPr="00104B41">
        <w:rPr>
          <w:sz w:val="24"/>
          <w:szCs w:val="24"/>
        </w:rPr>
        <w:t>______________________Г.А. Ярков</w:t>
      </w:r>
    </w:p>
    <w:p w:rsidR="00FA7435" w:rsidRPr="007D259D" w:rsidRDefault="00FA7435" w:rsidP="00FA7435">
      <w:pPr>
        <w:rPr>
          <w:sz w:val="24"/>
          <w:szCs w:val="24"/>
        </w:rPr>
      </w:pPr>
    </w:p>
    <w:p w:rsidR="00E57B9B" w:rsidRPr="00FA7435" w:rsidRDefault="00E57B9B" w:rsidP="00E57B9B">
      <w:pPr>
        <w:rPr>
          <w:color w:val="FF0000"/>
          <w:sz w:val="24"/>
          <w:szCs w:val="24"/>
        </w:rPr>
      </w:pPr>
    </w:p>
    <w:p w:rsidR="00E57B9B" w:rsidRPr="00FA7435" w:rsidRDefault="00E57B9B" w:rsidP="00E57B9B">
      <w:pPr>
        <w:rPr>
          <w:sz w:val="24"/>
          <w:szCs w:val="24"/>
        </w:rPr>
      </w:pPr>
      <w:r w:rsidRPr="00FA7435">
        <w:rPr>
          <w:color w:val="FF0000"/>
          <w:sz w:val="24"/>
          <w:szCs w:val="24"/>
        </w:rPr>
        <w:t xml:space="preserve"> </w:t>
      </w:r>
      <w:r w:rsidRPr="00FA7435">
        <w:rPr>
          <w:sz w:val="24"/>
          <w:szCs w:val="24"/>
        </w:rPr>
        <w:t>Представитель заказчика:                                                              __________________</w:t>
      </w:r>
      <w:r w:rsidR="00FA7435" w:rsidRPr="00FA7435">
        <w:rPr>
          <w:sz w:val="24"/>
          <w:szCs w:val="24"/>
        </w:rPr>
        <w:t>Н.Н. Белинская</w:t>
      </w:r>
    </w:p>
    <w:p w:rsidR="00E57B9B" w:rsidRPr="00FA7435" w:rsidRDefault="00E57B9B" w:rsidP="00E57B9B">
      <w:pPr>
        <w:rPr>
          <w:color w:val="FF0000"/>
        </w:rPr>
      </w:pPr>
    </w:p>
    <w:p w:rsidR="00BB06F0" w:rsidRPr="00FA7435"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04B41" w:rsidRDefault="00104B41" w:rsidP="00E57B9B"/>
    <w:p w:rsidR="0082139F" w:rsidRDefault="0082139F" w:rsidP="00E57B9B"/>
    <w:p w:rsidR="0082139F" w:rsidRDefault="0082139F" w:rsidP="00E57B9B"/>
    <w:p w:rsidR="0082139F" w:rsidRDefault="0082139F" w:rsidP="00E57B9B"/>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p>
    <w:p w:rsidR="00DD6F04" w:rsidRDefault="00DD6F04" w:rsidP="00DD6F04">
      <w:pPr>
        <w:ind w:right="-2"/>
        <w:jc w:val="right"/>
        <w:rPr>
          <w:bCs/>
        </w:rPr>
      </w:pPr>
      <w:r>
        <w:rPr>
          <w:bCs/>
        </w:rPr>
        <w:lastRenderedPageBreak/>
        <w:t xml:space="preserve">Приложение </w:t>
      </w:r>
    </w:p>
    <w:p w:rsidR="00DD6F04" w:rsidRDefault="00DD6F04" w:rsidP="00DD6F04">
      <w:pPr>
        <w:jc w:val="right"/>
        <w:rPr>
          <w:bCs/>
        </w:rPr>
      </w:pPr>
      <w:r>
        <w:rPr>
          <w:bCs/>
        </w:rPr>
        <w:t xml:space="preserve">к протоколу подведения итогов </w:t>
      </w:r>
    </w:p>
    <w:p w:rsidR="00DD6F04" w:rsidRDefault="00DD6F04" w:rsidP="00DD6F04">
      <w:pPr>
        <w:jc w:val="right"/>
        <w:rPr>
          <w:bCs/>
        </w:rPr>
      </w:pPr>
      <w:r>
        <w:rPr>
          <w:bCs/>
        </w:rPr>
        <w:t>аукциона в электронной форме</w:t>
      </w:r>
    </w:p>
    <w:p w:rsidR="00DD6F04" w:rsidRDefault="00DD6F04" w:rsidP="00DD6F04">
      <w:pPr>
        <w:jc w:val="right"/>
        <w:rPr>
          <w:bCs/>
        </w:rPr>
      </w:pPr>
      <w:r>
        <w:rPr>
          <w:bCs/>
        </w:rPr>
        <w:t>от 17 июня 2014 г.</w:t>
      </w:r>
      <w:r>
        <w:rPr>
          <w:color w:val="333333"/>
        </w:rPr>
        <w:t xml:space="preserve"> №0187300005814000268-3</w:t>
      </w:r>
      <w:r>
        <w:rPr>
          <w:bCs/>
        </w:rPr>
        <w:t xml:space="preserve"> </w:t>
      </w:r>
    </w:p>
    <w:p w:rsidR="00DD6F04" w:rsidRDefault="00DD6F04" w:rsidP="00DD6F04">
      <w:pPr>
        <w:jc w:val="center"/>
        <w:rPr>
          <w:b/>
          <w:bCs/>
        </w:rPr>
      </w:pPr>
      <w:r>
        <w:rPr>
          <w:b/>
          <w:bCs/>
        </w:rPr>
        <w:t>Таблица подведения итогов</w:t>
      </w:r>
    </w:p>
    <w:p w:rsidR="00DD6F04" w:rsidRDefault="00DD6F04" w:rsidP="00DD6F04">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DD6F04" w:rsidRDefault="00DD6F04" w:rsidP="00DD6F04">
      <w:pPr>
        <w:keepNext/>
        <w:keepLines/>
        <w:suppressLineNumbers/>
        <w:suppressAutoHyphens/>
        <w:jc w:val="center"/>
        <w:rPr>
          <w:b/>
        </w:rPr>
      </w:pPr>
      <w:r>
        <w:rPr>
          <w:b/>
          <w:bCs/>
        </w:rPr>
        <w:t>на поставку молока и кисломолочных продуктов</w:t>
      </w:r>
    </w:p>
    <w:p w:rsidR="00DD6F04" w:rsidRDefault="00DD6F04" w:rsidP="00DD6F04">
      <w:pPr>
        <w:pStyle w:val="a4"/>
        <w:spacing w:after="0"/>
        <w:rPr>
          <w:b/>
        </w:rPr>
      </w:pPr>
      <w:r>
        <w:rPr>
          <w:b/>
        </w:rPr>
        <w:t xml:space="preserve">                                                                        Заказчик: МБОУ «СОШ №6»</w:t>
      </w:r>
    </w:p>
    <w:tbl>
      <w:tblPr>
        <w:tblW w:w="10780" w:type="dxa"/>
        <w:tblInd w:w="-398" w:type="dxa"/>
        <w:tblLayout w:type="fixed"/>
        <w:tblCellMar>
          <w:top w:w="28" w:type="dxa"/>
          <w:left w:w="28" w:type="dxa"/>
          <w:bottom w:w="28" w:type="dxa"/>
          <w:right w:w="28" w:type="dxa"/>
        </w:tblCellMar>
        <w:tblLook w:val="04A0"/>
      </w:tblPr>
      <w:tblGrid>
        <w:gridCol w:w="4112"/>
        <w:gridCol w:w="1563"/>
        <w:gridCol w:w="2694"/>
        <w:gridCol w:w="2411"/>
      </w:tblGrid>
      <w:tr w:rsidR="00DD6F04" w:rsidTr="00104B41">
        <w:trPr>
          <w:trHeight w:val="229"/>
        </w:trPr>
        <w:tc>
          <w:tcPr>
            <w:tcW w:w="5675" w:type="dxa"/>
            <w:gridSpan w:val="2"/>
            <w:tcBorders>
              <w:top w:val="single" w:sz="4" w:space="0" w:color="auto"/>
              <w:left w:val="single" w:sz="4" w:space="0" w:color="auto"/>
              <w:bottom w:val="single" w:sz="8" w:space="0" w:color="000000"/>
              <w:right w:val="nil"/>
            </w:tcBorders>
            <w:hideMark/>
          </w:tcPr>
          <w:p w:rsidR="00DD6F04" w:rsidRDefault="00DD6F04">
            <w:pPr>
              <w:suppressAutoHyphens/>
              <w:snapToGrid w:val="0"/>
              <w:spacing w:line="276" w:lineRule="auto"/>
              <w:rPr>
                <w:rFonts w:eastAsia="Calibri"/>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DD6F04" w:rsidRDefault="00DD6F04">
            <w:pPr>
              <w:suppressAutoHyphens/>
              <w:snapToGrid w:val="0"/>
              <w:spacing w:after="200" w:line="276" w:lineRule="auto"/>
              <w:jc w:val="center"/>
              <w:rPr>
                <w:rFonts w:eastAsia="Calibri"/>
                <w:color w:val="000000"/>
                <w:lang w:eastAsia="ar-SA"/>
              </w:rPr>
            </w:pPr>
            <w:r>
              <w:rPr>
                <w:color w:val="000000"/>
              </w:rPr>
              <w:t>1/7743326</w:t>
            </w:r>
          </w:p>
        </w:tc>
        <w:tc>
          <w:tcPr>
            <w:tcW w:w="2411" w:type="dxa"/>
            <w:tcBorders>
              <w:top w:val="single" w:sz="4" w:space="0" w:color="auto"/>
              <w:left w:val="single" w:sz="8" w:space="0" w:color="000000"/>
              <w:bottom w:val="single" w:sz="8" w:space="0" w:color="000000"/>
              <w:right w:val="single" w:sz="4" w:space="0" w:color="auto"/>
            </w:tcBorders>
            <w:hideMark/>
          </w:tcPr>
          <w:p w:rsidR="00DD6F04" w:rsidRDefault="00DD6F04">
            <w:pPr>
              <w:suppressAutoHyphens/>
              <w:snapToGrid w:val="0"/>
              <w:spacing w:after="200" w:line="276" w:lineRule="auto"/>
              <w:jc w:val="center"/>
              <w:rPr>
                <w:color w:val="000000"/>
              </w:rPr>
            </w:pPr>
            <w:r>
              <w:rPr>
                <w:color w:val="000000"/>
              </w:rPr>
              <w:t>27819938</w:t>
            </w:r>
          </w:p>
        </w:tc>
      </w:tr>
      <w:tr w:rsidR="00DD6F04" w:rsidTr="00104B41">
        <w:trPr>
          <w:trHeight w:val="680"/>
        </w:trPr>
        <w:tc>
          <w:tcPr>
            <w:tcW w:w="4112" w:type="dxa"/>
            <w:tcBorders>
              <w:top w:val="nil"/>
              <w:left w:val="single" w:sz="4" w:space="0" w:color="auto"/>
              <w:bottom w:val="single" w:sz="8" w:space="0" w:color="000000"/>
              <w:right w:val="nil"/>
            </w:tcBorders>
            <w:vAlign w:val="center"/>
            <w:hideMark/>
          </w:tcPr>
          <w:p w:rsidR="00DD6F04" w:rsidRDefault="00DD6F04">
            <w:pPr>
              <w:suppressAutoHyphens/>
              <w:snapToGrid w:val="0"/>
              <w:spacing w:after="200" w:line="276" w:lineRule="auto"/>
              <w:ind w:left="294" w:hanging="294"/>
              <w:jc w:val="center"/>
              <w:rPr>
                <w:rFonts w:eastAsia="Calibri"/>
                <w:color w:val="000000"/>
                <w:lang w:eastAsia="ar-SA"/>
              </w:rPr>
            </w:pPr>
            <w:r>
              <w:rPr>
                <w:color w:val="000000"/>
              </w:rPr>
              <w:t>Показатель</w:t>
            </w:r>
          </w:p>
        </w:tc>
        <w:tc>
          <w:tcPr>
            <w:tcW w:w="1563" w:type="dxa"/>
            <w:tcBorders>
              <w:top w:val="nil"/>
              <w:left w:val="single" w:sz="8" w:space="0" w:color="000000"/>
              <w:bottom w:val="single" w:sz="8" w:space="0" w:color="000000"/>
              <w:right w:val="nil"/>
            </w:tcBorders>
            <w:vAlign w:val="center"/>
            <w:hideMark/>
          </w:tcPr>
          <w:p w:rsidR="00DD6F04" w:rsidRDefault="00DD6F04">
            <w:pPr>
              <w:suppressAutoHyphens/>
              <w:snapToGrid w:val="0"/>
              <w:spacing w:after="200" w:line="276" w:lineRule="auto"/>
              <w:jc w:val="center"/>
              <w:rPr>
                <w:rFonts w:eastAsia="Calibri"/>
                <w:color w:val="000000"/>
                <w:lang w:eastAsia="ar-SA"/>
              </w:rPr>
            </w:pPr>
            <w:r>
              <w:rPr>
                <w:color w:val="000000"/>
              </w:rPr>
              <w:t>Обязательные требования</w:t>
            </w:r>
          </w:p>
        </w:tc>
        <w:tc>
          <w:tcPr>
            <w:tcW w:w="2694" w:type="dxa"/>
            <w:tcBorders>
              <w:top w:val="nil"/>
              <w:left w:val="single" w:sz="8" w:space="0" w:color="000000"/>
              <w:bottom w:val="single" w:sz="8" w:space="0" w:color="000000"/>
              <w:right w:val="single" w:sz="4" w:space="0" w:color="auto"/>
            </w:tcBorders>
            <w:hideMark/>
          </w:tcPr>
          <w:p w:rsidR="00DD6F04" w:rsidRDefault="00DD6F04">
            <w:pPr>
              <w:suppressAutoHyphens/>
              <w:snapToGrid w:val="0"/>
              <w:spacing w:line="276" w:lineRule="auto"/>
              <w:jc w:val="center"/>
              <w:rPr>
                <w:rFonts w:eastAsia="Calibri"/>
                <w:color w:val="000000"/>
                <w:lang w:eastAsia="ar-SA"/>
              </w:rPr>
            </w:pPr>
            <w:r>
              <w:rPr>
                <w:color w:val="000000"/>
                <w:lang w:eastAsia="ar-SA"/>
              </w:rPr>
              <w:t xml:space="preserve">ООО СПП «Югорское», </w:t>
            </w:r>
            <w:proofErr w:type="gramStart"/>
            <w:r>
              <w:rPr>
                <w:color w:val="000000"/>
                <w:lang w:eastAsia="ar-SA"/>
              </w:rPr>
              <w:t>г</w:t>
            </w:r>
            <w:proofErr w:type="gramEnd"/>
            <w:r>
              <w:rPr>
                <w:color w:val="000000"/>
                <w:lang w:eastAsia="ar-SA"/>
              </w:rPr>
              <w:t xml:space="preserve">. </w:t>
            </w:r>
            <w:proofErr w:type="spellStart"/>
            <w:r>
              <w:rPr>
                <w:color w:val="000000"/>
                <w:lang w:eastAsia="ar-SA"/>
              </w:rPr>
              <w:t>Югорск</w:t>
            </w:r>
            <w:proofErr w:type="spellEnd"/>
          </w:p>
        </w:tc>
        <w:tc>
          <w:tcPr>
            <w:tcW w:w="2411" w:type="dxa"/>
            <w:tcBorders>
              <w:top w:val="nil"/>
              <w:left w:val="single" w:sz="8" w:space="0" w:color="000000"/>
              <w:bottom w:val="single" w:sz="8" w:space="0" w:color="000000"/>
              <w:right w:val="single" w:sz="4" w:space="0" w:color="auto"/>
            </w:tcBorders>
            <w:hideMark/>
          </w:tcPr>
          <w:p w:rsidR="00DD6F04" w:rsidRDefault="00DD6F04">
            <w:pPr>
              <w:suppressAutoHyphens/>
              <w:snapToGrid w:val="0"/>
              <w:spacing w:line="276" w:lineRule="auto"/>
              <w:jc w:val="center"/>
              <w:rPr>
                <w:color w:val="000000"/>
                <w:lang w:eastAsia="ar-SA"/>
              </w:rPr>
            </w:pPr>
            <w:r>
              <w:rPr>
                <w:color w:val="000000"/>
                <w:lang w:eastAsia="ar-SA"/>
              </w:rPr>
              <w:t xml:space="preserve">Индивидуальный предприниматель </w:t>
            </w:r>
            <w:proofErr w:type="spellStart"/>
            <w:r>
              <w:rPr>
                <w:color w:val="000000"/>
                <w:lang w:eastAsia="ar-SA"/>
              </w:rPr>
              <w:t>Щинов</w:t>
            </w:r>
            <w:proofErr w:type="spellEnd"/>
            <w:r>
              <w:rPr>
                <w:color w:val="000000"/>
                <w:lang w:eastAsia="ar-SA"/>
              </w:rPr>
              <w:t xml:space="preserve"> Андрей Леонидович</w:t>
            </w:r>
          </w:p>
          <w:p w:rsidR="00DD6F04" w:rsidRDefault="00DD6F04">
            <w:pPr>
              <w:suppressAutoHyphens/>
              <w:snapToGrid w:val="0"/>
              <w:spacing w:line="276" w:lineRule="auto"/>
              <w:jc w:val="center"/>
              <w:rPr>
                <w:color w:val="000000"/>
                <w:lang w:eastAsia="ar-SA"/>
              </w:rPr>
            </w:pPr>
            <w:r>
              <w:rPr>
                <w:color w:val="000000"/>
                <w:lang w:eastAsia="ar-SA"/>
              </w:rPr>
              <w:t xml:space="preserve"> г. </w:t>
            </w:r>
            <w:proofErr w:type="spellStart"/>
            <w:r>
              <w:rPr>
                <w:color w:val="000000"/>
                <w:lang w:eastAsia="ar-SA"/>
              </w:rPr>
              <w:t>Нягань</w:t>
            </w:r>
            <w:proofErr w:type="spellEnd"/>
          </w:p>
        </w:tc>
      </w:tr>
      <w:tr w:rsidR="00DD6F04" w:rsidTr="00104B41">
        <w:trPr>
          <w:trHeight w:val="710"/>
        </w:trPr>
        <w:tc>
          <w:tcPr>
            <w:tcW w:w="4112" w:type="dxa"/>
            <w:tcBorders>
              <w:top w:val="nil"/>
              <w:left w:val="single" w:sz="4" w:space="0" w:color="auto"/>
              <w:bottom w:val="single" w:sz="8" w:space="0" w:color="000000"/>
              <w:right w:val="nil"/>
            </w:tcBorders>
            <w:hideMark/>
          </w:tcPr>
          <w:p w:rsidR="00DD6F04" w:rsidRDefault="00DD6F04">
            <w:pPr>
              <w:suppressAutoHyphens/>
              <w:spacing w:line="276" w:lineRule="auto"/>
            </w:pPr>
            <w:r>
              <w:t xml:space="preserve">1  не 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563" w:type="dxa"/>
            <w:tcBorders>
              <w:top w:val="nil"/>
              <w:left w:val="single" w:sz="8" w:space="0" w:color="000000"/>
              <w:bottom w:val="single" w:sz="8" w:space="0" w:color="000000"/>
              <w:right w:val="nil"/>
            </w:tcBorders>
            <w:vAlign w:val="center"/>
            <w:hideMark/>
          </w:tcPr>
          <w:p w:rsidR="00DD6F04" w:rsidRDefault="00DD6F04">
            <w:pPr>
              <w:suppressAutoHyphens/>
              <w:snapToGrid w:val="0"/>
              <w:spacing w:after="200" w:line="276" w:lineRule="auto"/>
              <w:ind w:left="-169" w:hanging="141"/>
              <w:jc w:val="center"/>
              <w:rPr>
                <w:color w:val="000000"/>
              </w:rPr>
            </w:pPr>
            <w:r>
              <w:rPr>
                <w:color w:val="000000"/>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ind w:right="539"/>
              <w:jc w:val="center"/>
              <w:rPr>
                <w:color w:val="000000"/>
              </w:rPr>
            </w:pPr>
            <w:r>
              <w:rPr>
                <w:color w:val="000000"/>
              </w:rPr>
              <w:t>информация продекларирована</w:t>
            </w:r>
          </w:p>
        </w:tc>
      </w:tr>
      <w:tr w:rsidR="00DD6F04" w:rsidTr="00104B41">
        <w:trPr>
          <w:trHeight w:val="710"/>
        </w:trPr>
        <w:tc>
          <w:tcPr>
            <w:tcW w:w="4112" w:type="dxa"/>
            <w:tcBorders>
              <w:top w:val="nil"/>
              <w:left w:val="single" w:sz="4" w:space="0" w:color="auto"/>
              <w:bottom w:val="single" w:sz="4" w:space="0" w:color="auto"/>
              <w:right w:val="nil"/>
            </w:tcBorders>
            <w:hideMark/>
          </w:tcPr>
          <w:p w:rsidR="00DD6F04" w:rsidRDefault="00DD6F04">
            <w:pPr>
              <w:suppressAutoHyphens/>
              <w:spacing w:line="276" w:lineRule="auto"/>
            </w:pPr>
            <w:r>
              <w:t xml:space="preserve">2  не 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563" w:type="dxa"/>
            <w:tcBorders>
              <w:top w:val="nil"/>
              <w:left w:val="single" w:sz="8" w:space="0" w:color="000000"/>
              <w:bottom w:val="single" w:sz="4" w:space="0" w:color="auto"/>
              <w:right w:val="nil"/>
            </w:tcBorders>
            <w:vAlign w:val="center"/>
            <w:hideMark/>
          </w:tcPr>
          <w:p w:rsidR="00DD6F04" w:rsidRDefault="00DD6F04">
            <w:pPr>
              <w:suppressAutoHyphens/>
              <w:snapToGrid w:val="0"/>
              <w:spacing w:after="200" w:line="276" w:lineRule="auto"/>
              <w:jc w:val="center"/>
              <w:rPr>
                <w:color w:val="000000"/>
              </w:rPr>
            </w:pPr>
            <w:r>
              <w:rPr>
                <w:color w:val="000000"/>
              </w:rPr>
              <w:t>декларация</w:t>
            </w:r>
          </w:p>
        </w:tc>
        <w:tc>
          <w:tcPr>
            <w:tcW w:w="2694" w:type="dxa"/>
            <w:tcBorders>
              <w:top w:val="nil"/>
              <w:left w:val="single" w:sz="8" w:space="0" w:color="000000"/>
              <w:bottom w:val="single" w:sz="4" w:space="0" w:color="auto"/>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nil"/>
              <w:left w:val="single" w:sz="8" w:space="0" w:color="000000"/>
              <w:bottom w:val="single" w:sz="4" w:space="0" w:color="auto"/>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color w:val="000000"/>
              </w:rPr>
            </w:pPr>
            <w:r>
              <w:rPr>
                <w:color w:val="000000"/>
              </w:rPr>
              <w:t>информация продекларирована</w:t>
            </w:r>
          </w:p>
        </w:tc>
      </w:tr>
      <w:tr w:rsidR="00DD6F04" w:rsidTr="00104B41">
        <w:trPr>
          <w:trHeight w:val="1534"/>
        </w:trPr>
        <w:tc>
          <w:tcPr>
            <w:tcW w:w="4112" w:type="dxa"/>
            <w:tcBorders>
              <w:top w:val="single" w:sz="4" w:space="0" w:color="auto"/>
              <w:left w:val="single" w:sz="4" w:space="0" w:color="auto"/>
              <w:bottom w:val="single" w:sz="4" w:space="0" w:color="auto"/>
              <w:right w:val="nil"/>
            </w:tcBorders>
            <w:hideMark/>
          </w:tcPr>
          <w:p w:rsidR="00DD6F04" w:rsidRDefault="00DD6F04">
            <w:pPr>
              <w:suppressAutoHyphens/>
              <w:spacing w:line="276" w:lineRule="auto"/>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3" w:type="dxa"/>
            <w:tcBorders>
              <w:top w:val="single" w:sz="4" w:space="0" w:color="auto"/>
              <w:left w:val="single" w:sz="8" w:space="0" w:color="000000"/>
              <w:bottom w:val="single" w:sz="4" w:space="0" w:color="auto"/>
              <w:right w:val="nil"/>
            </w:tcBorders>
            <w:vAlign w:val="center"/>
            <w:hideMark/>
          </w:tcPr>
          <w:p w:rsidR="00DD6F04" w:rsidRDefault="00DD6F04">
            <w:pPr>
              <w:suppressAutoHyphens/>
              <w:snapToGrid w:val="0"/>
              <w:spacing w:after="200" w:line="276" w:lineRule="auto"/>
              <w:jc w:val="center"/>
              <w:rPr>
                <w:color w:val="000000"/>
              </w:rPr>
            </w:pPr>
            <w:r>
              <w:rPr>
                <w:color w:val="000000"/>
              </w:rPr>
              <w:t>декларация</w:t>
            </w:r>
          </w:p>
        </w:tc>
        <w:tc>
          <w:tcPr>
            <w:tcW w:w="2694" w:type="dxa"/>
            <w:tcBorders>
              <w:top w:val="single" w:sz="4" w:space="0" w:color="auto"/>
              <w:left w:val="single" w:sz="8" w:space="0" w:color="000000"/>
              <w:bottom w:val="single" w:sz="4" w:space="0" w:color="auto"/>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single" w:sz="4" w:space="0" w:color="auto"/>
              <w:left w:val="single" w:sz="8" w:space="0" w:color="000000"/>
              <w:bottom w:val="single" w:sz="4" w:space="0" w:color="auto"/>
              <w:right w:val="single" w:sz="4" w:space="0" w:color="auto"/>
            </w:tcBorders>
            <w:vAlign w:val="center"/>
          </w:tcPr>
          <w:p w:rsidR="00DD6F04" w:rsidRDefault="00DD6F04">
            <w:pPr>
              <w:spacing w:line="276" w:lineRule="auto"/>
            </w:pPr>
          </w:p>
          <w:p w:rsidR="00DD6F04" w:rsidRDefault="00DD6F04">
            <w:pPr>
              <w:suppressAutoHyphens/>
              <w:snapToGrid w:val="0"/>
              <w:spacing w:after="200" w:line="276" w:lineRule="auto"/>
              <w:jc w:val="center"/>
              <w:rPr>
                <w:color w:val="000000"/>
              </w:rPr>
            </w:pPr>
            <w:r>
              <w:rPr>
                <w:color w:val="000000"/>
              </w:rPr>
              <w:t>информация продекларирована</w:t>
            </w:r>
          </w:p>
        </w:tc>
      </w:tr>
      <w:tr w:rsidR="00DD6F04" w:rsidTr="00104B41">
        <w:trPr>
          <w:trHeight w:val="710"/>
        </w:trPr>
        <w:tc>
          <w:tcPr>
            <w:tcW w:w="4112" w:type="dxa"/>
            <w:tcBorders>
              <w:top w:val="single" w:sz="4" w:space="0" w:color="auto"/>
              <w:left w:val="single" w:sz="4" w:space="0" w:color="auto"/>
              <w:bottom w:val="single" w:sz="8" w:space="0" w:color="000000"/>
              <w:right w:val="nil"/>
            </w:tcBorders>
            <w:hideMark/>
          </w:tcPr>
          <w:p w:rsidR="00DD6F04" w:rsidRDefault="00DD6F04">
            <w:pPr>
              <w:suppressAutoHyphens/>
              <w:spacing w:line="276" w:lineRule="auto"/>
            </w:pPr>
            <w:proofErr w:type="gramStart"/>
            <w:r>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w:t>
            </w:r>
            <w: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3" w:type="dxa"/>
            <w:tcBorders>
              <w:top w:val="single" w:sz="4" w:space="0" w:color="auto"/>
              <w:left w:val="single" w:sz="8" w:space="0" w:color="000000"/>
              <w:bottom w:val="single" w:sz="8" w:space="0" w:color="000000"/>
              <w:right w:val="nil"/>
            </w:tcBorders>
            <w:vAlign w:val="center"/>
            <w:hideMark/>
          </w:tcPr>
          <w:p w:rsidR="00DD6F04" w:rsidRDefault="00DD6F04">
            <w:pPr>
              <w:suppressAutoHyphens/>
              <w:snapToGrid w:val="0"/>
              <w:spacing w:after="200" w:line="276" w:lineRule="auto"/>
              <w:jc w:val="center"/>
              <w:rPr>
                <w:color w:val="000000"/>
              </w:rPr>
            </w:pPr>
            <w:r>
              <w:rPr>
                <w:color w:val="000000"/>
              </w:rPr>
              <w:lastRenderedPageBreak/>
              <w:t>декларация</w:t>
            </w:r>
          </w:p>
        </w:tc>
        <w:tc>
          <w:tcPr>
            <w:tcW w:w="2694" w:type="dxa"/>
            <w:tcBorders>
              <w:top w:val="single" w:sz="4" w:space="0" w:color="auto"/>
              <w:left w:val="single" w:sz="8" w:space="0" w:color="000000"/>
              <w:bottom w:val="single" w:sz="8" w:space="0" w:color="000000"/>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single" w:sz="4" w:space="0" w:color="auto"/>
              <w:left w:val="single" w:sz="8" w:space="0" w:color="000000"/>
              <w:bottom w:val="single" w:sz="8" w:space="0" w:color="000000"/>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color w:val="000000"/>
              </w:rPr>
            </w:pPr>
            <w:r>
              <w:rPr>
                <w:color w:val="000000"/>
              </w:rPr>
              <w:t>информация продекларирована</w:t>
            </w:r>
          </w:p>
        </w:tc>
      </w:tr>
      <w:tr w:rsidR="00DD6F04" w:rsidTr="00104B41">
        <w:trPr>
          <w:trHeight w:val="634"/>
        </w:trPr>
        <w:tc>
          <w:tcPr>
            <w:tcW w:w="4112" w:type="dxa"/>
            <w:tcBorders>
              <w:top w:val="nil"/>
              <w:left w:val="single" w:sz="4" w:space="0" w:color="auto"/>
              <w:bottom w:val="single" w:sz="8" w:space="0" w:color="000000"/>
              <w:right w:val="nil"/>
            </w:tcBorders>
            <w:hideMark/>
          </w:tcPr>
          <w:p w:rsidR="00DD6F04" w:rsidRDefault="00DD6F04">
            <w:pPr>
              <w:spacing w:line="276" w:lineRule="auto"/>
            </w:pPr>
            <w:proofErr w:type="gramStart"/>
            <w: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унитарного предприятия либо иными органами управления юридических лиц </w:t>
            </w:r>
          </w:p>
          <w:p w:rsidR="00DD6F04" w:rsidRDefault="00DD6F04">
            <w:pPr>
              <w:spacing w:line="276" w:lineRule="auto"/>
            </w:pPr>
            <w: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w:t>
            </w:r>
            <w:proofErr w:type="spellStart"/>
            <w:r>
              <w:t>выгодоприобретателями</w:t>
            </w:r>
            <w:proofErr w:type="spellEnd"/>
            <w: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3" w:type="dxa"/>
            <w:tcBorders>
              <w:top w:val="nil"/>
              <w:left w:val="single" w:sz="8" w:space="0" w:color="000000"/>
              <w:bottom w:val="single" w:sz="8" w:space="0" w:color="000000"/>
              <w:right w:val="nil"/>
            </w:tcBorders>
            <w:vAlign w:val="center"/>
            <w:hideMark/>
          </w:tcPr>
          <w:p w:rsidR="00DD6F04" w:rsidRDefault="00DD6F04">
            <w:pPr>
              <w:suppressAutoHyphens/>
              <w:snapToGrid w:val="0"/>
              <w:spacing w:after="200" w:line="276" w:lineRule="auto"/>
              <w:ind w:left="-169"/>
              <w:jc w:val="center"/>
              <w:rPr>
                <w:color w:val="000000"/>
              </w:rPr>
            </w:pPr>
            <w:r>
              <w:rPr>
                <w:color w:val="000000"/>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tcPr>
          <w:p w:rsidR="00DD6F04" w:rsidRDefault="00DD6F04" w:rsidP="00104B41">
            <w:pPr>
              <w:suppressAutoHyphens/>
              <w:snapToGrid w:val="0"/>
              <w:spacing w:line="276" w:lineRule="auto"/>
              <w:rPr>
                <w:color w:val="000000"/>
              </w:rPr>
            </w:pPr>
          </w:p>
          <w:p w:rsidR="00DD6F04" w:rsidRDefault="00DD6F04">
            <w:pPr>
              <w:suppressAutoHyphens/>
              <w:snapToGrid w:val="0"/>
              <w:spacing w:after="200" w:line="276" w:lineRule="auto"/>
              <w:jc w:val="center"/>
              <w:rPr>
                <w:color w:val="000000"/>
              </w:rPr>
            </w:pPr>
            <w:r>
              <w:rPr>
                <w:color w:val="000000"/>
              </w:rPr>
              <w:t>информация продекларирована</w:t>
            </w:r>
          </w:p>
        </w:tc>
      </w:tr>
      <w:tr w:rsidR="00DD6F04" w:rsidTr="00104B41">
        <w:trPr>
          <w:trHeight w:val="634"/>
        </w:trPr>
        <w:tc>
          <w:tcPr>
            <w:tcW w:w="4112" w:type="dxa"/>
            <w:tcBorders>
              <w:top w:val="nil"/>
              <w:left w:val="single" w:sz="4" w:space="0" w:color="auto"/>
              <w:bottom w:val="single" w:sz="8" w:space="0" w:color="000000"/>
              <w:right w:val="nil"/>
            </w:tcBorders>
            <w:hideMark/>
          </w:tcPr>
          <w:p w:rsidR="00DD6F04" w:rsidRDefault="00DD6F04">
            <w:pPr>
              <w:autoSpaceDE w:val="0"/>
              <w:autoSpaceDN w:val="0"/>
              <w:adjustRightInd w:val="0"/>
              <w:spacing w:line="276" w:lineRule="auto"/>
            </w:pPr>
            <w:proofErr w:type="gramStart"/>
            <w:r>
              <w:rPr>
                <w:color w:val="000000"/>
              </w:rPr>
              <w:t xml:space="preserve">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color w:val="000000"/>
              </w:rPr>
              <w:lastRenderedPageBreak/>
              <w:t>обеспечения исполнения контракта</w:t>
            </w:r>
            <w:proofErr w:type="gramEnd"/>
            <w:r>
              <w:rPr>
                <w:color w:val="000000"/>
              </w:rPr>
              <w:t xml:space="preserve"> является крупной сделкой;</w:t>
            </w:r>
          </w:p>
        </w:tc>
        <w:tc>
          <w:tcPr>
            <w:tcW w:w="1563" w:type="dxa"/>
            <w:tcBorders>
              <w:top w:val="nil"/>
              <w:left w:val="single" w:sz="8" w:space="0" w:color="000000"/>
              <w:bottom w:val="single" w:sz="8" w:space="0" w:color="000000"/>
              <w:right w:val="nil"/>
            </w:tcBorders>
            <w:vAlign w:val="center"/>
            <w:hideMark/>
          </w:tcPr>
          <w:p w:rsidR="00DD6F04" w:rsidRDefault="00DD6F04">
            <w:pPr>
              <w:suppressAutoHyphens/>
              <w:snapToGrid w:val="0"/>
              <w:spacing w:after="200" w:line="276" w:lineRule="auto"/>
              <w:ind w:left="-169"/>
              <w:jc w:val="center"/>
              <w:rPr>
                <w:color w:val="000000"/>
                <w:highlight w:val="yellow"/>
              </w:rPr>
            </w:pPr>
            <w:r>
              <w:rPr>
                <w:color w:val="000000"/>
              </w:rPr>
              <w:lastRenderedPageBreak/>
              <w:t>декларация</w:t>
            </w:r>
          </w:p>
        </w:tc>
        <w:tc>
          <w:tcPr>
            <w:tcW w:w="2694" w:type="dxa"/>
            <w:tcBorders>
              <w:top w:val="nil"/>
              <w:left w:val="single" w:sz="8" w:space="0" w:color="000000"/>
              <w:bottom w:val="single" w:sz="8" w:space="0" w:color="000000"/>
              <w:right w:val="single" w:sz="4" w:space="0" w:color="auto"/>
            </w:tcBorders>
            <w:vAlign w:val="center"/>
            <w:hideMark/>
          </w:tcPr>
          <w:p w:rsidR="00DD6F04" w:rsidRDefault="00DD6F04">
            <w:pPr>
              <w:suppressAutoHyphens/>
              <w:snapToGrid w:val="0"/>
              <w:spacing w:after="200" w:line="276" w:lineRule="auto"/>
              <w:jc w:val="center"/>
              <w:rPr>
                <w:color w:val="000000"/>
              </w:rPr>
            </w:pPr>
            <w:r>
              <w:rPr>
                <w:color w:val="000000"/>
              </w:rPr>
              <w:t>информация продекларирована</w:t>
            </w:r>
          </w:p>
        </w:tc>
        <w:tc>
          <w:tcPr>
            <w:tcW w:w="2411" w:type="dxa"/>
            <w:tcBorders>
              <w:top w:val="nil"/>
              <w:left w:val="single" w:sz="8" w:space="0" w:color="000000"/>
              <w:bottom w:val="single" w:sz="8" w:space="0" w:color="000000"/>
              <w:right w:val="single" w:sz="4" w:space="0" w:color="auto"/>
            </w:tcBorders>
            <w:vAlign w:val="center"/>
          </w:tcPr>
          <w:p w:rsidR="00DD6F04" w:rsidRDefault="00DD6F04" w:rsidP="00104B41">
            <w:pPr>
              <w:suppressAutoHyphens/>
              <w:snapToGrid w:val="0"/>
              <w:spacing w:line="276" w:lineRule="auto"/>
              <w:rPr>
                <w:color w:val="000000"/>
              </w:rPr>
            </w:pPr>
          </w:p>
          <w:p w:rsidR="00DD6F04" w:rsidRDefault="00DD6F04">
            <w:pPr>
              <w:suppressAutoHyphens/>
              <w:snapToGrid w:val="0"/>
              <w:spacing w:after="200" w:line="276" w:lineRule="auto"/>
              <w:jc w:val="center"/>
              <w:rPr>
                <w:color w:val="000000"/>
              </w:rPr>
            </w:pPr>
            <w:r>
              <w:rPr>
                <w:color w:val="000000"/>
              </w:rPr>
              <w:t>информация  продекларирована</w:t>
            </w:r>
          </w:p>
        </w:tc>
      </w:tr>
      <w:tr w:rsidR="00DD6F04" w:rsidTr="00104B41">
        <w:trPr>
          <w:trHeight w:val="1305"/>
        </w:trPr>
        <w:tc>
          <w:tcPr>
            <w:tcW w:w="4112" w:type="dxa"/>
            <w:tcBorders>
              <w:top w:val="nil"/>
              <w:left w:val="single" w:sz="4" w:space="0" w:color="auto"/>
              <w:bottom w:val="single" w:sz="8" w:space="0" w:color="000000"/>
              <w:right w:val="nil"/>
            </w:tcBorders>
            <w:hideMark/>
          </w:tcPr>
          <w:p w:rsidR="00DD6F04" w:rsidRDefault="00DD6F04">
            <w:pPr>
              <w:suppressAutoHyphens/>
              <w:snapToGrid w:val="0"/>
              <w:spacing w:line="276" w:lineRule="auto"/>
              <w:ind w:right="120"/>
              <w:jc w:val="both"/>
              <w:rPr>
                <w:rFonts w:eastAsia="Calibri"/>
                <w:color w:val="000000"/>
                <w:lang w:eastAsia="ar-SA"/>
              </w:rPr>
            </w:pPr>
            <w:r>
              <w:rPr>
                <w:color w:val="000000"/>
              </w:rPr>
              <w:lastRenderedPageBreak/>
              <w:t xml:space="preserve">7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563" w:type="dxa"/>
            <w:tcBorders>
              <w:top w:val="nil"/>
              <w:left w:val="single" w:sz="8" w:space="0" w:color="000000"/>
              <w:bottom w:val="single" w:sz="8" w:space="0" w:color="000000"/>
              <w:right w:val="nil"/>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rFonts w:eastAsia="Calibri"/>
                <w:color w:val="000000"/>
                <w:lang w:eastAsia="ar-SA"/>
              </w:rPr>
            </w:pPr>
            <w:r>
              <w:rPr>
                <w:color w:val="000000"/>
              </w:rPr>
              <w:t>отсутствие</w:t>
            </w:r>
          </w:p>
        </w:tc>
        <w:tc>
          <w:tcPr>
            <w:tcW w:w="2694" w:type="dxa"/>
            <w:tcBorders>
              <w:top w:val="nil"/>
              <w:left w:val="single" w:sz="8" w:space="0" w:color="000000"/>
              <w:bottom w:val="single" w:sz="8" w:space="0" w:color="000000"/>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rFonts w:eastAsia="Calibri"/>
                <w:color w:val="000000"/>
                <w:lang w:eastAsia="ar-SA"/>
              </w:rPr>
            </w:pPr>
            <w:r>
              <w:rPr>
                <w:color w:val="000000"/>
              </w:rPr>
              <w:t>отсутствует</w:t>
            </w:r>
          </w:p>
        </w:tc>
        <w:tc>
          <w:tcPr>
            <w:tcW w:w="2411" w:type="dxa"/>
            <w:tcBorders>
              <w:top w:val="nil"/>
              <w:left w:val="single" w:sz="8" w:space="0" w:color="000000"/>
              <w:bottom w:val="single" w:sz="8" w:space="0" w:color="000000"/>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color w:val="000000"/>
              </w:rPr>
            </w:pPr>
            <w:r>
              <w:rPr>
                <w:color w:val="000000"/>
              </w:rPr>
              <w:t>отсутствует</w:t>
            </w:r>
          </w:p>
        </w:tc>
      </w:tr>
      <w:tr w:rsidR="00DD6F04" w:rsidTr="00104B41">
        <w:trPr>
          <w:trHeight w:val="1113"/>
        </w:trPr>
        <w:tc>
          <w:tcPr>
            <w:tcW w:w="4112" w:type="dxa"/>
            <w:tcBorders>
              <w:top w:val="nil"/>
              <w:left w:val="single" w:sz="4" w:space="0" w:color="auto"/>
              <w:bottom w:val="single" w:sz="8" w:space="0" w:color="000000"/>
              <w:right w:val="nil"/>
            </w:tcBorders>
            <w:hideMark/>
          </w:tcPr>
          <w:p w:rsidR="00DD6F04" w:rsidRDefault="00DD6F04">
            <w:pPr>
              <w:suppressAutoHyphens/>
              <w:snapToGrid w:val="0"/>
              <w:spacing w:after="200" w:line="276" w:lineRule="auto"/>
              <w:ind w:left="-28" w:right="120"/>
              <w:jc w:val="both"/>
              <w:rPr>
                <w:color w:val="000000"/>
              </w:rPr>
            </w:pPr>
            <w:r>
              <w:rPr>
                <w:color w:val="000000"/>
              </w:rPr>
              <w:t>Объем предоставленных документов и сведений для участия в аукционе</w:t>
            </w:r>
          </w:p>
        </w:tc>
        <w:tc>
          <w:tcPr>
            <w:tcW w:w="1563" w:type="dxa"/>
            <w:tcBorders>
              <w:top w:val="nil"/>
              <w:left w:val="single" w:sz="8" w:space="0" w:color="000000"/>
              <w:bottom w:val="single" w:sz="8" w:space="0" w:color="000000"/>
              <w:right w:val="nil"/>
            </w:tcBorders>
            <w:vAlign w:val="center"/>
            <w:hideMark/>
          </w:tcPr>
          <w:p w:rsidR="00DD6F04" w:rsidRDefault="00DD6F04">
            <w:pPr>
              <w:suppressAutoHyphens/>
              <w:snapToGrid w:val="0"/>
              <w:spacing w:after="200" w:line="276" w:lineRule="auto"/>
              <w:jc w:val="center"/>
              <w:rPr>
                <w:color w:val="000000"/>
              </w:rPr>
            </w:pPr>
            <w:r>
              <w:rPr>
                <w:color w:val="000000"/>
              </w:rPr>
              <w:t>В объеме указанном в документации об аукционе</w:t>
            </w:r>
          </w:p>
        </w:tc>
        <w:tc>
          <w:tcPr>
            <w:tcW w:w="2694" w:type="dxa"/>
            <w:tcBorders>
              <w:top w:val="nil"/>
              <w:left w:val="single" w:sz="8" w:space="0" w:color="000000"/>
              <w:bottom w:val="single" w:sz="8" w:space="0" w:color="000000"/>
              <w:right w:val="single" w:sz="4" w:space="0" w:color="auto"/>
            </w:tcBorders>
            <w:vAlign w:val="center"/>
            <w:hideMark/>
          </w:tcPr>
          <w:p w:rsidR="00DD6F04" w:rsidRDefault="00DD6F04">
            <w:pPr>
              <w:suppressAutoHyphens/>
              <w:snapToGrid w:val="0"/>
              <w:spacing w:line="276" w:lineRule="auto"/>
              <w:jc w:val="center"/>
              <w:rPr>
                <w:color w:val="000000"/>
                <w:sz w:val="18"/>
                <w:szCs w:val="18"/>
              </w:rPr>
            </w:pPr>
            <w:r>
              <w:rPr>
                <w:color w:val="000000"/>
              </w:rPr>
              <w:t>В полном объеме</w:t>
            </w:r>
          </w:p>
        </w:tc>
        <w:tc>
          <w:tcPr>
            <w:tcW w:w="2411" w:type="dxa"/>
            <w:tcBorders>
              <w:top w:val="nil"/>
              <w:left w:val="single" w:sz="8" w:space="0" w:color="000000"/>
              <w:bottom w:val="single" w:sz="8" w:space="0" w:color="000000"/>
              <w:right w:val="single" w:sz="4" w:space="0" w:color="auto"/>
            </w:tcBorders>
            <w:vAlign w:val="center"/>
          </w:tcPr>
          <w:p w:rsidR="00DD6F04" w:rsidRDefault="00DD6F04">
            <w:pPr>
              <w:suppressAutoHyphens/>
              <w:snapToGrid w:val="0"/>
              <w:spacing w:line="276" w:lineRule="auto"/>
              <w:jc w:val="center"/>
              <w:rPr>
                <w:color w:val="000000"/>
              </w:rPr>
            </w:pPr>
          </w:p>
          <w:p w:rsidR="00DD6F04" w:rsidRDefault="00DD6F04">
            <w:pPr>
              <w:suppressAutoHyphens/>
              <w:snapToGrid w:val="0"/>
              <w:spacing w:line="276" w:lineRule="auto"/>
              <w:jc w:val="center"/>
              <w:rPr>
                <w:color w:val="000000"/>
              </w:rPr>
            </w:pPr>
          </w:p>
          <w:p w:rsidR="00DD6F04" w:rsidRDefault="00DD6F04">
            <w:pPr>
              <w:suppressAutoHyphens/>
              <w:snapToGrid w:val="0"/>
              <w:spacing w:after="200" w:line="276" w:lineRule="auto"/>
              <w:jc w:val="center"/>
              <w:rPr>
                <w:color w:val="000000"/>
              </w:rPr>
            </w:pPr>
            <w:r>
              <w:rPr>
                <w:color w:val="000000"/>
              </w:rPr>
              <w:t>В полном объеме</w:t>
            </w:r>
          </w:p>
        </w:tc>
      </w:tr>
      <w:tr w:rsidR="00DD6F04" w:rsidTr="00104B41">
        <w:trPr>
          <w:trHeight w:val="251"/>
        </w:trPr>
        <w:tc>
          <w:tcPr>
            <w:tcW w:w="5675" w:type="dxa"/>
            <w:gridSpan w:val="2"/>
            <w:tcBorders>
              <w:top w:val="single" w:sz="4" w:space="0" w:color="auto"/>
              <w:left w:val="single" w:sz="4" w:space="0" w:color="auto"/>
              <w:bottom w:val="single" w:sz="4" w:space="0" w:color="auto"/>
              <w:right w:val="nil"/>
            </w:tcBorders>
            <w:hideMark/>
          </w:tcPr>
          <w:p w:rsidR="00DD6F04" w:rsidRDefault="00DD6F04">
            <w:pPr>
              <w:suppressAutoHyphens/>
              <w:snapToGrid w:val="0"/>
              <w:spacing w:after="200" w:line="276" w:lineRule="auto"/>
              <w:ind w:right="120"/>
            </w:pPr>
            <w:r>
              <w:t xml:space="preserve"> Предложенная  начальная - максимальная цена  договора, рублей</w:t>
            </w:r>
          </w:p>
        </w:tc>
        <w:tc>
          <w:tcPr>
            <w:tcW w:w="5105" w:type="dxa"/>
            <w:gridSpan w:val="2"/>
            <w:tcBorders>
              <w:top w:val="single" w:sz="4" w:space="0" w:color="auto"/>
              <w:left w:val="single" w:sz="8" w:space="0" w:color="000000"/>
              <w:bottom w:val="single" w:sz="4" w:space="0" w:color="auto"/>
              <w:right w:val="single" w:sz="4" w:space="0" w:color="auto"/>
            </w:tcBorders>
            <w:hideMark/>
          </w:tcPr>
          <w:p w:rsidR="00DD6F04" w:rsidRDefault="00DD6F04">
            <w:pPr>
              <w:spacing w:line="276" w:lineRule="auto"/>
              <w:jc w:val="center"/>
              <w:rPr>
                <w:rFonts w:eastAsia="Calibri"/>
              </w:rPr>
            </w:pPr>
            <w:r>
              <w:rPr>
                <w:rFonts w:eastAsia="Calibri"/>
              </w:rPr>
              <w:t>1 010 670,00</w:t>
            </w:r>
          </w:p>
        </w:tc>
      </w:tr>
      <w:tr w:rsidR="00DD6F04" w:rsidTr="00104B41">
        <w:trPr>
          <w:trHeight w:val="654"/>
        </w:trPr>
        <w:tc>
          <w:tcPr>
            <w:tcW w:w="5675" w:type="dxa"/>
            <w:gridSpan w:val="2"/>
            <w:tcBorders>
              <w:top w:val="single" w:sz="4" w:space="0" w:color="auto"/>
              <w:left w:val="single" w:sz="4" w:space="0" w:color="auto"/>
              <w:bottom w:val="single" w:sz="4" w:space="0" w:color="auto"/>
              <w:right w:val="nil"/>
            </w:tcBorders>
            <w:hideMark/>
          </w:tcPr>
          <w:p w:rsidR="00DD6F04" w:rsidRDefault="00DD6F04">
            <w:pPr>
              <w:suppressAutoHyphens/>
              <w:snapToGrid w:val="0"/>
              <w:spacing w:after="200" w:line="276" w:lineRule="auto"/>
              <w:ind w:right="120"/>
            </w:pPr>
            <w:r>
              <w:t>Время поступления заявки на участие в аукционе</w:t>
            </w:r>
          </w:p>
        </w:tc>
        <w:tc>
          <w:tcPr>
            <w:tcW w:w="2694" w:type="dxa"/>
            <w:tcBorders>
              <w:top w:val="single" w:sz="4" w:space="0" w:color="auto"/>
              <w:left w:val="single" w:sz="8" w:space="0" w:color="000000"/>
              <w:bottom w:val="single" w:sz="4" w:space="0" w:color="auto"/>
              <w:right w:val="single" w:sz="4" w:space="0" w:color="auto"/>
            </w:tcBorders>
            <w:hideMark/>
          </w:tcPr>
          <w:p w:rsidR="00DD6F04" w:rsidRDefault="00286103">
            <w:pPr>
              <w:suppressAutoHyphens/>
              <w:snapToGrid w:val="0"/>
              <w:spacing w:after="200" w:line="276" w:lineRule="auto"/>
              <w:ind w:left="12" w:right="-3" w:hanging="30"/>
              <w:jc w:val="center"/>
              <w:rPr>
                <w:rFonts w:eastAsia="Calibri"/>
                <w:b/>
                <w:lang w:eastAsia="ar-SA"/>
              </w:rPr>
            </w:pPr>
            <w:r>
              <w:rPr>
                <w:rFonts w:eastAsia="Calibri"/>
                <w:b/>
                <w:lang w:eastAsia="ar-SA"/>
              </w:rPr>
              <w:t>10</w:t>
            </w:r>
            <w:r w:rsidR="00DD6F04">
              <w:rPr>
                <w:rFonts w:eastAsia="Calibri"/>
                <w:b/>
                <w:lang w:eastAsia="ar-SA"/>
              </w:rPr>
              <w:t xml:space="preserve">:25 </w:t>
            </w:r>
          </w:p>
          <w:p w:rsidR="00DD6F04" w:rsidRDefault="00DD6F04">
            <w:pPr>
              <w:suppressAutoHyphens/>
              <w:snapToGrid w:val="0"/>
              <w:spacing w:after="200" w:line="276" w:lineRule="auto"/>
              <w:ind w:left="12" w:right="-3" w:hanging="30"/>
              <w:jc w:val="center"/>
              <w:rPr>
                <w:rFonts w:eastAsia="Calibri"/>
                <w:b/>
                <w:lang w:eastAsia="ar-SA"/>
              </w:rPr>
            </w:pPr>
            <w:r>
              <w:rPr>
                <w:rFonts w:eastAsia="Calibri"/>
                <w:b/>
                <w:lang w:eastAsia="ar-SA"/>
              </w:rPr>
              <w:t>30.05.2014</w:t>
            </w:r>
          </w:p>
        </w:tc>
        <w:tc>
          <w:tcPr>
            <w:tcW w:w="2411" w:type="dxa"/>
            <w:tcBorders>
              <w:top w:val="single" w:sz="4" w:space="0" w:color="auto"/>
              <w:left w:val="single" w:sz="4" w:space="0" w:color="auto"/>
              <w:bottom w:val="single" w:sz="4" w:space="0" w:color="auto"/>
              <w:right w:val="single" w:sz="4" w:space="0" w:color="auto"/>
            </w:tcBorders>
            <w:hideMark/>
          </w:tcPr>
          <w:p w:rsidR="00DD6F04" w:rsidRDefault="00286103">
            <w:pPr>
              <w:suppressAutoHyphens/>
              <w:snapToGrid w:val="0"/>
              <w:spacing w:after="200" w:line="276" w:lineRule="auto"/>
              <w:ind w:left="12" w:right="-3" w:hanging="30"/>
              <w:jc w:val="center"/>
              <w:rPr>
                <w:rFonts w:eastAsia="Calibri"/>
                <w:b/>
                <w:lang w:eastAsia="ar-SA"/>
              </w:rPr>
            </w:pPr>
            <w:r>
              <w:rPr>
                <w:rFonts w:eastAsia="Calibri"/>
                <w:b/>
                <w:lang w:eastAsia="ar-SA"/>
              </w:rPr>
              <w:t>14</w:t>
            </w:r>
            <w:r w:rsidR="00DD6F04">
              <w:rPr>
                <w:rFonts w:eastAsia="Calibri"/>
                <w:b/>
                <w:lang w:eastAsia="ar-SA"/>
              </w:rPr>
              <w:t xml:space="preserve">:24 </w:t>
            </w:r>
          </w:p>
          <w:p w:rsidR="00DD6F04" w:rsidRDefault="00DD6F04">
            <w:pPr>
              <w:suppressAutoHyphens/>
              <w:snapToGrid w:val="0"/>
              <w:spacing w:after="200" w:line="276" w:lineRule="auto"/>
              <w:ind w:left="12" w:right="-3" w:hanging="30"/>
              <w:jc w:val="center"/>
              <w:rPr>
                <w:rFonts w:eastAsia="Calibri"/>
                <w:b/>
                <w:lang w:eastAsia="ar-SA"/>
              </w:rPr>
            </w:pPr>
            <w:r>
              <w:rPr>
                <w:rFonts w:eastAsia="Calibri"/>
                <w:b/>
                <w:lang w:eastAsia="ar-SA"/>
              </w:rPr>
              <w:t>05.06.2014</w:t>
            </w:r>
          </w:p>
        </w:tc>
      </w:tr>
    </w:tbl>
    <w:p w:rsidR="0082139F" w:rsidRDefault="0082139F" w:rsidP="00E57B9B"/>
    <w:sectPr w:rsidR="0082139F" w:rsidSect="00DD6F04">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7F09"/>
    <w:rsid w:val="00031305"/>
    <w:rsid w:val="000546EE"/>
    <w:rsid w:val="000677A7"/>
    <w:rsid w:val="00097E2D"/>
    <w:rsid w:val="00104B41"/>
    <w:rsid w:val="00127C72"/>
    <w:rsid w:val="00140C77"/>
    <w:rsid w:val="00190195"/>
    <w:rsid w:val="001F34FD"/>
    <w:rsid w:val="00200409"/>
    <w:rsid w:val="00286103"/>
    <w:rsid w:val="002B7AEA"/>
    <w:rsid w:val="003323DB"/>
    <w:rsid w:val="003931C5"/>
    <w:rsid w:val="003F0232"/>
    <w:rsid w:val="00463208"/>
    <w:rsid w:val="004944D4"/>
    <w:rsid w:val="004F74D3"/>
    <w:rsid w:val="00516744"/>
    <w:rsid w:val="0055415B"/>
    <w:rsid w:val="00601EB4"/>
    <w:rsid w:val="0062338E"/>
    <w:rsid w:val="00653A86"/>
    <w:rsid w:val="006578A9"/>
    <w:rsid w:val="006637FA"/>
    <w:rsid w:val="00685808"/>
    <w:rsid w:val="006B5A31"/>
    <w:rsid w:val="006D77ED"/>
    <w:rsid w:val="006E5349"/>
    <w:rsid w:val="006E5F45"/>
    <w:rsid w:val="00763D2A"/>
    <w:rsid w:val="007A5AC4"/>
    <w:rsid w:val="0081120E"/>
    <w:rsid w:val="0082139F"/>
    <w:rsid w:val="00846B7A"/>
    <w:rsid w:val="008F161B"/>
    <w:rsid w:val="009C280A"/>
    <w:rsid w:val="00A06F56"/>
    <w:rsid w:val="00A61028"/>
    <w:rsid w:val="00A86C70"/>
    <w:rsid w:val="00AC7DD0"/>
    <w:rsid w:val="00B33CD8"/>
    <w:rsid w:val="00BB06F0"/>
    <w:rsid w:val="00BC300F"/>
    <w:rsid w:val="00BC6A5A"/>
    <w:rsid w:val="00C06827"/>
    <w:rsid w:val="00C36995"/>
    <w:rsid w:val="00C717BA"/>
    <w:rsid w:val="00C96912"/>
    <w:rsid w:val="00CE1F4B"/>
    <w:rsid w:val="00D526DF"/>
    <w:rsid w:val="00D5310B"/>
    <w:rsid w:val="00D85260"/>
    <w:rsid w:val="00DD6F04"/>
    <w:rsid w:val="00E0575C"/>
    <w:rsid w:val="00E10822"/>
    <w:rsid w:val="00E20A9D"/>
    <w:rsid w:val="00E57B9B"/>
    <w:rsid w:val="00EB2AE7"/>
    <w:rsid w:val="00EE1143"/>
    <w:rsid w:val="00EF06DE"/>
    <w:rsid w:val="00F00AB9"/>
    <w:rsid w:val="00F978FA"/>
    <w:rsid w:val="00FA74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26053358">
      <w:bodyDiv w:val="1"/>
      <w:marLeft w:val="0"/>
      <w:marRight w:val="0"/>
      <w:marTop w:val="0"/>
      <w:marBottom w:val="0"/>
      <w:divBdr>
        <w:top w:val="none" w:sz="0" w:space="0" w:color="auto"/>
        <w:left w:val="none" w:sz="0" w:space="0" w:color="auto"/>
        <w:bottom w:val="none" w:sz="0" w:space="0" w:color="auto"/>
        <w:right w:val="none" w:sz="0" w:space="0" w:color="auto"/>
      </w:divBdr>
    </w:div>
    <w:div w:id="12111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1453</Words>
  <Characters>11592</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2014-06-17T03:10:00Z</cp:lastPrinted>
  <dcterms:created xsi:type="dcterms:W3CDTF">2011-03-23T07:06:00Z</dcterms:created>
  <dcterms:modified xsi:type="dcterms:W3CDTF">2014-06-18T04:20:00Z</dcterms:modified>
</cp:coreProperties>
</file>