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C2" w:rsidRDefault="00EB6FC2" w:rsidP="00EB6FC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EB6FC2" w:rsidRDefault="00EB6FC2" w:rsidP="00EB6FC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B6FC2" w:rsidRDefault="00EB6FC2" w:rsidP="00EB6FC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B6FC2" w:rsidRDefault="00EB6FC2" w:rsidP="00EB6FC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B6FC2" w:rsidRDefault="00EB6FC2" w:rsidP="00EB6FC2">
      <w:pPr>
        <w:jc w:val="center"/>
        <w:rPr>
          <w:rFonts w:ascii="PT Astra Serif" w:hAnsi="PT Astra Serif"/>
          <w:b/>
          <w:sz w:val="24"/>
          <w:szCs w:val="24"/>
        </w:rPr>
      </w:pPr>
    </w:p>
    <w:p w:rsidR="00EB6FC2" w:rsidRDefault="00EB6FC2" w:rsidP="00EB6FC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«23» августа 2022 г.                                                                              № 0187300005822000171-2</w:t>
      </w:r>
    </w:p>
    <w:p w:rsidR="00EB6FC2" w:rsidRDefault="00EB6FC2" w:rsidP="00EB6FC2">
      <w:pPr>
        <w:jc w:val="both"/>
        <w:rPr>
          <w:rFonts w:ascii="PT Astra Serif" w:hAnsi="PT Astra Serif"/>
          <w:sz w:val="24"/>
          <w:szCs w:val="24"/>
        </w:rPr>
      </w:pPr>
    </w:p>
    <w:p w:rsidR="00EB6FC2" w:rsidRDefault="00EB6FC2" w:rsidP="00EB6FC2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B6FC2" w:rsidRDefault="00EB6FC2" w:rsidP="00EB6FC2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EB6FC2" w:rsidRDefault="00EB6FC2" w:rsidP="00EB6FC2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EB6FC2" w:rsidRDefault="00EB6FC2" w:rsidP="00EB6FC2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EB6FC2" w:rsidRDefault="00EB6FC2" w:rsidP="00EB6FC2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>бюджета департамента финансов администрации города</w:t>
      </w:r>
      <w:proofErr w:type="gramEnd"/>
      <w:r>
        <w:rPr>
          <w:rFonts w:ascii="PT Astra Serif" w:hAnsi="PT Astra Serif"/>
          <w:sz w:val="24"/>
          <w:szCs w:val="24"/>
        </w:rPr>
        <w:t xml:space="preserve"> Югорска;</w:t>
      </w:r>
    </w:p>
    <w:p w:rsidR="00EB6FC2" w:rsidRDefault="00EB6FC2" w:rsidP="00EB6FC2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EB6FC2" w:rsidRDefault="00EB6FC2" w:rsidP="00EB6FC2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</w:r>
      <w:r>
        <w:rPr>
          <w:rFonts w:ascii="PT Astra Serif" w:hAnsi="PT Astra Serif"/>
          <w:sz w:val="24"/>
          <w:szCs w:val="24"/>
        </w:rPr>
        <w:tab/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EB6FC2" w:rsidRDefault="00EB6FC2" w:rsidP="00EB6FC2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EB6FC2" w:rsidRDefault="00EB6FC2" w:rsidP="00EB6FC2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Pr="00EB6FC2">
        <w:rPr>
          <w:rFonts w:ascii="PT Astra Serif" w:hAnsi="PT Astra Serif"/>
          <w:sz w:val="24"/>
          <w:szCs w:val="24"/>
        </w:rPr>
        <w:t>Белинская Наталия Николаевна, главный специалист по закупкам муниципального бюджетного образовательного учреждения «Средняя общеобразовательная школа № 6»</w:t>
      </w:r>
      <w:r>
        <w:rPr>
          <w:rFonts w:ascii="PT Astra Serif" w:hAnsi="PT Astra Serif"/>
          <w:sz w:val="24"/>
          <w:szCs w:val="24"/>
        </w:rPr>
        <w:t>.</w:t>
      </w:r>
    </w:p>
    <w:p w:rsidR="00EB6FC2" w:rsidRPr="00EB6FC2" w:rsidRDefault="00EB6FC2" w:rsidP="00EB6FC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0187300005822000171 </w:t>
      </w:r>
      <w:r w:rsidRPr="00EB6FC2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холодильной витрины.</w:t>
      </w:r>
    </w:p>
    <w:p w:rsidR="00EB6FC2" w:rsidRDefault="00EB6FC2" w:rsidP="00EB6FC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0187300005822000171. </w:t>
      </w:r>
    </w:p>
    <w:p w:rsidR="00EB6FC2" w:rsidRPr="00EB6FC2" w:rsidRDefault="00EB6FC2" w:rsidP="00EB6FC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EB6FC2">
        <w:rPr>
          <w:rFonts w:ascii="PT Astra Serif" w:hAnsi="PT Astra Serif"/>
          <w:sz w:val="24"/>
          <w:szCs w:val="24"/>
        </w:rPr>
        <w:t>223862200926886220100100230012825244</w:t>
      </w:r>
      <w:r>
        <w:rPr>
          <w:rFonts w:ascii="PT Astra Serif" w:hAnsi="PT Astra Serif"/>
          <w:sz w:val="24"/>
          <w:szCs w:val="24"/>
        </w:rPr>
        <w:t>.</w:t>
      </w:r>
    </w:p>
    <w:p w:rsidR="00EB6FC2" w:rsidRDefault="00EB6FC2" w:rsidP="00EB6FC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№6»</w:t>
      </w:r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Югорск, </w:t>
      </w:r>
      <w:r>
        <w:rPr>
          <w:rFonts w:ascii="PT Astra Serif" w:hAnsi="PT Astra Serif" w:cs="Times New Roman"/>
          <w:sz w:val="24"/>
          <w:szCs w:val="24"/>
        </w:rPr>
        <w:t>ул. Ермака,7</w:t>
      </w:r>
      <w:r>
        <w:rPr>
          <w:rFonts w:ascii="PT Astra Serif" w:hAnsi="PT Astra Serif"/>
          <w:sz w:val="24"/>
          <w:szCs w:val="24"/>
        </w:rPr>
        <w:t>.</w:t>
      </w:r>
      <w:proofErr w:type="gramEnd"/>
    </w:p>
    <w:p w:rsidR="00EB6FC2" w:rsidRDefault="00EB6FC2" w:rsidP="00EB6FC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договора — </w:t>
      </w:r>
      <w:r w:rsidRPr="00EB6FC2">
        <w:rPr>
          <w:rFonts w:ascii="PT Astra Serif" w:hAnsi="PT Astra Serif"/>
          <w:sz w:val="24"/>
          <w:szCs w:val="24"/>
        </w:rPr>
        <w:t>37 356 (Тридцать семь тысяч триста пятьдесят шесть) рублей 67 копеек.</w:t>
      </w:r>
    </w:p>
    <w:p w:rsidR="00EB6FC2" w:rsidRDefault="00EB6FC2" w:rsidP="00EB6FC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 2 заявки на участие в аукционе (под идентификационными номерами №</w:t>
      </w:r>
      <w:r w:rsidR="001C066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255,75).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EB6FC2" w:rsidTr="00EB6FC2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C2" w:rsidRDefault="00EB6FC2">
            <w:pPr>
              <w:suppressAutoHyphens/>
              <w:spacing w:line="276" w:lineRule="auto"/>
              <w:ind w:left="-142" w:firstLine="142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C2" w:rsidRDefault="00EB6FC2">
            <w:pPr>
              <w:suppressAutoHyphens/>
              <w:spacing w:line="276" w:lineRule="auto"/>
              <w:ind w:left="-142" w:firstLine="142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B6FC2" w:rsidTr="00EB6FC2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C2" w:rsidRDefault="00EB6FC2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255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C2" w:rsidRDefault="00EB6FC2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31497,95</w:t>
            </w:r>
          </w:p>
        </w:tc>
      </w:tr>
      <w:tr w:rsidR="00EB6FC2" w:rsidTr="00EB6FC2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C2" w:rsidRDefault="00EB6FC2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C2" w:rsidRDefault="00EB6FC2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31684,73</w:t>
            </w:r>
          </w:p>
        </w:tc>
      </w:tr>
    </w:tbl>
    <w:p w:rsidR="00EB6FC2" w:rsidRDefault="00EB6FC2" w:rsidP="00EB6FC2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B6FC2" w:rsidRDefault="00EB6FC2" w:rsidP="00EB6FC2">
      <w:pPr>
        <w:widowControl/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255,75.</w:t>
      </w:r>
    </w:p>
    <w:p w:rsidR="00EB6FC2" w:rsidRDefault="00EB6FC2" w:rsidP="00EB6FC2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-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EB6FC2" w:rsidTr="00EB6FC2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C2" w:rsidRDefault="00EB6FC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C2" w:rsidRDefault="00EB6FC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EB6FC2" w:rsidTr="00EB6FC2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C2" w:rsidRDefault="00EB6FC2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C2" w:rsidRDefault="00EB6FC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255</w:t>
            </w:r>
          </w:p>
        </w:tc>
      </w:tr>
      <w:tr w:rsidR="00EB6FC2" w:rsidTr="00EB6FC2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C2" w:rsidRDefault="00EB6FC2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C2" w:rsidRDefault="00EB6FC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75</w:t>
            </w:r>
          </w:p>
        </w:tc>
      </w:tr>
    </w:tbl>
    <w:p w:rsidR="00EB6FC2" w:rsidRDefault="00EB6FC2" w:rsidP="00EB6FC2">
      <w:pPr>
        <w:suppressAutoHyphens/>
        <w:jc w:val="both"/>
        <w:rPr>
          <w:sz w:val="24"/>
          <w:highlight w:val="yellow"/>
        </w:rPr>
      </w:pPr>
    </w:p>
    <w:p w:rsidR="00EB6FC2" w:rsidRDefault="00EB6FC2" w:rsidP="00EB6FC2">
      <w:pPr>
        <w:pStyle w:val="a5"/>
        <w:widowControl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B6FC2" w:rsidRDefault="00EB6FC2" w:rsidP="00EB6FC2">
      <w:pPr>
        <w:rPr>
          <w:rFonts w:ascii="PT Astra Serif" w:hAnsi="PT Astra Serif"/>
          <w:sz w:val="24"/>
          <w:szCs w:val="24"/>
        </w:rPr>
      </w:pPr>
    </w:p>
    <w:p w:rsidR="00EB6FC2" w:rsidRDefault="00EB6FC2" w:rsidP="00EB6FC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B6FC2" w:rsidRDefault="00EB6FC2" w:rsidP="00EB6FC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B6FC2" w:rsidRDefault="00EB6FC2" w:rsidP="00EB6FC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EB6FC2" w:rsidTr="00EB6FC2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C2" w:rsidRDefault="00EB6F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C2" w:rsidRDefault="00EB6F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C2" w:rsidRDefault="00EB6F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B6FC2" w:rsidTr="00EB6FC2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C2" w:rsidRDefault="00EB6FC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C2" w:rsidRDefault="00EB6FC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C2" w:rsidRDefault="00EB6F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EB6FC2" w:rsidTr="00EB6FC2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C2" w:rsidRDefault="00EB6FC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C2" w:rsidRDefault="00EB6FC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C2" w:rsidRDefault="00EB6F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B6FC2" w:rsidTr="00EB6FC2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C2" w:rsidRDefault="00EB6FC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C2" w:rsidRDefault="00EB6FC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C2" w:rsidRDefault="00EB6F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B6FC2" w:rsidTr="00EB6FC2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C2" w:rsidRDefault="00EB6FC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C2" w:rsidRDefault="00EB6FC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C2" w:rsidRDefault="00EB6F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B6FC2" w:rsidRDefault="00EB6FC2" w:rsidP="00EB6FC2">
      <w:pPr>
        <w:rPr>
          <w:rFonts w:ascii="PT Astra Serif" w:hAnsi="PT Astra Serif"/>
          <w:b/>
          <w:sz w:val="24"/>
          <w:szCs w:val="24"/>
        </w:rPr>
      </w:pPr>
    </w:p>
    <w:p w:rsidR="00EB6FC2" w:rsidRDefault="00EB6FC2" w:rsidP="00EB6FC2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EB6FC2" w:rsidRDefault="00EB6FC2" w:rsidP="00EB6FC2">
      <w:pPr>
        <w:ind w:left="567"/>
        <w:rPr>
          <w:rFonts w:ascii="PT Astra Serif" w:hAnsi="PT Astra Serif"/>
          <w:b/>
          <w:sz w:val="24"/>
          <w:szCs w:val="24"/>
        </w:rPr>
      </w:pPr>
    </w:p>
    <w:p w:rsidR="00EB6FC2" w:rsidRDefault="00EB6FC2" w:rsidP="00EB6FC2">
      <w:pPr>
        <w:ind w:left="567"/>
        <w:rPr>
          <w:rFonts w:ascii="PT Astra Serif" w:hAnsi="PT Astra Serif"/>
          <w:b/>
          <w:sz w:val="24"/>
          <w:szCs w:val="24"/>
        </w:rPr>
      </w:pPr>
    </w:p>
    <w:p w:rsidR="00EB6FC2" w:rsidRDefault="00EB6FC2" w:rsidP="00EB6FC2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EB6FC2" w:rsidRDefault="00EB6FC2" w:rsidP="00EB6FC2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Т.А. Первушина </w:t>
      </w:r>
    </w:p>
    <w:p w:rsidR="00EB6FC2" w:rsidRDefault="00EB6FC2" w:rsidP="00EB6FC2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EB6FC2" w:rsidRDefault="00EB6FC2" w:rsidP="00EB6FC2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EB6FC2" w:rsidRDefault="00EB6FC2" w:rsidP="00EB6FC2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EB6FC2" w:rsidRDefault="00EB6FC2" w:rsidP="00EB6FC2">
      <w:pPr>
        <w:rPr>
          <w:rFonts w:ascii="PT Astra Serif" w:hAnsi="PT Astra Serif"/>
          <w:sz w:val="24"/>
          <w:szCs w:val="24"/>
          <w:highlight w:val="yellow"/>
        </w:rPr>
      </w:pPr>
    </w:p>
    <w:p w:rsidR="00EB6FC2" w:rsidRDefault="00EB6FC2" w:rsidP="00EB6FC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_______________</w:t>
      </w:r>
      <w:proofErr w:type="spellStart"/>
      <w:r w:rsidR="001C066B">
        <w:rPr>
          <w:sz w:val="24"/>
          <w:szCs w:val="24"/>
        </w:rPr>
        <w:t>Н.Н.Белинская</w:t>
      </w:r>
      <w:proofErr w:type="spellEnd"/>
    </w:p>
    <w:p w:rsidR="00EB6FC2" w:rsidRDefault="00EB6FC2" w:rsidP="00EB6FC2">
      <w:pPr>
        <w:jc w:val="both"/>
        <w:rPr>
          <w:sz w:val="24"/>
          <w:szCs w:val="24"/>
        </w:rPr>
      </w:pPr>
    </w:p>
    <w:p w:rsidR="00EB6FC2" w:rsidRDefault="00EB6FC2" w:rsidP="00EB6FC2">
      <w:pPr>
        <w:jc w:val="both"/>
        <w:rPr>
          <w:sz w:val="24"/>
          <w:szCs w:val="24"/>
        </w:rPr>
      </w:pPr>
    </w:p>
    <w:p w:rsidR="00EB6FC2" w:rsidRDefault="00EB6FC2" w:rsidP="00EB6FC2">
      <w:pPr>
        <w:jc w:val="both"/>
        <w:rPr>
          <w:sz w:val="24"/>
          <w:szCs w:val="24"/>
        </w:rPr>
      </w:pPr>
    </w:p>
    <w:p w:rsidR="00EB6FC2" w:rsidRDefault="00EB6FC2" w:rsidP="00EB6FC2"/>
    <w:p w:rsidR="00EB6FC2" w:rsidRDefault="00EB6FC2" w:rsidP="00EB6FC2"/>
    <w:p w:rsidR="00080031" w:rsidRDefault="00080031">
      <w:bookmarkStart w:id="0" w:name="_GoBack"/>
      <w:bookmarkEnd w:id="0"/>
    </w:p>
    <w:sectPr w:rsidR="00080031" w:rsidSect="00EB6FC2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10"/>
    <w:rsid w:val="00080031"/>
    <w:rsid w:val="001C066B"/>
    <w:rsid w:val="00466010"/>
    <w:rsid w:val="00EB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6FC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B6F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EB6FC2"/>
    <w:pPr>
      <w:ind w:left="720"/>
      <w:contextualSpacing/>
    </w:pPr>
  </w:style>
  <w:style w:type="paragraph" w:customStyle="1" w:styleId="ConsPlusNormal">
    <w:name w:val="ConsPlusNormal"/>
    <w:uiPriority w:val="99"/>
    <w:rsid w:val="00EB6F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6FC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B6F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EB6FC2"/>
    <w:pPr>
      <w:ind w:left="720"/>
      <w:contextualSpacing/>
    </w:pPr>
  </w:style>
  <w:style w:type="paragraph" w:customStyle="1" w:styleId="ConsPlusNormal">
    <w:name w:val="ConsPlusNormal"/>
    <w:uiPriority w:val="99"/>
    <w:rsid w:val="00EB6F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3</cp:revision>
  <cp:lastPrinted>2022-08-22T06:05:00Z</cp:lastPrinted>
  <dcterms:created xsi:type="dcterms:W3CDTF">2022-08-19T10:22:00Z</dcterms:created>
  <dcterms:modified xsi:type="dcterms:W3CDTF">2022-08-22T06:05:00Z</dcterms:modified>
</cp:coreProperties>
</file>