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8338D" w:rsidRPr="00AF5C32" w:rsidRDefault="00F8338D" w:rsidP="00D31748">
      <w:pPr>
        <w:jc w:val="center"/>
        <w:rPr>
          <w:b/>
          <w:sz w:val="24"/>
          <w:szCs w:val="24"/>
        </w:rPr>
      </w:pPr>
    </w:p>
    <w:p w:rsidR="00D31748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4B5F47">
        <w:rPr>
          <w:sz w:val="24"/>
          <w:szCs w:val="24"/>
        </w:rPr>
        <w:t>2</w:t>
      </w:r>
      <w:r w:rsidR="000B017E">
        <w:rPr>
          <w:sz w:val="24"/>
          <w:szCs w:val="24"/>
        </w:rPr>
        <w:t>9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620DD3">
        <w:rPr>
          <w:sz w:val="24"/>
          <w:szCs w:val="24"/>
        </w:rPr>
        <w:t>7</w:t>
      </w:r>
      <w:r w:rsidR="009C7BA8">
        <w:rPr>
          <w:sz w:val="24"/>
          <w:szCs w:val="24"/>
        </w:rPr>
        <w:t>4</w:t>
      </w:r>
      <w:r w:rsidRPr="00AF5C32">
        <w:rPr>
          <w:sz w:val="24"/>
          <w:szCs w:val="24"/>
        </w:rPr>
        <w:t>-3</w:t>
      </w:r>
    </w:p>
    <w:p w:rsidR="00F339B9" w:rsidRPr="003D094E" w:rsidRDefault="00F339B9" w:rsidP="00F339B9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ПРИСУТСТВОВАЛИ: </w:t>
      </w:r>
    </w:p>
    <w:p w:rsidR="00F339B9" w:rsidRPr="003D094E" w:rsidRDefault="00F339B9" w:rsidP="00F339B9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 xml:space="preserve"> (далее - комиссия) в следующем  составе:</w:t>
      </w:r>
    </w:p>
    <w:p w:rsidR="00F339B9" w:rsidRPr="003D094E" w:rsidRDefault="00F339B9" w:rsidP="00F339B9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1. С.Д. </w:t>
      </w:r>
      <w:proofErr w:type="spellStart"/>
      <w:r w:rsidRPr="003D094E">
        <w:rPr>
          <w:sz w:val="24"/>
          <w:szCs w:val="24"/>
        </w:rPr>
        <w:t>Голин</w:t>
      </w:r>
      <w:proofErr w:type="spellEnd"/>
      <w:r w:rsidRPr="003D094E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F339B9" w:rsidRPr="003D094E" w:rsidRDefault="00F339B9" w:rsidP="00F339B9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2. В.А. </w:t>
      </w:r>
      <w:proofErr w:type="spellStart"/>
      <w:r w:rsidRPr="003D094E">
        <w:rPr>
          <w:sz w:val="24"/>
          <w:szCs w:val="24"/>
        </w:rPr>
        <w:t>Климин</w:t>
      </w:r>
      <w:proofErr w:type="spellEnd"/>
      <w:r w:rsidRPr="003D094E">
        <w:rPr>
          <w:sz w:val="24"/>
          <w:szCs w:val="24"/>
        </w:rPr>
        <w:t xml:space="preserve"> – председатель Думы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F339B9" w:rsidRPr="003D094E" w:rsidRDefault="00F339B9" w:rsidP="00F339B9">
      <w:pPr>
        <w:ind w:left="426"/>
        <w:rPr>
          <w:sz w:val="24"/>
          <w:szCs w:val="24"/>
        </w:rPr>
      </w:pPr>
      <w:r w:rsidRPr="003D094E">
        <w:rPr>
          <w:sz w:val="24"/>
          <w:szCs w:val="24"/>
        </w:rPr>
        <w:t xml:space="preserve">3. Т.И. </w:t>
      </w:r>
      <w:proofErr w:type="spellStart"/>
      <w:r w:rsidRPr="003D094E">
        <w:rPr>
          <w:sz w:val="24"/>
          <w:szCs w:val="24"/>
        </w:rPr>
        <w:t>Долгодворова</w:t>
      </w:r>
      <w:proofErr w:type="spellEnd"/>
      <w:r w:rsidRPr="003D094E">
        <w:rPr>
          <w:sz w:val="24"/>
          <w:szCs w:val="24"/>
        </w:rPr>
        <w:t xml:space="preserve"> - заместитель главы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F339B9" w:rsidRPr="003D094E" w:rsidRDefault="00F339B9" w:rsidP="00F339B9">
      <w:pPr>
        <w:ind w:left="426"/>
        <w:rPr>
          <w:sz w:val="24"/>
          <w:szCs w:val="24"/>
        </w:rPr>
      </w:pPr>
      <w:r w:rsidRPr="003D094E">
        <w:rPr>
          <w:sz w:val="24"/>
          <w:szCs w:val="24"/>
        </w:rPr>
        <w:t>4.Н.А. Морозова – советник руководителя;</w:t>
      </w:r>
    </w:p>
    <w:p w:rsidR="00F339B9" w:rsidRPr="003D094E" w:rsidRDefault="00F339B9" w:rsidP="00F339B9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5. Ж.В. </w:t>
      </w:r>
      <w:proofErr w:type="spellStart"/>
      <w:r w:rsidRPr="003D094E">
        <w:rPr>
          <w:sz w:val="24"/>
          <w:szCs w:val="24"/>
        </w:rPr>
        <w:t>Резинкина</w:t>
      </w:r>
      <w:proofErr w:type="spellEnd"/>
      <w:r w:rsidRPr="003D094E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F339B9" w:rsidRPr="003D094E" w:rsidRDefault="00F339B9" w:rsidP="00F339B9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6. </w:t>
      </w:r>
      <w:proofErr w:type="spellStart"/>
      <w:r w:rsidRPr="003D094E">
        <w:rPr>
          <w:sz w:val="24"/>
          <w:szCs w:val="24"/>
        </w:rPr>
        <w:t>А.Т.Абдуллаев</w:t>
      </w:r>
      <w:proofErr w:type="spellEnd"/>
      <w:r w:rsidRPr="003D094E">
        <w:rPr>
          <w:sz w:val="24"/>
          <w:szCs w:val="24"/>
        </w:rPr>
        <w:t xml:space="preserve">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;</w:t>
      </w:r>
    </w:p>
    <w:p w:rsidR="00F339B9" w:rsidRPr="003D094E" w:rsidRDefault="00F339B9" w:rsidP="00F339B9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7.Н.Б.Захарова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>.</w:t>
      </w:r>
    </w:p>
    <w:p w:rsidR="00F339B9" w:rsidRPr="00620DD3" w:rsidRDefault="00F339B9" w:rsidP="00F339B9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>Всего присутствовали 7 членов комиссии из 8.</w:t>
      </w:r>
    </w:p>
    <w:p w:rsidR="009C7BA8" w:rsidRPr="009C7BA8" w:rsidRDefault="009C7BA8" w:rsidP="009C7BA8">
      <w:pPr>
        <w:ind w:left="426"/>
        <w:jc w:val="both"/>
        <w:rPr>
          <w:sz w:val="24"/>
          <w:szCs w:val="24"/>
        </w:rPr>
      </w:pPr>
      <w:r w:rsidRPr="009C7BA8">
        <w:rPr>
          <w:sz w:val="24"/>
          <w:szCs w:val="24"/>
        </w:rPr>
        <w:t>Представитель заказчика: Абросимова Ирина Александровна, директор муниципального казенного учреждения «Служба обеспечения органов местного самоуправления».</w:t>
      </w:r>
    </w:p>
    <w:p w:rsidR="009C7BA8" w:rsidRPr="009C7BA8" w:rsidRDefault="009C7BA8" w:rsidP="009C7BA8">
      <w:pPr>
        <w:ind w:left="426"/>
        <w:jc w:val="both"/>
        <w:rPr>
          <w:sz w:val="24"/>
          <w:szCs w:val="24"/>
        </w:rPr>
      </w:pPr>
      <w:r w:rsidRPr="009C7BA8">
        <w:rPr>
          <w:sz w:val="24"/>
          <w:szCs w:val="24"/>
        </w:rPr>
        <w:t>1. Наименование аукциона: аукцион в электронной форме № 0187300005818000174 среди субъектов малого предпринимательства и социально ориентированных некоммерческих организаций</w:t>
      </w:r>
      <w:r w:rsidRPr="009C7BA8">
        <w:rPr>
          <w:i/>
          <w:iCs/>
          <w:sz w:val="24"/>
          <w:szCs w:val="24"/>
        </w:rPr>
        <w:t xml:space="preserve"> </w:t>
      </w:r>
      <w:r w:rsidRPr="009C7BA8">
        <w:rPr>
          <w:sz w:val="24"/>
          <w:szCs w:val="24"/>
        </w:rPr>
        <w:t>на право заключения муниципального контракта на поставку спецодежды.</w:t>
      </w:r>
    </w:p>
    <w:p w:rsidR="009C7BA8" w:rsidRPr="009C7BA8" w:rsidRDefault="009C7BA8" w:rsidP="009C7BA8">
      <w:pPr>
        <w:ind w:left="426"/>
        <w:jc w:val="both"/>
        <w:rPr>
          <w:sz w:val="24"/>
          <w:szCs w:val="24"/>
        </w:rPr>
      </w:pPr>
      <w:r w:rsidRPr="009C7BA8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9C7BA8">
          <w:rPr>
            <w:sz w:val="24"/>
            <w:szCs w:val="24"/>
          </w:rPr>
          <w:t>http://zakupki.gov.ru/</w:t>
        </w:r>
      </w:hyperlink>
      <w:r w:rsidRPr="009C7BA8">
        <w:rPr>
          <w:sz w:val="24"/>
          <w:szCs w:val="24"/>
        </w:rPr>
        <w:t xml:space="preserve">, код аукциона 0187300005818000174, дата публикации 10.05.2018. </w:t>
      </w:r>
    </w:p>
    <w:p w:rsidR="009C7BA8" w:rsidRPr="009C7BA8" w:rsidRDefault="009C7BA8" w:rsidP="009C7BA8">
      <w:pPr>
        <w:autoSpaceDE w:val="0"/>
        <w:autoSpaceDN w:val="0"/>
        <w:adjustRightInd w:val="0"/>
        <w:spacing w:line="276" w:lineRule="auto"/>
        <w:ind w:left="426"/>
        <w:rPr>
          <w:sz w:val="24"/>
          <w:szCs w:val="24"/>
        </w:rPr>
      </w:pPr>
      <w:r w:rsidRPr="009C7BA8">
        <w:rPr>
          <w:sz w:val="24"/>
          <w:szCs w:val="24"/>
        </w:rPr>
        <w:t>Идентификационный код закупки: 183862201905886220100100130131520244</w:t>
      </w:r>
    </w:p>
    <w:p w:rsidR="009C7BA8" w:rsidRPr="009C7BA8" w:rsidRDefault="009C7BA8" w:rsidP="009C7BA8">
      <w:pPr>
        <w:keepNext/>
        <w:keepLines/>
        <w:suppressLineNumbers/>
        <w:ind w:left="426"/>
        <w:jc w:val="both"/>
        <w:rPr>
          <w:sz w:val="24"/>
          <w:szCs w:val="24"/>
        </w:rPr>
      </w:pPr>
      <w:r w:rsidRPr="009C7BA8">
        <w:rPr>
          <w:sz w:val="24"/>
          <w:szCs w:val="24"/>
        </w:rPr>
        <w:t xml:space="preserve">2. Заказчик: Муниципальное казенное учреждение «Служба обеспечения органов местного самоуправления». Почтовый адрес: 628260, Ханты-Мансийский автономный округ-Югра, г. </w:t>
      </w:r>
      <w:proofErr w:type="spellStart"/>
      <w:r w:rsidRPr="009C7BA8">
        <w:rPr>
          <w:sz w:val="24"/>
          <w:szCs w:val="24"/>
        </w:rPr>
        <w:t>Югорск</w:t>
      </w:r>
      <w:proofErr w:type="spellEnd"/>
      <w:r w:rsidRPr="009C7BA8">
        <w:rPr>
          <w:sz w:val="24"/>
          <w:szCs w:val="24"/>
        </w:rPr>
        <w:t>, ул.40 лет Победы, д.11.</w:t>
      </w:r>
    </w:p>
    <w:p w:rsidR="009C7BA8" w:rsidRPr="009C7BA8" w:rsidRDefault="009C7BA8" w:rsidP="009C7BA8">
      <w:pPr>
        <w:ind w:left="426"/>
        <w:jc w:val="both"/>
        <w:rPr>
          <w:sz w:val="24"/>
          <w:szCs w:val="24"/>
        </w:rPr>
      </w:pPr>
      <w:r w:rsidRPr="009C7BA8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мая 2018 года, по адресу: ул. 40 лет Победы, 11, г. </w:t>
      </w:r>
      <w:proofErr w:type="spellStart"/>
      <w:r w:rsidRPr="009C7BA8">
        <w:rPr>
          <w:sz w:val="24"/>
          <w:szCs w:val="24"/>
        </w:rPr>
        <w:t>Югорск</w:t>
      </w:r>
      <w:proofErr w:type="spellEnd"/>
      <w:r w:rsidRPr="009C7BA8">
        <w:rPr>
          <w:sz w:val="24"/>
          <w:szCs w:val="24"/>
        </w:rPr>
        <w:t>, Ханты-Мансийский  автономный  округ-Югра, Тюменская область.</w:t>
      </w:r>
    </w:p>
    <w:p w:rsidR="00D31748" w:rsidRPr="006651A5" w:rsidRDefault="00D31748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620DD3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B017E" w:rsidRPr="00620DD3">
        <w:rPr>
          <w:sz w:val="24"/>
          <w:szCs w:val="24"/>
        </w:rPr>
        <w:t>2</w:t>
      </w:r>
      <w:r w:rsidR="00620DD3">
        <w:rPr>
          <w:sz w:val="24"/>
          <w:szCs w:val="24"/>
        </w:rPr>
        <w:t>5</w:t>
      </w:r>
      <w:r w:rsidRPr="00620DD3">
        <w:rPr>
          <w:sz w:val="24"/>
          <w:szCs w:val="24"/>
        </w:rPr>
        <w:t>.0</w:t>
      </w:r>
      <w:r w:rsidR="006D60BD" w:rsidRPr="00620DD3">
        <w:rPr>
          <w:sz w:val="24"/>
          <w:szCs w:val="24"/>
        </w:rPr>
        <w:t>5</w:t>
      </w:r>
      <w:r w:rsidRPr="00620DD3">
        <w:rPr>
          <w:sz w:val="24"/>
          <w:szCs w:val="24"/>
        </w:rPr>
        <w:t>.2018</w:t>
      </w:r>
      <w:r w:rsidRPr="006651A5">
        <w:rPr>
          <w:sz w:val="24"/>
          <w:szCs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p w:rsidR="0094094C" w:rsidRPr="006651A5" w:rsidRDefault="0094094C" w:rsidP="00F8338D">
      <w:pPr>
        <w:tabs>
          <w:tab w:val="left" w:pos="567"/>
        </w:tabs>
        <w:ind w:left="426"/>
        <w:jc w:val="both"/>
        <w:rPr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RPr="006651A5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6651A5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651A5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6651A5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6651A5"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6651A5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6651A5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6651A5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6651A5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C7BA8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BA8" w:rsidRPr="009C7BA8" w:rsidRDefault="009C7B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C7BA8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BA8" w:rsidRPr="009C7BA8" w:rsidRDefault="009C7BA8" w:rsidP="006267CA">
            <w:pPr>
              <w:rPr>
                <w:sz w:val="22"/>
                <w:szCs w:val="22"/>
              </w:rPr>
            </w:pPr>
            <w:r w:rsidRPr="009C7BA8">
              <w:rPr>
                <w:sz w:val="22"/>
                <w:szCs w:val="22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9C7BA8" w:rsidRPr="009C7BA8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9C7BA8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b/>
                      <w:bCs/>
                      <w:sz w:val="22"/>
                      <w:szCs w:val="22"/>
                    </w:rPr>
                    <w:t>Индивидуальный предприниматель Никитина Евгения Валерьевна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>02.04.2018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>12858.14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>861402231112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9C7BA8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628263, Ханты-Мансийский 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9C7BA8">
                    <w:rPr>
                      <w:sz w:val="22"/>
                      <w:szCs w:val="22"/>
                    </w:rPr>
                    <w:t xml:space="preserve">втономный округ - Югра АО, </w:t>
                  </w:r>
                  <w:proofErr w:type="spellStart"/>
                  <w:r w:rsidRPr="009C7BA8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9C7BA8">
                    <w:rPr>
                      <w:sz w:val="22"/>
                      <w:szCs w:val="22"/>
                    </w:rPr>
                    <w:t xml:space="preserve"> г, ул.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9C7BA8">
                    <w:rPr>
                      <w:sz w:val="22"/>
                      <w:szCs w:val="22"/>
                    </w:rPr>
                    <w:t>Студенческая, д.18/1 - 89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C7BA8" w:rsidRPr="009C7BA8" w:rsidRDefault="009C7BA8" w:rsidP="009C7BA8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628263, Ханты-Мансийский 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Pr="009C7BA8">
                    <w:rPr>
                      <w:sz w:val="22"/>
                      <w:szCs w:val="22"/>
                    </w:rPr>
                    <w:t xml:space="preserve">втономный округ - Югра АО, </w:t>
                  </w:r>
                  <w:proofErr w:type="spellStart"/>
                  <w:r w:rsidRPr="009C7BA8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9C7BA8">
                    <w:rPr>
                      <w:sz w:val="22"/>
                      <w:szCs w:val="22"/>
                    </w:rPr>
                    <w:t xml:space="preserve"> г, ул.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9C7BA8">
                    <w:rPr>
                      <w:sz w:val="22"/>
                      <w:szCs w:val="22"/>
                    </w:rPr>
                    <w:t>Студенческая, д.18/1 - 89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>+79527012657</w:t>
                  </w:r>
                </w:p>
              </w:tc>
            </w:tr>
          </w:tbl>
          <w:p w:rsidR="009C7BA8" w:rsidRPr="009C7BA8" w:rsidRDefault="009C7BA8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BA8" w:rsidRPr="009C7BA8" w:rsidRDefault="009C7BA8" w:rsidP="009C7BA8">
            <w:pPr>
              <w:jc w:val="center"/>
              <w:rPr>
                <w:sz w:val="22"/>
                <w:szCs w:val="22"/>
              </w:rPr>
            </w:pPr>
            <w:r w:rsidRPr="009C7BA8">
              <w:rPr>
                <w:sz w:val="22"/>
                <w:szCs w:val="22"/>
              </w:rPr>
              <w:t>12858.14</w:t>
            </w:r>
          </w:p>
        </w:tc>
      </w:tr>
      <w:tr w:rsidR="009C7BA8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BA8" w:rsidRPr="009C7BA8" w:rsidRDefault="009C7B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C7BA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BA8" w:rsidRPr="009C7BA8" w:rsidRDefault="009C7BA8" w:rsidP="006267CA">
            <w:pPr>
              <w:rPr>
                <w:sz w:val="22"/>
                <w:szCs w:val="22"/>
              </w:rPr>
            </w:pPr>
            <w:r w:rsidRPr="009C7BA8">
              <w:rPr>
                <w:sz w:val="22"/>
                <w:szCs w:val="22"/>
              </w:rPr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9C7BA8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b/>
                      <w:bCs/>
                      <w:sz w:val="22"/>
                      <w:szCs w:val="22"/>
                    </w:rPr>
                    <w:t>Индивидуальный предприниматель Кузнецов Игорь Игоревич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>29.10.2017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>12929.07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>213005144356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428000, Чувашская - Чувашия </w:t>
                  </w:r>
                  <w:proofErr w:type="spellStart"/>
                  <w:r w:rsidRPr="009C7BA8">
                    <w:rPr>
                      <w:sz w:val="22"/>
                      <w:szCs w:val="22"/>
                    </w:rPr>
                    <w:t>Респ</w:t>
                  </w:r>
                  <w:proofErr w:type="spellEnd"/>
                  <w:r w:rsidRPr="009C7BA8">
                    <w:rPr>
                      <w:sz w:val="22"/>
                      <w:szCs w:val="22"/>
                    </w:rPr>
                    <w:t xml:space="preserve">, Чебоксары г, </w:t>
                  </w:r>
                  <w:proofErr w:type="spellStart"/>
                  <w:r w:rsidRPr="009C7BA8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9C7BA8">
                    <w:rPr>
                      <w:sz w:val="22"/>
                      <w:szCs w:val="22"/>
                    </w:rPr>
                    <w:t>.Я</w:t>
                  </w:r>
                  <w:proofErr w:type="gramEnd"/>
                  <w:r w:rsidRPr="009C7BA8">
                    <w:rPr>
                      <w:sz w:val="22"/>
                      <w:szCs w:val="22"/>
                    </w:rPr>
                    <w:t>рославская</w:t>
                  </w:r>
                  <w:proofErr w:type="spellEnd"/>
                  <w:r w:rsidRPr="009C7BA8">
                    <w:rPr>
                      <w:sz w:val="22"/>
                      <w:szCs w:val="22"/>
                    </w:rPr>
                    <w:t>, д.30 - 50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428000, Чувашская - Чувашия </w:t>
                  </w:r>
                  <w:proofErr w:type="spellStart"/>
                  <w:r w:rsidRPr="009C7BA8">
                    <w:rPr>
                      <w:sz w:val="22"/>
                      <w:szCs w:val="22"/>
                    </w:rPr>
                    <w:t>Респ</w:t>
                  </w:r>
                  <w:proofErr w:type="spellEnd"/>
                  <w:r w:rsidRPr="009C7BA8">
                    <w:rPr>
                      <w:sz w:val="22"/>
                      <w:szCs w:val="22"/>
                    </w:rPr>
                    <w:t xml:space="preserve">, Чебоксары г, </w:t>
                  </w:r>
                  <w:proofErr w:type="spellStart"/>
                  <w:r w:rsidRPr="009C7BA8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9C7BA8">
                    <w:rPr>
                      <w:sz w:val="22"/>
                      <w:szCs w:val="22"/>
                    </w:rPr>
                    <w:t>.Я</w:t>
                  </w:r>
                  <w:proofErr w:type="gramEnd"/>
                  <w:r w:rsidRPr="009C7BA8">
                    <w:rPr>
                      <w:sz w:val="22"/>
                      <w:szCs w:val="22"/>
                    </w:rPr>
                    <w:t>рославская</w:t>
                  </w:r>
                  <w:proofErr w:type="spellEnd"/>
                  <w:r w:rsidRPr="009C7BA8">
                    <w:rPr>
                      <w:sz w:val="22"/>
                      <w:szCs w:val="22"/>
                    </w:rPr>
                    <w:t>, д.30 - 50</w:t>
                  </w:r>
                </w:p>
              </w:tc>
            </w:tr>
            <w:tr w:rsidR="009C7BA8" w:rsidRPr="009C7BA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C7BA8" w:rsidRPr="009C7BA8" w:rsidRDefault="009C7BA8" w:rsidP="006267CA">
                  <w:pPr>
                    <w:rPr>
                      <w:sz w:val="22"/>
                      <w:szCs w:val="22"/>
                    </w:rPr>
                  </w:pPr>
                  <w:r w:rsidRPr="009C7BA8">
                    <w:rPr>
                      <w:sz w:val="22"/>
                      <w:szCs w:val="22"/>
                    </w:rPr>
                    <w:t>89276672656</w:t>
                  </w:r>
                </w:p>
              </w:tc>
            </w:tr>
          </w:tbl>
          <w:p w:rsidR="009C7BA8" w:rsidRPr="009C7BA8" w:rsidRDefault="009C7BA8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7BA8" w:rsidRPr="009C7BA8" w:rsidRDefault="009C7BA8" w:rsidP="009C7BA8">
            <w:pPr>
              <w:jc w:val="center"/>
              <w:rPr>
                <w:sz w:val="22"/>
                <w:szCs w:val="22"/>
              </w:rPr>
            </w:pPr>
            <w:r w:rsidRPr="009C7BA8">
              <w:rPr>
                <w:sz w:val="22"/>
                <w:szCs w:val="22"/>
              </w:rPr>
              <w:t>12929.07</w:t>
            </w:r>
          </w:p>
        </w:tc>
      </w:tr>
    </w:tbl>
    <w:p w:rsidR="00620DD3" w:rsidRDefault="00620DD3" w:rsidP="00D31748">
      <w:pPr>
        <w:suppressAutoHyphens/>
        <w:ind w:left="426"/>
        <w:jc w:val="both"/>
        <w:rPr>
          <w:sz w:val="24"/>
        </w:rPr>
      </w:pPr>
    </w:p>
    <w:p w:rsidR="002B4227" w:rsidRPr="00CC4A06" w:rsidRDefault="002B4227" w:rsidP="00CC4A06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</w:t>
      </w:r>
      <w:r w:rsidR="00CC4A06">
        <w:rPr>
          <w:sz w:val="24"/>
          <w:szCs w:val="24"/>
        </w:rPr>
        <w:t>х частей заявок принято решение</w:t>
      </w:r>
      <w:r w:rsidRPr="00CC4A06">
        <w:rPr>
          <w:sz w:val="24"/>
          <w:szCs w:val="24"/>
        </w:rPr>
        <w:t xml:space="preserve">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B4227" w:rsidRPr="00CC4A06" w:rsidRDefault="002B4227" w:rsidP="002B4227">
      <w:pPr>
        <w:suppressAutoHyphens/>
        <w:ind w:left="426"/>
        <w:jc w:val="both"/>
        <w:rPr>
          <w:bCs/>
          <w:sz w:val="24"/>
          <w:szCs w:val="24"/>
        </w:rPr>
      </w:pPr>
      <w:r w:rsidRPr="00CC4A06">
        <w:rPr>
          <w:sz w:val="24"/>
          <w:szCs w:val="24"/>
        </w:rPr>
        <w:t xml:space="preserve">- </w:t>
      </w:r>
      <w:r w:rsidR="00CC4A06" w:rsidRPr="00CC4A06">
        <w:rPr>
          <w:bCs/>
          <w:sz w:val="24"/>
          <w:szCs w:val="24"/>
        </w:rPr>
        <w:t>Индивидуальный предприниматель Никитина Евгения Валерьевна</w:t>
      </w:r>
      <w:r w:rsidRPr="00CC4A06">
        <w:rPr>
          <w:bCs/>
          <w:sz w:val="24"/>
          <w:szCs w:val="24"/>
        </w:rPr>
        <w:t>;</w:t>
      </w:r>
    </w:p>
    <w:p w:rsidR="00CC4A06" w:rsidRPr="00CC4A06" w:rsidRDefault="00CC4A06" w:rsidP="002B4227">
      <w:pPr>
        <w:suppressAutoHyphens/>
        <w:ind w:left="426"/>
        <w:jc w:val="both"/>
        <w:rPr>
          <w:bCs/>
          <w:sz w:val="24"/>
          <w:szCs w:val="24"/>
        </w:rPr>
      </w:pPr>
      <w:r w:rsidRPr="00CC4A06">
        <w:rPr>
          <w:bCs/>
          <w:sz w:val="24"/>
          <w:szCs w:val="24"/>
        </w:rPr>
        <w:t>- Индивидуальный предприниматель Кузнецов Игорь Игоревич.</w:t>
      </w:r>
    </w:p>
    <w:p w:rsidR="002B4227" w:rsidRPr="00FA3DC9" w:rsidRDefault="002B4227" w:rsidP="002B4227">
      <w:pPr>
        <w:suppressAutoHyphens/>
        <w:ind w:left="426"/>
        <w:jc w:val="both"/>
        <w:rPr>
          <w:sz w:val="24"/>
          <w:szCs w:val="24"/>
        </w:rPr>
      </w:pPr>
      <w:r w:rsidRPr="00E419F7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CC4A06">
        <w:rPr>
          <w:sz w:val="24"/>
          <w:szCs w:val="24"/>
        </w:rPr>
        <w:t xml:space="preserve">форме от 25.05.2018 победителем  аукциона в электронной форме признается </w:t>
      </w:r>
      <w:r w:rsidR="00CC4A06" w:rsidRPr="00CC4A06">
        <w:rPr>
          <w:bCs/>
          <w:sz w:val="24"/>
          <w:szCs w:val="24"/>
        </w:rPr>
        <w:t>Индивидуальный предприниматель Никитина Евгения Валерьевна</w:t>
      </w:r>
      <w:r w:rsidR="00CC4A06" w:rsidRPr="00CC4A06">
        <w:rPr>
          <w:sz w:val="24"/>
          <w:szCs w:val="24"/>
        </w:rPr>
        <w:t xml:space="preserve"> </w:t>
      </w:r>
      <w:r w:rsidRPr="00CC4A06">
        <w:rPr>
          <w:sz w:val="24"/>
          <w:szCs w:val="24"/>
        </w:rPr>
        <w:t xml:space="preserve">с ценой гражданско-правового договора  </w:t>
      </w:r>
      <w:r w:rsidR="00CC4A06" w:rsidRPr="00CC4A06">
        <w:rPr>
          <w:sz w:val="24"/>
          <w:szCs w:val="24"/>
        </w:rPr>
        <w:t>12858.14</w:t>
      </w:r>
      <w:r w:rsidR="00CC4A06">
        <w:rPr>
          <w:sz w:val="24"/>
          <w:szCs w:val="24"/>
        </w:rPr>
        <w:t xml:space="preserve"> </w:t>
      </w:r>
      <w:r w:rsidRPr="00CC4A06">
        <w:rPr>
          <w:sz w:val="24"/>
          <w:szCs w:val="24"/>
        </w:rPr>
        <w:t>рублей.</w:t>
      </w:r>
      <w:r w:rsidRPr="00FA3DC9">
        <w:rPr>
          <w:sz w:val="24"/>
          <w:szCs w:val="24"/>
        </w:rPr>
        <w:t xml:space="preserve"> </w:t>
      </w:r>
    </w:p>
    <w:p w:rsidR="00D31748" w:rsidRPr="00CC4A06" w:rsidRDefault="002B4227" w:rsidP="00CC4A06">
      <w:pPr>
        <w:suppressAutoHyphens/>
        <w:ind w:left="426"/>
        <w:jc w:val="both"/>
        <w:rPr>
          <w:sz w:val="24"/>
        </w:rPr>
      </w:pPr>
      <w:r w:rsidRPr="00FA3DC9">
        <w:rPr>
          <w:sz w:val="24"/>
        </w:rPr>
        <w:t>7.</w:t>
      </w:r>
      <w:r w:rsidR="00D31748" w:rsidRPr="0022041E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D31748" w:rsidRPr="0022041E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 w:rsidRPr="0022041E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8700B2" w:rsidRDefault="008700B2" w:rsidP="003161EC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Член комиссии</w:t>
            </w:r>
          </w:p>
        </w:tc>
      </w:tr>
      <w:tr w:rsidR="004131E0" w:rsidRPr="00C764CA" w:rsidTr="006118B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F339B9" w:rsidRDefault="004131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339B9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F339B9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F339B9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F339B9">
              <w:rPr>
                <w:noProof/>
                <w:sz w:val="24"/>
                <w:szCs w:val="24"/>
              </w:rPr>
              <w:t>В.А.Климин</w:t>
            </w:r>
          </w:p>
        </w:tc>
      </w:tr>
      <w:tr w:rsidR="000B017E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C764CA" w:rsidRDefault="000B017E" w:rsidP="00A13E9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C764CA" w:rsidRDefault="000B017E" w:rsidP="00A13E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E" w:rsidRPr="00F339B9" w:rsidRDefault="000B017E" w:rsidP="000B017E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F339B9">
              <w:rPr>
                <w:noProof/>
                <w:sz w:val="24"/>
                <w:szCs w:val="24"/>
              </w:rPr>
              <w:t>Т.И.Долгодворова</w:t>
            </w:r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F339B9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339B9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F339B9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339B9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F339B9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  <w:tr w:rsidR="004131E0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F339B9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339B9">
              <w:rPr>
                <w:rFonts w:eastAsia="Calibri"/>
                <w:sz w:val="24"/>
                <w:szCs w:val="24"/>
              </w:rPr>
              <w:t>А.Т. Абдуллаев</w:t>
            </w:r>
          </w:p>
        </w:tc>
      </w:tr>
      <w:tr w:rsidR="004131E0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F339B9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F339B9">
              <w:rPr>
                <w:rFonts w:eastAsia="Calibri"/>
                <w:sz w:val="24"/>
                <w:szCs w:val="24"/>
              </w:rPr>
              <w:t>Н.Б. Захарова</w:t>
            </w:r>
          </w:p>
        </w:tc>
      </w:tr>
    </w:tbl>
    <w:p w:rsidR="00D31748" w:rsidRPr="00C764CA" w:rsidRDefault="00D31748" w:rsidP="00D31748">
      <w:pPr>
        <w:suppressAutoHyphens/>
        <w:jc w:val="both"/>
        <w:rPr>
          <w:b/>
        </w:rPr>
      </w:pPr>
    </w:p>
    <w:p w:rsidR="0083337E" w:rsidRPr="00C764CA" w:rsidRDefault="0083337E" w:rsidP="0083337E">
      <w:pPr>
        <w:jc w:val="both"/>
        <w:rPr>
          <w:b/>
          <w:sz w:val="24"/>
          <w:szCs w:val="24"/>
        </w:rPr>
      </w:pPr>
    </w:p>
    <w:p w:rsidR="00FA34F1" w:rsidRPr="00F339B9" w:rsidRDefault="004131E0" w:rsidP="00FA34F1">
      <w:pPr>
        <w:ind w:left="426"/>
        <w:jc w:val="both"/>
        <w:rPr>
          <w:b/>
          <w:sz w:val="24"/>
          <w:szCs w:val="24"/>
        </w:rPr>
      </w:pPr>
      <w:r w:rsidRPr="00F339B9">
        <w:rPr>
          <w:b/>
          <w:sz w:val="24"/>
          <w:szCs w:val="24"/>
        </w:rPr>
        <w:t>П</w:t>
      </w:r>
      <w:r w:rsidR="0083337E" w:rsidRPr="00F339B9">
        <w:rPr>
          <w:b/>
          <w:sz w:val="24"/>
          <w:szCs w:val="24"/>
        </w:rPr>
        <w:t>редседател</w:t>
      </w:r>
      <w:r w:rsidRPr="00F339B9">
        <w:rPr>
          <w:b/>
          <w:sz w:val="24"/>
          <w:szCs w:val="24"/>
        </w:rPr>
        <w:t>ь</w:t>
      </w:r>
      <w:r w:rsidR="0083337E" w:rsidRPr="00F339B9">
        <w:rPr>
          <w:b/>
          <w:sz w:val="24"/>
          <w:szCs w:val="24"/>
        </w:rPr>
        <w:t xml:space="preserve"> комиссии:                              </w:t>
      </w:r>
      <w:r w:rsidR="008700B2" w:rsidRPr="00F339B9">
        <w:rPr>
          <w:b/>
          <w:sz w:val="24"/>
          <w:szCs w:val="24"/>
        </w:rPr>
        <w:t xml:space="preserve">                             </w:t>
      </w:r>
      <w:r w:rsidR="0083337E" w:rsidRPr="00F339B9">
        <w:rPr>
          <w:b/>
          <w:sz w:val="24"/>
          <w:szCs w:val="24"/>
        </w:rPr>
        <w:t xml:space="preserve">  </w:t>
      </w:r>
      <w:r w:rsidRPr="00F339B9">
        <w:rPr>
          <w:b/>
          <w:sz w:val="24"/>
          <w:szCs w:val="24"/>
        </w:rPr>
        <w:t xml:space="preserve">С.Д. </w:t>
      </w:r>
      <w:proofErr w:type="spellStart"/>
      <w:r w:rsidRPr="00F339B9">
        <w:rPr>
          <w:b/>
          <w:sz w:val="24"/>
          <w:szCs w:val="24"/>
        </w:rPr>
        <w:t>Голин</w:t>
      </w:r>
      <w:proofErr w:type="spellEnd"/>
      <w:r w:rsidR="00FA34F1" w:rsidRPr="00F339B9">
        <w:rPr>
          <w:b/>
          <w:sz w:val="24"/>
          <w:szCs w:val="24"/>
        </w:rPr>
        <w:t xml:space="preserve"> </w:t>
      </w:r>
    </w:p>
    <w:p w:rsidR="0083337E" w:rsidRPr="00F339B9" w:rsidRDefault="0083337E" w:rsidP="00FA34F1">
      <w:pPr>
        <w:ind w:left="426"/>
        <w:jc w:val="both"/>
        <w:rPr>
          <w:b/>
          <w:sz w:val="24"/>
          <w:szCs w:val="24"/>
        </w:rPr>
      </w:pPr>
      <w:r w:rsidRPr="00F339B9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3337E" w:rsidRPr="00F339B9" w:rsidRDefault="0083337E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F339B9">
        <w:rPr>
          <w:sz w:val="24"/>
          <w:szCs w:val="24"/>
        </w:rPr>
        <w:t xml:space="preserve">_________________В.А. </w:t>
      </w:r>
      <w:proofErr w:type="spellStart"/>
      <w:r w:rsidRPr="00F339B9">
        <w:rPr>
          <w:sz w:val="24"/>
          <w:szCs w:val="24"/>
        </w:rPr>
        <w:t>Климин</w:t>
      </w:r>
      <w:proofErr w:type="spellEnd"/>
      <w:r w:rsidRPr="00F339B9">
        <w:rPr>
          <w:sz w:val="24"/>
          <w:szCs w:val="24"/>
        </w:rPr>
        <w:t xml:space="preserve"> </w:t>
      </w:r>
    </w:p>
    <w:p w:rsidR="0083337E" w:rsidRPr="00F339B9" w:rsidRDefault="0083337E" w:rsidP="0083337E">
      <w:pPr>
        <w:ind w:left="-851"/>
        <w:jc w:val="right"/>
        <w:rPr>
          <w:sz w:val="24"/>
          <w:szCs w:val="24"/>
        </w:rPr>
      </w:pPr>
      <w:r w:rsidRPr="00F339B9">
        <w:rPr>
          <w:sz w:val="24"/>
          <w:szCs w:val="24"/>
        </w:rPr>
        <w:t>__________________Н.А. Морозова</w:t>
      </w:r>
    </w:p>
    <w:p w:rsidR="000B017E" w:rsidRPr="00F339B9" w:rsidRDefault="000B017E" w:rsidP="0083337E">
      <w:pPr>
        <w:ind w:left="-851"/>
        <w:jc w:val="right"/>
        <w:rPr>
          <w:sz w:val="24"/>
          <w:szCs w:val="24"/>
        </w:rPr>
      </w:pPr>
      <w:r w:rsidRPr="00F339B9">
        <w:rPr>
          <w:sz w:val="24"/>
          <w:szCs w:val="24"/>
        </w:rPr>
        <w:t>________________Т.И.Долгодворова</w:t>
      </w:r>
    </w:p>
    <w:p w:rsidR="0083337E" w:rsidRPr="00F339B9" w:rsidRDefault="0083337E" w:rsidP="0083337E">
      <w:pPr>
        <w:ind w:left="-851"/>
        <w:jc w:val="right"/>
        <w:rPr>
          <w:sz w:val="24"/>
          <w:szCs w:val="24"/>
        </w:rPr>
      </w:pPr>
      <w:r w:rsidRPr="00F339B9">
        <w:rPr>
          <w:sz w:val="24"/>
          <w:szCs w:val="24"/>
        </w:rPr>
        <w:t xml:space="preserve">__________________Ж.В. </w:t>
      </w:r>
      <w:proofErr w:type="spellStart"/>
      <w:r w:rsidRPr="00F339B9">
        <w:rPr>
          <w:sz w:val="24"/>
          <w:szCs w:val="24"/>
        </w:rPr>
        <w:t>Резинкина</w:t>
      </w:r>
      <w:proofErr w:type="spellEnd"/>
    </w:p>
    <w:p w:rsidR="004131E0" w:rsidRPr="00F339B9" w:rsidRDefault="004131E0" w:rsidP="0083337E">
      <w:pPr>
        <w:ind w:left="-851"/>
        <w:jc w:val="right"/>
        <w:rPr>
          <w:sz w:val="24"/>
          <w:szCs w:val="24"/>
        </w:rPr>
      </w:pPr>
      <w:r w:rsidRPr="00F339B9">
        <w:rPr>
          <w:sz w:val="24"/>
          <w:szCs w:val="24"/>
        </w:rPr>
        <w:t>__________________</w:t>
      </w:r>
      <w:proofErr w:type="spellStart"/>
      <w:r w:rsidRPr="00F339B9">
        <w:rPr>
          <w:sz w:val="24"/>
          <w:szCs w:val="24"/>
        </w:rPr>
        <w:t>А.Т.Абдуллаев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  <w:r w:rsidRPr="00F339B9">
        <w:rPr>
          <w:sz w:val="24"/>
          <w:szCs w:val="24"/>
        </w:rPr>
        <w:t>___________________</w:t>
      </w:r>
      <w:proofErr w:type="spellStart"/>
      <w:r w:rsidRPr="00F339B9">
        <w:rPr>
          <w:sz w:val="24"/>
          <w:szCs w:val="24"/>
        </w:rPr>
        <w:t>Н.Б.Захарова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</w:p>
    <w:p w:rsidR="004131E0" w:rsidRPr="005E63DE" w:rsidRDefault="004131E0" w:rsidP="0083337E">
      <w:pPr>
        <w:ind w:left="-851"/>
        <w:jc w:val="right"/>
        <w:rPr>
          <w:sz w:val="24"/>
          <w:szCs w:val="24"/>
        </w:rPr>
      </w:pPr>
    </w:p>
    <w:p w:rsidR="0083337E" w:rsidRPr="005E63DE" w:rsidRDefault="0083337E" w:rsidP="0083337E">
      <w:pPr>
        <w:ind w:left="-851"/>
        <w:rPr>
          <w:sz w:val="24"/>
          <w:szCs w:val="24"/>
        </w:r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  <w:r w:rsidRPr="005E63DE">
        <w:rPr>
          <w:sz w:val="24"/>
          <w:szCs w:val="24"/>
        </w:rPr>
        <w:t>Представитель заказчика:                                                                ______________</w:t>
      </w:r>
      <w:r w:rsidR="000B017E">
        <w:rPr>
          <w:sz w:val="24"/>
          <w:szCs w:val="24"/>
        </w:rPr>
        <w:t>И.А.</w:t>
      </w:r>
      <w:r w:rsidR="00CC4A06">
        <w:rPr>
          <w:sz w:val="24"/>
          <w:szCs w:val="24"/>
        </w:rPr>
        <w:t xml:space="preserve"> </w:t>
      </w:r>
      <w:r w:rsidR="000B017E">
        <w:rPr>
          <w:sz w:val="24"/>
          <w:szCs w:val="24"/>
        </w:rPr>
        <w:t>Абросимова</w:t>
      </w:r>
    </w:p>
    <w:p w:rsidR="003B1F37" w:rsidRDefault="003B1F37" w:rsidP="003B1F37">
      <w:pPr>
        <w:rPr>
          <w:sz w:val="24"/>
          <w:szCs w:val="24"/>
        </w:rPr>
        <w:sectPr w:rsidR="003B1F37" w:rsidSect="003B1F37">
          <w:pgSz w:w="11906" w:h="16838"/>
          <w:pgMar w:top="709" w:right="567" w:bottom="851" w:left="284" w:header="709" w:footer="709" w:gutter="0"/>
          <w:cols w:space="708"/>
          <w:docGrid w:linePitch="360"/>
        </w:sectPr>
      </w:pPr>
    </w:p>
    <w:p w:rsidR="00216814" w:rsidRPr="00355D5F" w:rsidRDefault="00216814" w:rsidP="00216814">
      <w:pPr>
        <w:ind w:right="-2"/>
        <w:jc w:val="right"/>
        <w:rPr>
          <w:bCs/>
        </w:rPr>
      </w:pPr>
      <w:r w:rsidRPr="00355D5F">
        <w:rPr>
          <w:bCs/>
        </w:rPr>
        <w:lastRenderedPageBreak/>
        <w:t xml:space="preserve">Приложение </w:t>
      </w:r>
    </w:p>
    <w:p w:rsidR="00216814" w:rsidRDefault="00216814" w:rsidP="00216814">
      <w:pPr>
        <w:jc w:val="right"/>
        <w:rPr>
          <w:bCs/>
        </w:rPr>
      </w:pPr>
      <w:r w:rsidRPr="00355D5F">
        <w:rPr>
          <w:bCs/>
        </w:rPr>
        <w:t xml:space="preserve">к протоколу </w:t>
      </w:r>
      <w:r>
        <w:rPr>
          <w:bCs/>
        </w:rPr>
        <w:t xml:space="preserve">подведения итогов </w:t>
      </w:r>
    </w:p>
    <w:p w:rsidR="00216814" w:rsidRPr="00355D5F" w:rsidRDefault="00216814" w:rsidP="00216814">
      <w:pPr>
        <w:jc w:val="right"/>
        <w:rPr>
          <w:bCs/>
        </w:rPr>
      </w:pPr>
      <w:r>
        <w:rPr>
          <w:bCs/>
        </w:rPr>
        <w:t xml:space="preserve">аукциона  </w:t>
      </w:r>
      <w:r w:rsidRPr="00355D5F">
        <w:rPr>
          <w:bCs/>
        </w:rPr>
        <w:t xml:space="preserve"> в электронной форме</w:t>
      </w:r>
    </w:p>
    <w:p w:rsidR="00216814" w:rsidRPr="005F715F" w:rsidRDefault="00216814" w:rsidP="00216814">
      <w:pPr>
        <w:jc w:val="right"/>
        <w:rPr>
          <w:bCs/>
        </w:rPr>
      </w:pPr>
      <w:r w:rsidRPr="005F715F">
        <w:rPr>
          <w:bCs/>
        </w:rPr>
        <w:t xml:space="preserve">от </w:t>
      </w:r>
      <w:r>
        <w:rPr>
          <w:bCs/>
        </w:rPr>
        <w:t>29 мая</w:t>
      </w:r>
      <w:r w:rsidRPr="005F715F">
        <w:rPr>
          <w:bCs/>
        </w:rPr>
        <w:t xml:space="preserve"> 201</w:t>
      </w:r>
      <w:r>
        <w:rPr>
          <w:bCs/>
        </w:rPr>
        <w:t>8</w:t>
      </w:r>
      <w:r w:rsidRPr="005F715F">
        <w:rPr>
          <w:bCs/>
        </w:rPr>
        <w:t xml:space="preserve"> г. № </w:t>
      </w:r>
      <w:r w:rsidRPr="00604AF8">
        <w:rPr>
          <w:bCs/>
        </w:rPr>
        <w:t>0187300005818000174</w:t>
      </w:r>
      <w:r>
        <w:rPr>
          <w:bCs/>
        </w:rPr>
        <w:t xml:space="preserve"> </w:t>
      </w:r>
      <w:r w:rsidRPr="005F715F">
        <w:rPr>
          <w:bCs/>
        </w:rPr>
        <w:t>-3</w:t>
      </w:r>
    </w:p>
    <w:p w:rsidR="00216814" w:rsidRPr="00355D5F" w:rsidRDefault="00216814" w:rsidP="00216814">
      <w:pPr>
        <w:jc w:val="right"/>
        <w:rPr>
          <w:bCs/>
        </w:rPr>
      </w:pPr>
    </w:p>
    <w:p w:rsidR="00216814" w:rsidRPr="00C80709" w:rsidRDefault="00216814" w:rsidP="00216814">
      <w:pPr>
        <w:ind w:left="709"/>
        <w:jc w:val="center"/>
        <w:rPr>
          <w:b/>
          <w:bCs/>
        </w:rPr>
      </w:pPr>
      <w:r w:rsidRPr="00355D5F">
        <w:rPr>
          <w:b/>
          <w:bCs/>
        </w:rPr>
        <w:t xml:space="preserve">Таблица </w:t>
      </w:r>
      <w:r w:rsidRPr="00C80709">
        <w:rPr>
          <w:b/>
          <w:bCs/>
        </w:rPr>
        <w:t>подведения итогов</w:t>
      </w:r>
    </w:p>
    <w:p w:rsidR="00216814" w:rsidRPr="00226D74" w:rsidRDefault="00216814" w:rsidP="00216814">
      <w:pPr>
        <w:ind w:left="709"/>
        <w:jc w:val="center"/>
        <w:rPr>
          <w:b/>
          <w:bCs/>
        </w:rPr>
      </w:pPr>
      <w:r w:rsidRPr="00C80709">
        <w:rPr>
          <w:b/>
          <w:bCs/>
        </w:rPr>
        <w:t xml:space="preserve"> </w:t>
      </w:r>
      <w:r w:rsidRPr="00226D74">
        <w:rPr>
          <w:b/>
          <w:bCs/>
        </w:rPr>
        <w:t xml:space="preserve">аукциона  в электронной форме среди субъектов малого предпринимательства и социально ориентированных </w:t>
      </w:r>
    </w:p>
    <w:p w:rsidR="00216814" w:rsidRPr="005F715F" w:rsidRDefault="00216814" w:rsidP="00216814">
      <w:pPr>
        <w:ind w:left="709"/>
        <w:jc w:val="center"/>
        <w:rPr>
          <w:b/>
          <w:bCs/>
        </w:rPr>
      </w:pPr>
      <w:r w:rsidRPr="00226D74">
        <w:rPr>
          <w:b/>
          <w:bCs/>
        </w:rPr>
        <w:t>некоммерческих организаций на право заключения муниципального контракта</w:t>
      </w:r>
      <w:r w:rsidRPr="005F715F">
        <w:rPr>
          <w:b/>
          <w:bCs/>
        </w:rPr>
        <w:t xml:space="preserve"> </w:t>
      </w:r>
    </w:p>
    <w:p w:rsidR="00216814" w:rsidRDefault="00216814" w:rsidP="00216814">
      <w:pPr>
        <w:ind w:left="567"/>
        <w:jc w:val="center"/>
      </w:pPr>
      <w:r w:rsidRPr="00BD70CE">
        <w:rPr>
          <w:b/>
          <w:bCs/>
        </w:rPr>
        <w:t>на поставку</w:t>
      </w:r>
      <w:r w:rsidRPr="00604AF8">
        <w:rPr>
          <w:b/>
          <w:bCs/>
        </w:rPr>
        <w:t xml:space="preserve"> спецодежды</w:t>
      </w:r>
      <w:r w:rsidRPr="00355D5F">
        <w:t>.</w:t>
      </w:r>
    </w:p>
    <w:p w:rsidR="00216814" w:rsidRDefault="00216814" w:rsidP="00216814">
      <w:pPr>
        <w:keepNext/>
        <w:keepLines/>
        <w:suppressLineNumbers/>
        <w:suppressAutoHyphens/>
        <w:ind w:left="709"/>
      </w:pPr>
    </w:p>
    <w:p w:rsidR="00216814" w:rsidRPr="00355D5F" w:rsidRDefault="00216814" w:rsidP="00216814">
      <w:pPr>
        <w:keepNext/>
        <w:keepLines/>
        <w:suppressLineNumbers/>
        <w:suppressAutoHyphens/>
        <w:ind w:left="709"/>
        <w:rPr>
          <w:b/>
        </w:rPr>
      </w:pPr>
      <w:r w:rsidRPr="00E96029">
        <w:t xml:space="preserve">Заказчик: </w:t>
      </w:r>
      <w:r w:rsidRPr="00BC5865">
        <w:t>Муниципальное казенное учреждение «Служба обеспечения органов местного</w:t>
      </w:r>
      <w:r>
        <w:t xml:space="preserve"> </w:t>
      </w:r>
      <w:r w:rsidRPr="00BC5865">
        <w:t>самоуправления».</w:t>
      </w:r>
    </w:p>
    <w:tbl>
      <w:tblPr>
        <w:tblW w:w="1885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  <w:gridCol w:w="1276"/>
        <w:gridCol w:w="1842"/>
        <w:gridCol w:w="2127"/>
        <w:gridCol w:w="849"/>
        <w:gridCol w:w="2834"/>
      </w:tblGrid>
      <w:tr w:rsidR="00216814" w:rsidRPr="001B438D" w:rsidTr="00216814">
        <w:trPr>
          <w:gridAfter w:val="2"/>
          <w:wAfter w:w="3683" w:type="dxa"/>
          <w:trHeight w:val="331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16814" w:rsidRPr="001B438D" w:rsidRDefault="00216814" w:rsidP="006267C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sz w:val="18"/>
                <w:szCs w:val="18"/>
              </w:rPr>
              <w:t xml:space="preserve">  </w:t>
            </w:r>
            <w:r w:rsidRPr="001B438D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1B438D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1B438D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16814" w:rsidRPr="001B438D" w:rsidTr="00216814">
        <w:trPr>
          <w:gridAfter w:val="2"/>
          <w:wAfter w:w="3683" w:type="dxa"/>
          <w:trHeight w:val="68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16814" w:rsidRPr="001B438D" w:rsidRDefault="00216814" w:rsidP="006267CA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C91AB2">
              <w:rPr>
                <w:color w:val="000000"/>
                <w:sz w:val="18"/>
                <w:szCs w:val="18"/>
                <w:lang w:eastAsia="ar-SA"/>
              </w:rPr>
              <w:t xml:space="preserve">ИП </w:t>
            </w:r>
            <w:r>
              <w:rPr>
                <w:color w:val="000000"/>
                <w:sz w:val="18"/>
                <w:szCs w:val="18"/>
                <w:lang w:eastAsia="ar-SA"/>
              </w:rPr>
              <w:t>Никитина Евгения Валерьевна,</w:t>
            </w:r>
          </w:p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ИП Кузнецов Игорь Игоревич</w:t>
            </w:r>
          </w:p>
          <w:p w:rsidR="00216814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Чувашская республика </w:t>
            </w:r>
          </w:p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г. Чебоксары </w:t>
            </w:r>
          </w:p>
        </w:tc>
      </w:tr>
      <w:tr w:rsidR="00216814" w:rsidRPr="001B438D" w:rsidTr="00216814">
        <w:trPr>
          <w:trHeight w:val="71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16814" w:rsidRPr="001B438D" w:rsidRDefault="00216814" w:rsidP="006267CA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1.</w:t>
            </w:r>
            <w:r w:rsidRPr="001B438D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1B438D">
              <w:rPr>
                <w:bCs/>
                <w:sz w:val="18"/>
                <w:szCs w:val="18"/>
              </w:rPr>
              <w:t>закупки -</w:t>
            </w:r>
            <w:r w:rsidRPr="001B438D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1B438D">
              <w:rPr>
                <w:bCs/>
                <w:sz w:val="18"/>
                <w:szCs w:val="18"/>
              </w:rPr>
              <w:t>закупки</w:t>
            </w:r>
            <w:r w:rsidRPr="001B438D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1B438D">
              <w:rPr>
                <w:bCs/>
                <w:sz w:val="18"/>
                <w:szCs w:val="18"/>
              </w:rPr>
              <w:t>несостоятельным (</w:t>
            </w:r>
            <w:r w:rsidRPr="001B438D">
              <w:rPr>
                <w:sz w:val="18"/>
                <w:szCs w:val="18"/>
              </w:rPr>
              <w:t>банкротом</w:t>
            </w:r>
            <w:r w:rsidRPr="001B438D">
              <w:rPr>
                <w:bCs/>
                <w:sz w:val="18"/>
                <w:szCs w:val="18"/>
              </w:rPr>
              <w:t>)</w:t>
            </w:r>
            <w:r w:rsidRPr="001B438D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6814" w:rsidRPr="001B438D" w:rsidTr="00216814">
        <w:trPr>
          <w:trHeight w:val="388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16814" w:rsidRPr="001B438D" w:rsidRDefault="00216814" w:rsidP="006267CA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6814" w:rsidRPr="001B438D" w:rsidTr="00216814">
        <w:trPr>
          <w:trHeight w:val="115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16814" w:rsidRPr="001B438D" w:rsidRDefault="00216814" w:rsidP="006267CA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 xml:space="preserve">3. </w:t>
            </w:r>
            <w:proofErr w:type="gramStart"/>
            <w:r w:rsidRPr="001B438D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B438D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B438D">
              <w:rPr>
                <w:sz w:val="18"/>
                <w:szCs w:val="18"/>
              </w:rPr>
              <w:t>указанных</w:t>
            </w:r>
            <w:proofErr w:type="gramEnd"/>
            <w:r w:rsidRPr="001B438D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16814" w:rsidRPr="001B438D" w:rsidRDefault="00216814" w:rsidP="006267CA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216814" w:rsidRPr="001B438D" w:rsidRDefault="00216814" w:rsidP="006267CA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6814" w:rsidRPr="001B438D" w:rsidTr="00216814">
        <w:trPr>
          <w:trHeight w:val="5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16814" w:rsidRPr="006F2E45" w:rsidRDefault="00216814" w:rsidP="006267C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 w:rsidRPr="006F2E45">
              <w:rPr>
                <w:color w:val="000000"/>
                <w:sz w:val="18"/>
                <w:szCs w:val="18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F2E45">
              <w:rPr>
                <w:color w:val="000000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216814" w:rsidRPr="001B438D" w:rsidRDefault="00216814" w:rsidP="006267C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F2E45">
              <w:rPr>
                <w:color w:val="000000"/>
                <w:sz w:val="18"/>
                <w:szCs w:val="18"/>
              </w:rPr>
              <w:t>.1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6F2E45">
              <w:rPr>
                <w:color w:val="000000"/>
                <w:sz w:val="18"/>
                <w:szCs w:val="18"/>
              </w:rPr>
              <w:t>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6814" w:rsidRPr="001B438D" w:rsidTr="00216814">
        <w:trPr>
          <w:trHeight w:val="634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16814" w:rsidRPr="001B438D" w:rsidRDefault="00216814" w:rsidP="006267CA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 xml:space="preserve">5. </w:t>
            </w:r>
            <w:proofErr w:type="gramStart"/>
            <w:r w:rsidRPr="001B438D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</w:t>
            </w:r>
            <w:r w:rsidRPr="001B438D">
              <w:rPr>
                <w:sz w:val="18"/>
                <w:szCs w:val="18"/>
              </w:rPr>
              <w:lastRenderedPageBreak/>
              <w:t xml:space="preserve">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B438D">
              <w:rPr>
                <w:sz w:val="18"/>
                <w:szCs w:val="18"/>
              </w:rPr>
              <w:t>неполнородными</w:t>
            </w:r>
            <w:proofErr w:type="spellEnd"/>
            <w:r w:rsidRPr="001B438D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B438D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6814" w:rsidRPr="001B438D" w:rsidTr="00216814">
        <w:trPr>
          <w:trHeight w:val="1113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216814" w:rsidRPr="001B438D" w:rsidRDefault="00216814" w:rsidP="006267C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1B438D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1B438D">
              <w:rPr>
                <w:bCs/>
                <w:sz w:val="18"/>
                <w:szCs w:val="18"/>
              </w:rPr>
              <w:t>закупки – юридическом лице</w:t>
            </w:r>
            <w:r w:rsidRPr="001B438D">
              <w:rPr>
                <w:sz w:val="18"/>
                <w:szCs w:val="18"/>
              </w:rPr>
              <w:t xml:space="preserve">, </w:t>
            </w:r>
            <w:r w:rsidRPr="001B438D">
              <w:rPr>
                <w:bCs/>
                <w:sz w:val="18"/>
                <w:szCs w:val="18"/>
              </w:rPr>
              <w:t>в том числе</w:t>
            </w:r>
            <w:r w:rsidRPr="001B438D">
              <w:rPr>
                <w:sz w:val="18"/>
                <w:szCs w:val="18"/>
              </w:rPr>
              <w:t xml:space="preserve"> сведений об учредителях, </w:t>
            </w:r>
            <w:r w:rsidRPr="001B438D">
              <w:rPr>
                <w:bCs/>
                <w:sz w:val="18"/>
                <w:szCs w:val="18"/>
              </w:rPr>
              <w:t>о</w:t>
            </w:r>
            <w:r w:rsidRPr="001B438D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B438D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6814" w:rsidRDefault="00216814" w:rsidP="006267CA">
            <w:pPr>
              <w:jc w:val="center"/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jc w:val="center"/>
            </w:pPr>
            <w:r w:rsidRPr="00A81AAF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6814" w:rsidRPr="001B438D" w:rsidTr="00216814">
        <w:trPr>
          <w:trHeight w:val="723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216814" w:rsidRPr="00D74DE1" w:rsidRDefault="00216814" w:rsidP="006267C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D74DE1">
              <w:rPr>
                <w:color w:val="000000"/>
                <w:sz w:val="18"/>
                <w:szCs w:val="18"/>
              </w:rPr>
              <w:t>7.</w:t>
            </w:r>
            <w:r>
              <w:t xml:space="preserve"> Д</w:t>
            </w:r>
            <w:r w:rsidRPr="00753574">
              <w:rPr>
                <w:color w:val="000000"/>
                <w:sz w:val="18"/>
                <w:szCs w:val="18"/>
              </w:rPr>
              <w:t>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16814" w:rsidRPr="00D74DE1" w:rsidRDefault="00216814" w:rsidP="006267CA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16814" w:rsidRDefault="00216814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216814" w:rsidRPr="001B438D" w:rsidRDefault="00216814" w:rsidP="006267CA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216814" w:rsidRPr="001B438D" w:rsidTr="00216814">
        <w:trPr>
          <w:trHeight w:val="42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16814" w:rsidRPr="001B438D" w:rsidRDefault="00216814" w:rsidP="006267CA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16814" w:rsidRPr="001B438D" w:rsidRDefault="00216814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14" w:rsidRPr="001B438D" w:rsidRDefault="00216814" w:rsidP="006267CA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6814" w:rsidRPr="001B438D" w:rsidRDefault="00216814" w:rsidP="006267CA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216814" w:rsidRPr="001B438D" w:rsidRDefault="00216814" w:rsidP="006267CA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6814" w:rsidRPr="001B438D" w:rsidTr="00216814">
        <w:trPr>
          <w:gridAfter w:val="2"/>
          <w:wAfter w:w="3683" w:type="dxa"/>
          <w:trHeight w:val="251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14" w:rsidRDefault="00216814" w:rsidP="006267CA">
            <w:pPr>
              <w:suppressAutoHyphens/>
              <w:snapToGrid w:val="0"/>
              <w:ind w:left="105" w:right="120"/>
              <w:rPr>
                <w:b/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 xml:space="preserve">9. Начальная </w:t>
            </w:r>
            <w:r w:rsidR="00F339B9">
              <w:rPr>
                <w:sz w:val="18"/>
                <w:szCs w:val="18"/>
              </w:rPr>
              <w:t>(</w:t>
            </w:r>
            <w:r w:rsidRPr="001B438D">
              <w:rPr>
                <w:sz w:val="18"/>
                <w:szCs w:val="18"/>
              </w:rPr>
              <w:t>максимальная</w:t>
            </w:r>
            <w:r w:rsidR="00F339B9">
              <w:rPr>
                <w:sz w:val="18"/>
                <w:szCs w:val="18"/>
              </w:rPr>
              <w:t>)</w:t>
            </w:r>
            <w:bookmarkStart w:id="0" w:name="_GoBack"/>
            <w:bookmarkEnd w:id="0"/>
            <w:r w:rsidRPr="001B438D">
              <w:rPr>
                <w:sz w:val="18"/>
                <w:szCs w:val="18"/>
              </w:rPr>
              <w:t xml:space="preserve"> цена контракта —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216814" w:rsidRPr="001B438D" w:rsidRDefault="00216814" w:rsidP="006267CA">
            <w:pPr>
              <w:suppressAutoHyphens/>
              <w:snapToGrid w:val="0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 w:rsidRPr="00EA6FE7">
              <w:rPr>
                <w:b/>
                <w:sz w:val="18"/>
                <w:szCs w:val="18"/>
              </w:rPr>
              <w:t>14</w:t>
            </w:r>
            <w:r>
              <w:rPr>
                <w:b/>
                <w:sz w:val="18"/>
                <w:szCs w:val="18"/>
              </w:rPr>
              <w:t> </w:t>
            </w:r>
            <w:r w:rsidRPr="00EA6FE7">
              <w:rPr>
                <w:b/>
                <w:sz w:val="18"/>
                <w:szCs w:val="18"/>
              </w:rPr>
              <w:t>186</w:t>
            </w:r>
            <w:r>
              <w:rPr>
                <w:b/>
                <w:sz w:val="18"/>
                <w:szCs w:val="18"/>
              </w:rPr>
              <w:t>,</w:t>
            </w:r>
            <w:r w:rsidRPr="00EA6FE7">
              <w:rPr>
                <w:b/>
                <w:sz w:val="18"/>
                <w:szCs w:val="18"/>
              </w:rPr>
              <w:t xml:space="preserve">62 </w:t>
            </w:r>
            <w:r w:rsidRPr="001B438D">
              <w:rPr>
                <w:b/>
                <w:sz w:val="18"/>
                <w:szCs w:val="18"/>
              </w:rPr>
              <w:t xml:space="preserve"> </w:t>
            </w:r>
            <w:r w:rsidRPr="001B438D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14" w:rsidRPr="001B438D" w:rsidRDefault="00216814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216814" w:rsidRPr="001B438D" w:rsidTr="00216814">
        <w:trPr>
          <w:gridAfter w:val="2"/>
          <w:wAfter w:w="3683" w:type="dxa"/>
          <w:trHeight w:val="251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14" w:rsidRPr="00F715F9" w:rsidRDefault="00216814" w:rsidP="006267CA">
            <w:pPr>
              <w:suppressAutoHyphens/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0F1ED7">
              <w:rPr>
                <w:sz w:val="18"/>
                <w:szCs w:val="18"/>
              </w:rPr>
              <w:t>. Предложенная цена контракта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14" w:rsidRPr="00F715F9" w:rsidRDefault="00216814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12 858,14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14" w:rsidRPr="00F715F9" w:rsidRDefault="00216814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EA6FE7">
              <w:rPr>
                <w:b/>
                <w:sz w:val="18"/>
                <w:szCs w:val="18"/>
                <w:lang w:eastAsia="ar-SA"/>
              </w:rPr>
              <w:t>12</w:t>
            </w:r>
            <w:r>
              <w:rPr>
                <w:b/>
                <w:sz w:val="18"/>
                <w:szCs w:val="18"/>
                <w:lang w:eastAsia="ar-SA"/>
              </w:rPr>
              <w:t xml:space="preserve"> </w:t>
            </w:r>
            <w:r w:rsidRPr="00EA6FE7">
              <w:rPr>
                <w:b/>
                <w:sz w:val="18"/>
                <w:szCs w:val="18"/>
                <w:lang w:eastAsia="ar-SA"/>
              </w:rPr>
              <w:t>929</w:t>
            </w:r>
            <w:r>
              <w:rPr>
                <w:b/>
                <w:sz w:val="18"/>
                <w:szCs w:val="18"/>
                <w:lang w:eastAsia="ar-SA"/>
              </w:rPr>
              <w:t>,</w:t>
            </w:r>
            <w:r w:rsidRPr="00EA6FE7">
              <w:rPr>
                <w:b/>
                <w:sz w:val="18"/>
                <w:szCs w:val="18"/>
                <w:lang w:eastAsia="ar-SA"/>
              </w:rPr>
              <w:t>07</w:t>
            </w:r>
          </w:p>
        </w:tc>
      </w:tr>
      <w:tr w:rsidR="00216814" w:rsidRPr="001B438D" w:rsidTr="00216814">
        <w:trPr>
          <w:gridAfter w:val="2"/>
          <w:wAfter w:w="3683" w:type="dxa"/>
          <w:trHeight w:val="251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14" w:rsidRPr="00F715F9" w:rsidRDefault="00216814" w:rsidP="006267CA">
            <w:pPr>
              <w:suppressAutoHyphens/>
              <w:snapToGrid w:val="0"/>
              <w:ind w:left="105" w:right="120"/>
              <w:rPr>
                <w:sz w:val="18"/>
                <w:szCs w:val="18"/>
              </w:rPr>
            </w:pPr>
            <w:r w:rsidRPr="000F1E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F1ED7">
              <w:rPr>
                <w:sz w:val="18"/>
                <w:szCs w:val="18"/>
              </w:rPr>
              <w:t>. Номер по ранжированию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14" w:rsidRPr="00DC4E4A" w:rsidRDefault="00216814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14" w:rsidRPr="00DC4E4A" w:rsidRDefault="00216814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</w:tr>
    </w:tbl>
    <w:p w:rsidR="001D40B8" w:rsidRDefault="001D40B8" w:rsidP="000B017E"/>
    <w:sectPr w:rsidR="001D40B8" w:rsidSect="0022041E">
      <w:pgSz w:w="16838" w:h="11906" w:orient="landscape"/>
      <w:pgMar w:top="284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0B017E"/>
    <w:rsid w:val="001313CA"/>
    <w:rsid w:val="00171744"/>
    <w:rsid w:val="001B5A2A"/>
    <w:rsid w:val="001D40B8"/>
    <w:rsid w:val="00216814"/>
    <w:rsid w:val="0022041E"/>
    <w:rsid w:val="002B38EE"/>
    <w:rsid w:val="002B4227"/>
    <w:rsid w:val="003161EC"/>
    <w:rsid w:val="0035195B"/>
    <w:rsid w:val="003B1F37"/>
    <w:rsid w:val="003C6BB8"/>
    <w:rsid w:val="004131E0"/>
    <w:rsid w:val="004B5F47"/>
    <w:rsid w:val="005331A5"/>
    <w:rsid w:val="00536C2D"/>
    <w:rsid w:val="005E63DE"/>
    <w:rsid w:val="006148A4"/>
    <w:rsid w:val="00620DD3"/>
    <w:rsid w:val="006651A5"/>
    <w:rsid w:val="006C06D9"/>
    <w:rsid w:val="006D60BD"/>
    <w:rsid w:val="006F110E"/>
    <w:rsid w:val="00732DA9"/>
    <w:rsid w:val="007A6D4C"/>
    <w:rsid w:val="007B1FA4"/>
    <w:rsid w:val="00823F29"/>
    <w:rsid w:val="0083337E"/>
    <w:rsid w:val="00836A54"/>
    <w:rsid w:val="008700B2"/>
    <w:rsid w:val="00895E09"/>
    <w:rsid w:val="008D325C"/>
    <w:rsid w:val="0094094C"/>
    <w:rsid w:val="009C7BA8"/>
    <w:rsid w:val="00A1721B"/>
    <w:rsid w:val="00A774FB"/>
    <w:rsid w:val="00A97CAE"/>
    <w:rsid w:val="00AB61FE"/>
    <w:rsid w:val="00AF5C32"/>
    <w:rsid w:val="00B179E5"/>
    <w:rsid w:val="00BB75D2"/>
    <w:rsid w:val="00C764CA"/>
    <w:rsid w:val="00CB73EA"/>
    <w:rsid w:val="00CC4A06"/>
    <w:rsid w:val="00D26C42"/>
    <w:rsid w:val="00D31748"/>
    <w:rsid w:val="00D4328E"/>
    <w:rsid w:val="00D502DA"/>
    <w:rsid w:val="00D53D6C"/>
    <w:rsid w:val="00D70F69"/>
    <w:rsid w:val="00DA30BC"/>
    <w:rsid w:val="00E27CF5"/>
    <w:rsid w:val="00E53DA9"/>
    <w:rsid w:val="00F01658"/>
    <w:rsid w:val="00F22897"/>
    <w:rsid w:val="00F339B9"/>
    <w:rsid w:val="00F431D7"/>
    <w:rsid w:val="00F8338D"/>
    <w:rsid w:val="00F9216D"/>
    <w:rsid w:val="00FA34F1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2018-05-29T04:11:00Z</cp:lastPrinted>
  <dcterms:created xsi:type="dcterms:W3CDTF">2018-04-25T09:32:00Z</dcterms:created>
  <dcterms:modified xsi:type="dcterms:W3CDTF">2018-05-29T04:12:00Z</dcterms:modified>
</cp:coreProperties>
</file>