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8C0493" w:rsidRPr="00331C11">
        <w:rPr>
          <w:rFonts w:ascii="PT Astra Serif" w:hAnsi="PT Astra Serif"/>
          <w:color w:val="auto"/>
          <w:szCs w:val="24"/>
        </w:rPr>
        <w:t>№</w:t>
      </w:r>
      <w:r w:rsidR="005B58B8" w:rsidRPr="005B58B8">
        <w:rPr>
          <w:rFonts w:ascii="PT Astra Serif" w:hAnsi="PT Astra Serif"/>
          <w:color w:val="auto"/>
          <w:szCs w:val="24"/>
        </w:rPr>
        <w:t>243862200236886220100101260018690244</w:t>
      </w:r>
      <w:r w:rsidRPr="00331C11">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C464C5">
        <w:rPr>
          <w:rFonts w:ascii="PT Astra Serif" w:hAnsi="PT Astra Serif"/>
          <w:szCs w:val="24"/>
        </w:rPr>
        <w:t>4</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6D1E08" w:rsidRPr="006D1E08">
        <w:rPr>
          <w:rFonts w:ascii="PT Astra Serif" w:hAnsi="PT Astra Serif"/>
          <w:color w:val="000099"/>
          <w:szCs w:val="24"/>
        </w:rPr>
        <w:t xml:space="preserve">услуги по 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6D1E08" w:rsidRPr="006D1E08">
        <w:rPr>
          <w:rFonts w:ascii="PT Astra Serif" w:hAnsi="PT Astra Serif"/>
          <w:color w:val="000099"/>
          <w:szCs w:val="24"/>
        </w:rPr>
        <w:t>Югорска</w:t>
      </w:r>
      <w:proofErr w:type="spellEnd"/>
      <w:r w:rsidR="006D1E08" w:rsidRPr="006D1E08">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000931">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000931" w:rsidRPr="00000931">
        <w:rPr>
          <w:rFonts w:ascii="PT Astra Serif" w:hAnsi="PT Astra Serif"/>
          <w:color w:val="000000"/>
          <w:szCs w:val="24"/>
        </w:rPr>
        <w:t xml:space="preserve">Тюменская область, Ханты-Мансийский автономный округ-Югра, г.  </w:t>
      </w:r>
      <w:proofErr w:type="spellStart"/>
      <w:r w:rsidR="00000931" w:rsidRPr="00000931">
        <w:rPr>
          <w:rFonts w:ascii="PT Astra Serif" w:hAnsi="PT Astra Serif"/>
          <w:color w:val="000000"/>
          <w:szCs w:val="24"/>
        </w:rPr>
        <w:t>Югорск</w:t>
      </w:r>
      <w:proofErr w:type="spellEnd"/>
      <w:r w:rsidR="00000931" w:rsidRPr="00000931">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proofErr w:type="gramStart"/>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 </w:t>
      </w:r>
      <w:r w:rsidR="006D1E08" w:rsidRPr="006D1E08">
        <w:rPr>
          <w:rFonts w:ascii="PT Astra Serif" w:hAnsi="PT Astra Serif"/>
          <w:color w:val="000099"/>
          <w:szCs w:val="24"/>
        </w:rPr>
        <w:t>(в том числе</w:t>
      </w:r>
      <w:proofErr w:type="gramEnd"/>
      <w:r w:rsidR="006D1E08" w:rsidRPr="006D1E08">
        <w:rPr>
          <w:rFonts w:ascii="PT Astra Serif" w:hAnsi="PT Astra Serif"/>
          <w:color w:val="000099"/>
          <w:szCs w:val="24"/>
        </w:rPr>
        <w:t xml:space="preserve"> </w:t>
      </w:r>
      <w:proofErr w:type="gramStart"/>
      <w:r w:rsidR="006D1E08" w:rsidRPr="006D1E08">
        <w:rPr>
          <w:rFonts w:ascii="PT Astra Serif" w:hAnsi="PT Astra Serif"/>
          <w:color w:val="000099"/>
          <w:szCs w:val="24"/>
        </w:rPr>
        <w:t xml:space="preserve">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w:t>
      </w:r>
      <w:proofErr w:type="gramEnd"/>
      <w:r w:rsidR="006D1E08" w:rsidRPr="006D1E08">
        <w:rPr>
          <w:rFonts w:ascii="PT Astra Serif" w:hAnsi="PT Astra Serif"/>
          <w:color w:val="000099"/>
          <w:szCs w:val="24"/>
        </w:rPr>
        <w:t xml:space="preserve">административных </w:t>
      </w:r>
      <w:proofErr w:type="gramStart"/>
      <w:r w:rsidR="006D1E08" w:rsidRPr="006D1E08">
        <w:rPr>
          <w:rFonts w:ascii="PT Astra Serif" w:hAnsi="PT Astra Serif"/>
          <w:color w:val="000099"/>
          <w:szCs w:val="24"/>
        </w:rPr>
        <w:t>правонарушениях</w:t>
      </w:r>
      <w:proofErr w:type="gramEnd"/>
      <w:r w:rsidR="006D1E08" w:rsidRPr="006D1E08">
        <w:rPr>
          <w:rFonts w:ascii="PT Astra Serif" w:hAnsi="PT Astra Serif"/>
          <w:color w:val="000099"/>
          <w:szCs w:val="24"/>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CD3CF7"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6E0821" w:rsidRPr="001A01FD" w:rsidRDefault="006E0821">
      <w:pPr>
        <w:pStyle w:val="10"/>
        <w:spacing w:after="0" w:line="240" w:lineRule="auto"/>
        <w:ind w:firstLine="709"/>
        <w:jc w:val="center"/>
        <w:rPr>
          <w:rFonts w:ascii="PT Astra Serif" w:hAnsi="PT Astra Serif"/>
          <w:b/>
          <w:szCs w:val="24"/>
        </w:rPr>
      </w:pP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proofErr w:type="gramStart"/>
      <w:r w:rsidR="00A6118B" w:rsidRPr="006459DF">
        <w:rPr>
          <w:rFonts w:ascii="PT Astra Serif" w:hAnsi="PT Astra Serif"/>
          <w:color w:val="000099"/>
          <w:szCs w:val="24"/>
        </w:rPr>
        <w:t>с даты заключения</w:t>
      </w:r>
      <w:proofErr w:type="gramEnd"/>
      <w:r w:rsidR="00A6118B" w:rsidRPr="006459DF">
        <w:rPr>
          <w:rFonts w:ascii="PT Astra Serif" w:hAnsi="PT Astra Serif"/>
          <w:color w:val="000099"/>
          <w:szCs w:val="24"/>
        </w:rPr>
        <w:t xml:space="preserve"> муниципального контракта </w:t>
      </w:r>
      <w:r w:rsidR="007B4672" w:rsidRPr="00CD3CF7">
        <w:rPr>
          <w:rFonts w:ascii="PT Astra Serif" w:hAnsi="PT Astra Serif"/>
          <w:color w:val="000099"/>
          <w:szCs w:val="24"/>
        </w:rPr>
        <w:t xml:space="preserve">по  </w:t>
      </w:r>
      <w:r w:rsidR="006459DF" w:rsidRPr="00CD3CF7">
        <w:rPr>
          <w:rFonts w:ascii="PT Astra Serif" w:hAnsi="PT Astra Serif"/>
          <w:color w:val="000099"/>
          <w:szCs w:val="24"/>
        </w:rPr>
        <w:t>21</w:t>
      </w:r>
      <w:r w:rsidR="00A65AAC" w:rsidRPr="00CD3CF7">
        <w:rPr>
          <w:rFonts w:ascii="PT Astra Serif" w:hAnsi="PT Astra Serif"/>
          <w:color w:val="000099"/>
          <w:szCs w:val="24"/>
        </w:rPr>
        <w:t>.1</w:t>
      </w:r>
      <w:r w:rsidR="006459DF" w:rsidRPr="00CD3CF7">
        <w:rPr>
          <w:rFonts w:ascii="PT Astra Serif" w:hAnsi="PT Astra Serif"/>
          <w:color w:val="000099"/>
          <w:szCs w:val="24"/>
        </w:rPr>
        <w:t>1</w:t>
      </w:r>
      <w:r w:rsidR="00A65AAC" w:rsidRPr="00CD3CF7">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w:t>
      </w:r>
      <w:r w:rsidRPr="001A01FD">
        <w:rPr>
          <w:rFonts w:ascii="PT Astra Serif" w:hAnsi="PT Astra Serif"/>
          <w:szCs w:val="24"/>
        </w:rPr>
        <w:lastRenderedPageBreak/>
        <w:t>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C57396" w:rsidRDefault="00A047BC" w:rsidP="00E37D4C">
      <w:pPr>
        <w:autoSpaceDE w:val="0"/>
        <w:autoSpaceDN w:val="0"/>
        <w:adjustRightInd w:val="0"/>
        <w:ind w:firstLine="567"/>
        <w:jc w:val="both"/>
        <w:rPr>
          <w:rFonts w:ascii="PT Astra Serif" w:hAnsi="PT Astra Serif"/>
          <w:color w:val="7030A0"/>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 xml:space="preserve">Размер обеспечения исполнения Контракта </w:t>
      </w:r>
      <w:r w:rsidR="00E27DAE" w:rsidRPr="00C57396">
        <w:rPr>
          <w:rFonts w:ascii="PT Astra Serif" w:hAnsi="PT Astra Serif"/>
          <w:color w:val="7030A0"/>
          <w:sz w:val="24"/>
          <w:szCs w:val="24"/>
        </w:rPr>
        <w:t xml:space="preserve">составляет </w:t>
      </w:r>
      <w:r w:rsidR="00C57396" w:rsidRPr="00EC0F76">
        <w:rPr>
          <w:rFonts w:ascii="PT Astra Serif" w:hAnsi="PT Astra Serif"/>
          <w:color w:val="7030A0"/>
          <w:sz w:val="24"/>
          <w:szCs w:val="24"/>
        </w:rPr>
        <w:t>5 958</w:t>
      </w:r>
      <w:r w:rsidR="00C57396" w:rsidRPr="00C57396">
        <w:rPr>
          <w:rFonts w:ascii="PT Astra Serif" w:hAnsi="PT Astra Serif"/>
          <w:color w:val="7030A0"/>
          <w:sz w:val="24"/>
          <w:szCs w:val="24"/>
        </w:rPr>
        <w:t xml:space="preserve"> (пять тысяч девятьсот </w:t>
      </w:r>
      <w:r w:rsidR="00C57396" w:rsidRPr="00C57396">
        <w:rPr>
          <w:rFonts w:ascii="PT Astra Serif" w:hAnsi="PT Astra Serif"/>
          <w:color w:val="7030A0"/>
          <w:sz w:val="24"/>
          <w:szCs w:val="24"/>
        </w:rPr>
        <w:lastRenderedPageBreak/>
        <w:t xml:space="preserve">пятьдесят восемь) </w:t>
      </w:r>
      <w:r w:rsidR="00C57396" w:rsidRPr="00EC0F76">
        <w:rPr>
          <w:rFonts w:ascii="PT Astra Serif" w:hAnsi="PT Astra Serif"/>
          <w:color w:val="7030A0"/>
          <w:sz w:val="24"/>
          <w:szCs w:val="24"/>
        </w:rPr>
        <w:t>рублей 15 копеек</w:t>
      </w:r>
      <w:r w:rsidR="00C57396" w:rsidRPr="00C57396">
        <w:rPr>
          <w:rFonts w:ascii="PT Astra Serif" w:hAnsi="PT Astra Serif"/>
          <w:color w:val="7030A0"/>
          <w:sz w:val="24"/>
          <w:szCs w:val="24"/>
        </w:rPr>
        <w:t xml:space="preserve"> (</w:t>
      </w:r>
      <w:r w:rsidR="00E27DAE" w:rsidRPr="00C57396">
        <w:rPr>
          <w:rFonts w:ascii="PT Astra Serif" w:hAnsi="PT Astra Serif"/>
          <w:color w:val="7030A0"/>
          <w:sz w:val="24"/>
          <w:szCs w:val="24"/>
        </w:rPr>
        <w:t xml:space="preserve">5 процентов от </w:t>
      </w:r>
      <w:r w:rsidR="00C57396" w:rsidRPr="00C57396">
        <w:rPr>
          <w:rFonts w:ascii="PT Astra Serif" w:hAnsi="PT Astra Serif"/>
          <w:color w:val="7030A0"/>
          <w:sz w:val="24"/>
          <w:szCs w:val="24"/>
        </w:rPr>
        <w:t>начальной (максимальной) цены контракта)</w:t>
      </w:r>
      <w:r w:rsidR="00E27DAE" w:rsidRPr="00C57396">
        <w:rPr>
          <w:rFonts w:ascii="PT Astra Serif" w:hAnsi="PT Astra Serif"/>
          <w:color w:val="7030A0"/>
          <w:sz w:val="24"/>
          <w:szCs w:val="24"/>
        </w:rPr>
        <w:t>.</w:t>
      </w:r>
      <w:r w:rsidR="00E37D4C" w:rsidRPr="00C57396">
        <w:rPr>
          <w:rFonts w:ascii="PT Astra Serif" w:hAnsi="PT Astra Serif"/>
          <w:color w:val="7030A0"/>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w:t>
      </w:r>
      <w:r w:rsidR="002D7EDC">
        <w:rPr>
          <w:rFonts w:ascii="PT Astra Serif" w:hAnsi="PT Astra Serif"/>
          <w:color w:val="000099"/>
          <w:sz w:val="24"/>
          <w:szCs w:val="24"/>
        </w:rPr>
        <w:t>услуги</w:t>
      </w:r>
      <w:r w:rsidR="002D7EDC" w:rsidRPr="002D7EDC">
        <w:rPr>
          <w:rFonts w:ascii="PT Astra Serif" w:hAnsi="PT Astra Serif"/>
          <w:color w:val="000099"/>
          <w:sz w:val="24"/>
          <w:szCs w:val="24"/>
        </w:rPr>
        <w:t xml:space="preserve"> по 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2D7EDC" w:rsidRPr="002D7EDC">
        <w:rPr>
          <w:rFonts w:ascii="PT Astra Serif" w:hAnsi="PT Astra Serif"/>
          <w:color w:val="000099"/>
          <w:sz w:val="24"/>
          <w:szCs w:val="24"/>
        </w:rPr>
        <w:t>Югорска</w:t>
      </w:r>
      <w:proofErr w:type="spellEnd"/>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lastRenderedPageBreak/>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60F86">
        <w:rPr>
          <w:rFonts w:ascii="PT Astra Serif" w:hAnsi="PT Astra Serif"/>
          <w:iCs/>
          <w:sz w:val="24"/>
          <w:szCs w:val="24"/>
        </w:rPr>
        <w:t>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1A01FD">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A01FD">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1A01FD">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1A01FD">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w:t>
      </w:r>
      <w:bookmarkStart w:id="4" w:name="_GoBack"/>
      <w:bookmarkEnd w:id="4"/>
      <w:r w:rsidRPr="001A01FD">
        <w:rPr>
          <w:rFonts w:ascii="PT Astra Serif" w:hAnsi="PT Astra Serif"/>
          <w:sz w:val="24"/>
          <w:szCs w:val="24"/>
        </w:rPr>
        <w:t>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кт вст</w:t>
      </w:r>
      <w:proofErr w:type="gramEnd"/>
      <w:r w:rsidR="009A159B" w:rsidRPr="001A01FD">
        <w:rPr>
          <w:rFonts w:ascii="PT Astra Serif" w:hAnsi="PT Astra Serif" w:cs="Times New Roman"/>
          <w:szCs w:val="24"/>
        </w:rPr>
        <w:t xml:space="preserve">упает в силу с даты его подписания и действует по </w:t>
      </w:r>
      <w:r w:rsidR="00EC0F76" w:rsidRPr="00EC0F76">
        <w:rPr>
          <w:rFonts w:ascii="PT Astra Serif" w:hAnsi="PT Astra Serif" w:cs="Times New Roman"/>
          <w:szCs w:val="24"/>
        </w:rPr>
        <w:t>2</w:t>
      </w:r>
      <w:r w:rsidR="00760F86" w:rsidRPr="00EC0F76">
        <w:rPr>
          <w:rFonts w:ascii="PT Astra Serif" w:hAnsi="PT Astra Serif" w:cs="Times New Roman"/>
          <w:szCs w:val="24"/>
        </w:rPr>
        <w:t>2</w:t>
      </w:r>
      <w:r w:rsidR="009A159B" w:rsidRPr="00EC0F76">
        <w:rPr>
          <w:rFonts w:ascii="PT Astra Serif" w:hAnsi="PT Astra Serif" w:cs="Times New Roman"/>
          <w:szCs w:val="24"/>
        </w:rPr>
        <w:t>.12.202</w:t>
      </w:r>
      <w:r w:rsidR="004D07DE" w:rsidRPr="00EC0F76">
        <w:rPr>
          <w:rFonts w:ascii="PT Astra Serif" w:hAnsi="PT Astra Serif" w:cs="Times New Roman"/>
          <w:szCs w:val="24"/>
        </w:rPr>
        <w:t>4</w:t>
      </w:r>
      <w:r w:rsidR="009A159B" w:rsidRPr="00EC0F76">
        <w:rPr>
          <w:rFonts w:ascii="PT Astra Serif" w:hAnsi="PT Astra Serif" w:cs="Times New Roman"/>
          <w:szCs w:val="24"/>
        </w:rPr>
        <w:t>.</w:t>
      </w:r>
      <w:r w:rsidR="009A159B" w:rsidRPr="001A01FD">
        <w:rPr>
          <w:rFonts w:ascii="PT Astra Serif" w:hAnsi="PT Astra Serif" w:cs="Times New Roman"/>
          <w:szCs w:val="24"/>
        </w:rPr>
        <w:t xml:space="preserve"> </w:t>
      </w:r>
      <w:r w:rsidR="00E367F2" w:rsidRPr="0018363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183637">
        <w:rPr>
          <w:rFonts w:ascii="PT Astra Serif" w:hAnsi="PT Astra Serif"/>
          <w:szCs w:val="24"/>
        </w:rPr>
        <w:t>ств Ст</w:t>
      </w:r>
      <w:proofErr w:type="gramEnd"/>
      <w:r w:rsidR="00E367F2" w:rsidRPr="0018363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183637">
        <w:rPr>
          <w:rFonts w:ascii="PT Astra Serif" w:hAnsi="PT Astra Serif"/>
          <w:szCs w:val="24"/>
        </w:rPr>
        <w:t>в, установленных в пунктах 2.4.4</w:t>
      </w:r>
      <w:r w:rsidR="00E367F2" w:rsidRPr="00183637">
        <w:rPr>
          <w:rFonts w:ascii="PT Astra Serif" w:hAnsi="PT Astra Serif"/>
          <w:szCs w:val="24"/>
        </w:rPr>
        <w:t xml:space="preserve">, </w:t>
      </w:r>
      <w:r w:rsidR="00183637" w:rsidRPr="00183637">
        <w:rPr>
          <w:rFonts w:ascii="PT Astra Serif" w:hAnsi="PT Astra Serif"/>
          <w:szCs w:val="24"/>
        </w:rPr>
        <w:t>4.1</w:t>
      </w:r>
      <w:r w:rsidR="00E367F2" w:rsidRPr="00183637">
        <w:rPr>
          <w:rFonts w:ascii="PT Astra Serif" w:hAnsi="PT Astra Serif"/>
          <w:szCs w:val="24"/>
        </w:rPr>
        <w:t>, 5.</w:t>
      </w:r>
      <w:r w:rsidR="00183637" w:rsidRPr="00183637">
        <w:rPr>
          <w:rFonts w:ascii="PT Astra Serif" w:hAnsi="PT Astra Serif"/>
          <w:szCs w:val="24"/>
        </w:rPr>
        <w:t>2</w:t>
      </w:r>
      <w:r w:rsidR="00E367F2" w:rsidRPr="00183637">
        <w:rPr>
          <w:rFonts w:ascii="PT Astra Serif" w:hAnsi="PT Astra Serif"/>
          <w:szCs w:val="24"/>
        </w:rPr>
        <w:t xml:space="preserve">, </w:t>
      </w:r>
      <w:r w:rsidR="00183637">
        <w:rPr>
          <w:rFonts w:ascii="PT Astra Serif" w:hAnsi="PT Astra Serif"/>
          <w:szCs w:val="24"/>
        </w:rPr>
        <w:t xml:space="preserve">5.4, </w:t>
      </w:r>
      <w:r w:rsidR="00E367F2" w:rsidRPr="00183637">
        <w:rPr>
          <w:rFonts w:ascii="PT Astra Serif" w:hAnsi="PT Astra Serif"/>
          <w:szCs w:val="24"/>
        </w:rPr>
        <w:t>9.</w:t>
      </w:r>
      <w:r w:rsidR="00183637" w:rsidRPr="00183637">
        <w:rPr>
          <w:rFonts w:ascii="PT Astra Serif" w:hAnsi="PT Astra Serif"/>
          <w:szCs w:val="24"/>
        </w:rPr>
        <w:t>4</w:t>
      </w:r>
      <w:r w:rsidR="00E367F2" w:rsidRPr="00183637">
        <w:rPr>
          <w:rFonts w:ascii="PT Astra Serif" w:hAnsi="PT Astra Serif"/>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 xml:space="preserve">adm@ugorsk.ru, 8(34675)5-00-00,  </w:t>
      </w:r>
      <w:r w:rsidR="00760F86">
        <w:rPr>
          <w:rFonts w:ascii="PT Astra Serif" w:hAnsi="PT Astra Serif"/>
        </w:rPr>
        <w:t>8(34675)</w:t>
      </w:r>
      <w:r w:rsidR="00760F86" w:rsidRPr="002449DA">
        <w:rPr>
          <w:rFonts w:ascii="PT Astra Serif" w:hAnsi="PT Astra Serif"/>
        </w:rPr>
        <w:t>5-00-51</w:t>
      </w:r>
      <w:r w:rsidR="00D13673">
        <w:rPr>
          <w:rFonts w:ascii="PT Astra Serif" w:hAnsi="PT Astra Serif"/>
        </w:rPr>
        <w:t xml:space="preserve"> (доб. 151)</w:t>
      </w:r>
      <w:r w:rsidR="00760F86">
        <w:rPr>
          <w:rFonts w:ascii="PT Astra Serif" w:hAnsi="PT Astra Serif"/>
        </w:rPr>
        <w:t>,</w:t>
      </w:r>
      <w:r w:rsidR="00D13673" w:rsidRPr="00D13673">
        <w:rPr>
          <w:rFonts w:ascii="PT Astra Serif" w:hAnsi="PT Astra Serif"/>
        </w:rPr>
        <w:t xml:space="preserve"> </w:t>
      </w:r>
      <w:hyperlink r:id="rId12" w:history="1">
        <w:r w:rsidR="00D13673" w:rsidRPr="002173A6">
          <w:rPr>
            <w:rStyle w:val="affffff"/>
            <w:rFonts w:ascii="PT Astra Serif" w:hAnsi="PT Astra Serif"/>
            <w:shd w:val="clear" w:color="auto" w:fill="FFFFFF"/>
          </w:rPr>
          <w:t>trechegrub_ls@ugorsk.ru</w:t>
        </w:r>
      </w:hyperlink>
      <w:r w:rsidR="00D13673">
        <w:rPr>
          <w:rFonts w:ascii="PT Astra Serif" w:hAnsi="PT Astra Serif"/>
          <w:shd w:val="clear" w:color="auto" w:fill="FFFFFF"/>
        </w:rPr>
        <w:t xml:space="preserve">, </w:t>
      </w:r>
      <w:r w:rsidR="00760F86">
        <w:rPr>
          <w:rFonts w:ascii="PT Astra Serif" w:hAnsi="PT Astra Serif"/>
        </w:rPr>
        <w:t xml:space="preserve"> </w:t>
      </w:r>
      <w:r w:rsidR="00C621FC" w:rsidRPr="001A01FD">
        <w:rPr>
          <w:rFonts w:ascii="PT Astra Serif" w:hAnsi="PT Astra Serif"/>
          <w:color w:val="000000"/>
          <w:szCs w:val="24"/>
        </w:rPr>
        <w:t>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lastRenderedPageBreak/>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5421B7" w:rsidRDefault="0077542C" w:rsidP="000877D8">
      <w:pPr>
        <w:pStyle w:val="10"/>
        <w:spacing w:after="0" w:line="240" w:lineRule="auto"/>
        <w:ind w:firstLine="709"/>
        <w:jc w:val="both"/>
        <w:rPr>
          <w:rFonts w:ascii="PT Astra Serif" w:hAnsi="PT Astra Serif"/>
          <w:sz w:val="20"/>
        </w:rPr>
      </w:pPr>
    </w:p>
    <w:p w:rsidR="00494F12"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D13673"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r w:rsidR="00D13673" w:rsidRPr="00D13673">
              <w:rPr>
                <w:rFonts w:ascii="PT Astra Serif" w:hAnsi="PT Astra Serif"/>
                <w:bCs/>
                <w:spacing w:val="-1"/>
                <w:sz w:val="24"/>
                <w:szCs w:val="24"/>
              </w:rPr>
              <w:t xml:space="preserve"> </w:t>
            </w:r>
            <w:r w:rsidR="00D13673">
              <w:rPr>
                <w:rFonts w:ascii="PT Astra Serif" w:hAnsi="PT Astra Serif"/>
                <w:bCs/>
                <w:spacing w:val="-1"/>
                <w:sz w:val="24"/>
                <w:szCs w:val="24"/>
              </w:rPr>
              <w:t>(</w:t>
            </w:r>
            <w:proofErr w:type="spellStart"/>
            <w:r w:rsidR="00D13673">
              <w:rPr>
                <w:rFonts w:ascii="PT Astra Serif" w:hAnsi="PT Astra Serif"/>
                <w:bCs/>
                <w:spacing w:val="-1"/>
                <w:sz w:val="24"/>
                <w:szCs w:val="24"/>
              </w:rPr>
              <w:t>л.с</w:t>
            </w:r>
            <w:proofErr w:type="spellEnd"/>
            <w:r w:rsidR="00D13673">
              <w:rPr>
                <w:rFonts w:ascii="PT Astra Serif" w:hAnsi="PT Astra Serif"/>
                <w:bCs/>
                <w:spacing w:val="-1"/>
                <w:sz w:val="24"/>
                <w:szCs w:val="24"/>
              </w:rPr>
              <w:t>. 001.00.000.0)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w:t>
            </w:r>
            <w:r w:rsidR="005421B7">
              <w:rPr>
                <w:rFonts w:ascii="PT Astra Serif" w:hAnsi="PT Astra Serif"/>
                <w:bCs/>
                <w:spacing w:val="-1"/>
                <w:sz w:val="24"/>
                <w:szCs w:val="24"/>
              </w:rPr>
              <w:t xml:space="preserve">округу – Югре г. Ханты-Мансийск, </w:t>
            </w: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3"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EC0F76" w:rsidRDefault="00EC0F76" w:rsidP="00197B89">
            <w:pPr>
              <w:pStyle w:val="ConsPlusNormal0"/>
              <w:widowControl/>
              <w:ind w:firstLine="0"/>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A054FA" w:rsidRDefault="00A054FA" w:rsidP="008052D6">
      <w:pPr>
        <w:pStyle w:val="10"/>
        <w:spacing w:after="0" w:line="240" w:lineRule="auto"/>
        <w:rPr>
          <w:rFonts w:ascii="PT Astra Serif" w:hAnsi="PT Astra Serif"/>
          <w:szCs w:val="24"/>
        </w:rPr>
      </w:pPr>
      <w:r>
        <w:rPr>
          <w:rFonts w:ascii="PT Astra Serif" w:hAnsi="PT Astra Serif"/>
          <w:szCs w:val="24"/>
        </w:rPr>
        <w:t xml:space="preserve">Специалист-эксперт управления </w:t>
      </w:r>
    </w:p>
    <w:p w:rsidR="004321D0" w:rsidRPr="00A054FA" w:rsidRDefault="00A054FA" w:rsidP="008052D6">
      <w:pPr>
        <w:pStyle w:val="10"/>
        <w:spacing w:after="0" w:line="240" w:lineRule="auto"/>
        <w:rPr>
          <w:rFonts w:ascii="PT Astra Serif" w:hAnsi="PT Astra Serif"/>
          <w:szCs w:val="24"/>
        </w:rPr>
      </w:pPr>
      <w:r w:rsidRPr="00A054FA">
        <w:rPr>
          <w:rFonts w:ascii="PT Astra Serif" w:hAnsi="PT Astra Serif"/>
          <w:szCs w:val="24"/>
        </w:rPr>
        <w:t>по вопросам муниципальной службы, кадров и наград</w:t>
      </w:r>
      <w:r w:rsidR="008052D6" w:rsidRPr="001A01FD">
        <w:rPr>
          <w:rFonts w:ascii="PT Astra Serif" w:hAnsi="PT Astra Serif"/>
          <w:szCs w:val="24"/>
        </w:rPr>
        <w:t xml:space="preserve">               </w:t>
      </w:r>
      <w:r>
        <w:rPr>
          <w:rFonts w:ascii="PT Astra Serif" w:hAnsi="PT Astra Serif"/>
          <w:szCs w:val="24"/>
        </w:rPr>
        <w:t xml:space="preserve">      </w:t>
      </w:r>
      <w:r w:rsidR="008052D6" w:rsidRPr="001A01FD">
        <w:rPr>
          <w:rFonts w:ascii="PT Astra Serif" w:hAnsi="PT Astra Serif"/>
          <w:szCs w:val="24"/>
        </w:rPr>
        <w:t xml:space="preserve">      </w:t>
      </w:r>
      <w:r>
        <w:rPr>
          <w:rFonts w:ascii="PT Astra Serif" w:hAnsi="PT Astra Serif"/>
          <w:szCs w:val="24"/>
        </w:rPr>
        <w:t>В</w:t>
      </w:r>
      <w:r w:rsidR="00EC0F76">
        <w:rPr>
          <w:rFonts w:ascii="PT Astra Serif" w:hAnsi="PT Astra Serif"/>
          <w:szCs w:val="24"/>
        </w:rPr>
        <w:t>.</w:t>
      </w:r>
      <w:r>
        <w:rPr>
          <w:rFonts w:ascii="PT Astra Serif" w:hAnsi="PT Astra Serif"/>
          <w:szCs w:val="24"/>
        </w:rPr>
        <w:t>В</w:t>
      </w:r>
      <w:r w:rsidR="001A01FD" w:rsidRPr="001A01FD">
        <w:rPr>
          <w:rFonts w:ascii="PT Astra Serif" w:hAnsi="PT Astra Serif"/>
          <w:szCs w:val="24"/>
        </w:rPr>
        <w:t xml:space="preserve">. </w:t>
      </w:r>
      <w:r>
        <w:rPr>
          <w:rFonts w:ascii="PT Astra Serif" w:hAnsi="PT Astra Serif"/>
        </w:rPr>
        <w:t>Катаев</w:t>
      </w:r>
      <w:r w:rsidRPr="00A054FA">
        <w:rPr>
          <w:rFonts w:ascii="PT Astra Serif" w:hAnsi="PT Astra Serif"/>
        </w:rPr>
        <w:t>а</w:t>
      </w:r>
    </w:p>
    <w:p w:rsidR="004321D0" w:rsidRDefault="004321D0">
      <w:pPr>
        <w:pStyle w:val="10"/>
        <w:spacing w:after="0" w:line="240" w:lineRule="auto"/>
        <w:rPr>
          <w:rFonts w:ascii="PT Astra Serif" w:hAnsi="PT Astra Serif"/>
          <w:szCs w:val="24"/>
        </w:rPr>
      </w:pPr>
    </w:p>
    <w:p w:rsidR="00A054FA" w:rsidRPr="001A01FD" w:rsidRDefault="00A054FA">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B7141C" w:rsidRDefault="00B7141C" w:rsidP="00F50B9C">
      <w:pPr>
        <w:pStyle w:val="10"/>
        <w:spacing w:after="0" w:line="240" w:lineRule="auto"/>
        <w:rPr>
          <w:rFonts w:ascii="PT Astra Serif" w:hAnsi="PT Astra Serif"/>
          <w:szCs w:val="24"/>
        </w:rPr>
      </w:pPr>
    </w:p>
    <w:p w:rsidR="00A054FA" w:rsidRPr="001A01FD" w:rsidRDefault="00A054FA"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A054FA">
        <w:rPr>
          <w:rFonts w:ascii="PT Astra Serif" w:hAnsi="PT Astra Serif"/>
          <w:szCs w:val="24"/>
        </w:rPr>
        <w:t>4</w:t>
      </w:r>
      <w:r w:rsidRPr="001A01FD">
        <w:rPr>
          <w:rFonts w:ascii="PT Astra Serif" w:hAnsi="PT Astra Serif"/>
          <w:szCs w:val="24"/>
        </w:rPr>
        <w:t xml:space="preserve"> г.</w:t>
      </w:r>
    </w:p>
    <w:p w:rsidR="00D532D7" w:rsidRPr="00D532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D532D7">
        <w:rPr>
          <w:rFonts w:ascii="PT Astra Serif" w:hAnsi="PT Astra Serif"/>
          <w:b/>
          <w:bCs/>
          <w:sz w:val="24"/>
          <w:szCs w:val="24"/>
        </w:rPr>
        <w:t>Описание объекта закупки (техническое задание)</w:t>
      </w:r>
    </w:p>
    <w:p w:rsidR="0075599C" w:rsidRPr="00D532D7" w:rsidRDefault="0075599C">
      <w:pPr>
        <w:pStyle w:val="10"/>
        <w:spacing w:after="0" w:line="240" w:lineRule="auto"/>
        <w:ind w:firstLine="709"/>
        <w:jc w:val="right"/>
        <w:rPr>
          <w:rFonts w:ascii="PT Astra Serif" w:hAnsi="PT Astra Serif"/>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5421B7" w:rsidRPr="005421B7" w:rsidTr="0012275A">
        <w:tc>
          <w:tcPr>
            <w:tcW w:w="709" w:type="dxa"/>
            <w:shd w:val="clear" w:color="auto" w:fill="D9D9D9"/>
          </w:tcPr>
          <w:p w:rsidR="005421B7" w:rsidRPr="005421B7" w:rsidRDefault="005421B7" w:rsidP="005421B7">
            <w:pPr>
              <w:jc w:val="center"/>
              <w:rPr>
                <w:rFonts w:ascii="PT Astra Serif" w:hAnsi="PT Astra Serif"/>
                <w:sz w:val="22"/>
                <w:szCs w:val="22"/>
              </w:rPr>
            </w:pPr>
            <w:r w:rsidRPr="005421B7">
              <w:rPr>
                <w:rFonts w:ascii="PT Astra Serif" w:hAnsi="PT Astra Serif"/>
                <w:sz w:val="22"/>
                <w:szCs w:val="22"/>
              </w:rPr>
              <w:t xml:space="preserve">№ </w:t>
            </w:r>
            <w:proofErr w:type="gramStart"/>
            <w:r w:rsidRPr="005421B7">
              <w:rPr>
                <w:rFonts w:ascii="PT Astra Serif" w:hAnsi="PT Astra Serif"/>
                <w:sz w:val="22"/>
                <w:szCs w:val="22"/>
              </w:rPr>
              <w:t>п</w:t>
            </w:r>
            <w:proofErr w:type="gramEnd"/>
            <w:r w:rsidRPr="005421B7">
              <w:rPr>
                <w:rFonts w:ascii="PT Astra Serif" w:hAnsi="PT Astra Serif"/>
                <w:sz w:val="22"/>
                <w:szCs w:val="22"/>
              </w:rPr>
              <w:t>/п</w:t>
            </w:r>
          </w:p>
        </w:tc>
        <w:tc>
          <w:tcPr>
            <w:tcW w:w="2552" w:type="dxa"/>
            <w:shd w:val="clear" w:color="auto" w:fill="D9D9D9"/>
          </w:tcPr>
          <w:p w:rsidR="005421B7" w:rsidRPr="005421B7" w:rsidRDefault="005421B7" w:rsidP="005421B7">
            <w:pPr>
              <w:jc w:val="center"/>
              <w:rPr>
                <w:rFonts w:ascii="PT Astra Serif" w:hAnsi="PT Astra Serif"/>
                <w:sz w:val="22"/>
                <w:szCs w:val="22"/>
              </w:rPr>
            </w:pPr>
            <w:r w:rsidRPr="005421B7">
              <w:rPr>
                <w:rFonts w:ascii="PT Astra Serif" w:hAnsi="PT Astra Serif"/>
                <w:sz w:val="22"/>
                <w:szCs w:val="22"/>
              </w:rPr>
              <w:t>Параметры требований к услугам</w:t>
            </w:r>
          </w:p>
        </w:tc>
        <w:tc>
          <w:tcPr>
            <w:tcW w:w="6804" w:type="dxa"/>
            <w:shd w:val="clear" w:color="auto" w:fill="D9D9D9"/>
          </w:tcPr>
          <w:p w:rsidR="005421B7" w:rsidRPr="005421B7" w:rsidRDefault="005421B7" w:rsidP="005421B7">
            <w:pPr>
              <w:jc w:val="center"/>
              <w:rPr>
                <w:rFonts w:ascii="PT Astra Serif" w:hAnsi="PT Astra Serif"/>
                <w:sz w:val="22"/>
                <w:szCs w:val="22"/>
              </w:rPr>
            </w:pPr>
            <w:r w:rsidRPr="005421B7">
              <w:rPr>
                <w:rFonts w:ascii="PT Astra Serif" w:hAnsi="PT Astra Serif"/>
                <w:sz w:val="22"/>
                <w:szCs w:val="22"/>
              </w:rPr>
              <w:t>Требования к услугам</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1</w:t>
            </w:r>
          </w:p>
        </w:tc>
        <w:tc>
          <w:tcPr>
            <w:tcW w:w="2552" w:type="dxa"/>
          </w:tcPr>
          <w:p w:rsidR="005421B7" w:rsidRPr="005421B7" w:rsidRDefault="005421B7" w:rsidP="005421B7">
            <w:pPr>
              <w:rPr>
                <w:rFonts w:ascii="PT Astra Serif" w:hAnsi="PT Astra Serif"/>
                <w:sz w:val="22"/>
                <w:szCs w:val="22"/>
              </w:rPr>
            </w:pPr>
            <w:r w:rsidRPr="005421B7">
              <w:rPr>
                <w:rFonts w:ascii="PT Astra Serif" w:hAnsi="PT Astra Serif"/>
                <w:bCs/>
                <w:sz w:val="22"/>
                <w:szCs w:val="22"/>
              </w:rPr>
              <w:t>Наименование услуги</w:t>
            </w:r>
          </w:p>
        </w:tc>
        <w:tc>
          <w:tcPr>
            <w:tcW w:w="6804" w:type="dxa"/>
          </w:tcPr>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 xml:space="preserve">Оказание услуг по проведению периодического осмотра </w:t>
            </w:r>
            <w:r w:rsidRPr="005421B7">
              <w:rPr>
                <w:rFonts w:ascii="PT Astra Serif" w:hAnsi="PT Astra Serif"/>
                <w:b/>
                <w:sz w:val="22"/>
                <w:szCs w:val="22"/>
              </w:rPr>
              <w:t xml:space="preserve">врачом-психиатром и врачом психиатром-наркологом </w:t>
            </w:r>
            <w:r w:rsidRPr="005421B7">
              <w:rPr>
                <w:rFonts w:ascii="PT Astra Serif" w:hAnsi="PT Astra Serif"/>
                <w:sz w:val="22"/>
                <w:szCs w:val="22"/>
              </w:rPr>
              <w:t>(далее – осмотр).</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2</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Категория подлежащих осмотру</w:t>
            </w:r>
          </w:p>
        </w:tc>
        <w:tc>
          <w:tcPr>
            <w:tcW w:w="6804" w:type="dxa"/>
          </w:tcPr>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 xml:space="preserve">Муниципальные служащие администрации города </w:t>
            </w:r>
            <w:proofErr w:type="spellStart"/>
            <w:r w:rsidRPr="005421B7">
              <w:rPr>
                <w:rFonts w:ascii="PT Astra Serif" w:hAnsi="PT Astra Serif"/>
                <w:sz w:val="22"/>
                <w:szCs w:val="22"/>
              </w:rPr>
              <w:t>Югорска</w:t>
            </w:r>
            <w:proofErr w:type="spellEnd"/>
            <w:r w:rsidRPr="005421B7">
              <w:rPr>
                <w:rFonts w:ascii="PT Astra Serif" w:hAnsi="PT Astra Serif"/>
                <w:sz w:val="22"/>
                <w:szCs w:val="22"/>
              </w:rPr>
              <w:t>.</w:t>
            </w:r>
          </w:p>
        </w:tc>
      </w:tr>
      <w:tr w:rsidR="005421B7" w:rsidRPr="005421B7" w:rsidTr="0012275A">
        <w:trPr>
          <w:trHeight w:val="273"/>
        </w:trPr>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3</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Нормативные правовые акты, в соответствии с которыми осуществляется оказание услуги</w:t>
            </w:r>
          </w:p>
        </w:tc>
        <w:tc>
          <w:tcPr>
            <w:tcW w:w="6804" w:type="dxa"/>
          </w:tcPr>
          <w:p w:rsidR="005421B7" w:rsidRPr="005421B7" w:rsidRDefault="005421B7" w:rsidP="005421B7">
            <w:pPr>
              <w:ind w:firstLine="317"/>
              <w:rPr>
                <w:rFonts w:ascii="PT Astra Serif" w:hAnsi="PT Astra Serif"/>
                <w:sz w:val="22"/>
                <w:szCs w:val="22"/>
              </w:rPr>
            </w:pPr>
            <w:r w:rsidRPr="005421B7">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5421B7" w:rsidRPr="005421B7" w:rsidRDefault="005421B7" w:rsidP="005421B7">
            <w:pPr>
              <w:ind w:firstLine="317"/>
              <w:rPr>
                <w:rFonts w:ascii="PT Astra Serif" w:hAnsi="PT Astra Serif"/>
                <w:sz w:val="22"/>
                <w:szCs w:val="22"/>
              </w:rPr>
            </w:pPr>
            <w:r w:rsidRPr="005421B7">
              <w:rPr>
                <w:rFonts w:ascii="PT Astra Serif" w:hAnsi="PT Astra Serif"/>
                <w:sz w:val="22"/>
                <w:szCs w:val="22"/>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5421B7" w:rsidRPr="005421B7" w:rsidRDefault="005421B7" w:rsidP="005421B7">
            <w:pPr>
              <w:ind w:firstLine="317"/>
              <w:rPr>
                <w:rFonts w:ascii="PT Astra Serif" w:hAnsi="PT Astra Serif"/>
                <w:sz w:val="22"/>
                <w:szCs w:val="22"/>
              </w:rPr>
            </w:pPr>
            <w:r w:rsidRPr="005421B7">
              <w:rPr>
                <w:rFonts w:ascii="PT Astra Serif" w:hAnsi="PT Astra Serif"/>
                <w:sz w:val="22"/>
                <w:szCs w:val="22"/>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5421B7">
              <w:rPr>
                <w:rFonts w:ascii="PT Astra Serif" w:hAnsi="PT Astra Serif"/>
                <w:sz w:val="22"/>
                <w:szCs w:val="22"/>
              </w:rPr>
              <w:t>Сколково</w:t>
            </w:r>
            <w:proofErr w:type="spellEnd"/>
            <w:r w:rsidRPr="005421B7">
              <w:rPr>
                <w:rFonts w:ascii="PT Astra Serif" w:hAnsi="PT Astra Serif"/>
                <w:sz w:val="22"/>
                <w:szCs w:val="22"/>
              </w:rPr>
              <w:t>") и признании утратившими силу некоторых актов Правительства Российской Федерации» (с изменениями и дополнениями)</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4</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Цель и назначение услуги</w:t>
            </w:r>
          </w:p>
        </w:tc>
        <w:tc>
          <w:tcPr>
            <w:tcW w:w="6804" w:type="dxa"/>
          </w:tcPr>
          <w:p w:rsidR="005421B7" w:rsidRPr="005421B7" w:rsidRDefault="005421B7" w:rsidP="005421B7">
            <w:pPr>
              <w:tabs>
                <w:tab w:val="left" w:pos="423"/>
              </w:tabs>
              <w:autoSpaceDE w:val="0"/>
              <w:autoSpaceDN w:val="0"/>
              <w:adjustRightInd w:val="0"/>
              <w:ind w:firstLine="317"/>
              <w:jc w:val="both"/>
              <w:rPr>
                <w:rFonts w:ascii="PT Astra Serif" w:hAnsi="PT Astra Serif"/>
                <w:color w:val="000000"/>
                <w:sz w:val="22"/>
                <w:szCs w:val="22"/>
              </w:rPr>
            </w:pPr>
            <w:r w:rsidRPr="005421B7">
              <w:rPr>
                <w:rFonts w:ascii="PT Astra Serif" w:hAnsi="PT Astra Serif"/>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5</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Объем, срок и место оказания услуги</w:t>
            </w:r>
          </w:p>
        </w:tc>
        <w:tc>
          <w:tcPr>
            <w:tcW w:w="6804" w:type="dxa"/>
          </w:tcPr>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Срок оказания услуги: с момента заключения контракта по 21.11.2024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 xml:space="preserve">Место оказания услуг: Ханты-Мансийский автономный округ-Югра город </w:t>
            </w:r>
            <w:proofErr w:type="spellStart"/>
            <w:r w:rsidRPr="005421B7">
              <w:rPr>
                <w:rFonts w:ascii="PT Astra Serif" w:hAnsi="PT Astra Serif"/>
                <w:sz w:val="22"/>
                <w:szCs w:val="22"/>
              </w:rPr>
              <w:t>Югорск</w:t>
            </w:r>
            <w:proofErr w:type="spellEnd"/>
            <w:r w:rsidRPr="005421B7">
              <w:rPr>
                <w:rFonts w:ascii="PT Astra Serif" w:hAnsi="PT Astra Serif"/>
                <w:sz w:val="22"/>
                <w:szCs w:val="22"/>
              </w:rPr>
              <w:t>.</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6</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Количество оказываемых услуг</w:t>
            </w:r>
          </w:p>
        </w:tc>
        <w:tc>
          <w:tcPr>
            <w:tcW w:w="6804" w:type="dxa"/>
          </w:tcPr>
          <w:p w:rsidR="005421B7" w:rsidRPr="005421B7" w:rsidRDefault="005421B7" w:rsidP="005421B7">
            <w:pPr>
              <w:ind w:firstLine="317"/>
              <w:jc w:val="both"/>
              <w:rPr>
                <w:rFonts w:ascii="PT Astra Serif" w:hAnsi="PT Astra Serif"/>
                <w:bCs/>
                <w:sz w:val="22"/>
                <w:szCs w:val="22"/>
              </w:rPr>
            </w:pPr>
            <w:r w:rsidRPr="005421B7">
              <w:rPr>
                <w:rFonts w:ascii="PT Astra Serif" w:hAnsi="PT Astra Serif"/>
                <w:bCs/>
                <w:sz w:val="22"/>
                <w:szCs w:val="22"/>
              </w:rPr>
              <w:t xml:space="preserve">157 (сто пятьдесят шесть)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134"/>
            </w:tblGrid>
            <w:tr w:rsidR="005421B7" w:rsidRPr="005421B7" w:rsidTr="0012275A">
              <w:tc>
                <w:tcPr>
                  <w:tcW w:w="5131" w:type="dxa"/>
                  <w:shd w:val="clear" w:color="auto" w:fill="auto"/>
                </w:tcPr>
                <w:p w:rsidR="005421B7" w:rsidRPr="005421B7" w:rsidRDefault="005421B7" w:rsidP="005421B7">
                  <w:pPr>
                    <w:spacing w:line="288" w:lineRule="auto"/>
                    <w:jc w:val="center"/>
                    <w:rPr>
                      <w:rFonts w:ascii="PT Astra Serif" w:eastAsia="Calibri" w:hAnsi="PT Astra Serif"/>
                      <w:b/>
                      <w:sz w:val="22"/>
                      <w:szCs w:val="22"/>
                    </w:rPr>
                  </w:pPr>
                  <w:r w:rsidRPr="005421B7">
                    <w:rPr>
                      <w:rFonts w:ascii="PT Astra Serif" w:eastAsia="Calibri" w:hAnsi="PT Astra Serif"/>
                      <w:b/>
                      <w:sz w:val="22"/>
                      <w:szCs w:val="22"/>
                    </w:rPr>
                    <w:t>Структурное подразделение</w:t>
                  </w:r>
                </w:p>
              </w:tc>
              <w:tc>
                <w:tcPr>
                  <w:tcW w:w="1134" w:type="dxa"/>
                  <w:shd w:val="clear" w:color="auto" w:fill="auto"/>
                </w:tcPr>
                <w:p w:rsidR="005421B7" w:rsidRPr="005421B7" w:rsidRDefault="005421B7" w:rsidP="005421B7">
                  <w:pPr>
                    <w:spacing w:line="288" w:lineRule="auto"/>
                    <w:jc w:val="center"/>
                    <w:rPr>
                      <w:rFonts w:ascii="PT Astra Serif" w:eastAsia="Calibri" w:hAnsi="PT Astra Serif"/>
                      <w:b/>
                      <w:sz w:val="22"/>
                      <w:szCs w:val="22"/>
                    </w:rPr>
                  </w:pPr>
                  <w:r w:rsidRPr="005421B7">
                    <w:rPr>
                      <w:rFonts w:ascii="PT Astra Serif" w:eastAsia="Calibri" w:hAnsi="PT Astra Serif"/>
                      <w:b/>
                      <w:sz w:val="22"/>
                      <w:szCs w:val="22"/>
                    </w:rPr>
                    <w:t>Кол-во человек</w:t>
                  </w:r>
                </w:p>
              </w:tc>
            </w:tr>
            <w:tr w:rsidR="005421B7" w:rsidRPr="005421B7" w:rsidTr="0012275A">
              <w:tc>
                <w:tcPr>
                  <w:tcW w:w="5131" w:type="dxa"/>
                  <w:shd w:val="clear" w:color="auto" w:fill="auto"/>
                </w:tcPr>
                <w:p w:rsidR="005421B7" w:rsidRPr="005421B7" w:rsidRDefault="005421B7" w:rsidP="005421B7">
                  <w:pPr>
                    <w:spacing w:line="288" w:lineRule="auto"/>
                    <w:rPr>
                      <w:rFonts w:ascii="PT Astra Serif" w:eastAsia="Calibri" w:hAnsi="PT Astra Serif"/>
                      <w:sz w:val="22"/>
                      <w:szCs w:val="22"/>
                    </w:rPr>
                  </w:pPr>
                  <w:r w:rsidRPr="005421B7">
                    <w:rPr>
                      <w:rFonts w:ascii="PT Astra Serif" w:eastAsia="Calibri" w:hAnsi="PT Astra Serif"/>
                      <w:sz w:val="22"/>
                      <w:szCs w:val="22"/>
                    </w:rPr>
                    <w:t xml:space="preserve">Администрация </w:t>
                  </w:r>
                </w:p>
              </w:tc>
              <w:tc>
                <w:tcPr>
                  <w:tcW w:w="1134" w:type="dxa"/>
                  <w:shd w:val="clear" w:color="auto" w:fill="auto"/>
                </w:tcPr>
                <w:p w:rsidR="005421B7" w:rsidRPr="005421B7" w:rsidRDefault="005421B7" w:rsidP="005421B7">
                  <w:pPr>
                    <w:spacing w:line="288" w:lineRule="auto"/>
                    <w:jc w:val="both"/>
                    <w:rPr>
                      <w:rFonts w:ascii="PT Astra Serif" w:eastAsia="Calibri" w:hAnsi="PT Astra Serif"/>
                      <w:sz w:val="22"/>
                      <w:szCs w:val="22"/>
                    </w:rPr>
                  </w:pPr>
                  <w:r w:rsidRPr="005421B7">
                    <w:rPr>
                      <w:rFonts w:ascii="PT Astra Serif" w:eastAsia="Calibri" w:hAnsi="PT Astra Serif"/>
                      <w:sz w:val="22"/>
                      <w:szCs w:val="22"/>
                    </w:rPr>
                    <w:t xml:space="preserve">        151</w:t>
                  </w:r>
                </w:p>
              </w:tc>
            </w:tr>
            <w:tr w:rsidR="005421B7" w:rsidRPr="005421B7" w:rsidTr="0012275A">
              <w:tc>
                <w:tcPr>
                  <w:tcW w:w="5131" w:type="dxa"/>
                  <w:shd w:val="clear" w:color="auto" w:fill="auto"/>
                </w:tcPr>
                <w:p w:rsidR="005421B7" w:rsidRPr="005421B7" w:rsidRDefault="005421B7" w:rsidP="005421B7">
                  <w:pPr>
                    <w:spacing w:line="288" w:lineRule="auto"/>
                    <w:rPr>
                      <w:rFonts w:ascii="PT Astra Serif" w:eastAsia="Calibri" w:hAnsi="PT Astra Serif"/>
                      <w:sz w:val="22"/>
                      <w:szCs w:val="22"/>
                    </w:rPr>
                  </w:pPr>
                  <w:r w:rsidRPr="005421B7">
                    <w:rPr>
                      <w:rFonts w:ascii="PT Astra Serif" w:eastAsia="Calibri" w:hAnsi="PT Astra Serif"/>
                      <w:sz w:val="22"/>
                      <w:szCs w:val="22"/>
                    </w:rPr>
                    <w:t>Отдел записи актов гражданского состояния</w:t>
                  </w:r>
                </w:p>
              </w:tc>
              <w:tc>
                <w:tcPr>
                  <w:tcW w:w="1134" w:type="dxa"/>
                  <w:shd w:val="clear" w:color="auto" w:fill="auto"/>
                </w:tcPr>
                <w:p w:rsidR="005421B7" w:rsidRPr="005421B7" w:rsidRDefault="005421B7" w:rsidP="005421B7">
                  <w:pPr>
                    <w:spacing w:line="288" w:lineRule="auto"/>
                    <w:ind w:firstLine="567"/>
                    <w:jc w:val="both"/>
                    <w:rPr>
                      <w:rFonts w:ascii="PT Astra Serif" w:eastAsia="Calibri" w:hAnsi="PT Astra Serif"/>
                      <w:sz w:val="22"/>
                      <w:szCs w:val="22"/>
                    </w:rPr>
                  </w:pPr>
                  <w:r w:rsidRPr="005421B7">
                    <w:rPr>
                      <w:rFonts w:ascii="PT Astra Serif" w:eastAsia="Calibri" w:hAnsi="PT Astra Serif"/>
                      <w:sz w:val="22"/>
                      <w:szCs w:val="22"/>
                    </w:rPr>
                    <w:t>3</w:t>
                  </w:r>
                </w:p>
              </w:tc>
            </w:tr>
            <w:tr w:rsidR="005421B7" w:rsidRPr="005421B7" w:rsidTr="0012275A">
              <w:trPr>
                <w:trHeight w:val="872"/>
              </w:trPr>
              <w:tc>
                <w:tcPr>
                  <w:tcW w:w="5131" w:type="dxa"/>
                  <w:shd w:val="clear" w:color="auto" w:fill="auto"/>
                </w:tcPr>
                <w:p w:rsidR="005421B7" w:rsidRPr="005421B7" w:rsidRDefault="005421B7" w:rsidP="005421B7">
                  <w:pPr>
                    <w:spacing w:line="288" w:lineRule="auto"/>
                    <w:rPr>
                      <w:rFonts w:ascii="PT Astra Serif" w:eastAsia="Calibri" w:hAnsi="PT Astra Serif"/>
                      <w:sz w:val="22"/>
                      <w:szCs w:val="22"/>
                    </w:rPr>
                  </w:pPr>
                  <w:r w:rsidRPr="005421B7">
                    <w:rPr>
                      <w:rFonts w:ascii="PT Astra Serif" w:eastAsia="Calibri" w:hAnsi="PT Astra Serif"/>
                      <w:sz w:val="22"/>
                      <w:szCs w:val="22"/>
                    </w:rPr>
                    <w:lastRenderedPageBreak/>
                    <w:t>Отдел по организации деятельности территориальной  комиссии по делам несовершеннолетних и защите их прав</w:t>
                  </w:r>
                </w:p>
              </w:tc>
              <w:tc>
                <w:tcPr>
                  <w:tcW w:w="1134" w:type="dxa"/>
                  <w:shd w:val="clear" w:color="auto" w:fill="auto"/>
                </w:tcPr>
                <w:p w:rsidR="005421B7" w:rsidRPr="005421B7" w:rsidRDefault="005421B7" w:rsidP="005421B7">
                  <w:pPr>
                    <w:spacing w:line="288" w:lineRule="auto"/>
                    <w:ind w:firstLine="567"/>
                    <w:jc w:val="both"/>
                    <w:rPr>
                      <w:rFonts w:ascii="PT Astra Serif" w:eastAsia="Calibri" w:hAnsi="PT Astra Serif"/>
                      <w:sz w:val="22"/>
                      <w:szCs w:val="22"/>
                    </w:rPr>
                  </w:pPr>
                  <w:r w:rsidRPr="005421B7">
                    <w:rPr>
                      <w:rFonts w:ascii="PT Astra Serif" w:eastAsia="Calibri" w:hAnsi="PT Astra Serif"/>
                      <w:sz w:val="22"/>
                      <w:szCs w:val="22"/>
                    </w:rPr>
                    <w:t>2</w:t>
                  </w:r>
                </w:p>
              </w:tc>
            </w:tr>
            <w:tr w:rsidR="005421B7" w:rsidRPr="005421B7" w:rsidTr="0012275A">
              <w:tc>
                <w:tcPr>
                  <w:tcW w:w="5131" w:type="dxa"/>
                  <w:shd w:val="clear" w:color="auto" w:fill="auto"/>
                </w:tcPr>
                <w:p w:rsidR="005421B7" w:rsidRPr="005421B7" w:rsidRDefault="005421B7" w:rsidP="005421B7">
                  <w:pPr>
                    <w:spacing w:line="288" w:lineRule="auto"/>
                    <w:rPr>
                      <w:rFonts w:ascii="PT Astra Serif" w:eastAsia="Calibri" w:hAnsi="PT Astra Serif"/>
                      <w:sz w:val="22"/>
                      <w:szCs w:val="22"/>
                    </w:rPr>
                  </w:pPr>
                  <w:r w:rsidRPr="005421B7">
                    <w:rPr>
                      <w:rFonts w:ascii="PT Astra Serif" w:eastAsia="Calibri" w:hAnsi="PT Astra Serif"/>
                      <w:sz w:val="22"/>
                      <w:szCs w:val="22"/>
                    </w:rPr>
                    <w:t>Административная</w:t>
                  </w:r>
                  <w:r w:rsidRPr="005421B7">
                    <w:rPr>
                      <w:rFonts w:ascii="PT Astra Serif" w:eastAsia="Calibri" w:hAnsi="PT Astra Serif"/>
                      <w:sz w:val="22"/>
                      <w:szCs w:val="22"/>
                    </w:rPr>
                    <w:cr/>
                    <w:t xml:space="preserve"> комиссия</w:t>
                  </w:r>
                </w:p>
              </w:tc>
              <w:tc>
                <w:tcPr>
                  <w:tcW w:w="1134" w:type="dxa"/>
                  <w:shd w:val="clear" w:color="auto" w:fill="auto"/>
                </w:tcPr>
                <w:p w:rsidR="005421B7" w:rsidRPr="005421B7" w:rsidRDefault="005421B7" w:rsidP="005421B7">
                  <w:pPr>
                    <w:spacing w:line="288" w:lineRule="auto"/>
                    <w:ind w:firstLine="567"/>
                    <w:jc w:val="both"/>
                    <w:rPr>
                      <w:rFonts w:ascii="PT Astra Serif" w:eastAsia="Calibri" w:hAnsi="PT Astra Serif"/>
                      <w:sz w:val="22"/>
                      <w:szCs w:val="22"/>
                    </w:rPr>
                  </w:pPr>
                  <w:r w:rsidRPr="005421B7">
                    <w:rPr>
                      <w:rFonts w:ascii="PT Astra Serif" w:eastAsia="Calibri" w:hAnsi="PT Astra Serif"/>
                      <w:sz w:val="22"/>
                      <w:szCs w:val="22"/>
                    </w:rPr>
                    <w:t>1</w:t>
                  </w:r>
                </w:p>
              </w:tc>
            </w:tr>
            <w:tr w:rsidR="005421B7" w:rsidRPr="005421B7" w:rsidTr="0012275A">
              <w:tc>
                <w:tcPr>
                  <w:tcW w:w="5131" w:type="dxa"/>
                  <w:shd w:val="clear" w:color="auto" w:fill="auto"/>
                </w:tcPr>
                <w:p w:rsidR="005421B7" w:rsidRPr="005421B7" w:rsidRDefault="005421B7" w:rsidP="005421B7">
                  <w:pPr>
                    <w:spacing w:line="288" w:lineRule="auto"/>
                    <w:rPr>
                      <w:rFonts w:ascii="PT Astra Serif" w:eastAsia="Calibri" w:hAnsi="PT Astra Serif"/>
                      <w:b/>
                      <w:sz w:val="22"/>
                      <w:szCs w:val="22"/>
                    </w:rPr>
                  </w:pPr>
                  <w:r w:rsidRPr="005421B7">
                    <w:rPr>
                      <w:rFonts w:ascii="PT Astra Serif" w:eastAsia="Calibri" w:hAnsi="PT Astra Serif"/>
                      <w:b/>
                      <w:sz w:val="22"/>
                      <w:szCs w:val="22"/>
                    </w:rPr>
                    <w:t>Всего</w:t>
                  </w:r>
                </w:p>
              </w:tc>
              <w:tc>
                <w:tcPr>
                  <w:tcW w:w="1134" w:type="dxa"/>
                  <w:shd w:val="clear" w:color="auto" w:fill="auto"/>
                </w:tcPr>
                <w:p w:rsidR="005421B7" w:rsidRPr="005421B7" w:rsidRDefault="005421B7" w:rsidP="005421B7">
                  <w:pPr>
                    <w:spacing w:line="288" w:lineRule="auto"/>
                    <w:jc w:val="both"/>
                    <w:rPr>
                      <w:rFonts w:ascii="PT Astra Serif" w:eastAsia="Calibri" w:hAnsi="PT Astra Serif"/>
                      <w:sz w:val="22"/>
                      <w:szCs w:val="22"/>
                    </w:rPr>
                  </w:pPr>
                  <w:r w:rsidRPr="005421B7">
                    <w:rPr>
                      <w:rFonts w:ascii="PT Astra Serif" w:eastAsia="Calibri" w:hAnsi="PT Astra Serif"/>
                      <w:b/>
                      <w:sz w:val="22"/>
                      <w:szCs w:val="22"/>
                    </w:rPr>
                    <w:t xml:space="preserve">         157</w:t>
                  </w:r>
                </w:p>
              </w:tc>
            </w:tr>
          </w:tbl>
          <w:p w:rsidR="005421B7" w:rsidRPr="005421B7" w:rsidRDefault="005421B7" w:rsidP="005421B7">
            <w:pPr>
              <w:ind w:firstLine="317"/>
              <w:jc w:val="both"/>
              <w:rPr>
                <w:rFonts w:ascii="PT Astra Serif" w:hAnsi="PT Astra Serif"/>
                <w:bCs/>
                <w:sz w:val="22"/>
                <w:szCs w:val="22"/>
              </w:rPr>
            </w:pPr>
            <w:r w:rsidRPr="005421B7">
              <w:rPr>
                <w:rFonts w:ascii="PT Astra Serif" w:hAnsi="PT Astra Serif"/>
                <w:bCs/>
                <w:sz w:val="22"/>
                <w:szCs w:val="22"/>
              </w:rPr>
              <w:t xml:space="preserve">Заказчик </w:t>
            </w:r>
            <w:proofErr w:type="gramStart"/>
            <w:r w:rsidRPr="005421B7">
              <w:rPr>
                <w:rFonts w:ascii="PT Astra Serif" w:hAnsi="PT Astra Serif"/>
                <w:bCs/>
                <w:sz w:val="22"/>
                <w:szCs w:val="22"/>
              </w:rPr>
              <w:t>составляет поименный список муниципальных служащих и передаёт</w:t>
            </w:r>
            <w:proofErr w:type="gramEnd"/>
            <w:r w:rsidRPr="005421B7">
              <w:rPr>
                <w:rFonts w:ascii="PT Astra Serif" w:hAnsi="PT Astra Serif"/>
                <w:bCs/>
                <w:sz w:val="22"/>
                <w:szCs w:val="22"/>
              </w:rPr>
              <w:t xml:space="preserve"> Исполнителю в течение 10 (десять) рабочих дней после подписания сторонами контракта.</w:t>
            </w:r>
          </w:p>
          <w:p w:rsidR="005421B7" w:rsidRPr="005421B7" w:rsidRDefault="005421B7" w:rsidP="005421B7">
            <w:pPr>
              <w:ind w:firstLine="317"/>
              <w:jc w:val="both"/>
              <w:rPr>
                <w:rFonts w:ascii="PT Astra Serif" w:hAnsi="PT Astra Serif"/>
                <w:bCs/>
                <w:sz w:val="22"/>
                <w:szCs w:val="22"/>
              </w:rPr>
            </w:pPr>
            <w:r w:rsidRPr="005421B7">
              <w:rPr>
                <w:rFonts w:ascii="PT Astra Serif" w:hAnsi="PT Astra Serif"/>
                <w:bCs/>
                <w:sz w:val="22"/>
                <w:szCs w:val="22"/>
              </w:rPr>
              <w:t>Заказчиком могут быть внесены изменения в список, не позднее 5 (пять) рабочих дней до дня начала осмотра.</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lastRenderedPageBreak/>
              <w:t>7</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Требования к качеству услуги</w:t>
            </w:r>
          </w:p>
        </w:tc>
        <w:tc>
          <w:tcPr>
            <w:tcW w:w="6804" w:type="dxa"/>
          </w:tcPr>
          <w:p w:rsidR="005421B7" w:rsidRPr="005421B7" w:rsidRDefault="005421B7" w:rsidP="005421B7">
            <w:pPr>
              <w:tabs>
                <w:tab w:val="num" w:pos="1980"/>
              </w:tabs>
              <w:ind w:left="1404" w:hanging="1087"/>
              <w:jc w:val="both"/>
              <w:rPr>
                <w:rFonts w:ascii="PT Astra Serif" w:hAnsi="PT Astra Serif"/>
                <w:sz w:val="22"/>
                <w:szCs w:val="22"/>
              </w:rPr>
            </w:pPr>
            <w:r w:rsidRPr="005421B7">
              <w:rPr>
                <w:rFonts w:ascii="PT Astra Serif" w:hAnsi="PT Astra Serif"/>
                <w:sz w:val="22"/>
                <w:szCs w:val="22"/>
              </w:rPr>
              <w:t>I. Порядок оказания услуги.</w:t>
            </w:r>
          </w:p>
          <w:p w:rsidR="005421B7" w:rsidRPr="005421B7" w:rsidRDefault="005421B7" w:rsidP="005421B7">
            <w:pPr>
              <w:tabs>
                <w:tab w:val="num" w:pos="1980"/>
              </w:tabs>
              <w:ind w:left="1404" w:hanging="1087"/>
              <w:jc w:val="both"/>
              <w:rPr>
                <w:rFonts w:ascii="PT Astra Serif" w:hAnsi="PT Astra Serif"/>
                <w:sz w:val="22"/>
                <w:szCs w:val="22"/>
              </w:rPr>
            </w:pPr>
            <w:r w:rsidRPr="005421B7">
              <w:rPr>
                <w:rFonts w:ascii="PT Astra Serif" w:hAnsi="PT Astra Serif"/>
                <w:sz w:val="22"/>
                <w:szCs w:val="22"/>
              </w:rPr>
              <w:t xml:space="preserve">1. Обязанности Исполнителя: </w:t>
            </w:r>
          </w:p>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 xml:space="preserve">1.1. На основании полученного от Заказчика поименного списка муниципальных служащих, </w:t>
            </w:r>
            <w:proofErr w:type="gramStart"/>
            <w:r w:rsidRPr="005421B7">
              <w:rPr>
                <w:rFonts w:ascii="PT Astra Serif" w:hAnsi="PT Astra Serif"/>
                <w:sz w:val="22"/>
                <w:szCs w:val="22"/>
              </w:rPr>
              <w:t>составляет график проведения осмотра и представляет</w:t>
            </w:r>
            <w:proofErr w:type="gramEnd"/>
            <w:r w:rsidRPr="005421B7">
              <w:rPr>
                <w:rFonts w:ascii="PT Astra Serif" w:hAnsi="PT Astra Serif"/>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1.3. Обеспечивает своевременное информирование Заказчика о сроках проведения осмотра.</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1.5. Обеспечивает участие высококвалифицированного медицинского персонала для предоставления медицинских услуг.</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2. Обязанности Заказчика:</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2.1. Предоставляет Исполнителю поименный список муниципальных служащих, подлежащих осмотру</w:t>
            </w:r>
            <w:r w:rsidRPr="005421B7">
              <w:rPr>
                <w:rFonts w:ascii="PT Astra Serif" w:hAnsi="PT Astra Serif"/>
                <w:sz w:val="28"/>
                <w:szCs w:val="28"/>
              </w:rPr>
              <w:t xml:space="preserve"> </w:t>
            </w:r>
            <w:r w:rsidRPr="005421B7">
              <w:rPr>
                <w:rFonts w:ascii="PT Astra Serif" w:hAnsi="PT Astra Serif"/>
                <w:sz w:val="22"/>
                <w:szCs w:val="22"/>
              </w:rPr>
              <w:t>в течение 10 (десять) рабочих дней после подписания контракта.</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2.2. Информирует муниципальных служащих о дате и месте проведения осмотра.</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 xml:space="preserve">2.3. Осуществляет организацию прохождения осмотра муниципальных служащих. </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II. Условия оказания услуги.</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1.1. Услуги по проведению осмотра муниципальных служащих оказываются в порядке, предусмотренном Приказом № 984н.</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1.2. Исполнителем должны быть созданы условия для прохождения осмотра муниципальными служащими.</w:t>
            </w:r>
          </w:p>
          <w:p w:rsidR="005421B7" w:rsidRPr="005421B7" w:rsidRDefault="005421B7" w:rsidP="005421B7">
            <w:pPr>
              <w:tabs>
                <w:tab w:val="num" w:pos="1980"/>
              </w:tabs>
              <w:ind w:left="33" w:firstLine="284"/>
              <w:jc w:val="both"/>
              <w:rPr>
                <w:rFonts w:ascii="PT Astra Serif" w:hAnsi="PT Astra Serif"/>
                <w:sz w:val="22"/>
                <w:szCs w:val="22"/>
              </w:rPr>
            </w:pPr>
            <w:r w:rsidRPr="005421B7">
              <w:rPr>
                <w:rFonts w:ascii="PT Astra Serif" w:hAnsi="PT Astra Serif"/>
                <w:sz w:val="22"/>
                <w:szCs w:val="22"/>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1.4.</w:t>
            </w:r>
            <w:r w:rsidRPr="005421B7">
              <w:rPr>
                <w:rFonts w:ascii="PT Astra Serif" w:hAnsi="PT Astra Serif"/>
                <w:sz w:val="24"/>
                <w:szCs w:val="28"/>
              </w:rPr>
              <w:t xml:space="preserve"> </w:t>
            </w:r>
            <w:r w:rsidRPr="005421B7">
              <w:rPr>
                <w:rFonts w:ascii="PT Astra Serif" w:hAnsi="PT Astra Serif"/>
                <w:sz w:val="22"/>
                <w:szCs w:val="22"/>
              </w:rPr>
              <w:t xml:space="preserve">Заключения о наличии </w:t>
            </w:r>
            <w:proofErr w:type="gramStart"/>
            <w:r w:rsidRPr="005421B7">
              <w:rPr>
                <w:rFonts w:ascii="PT Astra Serif" w:hAnsi="PT Astra Serif"/>
                <w:sz w:val="22"/>
                <w:szCs w:val="22"/>
              </w:rPr>
              <w:t>заболевания, препятствующего прохождению муниципальной службы  направляется</w:t>
            </w:r>
            <w:proofErr w:type="gramEnd"/>
            <w:r w:rsidRPr="005421B7">
              <w:rPr>
                <w:rFonts w:ascii="PT Astra Serif" w:hAnsi="PT Astra Serif"/>
                <w:sz w:val="22"/>
                <w:szCs w:val="22"/>
              </w:rPr>
              <w:t xml:space="preserve"> Исполнителем Заказчику по адресу: Ханты-Мансийский автономный округ – Югра, г. </w:t>
            </w:r>
            <w:proofErr w:type="spellStart"/>
            <w:r w:rsidRPr="005421B7">
              <w:rPr>
                <w:rFonts w:ascii="PT Astra Serif" w:hAnsi="PT Astra Serif"/>
                <w:sz w:val="22"/>
                <w:szCs w:val="22"/>
              </w:rPr>
              <w:t>Югорск</w:t>
            </w:r>
            <w:proofErr w:type="spellEnd"/>
            <w:r w:rsidRPr="005421B7">
              <w:rPr>
                <w:rFonts w:ascii="PT Astra Serif" w:hAnsi="PT Astra Serif"/>
                <w:sz w:val="22"/>
                <w:szCs w:val="22"/>
              </w:rPr>
              <w:t xml:space="preserve">, ул.40 лет Победы, дом 11, </w:t>
            </w:r>
            <w:proofErr w:type="spellStart"/>
            <w:r w:rsidRPr="005421B7">
              <w:rPr>
                <w:rFonts w:ascii="PT Astra Serif" w:hAnsi="PT Astra Serif"/>
                <w:sz w:val="22"/>
                <w:szCs w:val="22"/>
              </w:rPr>
              <w:t>каб</w:t>
            </w:r>
            <w:proofErr w:type="spellEnd"/>
            <w:r w:rsidRPr="005421B7">
              <w:rPr>
                <w:rFonts w:ascii="PT Astra Serif" w:hAnsi="PT Astra Serif"/>
                <w:sz w:val="22"/>
                <w:szCs w:val="22"/>
              </w:rPr>
              <w:t>. 409.</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8</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 xml:space="preserve">Перечень необходимых </w:t>
            </w:r>
            <w:r w:rsidRPr="005421B7">
              <w:rPr>
                <w:rFonts w:ascii="PT Astra Serif" w:hAnsi="PT Astra Serif"/>
                <w:bCs/>
                <w:sz w:val="22"/>
                <w:szCs w:val="22"/>
              </w:rPr>
              <w:lastRenderedPageBreak/>
              <w:t>услуг</w:t>
            </w:r>
          </w:p>
        </w:tc>
        <w:tc>
          <w:tcPr>
            <w:tcW w:w="6804" w:type="dxa"/>
          </w:tcPr>
          <w:p w:rsidR="005421B7" w:rsidRPr="005421B7" w:rsidRDefault="005421B7" w:rsidP="005421B7">
            <w:pPr>
              <w:tabs>
                <w:tab w:val="left" w:pos="423"/>
              </w:tabs>
              <w:autoSpaceDE w:val="0"/>
              <w:autoSpaceDN w:val="0"/>
              <w:adjustRightInd w:val="0"/>
              <w:ind w:firstLine="317"/>
              <w:jc w:val="both"/>
              <w:rPr>
                <w:rFonts w:ascii="PT Astra Serif" w:hAnsi="PT Astra Serif"/>
                <w:sz w:val="22"/>
                <w:szCs w:val="22"/>
              </w:rPr>
            </w:pPr>
            <w:r w:rsidRPr="005421B7">
              <w:rPr>
                <w:rFonts w:ascii="PT Astra Serif" w:hAnsi="PT Astra Serif"/>
                <w:sz w:val="22"/>
                <w:szCs w:val="22"/>
              </w:rPr>
              <w:lastRenderedPageBreak/>
              <w:t>1. Профилактический осмотр врача  психиатра.</w:t>
            </w:r>
          </w:p>
          <w:p w:rsidR="005421B7" w:rsidRPr="005421B7" w:rsidRDefault="005421B7" w:rsidP="005421B7">
            <w:pPr>
              <w:tabs>
                <w:tab w:val="left" w:pos="423"/>
              </w:tabs>
              <w:autoSpaceDE w:val="0"/>
              <w:autoSpaceDN w:val="0"/>
              <w:adjustRightInd w:val="0"/>
              <w:ind w:firstLine="317"/>
              <w:jc w:val="both"/>
              <w:rPr>
                <w:rFonts w:ascii="PT Astra Serif" w:hAnsi="PT Astra Serif"/>
                <w:sz w:val="22"/>
                <w:szCs w:val="22"/>
              </w:rPr>
            </w:pPr>
            <w:r w:rsidRPr="005421B7">
              <w:rPr>
                <w:rFonts w:ascii="PT Astra Serif" w:hAnsi="PT Astra Serif"/>
                <w:sz w:val="22"/>
                <w:szCs w:val="22"/>
              </w:rPr>
              <w:lastRenderedPageBreak/>
              <w:t>2. Профилактический осмотр врача  психиатра – нарколога.</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lastRenderedPageBreak/>
              <w:t>9</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Требования к результатам услуги</w:t>
            </w:r>
          </w:p>
          <w:p w:rsidR="005421B7" w:rsidRPr="005421B7" w:rsidRDefault="005421B7" w:rsidP="005421B7">
            <w:pPr>
              <w:rPr>
                <w:rFonts w:ascii="PT Astra Serif" w:hAnsi="PT Astra Serif"/>
                <w:bCs/>
                <w:sz w:val="22"/>
                <w:szCs w:val="22"/>
              </w:rPr>
            </w:pPr>
          </w:p>
        </w:tc>
        <w:tc>
          <w:tcPr>
            <w:tcW w:w="6804" w:type="dxa"/>
          </w:tcPr>
          <w:p w:rsidR="005421B7" w:rsidRPr="005421B7" w:rsidRDefault="005421B7" w:rsidP="005421B7">
            <w:pPr>
              <w:shd w:val="clear" w:color="auto" w:fill="FFFFFF"/>
              <w:tabs>
                <w:tab w:val="left" w:pos="1498"/>
              </w:tabs>
              <w:ind w:firstLine="317"/>
              <w:jc w:val="both"/>
              <w:rPr>
                <w:rFonts w:ascii="PT Astra Serif" w:hAnsi="PT Astra Serif"/>
                <w:color w:val="000000"/>
                <w:sz w:val="22"/>
                <w:szCs w:val="22"/>
              </w:rPr>
            </w:pPr>
            <w:r w:rsidRPr="005421B7">
              <w:rPr>
                <w:rFonts w:ascii="PT Astra Serif" w:hAnsi="PT Astra Serif"/>
                <w:color w:val="000000"/>
                <w:sz w:val="22"/>
                <w:szCs w:val="22"/>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5421B7" w:rsidRPr="005421B7" w:rsidRDefault="005421B7" w:rsidP="005421B7">
            <w:pPr>
              <w:ind w:firstLine="317"/>
              <w:jc w:val="both"/>
              <w:rPr>
                <w:rFonts w:ascii="PT Astra Serif" w:hAnsi="PT Astra Serif"/>
                <w:color w:val="000000"/>
                <w:sz w:val="22"/>
                <w:szCs w:val="22"/>
              </w:rPr>
            </w:pPr>
            <w:r w:rsidRPr="005421B7">
              <w:rPr>
                <w:rFonts w:ascii="PT Astra Serif" w:hAnsi="PT Astra Serif"/>
                <w:color w:val="000000"/>
                <w:sz w:val="22"/>
                <w:szCs w:val="22"/>
              </w:rPr>
              <w:t>В случае</w:t>
            </w:r>
            <w:proofErr w:type="gramStart"/>
            <w:r w:rsidRPr="005421B7">
              <w:rPr>
                <w:rFonts w:ascii="PT Astra Serif" w:hAnsi="PT Astra Serif"/>
                <w:color w:val="000000"/>
                <w:sz w:val="22"/>
                <w:szCs w:val="22"/>
              </w:rPr>
              <w:t>,</w:t>
            </w:r>
            <w:proofErr w:type="gramEnd"/>
            <w:r w:rsidRPr="005421B7">
              <w:rPr>
                <w:rFonts w:ascii="PT Astra Serif" w:hAnsi="PT Astra Serif"/>
                <w:color w:val="000000"/>
                <w:sz w:val="22"/>
                <w:szCs w:val="22"/>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10</w:t>
            </w:r>
          </w:p>
        </w:tc>
        <w:tc>
          <w:tcPr>
            <w:tcW w:w="2552" w:type="dxa"/>
          </w:tcPr>
          <w:p w:rsidR="005421B7" w:rsidRPr="005421B7" w:rsidRDefault="005421B7" w:rsidP="005421B7">
            <w:pPr>
              <w:rPr>
                <w:rFonts w:ascii="PT Astra Serif" w:hAnsi="PT Astra Serif"/>
                <w:bCs/>
                <w:sz w:val="22"/>
                <w:szCs w:val="22"/>
              </w:rPr>
            </w:pPr>
            <w:r w:rsidRPr="005421B7">
              <w:rPr>
                <w:rFonts w:ascii="PT Astra Serif" w:hAnsi="PT Astra Serif"/>
                <w:bCs/>
                <w:sz w:val="22"/>
                <w:szCs w:val="22"/>
              </w:rPr>
              <w:t>Требования к объему и гарантиям качества услуги</w:t>
            </w:r>
          </w:p>
        </w:tc>
        <w:tc>
          <w:tcPr>
            <w:tcW w:w="6804" w:type="dxa"/>
          </w:tcPr>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Исполнитель обязуется обеспечивать гарантии качества оказанных услуг в течение всего периода исполнения обязательств.</w:t>
            </w:r>
          </w:p>
          <w:p w:rsidR="005421B7" w:rsidRPr="005421B7" w:rsidRDefault="005421B7" w:rsidP="005421B7">
            <w:pPr>
              <w:ind w:firstLine="317"/>
              <w:jc w:val="both"/>
              <w:rPr>
                <w:rFonts w:ascii="PT Astra Serif" w:hAnsi="PT Astra Serif"/>
                <w:sz w:val="22"/>
                <w:szCs w:val="22"/>
              </w:rPr>
            </w:pPr>
            <w:r w:rsidRPr="005421B7">
              <w:rPr>
                <w:rFonts w:ascii="PT Astra Serif" w:hAnsi="PT Astra Serif"/>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11</w:t>
            </w:r>
          </w:p>
        </w:tc>
        <w:tc>
          <w:tcPr>
            <w:tcW w:w="2552" w:type="dxa"/>
          </w:tcPr>
          <w:p w:rsidR="005421B7" w:rsidRPr="005421B7" w:rsidRDefault="005421B7" w:rsidP="005421B7">
            <w:pPr>
              <w:rPr>
                <w:rFonts w:ascii="PT Astra Serif" w:hAnsi="PT Astra Serif"/>
                <w:sz w:val="22"/>
                <w:szCs w:val="22"/>
              </w:rPr>
            </w:pPr>
            <w:r w:rsidRPr="005421B7">
              <w:rPr>
                <w:rFonts w:ascii="PT Astra Serif" w:hAnsi="PT Astra Serif"/>
                <w:sz w:val="22"/>
                <w:szCs w:val="22"/>
              </w:rPr>
              <w:t xml:space="preserve">Иные требования к услуге и условиям её оказания </w:t>
            </w:r>
          </w:p>
        </w:tc>
        <w:tc>
          <w:tcPr>
            <w:tcW w:w="6804" w:type="dxa"/>
          </w:tcPr>
          <w:p w:rsidR="005421B7" w:rsidRPr="005421B7" w:rsidRDefault="005421B7" w:rsidP="005421B7">
            <w:pPr>
              <w:tabs>
                <w:tab w:val="num" w:pos="0"/>
              </w:tabs>
              <w:ind w:firstLine="317"/>
              <w:jc w:val="both"/>
              <w:rPr>
                <w:rFonts w:ascii="PT Astra Serif" w:hAnsi="PT Astra Serif"/>
                <w:sz w:val="22"/>
                <w:szCs w:val="22"/>
              </w:rPr>
            </w:pPr>
            <w:r w:rsidRPr="005421B7">
              <w:rPr>
                <w:rFonts w:ascii="PT Astra Serif" w:hAnsi="PT Astra Serif"/>
                <w:sz w:val="22"/>
                <w:szCs w:val="22"/>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5421B7" w:rsidRPr="005421B7" w:rsidTr="0012275A">
        <w:tc>
          <w:tcPr>
            <w:tcW w:w="709" w:type="dxa"/>
          </w:tcPr>
          <w:p w:rsidR="005421B7" w:rsidRPr="005421B7" w:rsidRDefault="005421B7" w:rsidP="005421B7">
            <w:pPr>
              <w:jc w:val="both"/>
              <w:rPr>
                <w:rFonts w:ascii="PT Astra Serif" w:hAnsi="PT Astra Serif"/>
                <w:bCs/>
                <w:sz w:val="22"/>
                <w:szCs w:val="22"/>
              </w:rPr>
            </w:pPr>
            <w:r w:rsidRPr="005421B7">
              <w:rPr>
                <w:rFonts w:ascii="PT Astra Serif" w:hAnsi="PT Astra Serif"/>
                <w:bCs/>
                <w:sz w:val="22"/>
                <w:szCs w:val="22"/>
              </w:rPr>
              <w:t>12</w:t>
            </w:r>
          </w:p>
        </w:tc>
        <w:tc>
          <w:tcPr>
            <w:tcW w:w="2552" w:type="dxa"/>
          </w:tcPr>
          <w:p w:rsidR="005421B7" w:rsidRPr="005421B7" w:rsidRDefault="005421B7" w:rsidP="005421B7">
            <w:pPr>
              <w:rPr>
                <w:rFonts w:ascii="PT Astra Serif" w:hAnsi="PT Astra Serif"/>
                <w:sz w:val="22"/>
                <w:szCs w:val="22"/>
              </w:rPr>
            </w:pPr>
            <w:r w:rsidRPr="005421B7">
              <w:rPr>
                <w:rFonts w:ascii="PT Astra Serif" w:hAnsi="PT Astra Serif"/>
                <w:sz w:val="22"/>
                <w:szCs w:val="22"/>
              </w:rPr>
              <w:t>Код ОКПД</w:t>
            </w:r>
            <w:proofErr w:type="gramStart"/>
            <w:r w:rsidRPr="005421B7">
              <w:rPr>
                <w:rFonts w:ascii="PT Astra Serif" w:hAnsi="PT Astra Serif"/>
                <w:sz w:val="22"/>
                <w:szCs w:val="22"/>
              </w:rPr>
              <w:t>2</w:t>
            </w:r>
            <w:proofErr w:type="gramEnd"/>
          </w:p>
        </w:tc>
        <w:tc>
          <w:tcPr>
            <w:tcW w:w="6804" w:type="dxa"/>
          </w:tcPr>
          <w:p w:rsidR="005421B7" w:rsidRPr="005421B7" w:rsidRDefault="005421B7" w:rsidP="005421B7">
            <w:pPr>
              <w:tabs>
                <w:tab w:val="num" w:pos="0"/>
              </w:tabs>
              <w:jc w:val="both"/>
              <w:rPr>
                <w:rFonts w:ascii="PT Astra Serif" w:hAnsi="PT Astra Serif"/>
                <w:sz w:val="22"/>
                <w:szCs w:val="22"/>
              </w:rPr>
            </w:pPr>
            <w:r w:rsidRPr="005421B7">
              <w:rPr>
                <w:sz w:val="22"/>
                <w:szCs w:val="22"/>
              </w:rPr>
              <w:t>86.90.18.000</w:t>
            </w:r>
          </w:p>
        </w:tc>
      </w:tr>
    </w:tbl>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w:t>
      </w:r>
      <w:r w:rsidR="00A054FA">
        <w:rPr>
          <w:rFonts w:ascii="PT Astra Serif" w:hAnsi="PT Astra Serif"/>
          <w:sz w:val="24"/>
          <w:szCs w:val="24"/>
        </w:rPr>
        <w:t>24</w:t>
      </w:r>
      <w:r w:rsidRPr="001A01FD">
        <w:rPr>
          <w:rFonts w:ascii="PT Astra Serif" w:hAnsi="PT Astra Serif"/>
          <w:sz w:val="24"/>
          <w:szCs w:val="24"/>
        </w:rPr>
        <w:t xml:space="preserve">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B9" w:rsidRDefault="00657EB9">
      <w:r>
        <w:separator/>
      </w:r>
    </w:p>
  </w:endnote>
  <w:endnote w:type="continuationSeparator" w:id="0">
    <w:p w:rsidR="00657EB9" w:rsidRDefault="0065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183637">
          <w:rPr>
            <w:noProof/>
          </w:rPr>
          <w:t>18</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B9" w:rsidRDefault="00657EB9">
      <w:r>
        <w:separator/>
      </w:r>
    </w:p>
  </w:footnote>
  <w:footnote w:type="continuationSeparator" w:id="0">
    <w:p w:rsidR="00657EB9" w:rsidRDefault="00657EB9">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C00F0"/>
    <w:rsid w:val="009C49A5"/>
    <w:rsid w:val="009D62FC"/>
    <w:rsid w:val="009F1CEF"/>
    <w:rsid w:val="00A047BC"/>
    <w:rsid w:val="00A0526A"/>
    <w:rsid w:val="00A054F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6419"/>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464C5"/>
    <w:rsid w:val="00C51871"/>
    <w:rsid w:val="00C54BED"/>
    <w:rsid w:val="00C57396"/>
    <w:rsid w:val="00C621FC"/>
    <w:rsid w:val="00C62B12"/>
    <w:rsid w:val="00C70305"/>
    <w:rsid w:val="00C8055E"/>
    <w:rsid w:val="00C901D3"/>
    <w:rsid w:val="00C943B1"/>
    <w:rsid w:val="00C96EBC"/>
    <w:rsid w:val="00C97AD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7F2"/>
    <w:rsid w:val="00E36B30"/>
    <w:rsid w:val="00E37D4C"/>
    <w:rsid w:val="00E46E7F"/>
    <w:rsid w:val="00E55367"/>
    <w:rsid w:val="00E558C2"/>
    <w:rsid w:val="00E56285"/>
    <w:rsid w:val="00E56F84"/>
    <w:rsid w:val="00E6378E"/>
    <w:rsid w:val="00E65D88"/>
    <w:rsid w:val="00E71858"/>
    <w:rsid w:val="00E73849"/>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22D8A-1CA4-4CD2-9BEA-95F2385B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8143</Words>
  <Characters>46420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22</cp:revision>
  <cp:lastPrinted>2024-02-20T12:35:00Z</cp:lastPrinted>
  <dcterms:created xsi:type="dcterms:W3CDTF">2024-01-25T09:55:00Z</dcterms:created>
  <dcterms:modified xsi:type="dcterms:W3CDTF">2024-02-20T12:39:00Z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