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71" w:rsidRPr="009C6F71" w:rsidRDefault="009C6F71" w:rsidP="009C6F71">
      <w:pPr>
        <w:spacing w:after="0" w:line="240" w:lineRule="auto"/>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9C6F71">
      <w:pPr>
        <w:spacing w:after="0" w:line="240" w:lineRule="auto"/>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C7549F">
        <w:rPr>
          <w:rFonts w:ascii="PT Astra Serif" w:hAnsi="PT Astra Serif"/>
          <w:sz w:val="24"/>
          <w:szCs w:val="24"/>
        </w:rPr>
        <w:t>7</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A02393">
        <w:rPr>
          <w:rFonts w:ascii="PT Astra Serif" w:hAnsi="PT Astra Serif"/>
          <w:sz w:val="24"/>
          <w:szCs w:val="24"/>
        </w:rPr>
        <w:t>2</w:t>
      </w:r>
      <w:r w:rsidR="00646034">
        <w:rPr>
          <w:rFonts w:ascii="PT Astra Serif" w:hAnsi="PT Astra Serif"/>
          <w:sz w:val="24"/>
          <w:szCs w:val="24"/>
        </w:rPr>
        <w:t>1</w:t>
      </w:r>
      <w:r w:rsidR="00A02393">
        <w:rPr>
          <w:rFonts w:ascii="PT Astra Serif" w:hAnsi="PT Astra Serif"/>
          <w:sz w:val="24"/>
          <w:szCs w:val="24"/>
        </w:rPr>
        <w:t>0</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4E506D" w:rsidRPr="00650B76" w:rsidRDefault="004E506D" w:rsidP="004E506D">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4E506D" w:rsidRPr="00650B76" w:rsidRDefault="004E506D" w:rsidP="004E506D">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4E506D" w:rsidRPr="00650B76"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E506D" w:rsidRPr="00650B76"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4E506D" w:rsidRPr="00650B76"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646034"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64603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646034">
        <w:rPr>
          <w:rFonts w:ascii="PT Astra Serif" w:hAnsi="PT Astra Serif"/>
          <w:sz w:val="24"/>
          <w:szCs w:val="24"/>
        </w:rPr>
        <w:t xml:space="preserve">1. Наименование аукциона: аукцион в электронной форме № </w:t>
      </w:r>
      <w:r w:rsidRPr="00646034">
        <w:rPr>
          <w:rFonts w:ascii="PT Astra Serif" w:hAnsi="PT Astra Serif" w:cs="Times New Roman"/>
          <w:sz w:val="24"/>
          <w:szCs w:val="24"/>
        </w:rPr>
        <w:t>0187300005820000</w:t>
      </w:r>
      <w:r w:rsidR="00A02393" w:rsidRPr="00646034">
        <w:rPr>
          <w:rFonts w:ascii="PT Astra Serif" w:hAnsi="PT Astra Serif" w:cs="Times New Roman"/>
          <w:sz w:val="24"/>
          <w:szCs w:val="24"/>
        </w:rPr>
        <w:t>2</w:t>
      </w:r>
      <w:r w:rsidR="00646034" w:rsidRPr="00646034">
        <w:rPr>
          <w:rFonts w:ascii="PT Astra Serif" w:hAnsi="PT Astra Serif" w:cs="Times New Roman"/>
          <w:sz w:val="24"/>
          <w:szCs w:val="24"/>
        </w:rPr>
        <w:t>1</w:t>
      </w:r>
      <w:r w:rsidR="00A02393" w:rsidRPr="00646034">
        <w:rPr>
          <w:rFonts w:ascii="PT Astra Serif" w:hAnsi="PT Astra Serif" w:cs="Times New Roman"/>
          <w:sz w:val="24"/>
          <w:szCs w:val="24"/>
        </w:rPr>
        <w:t>0</w:t>
      </w:r>
      <w:r w:rsidRPr="00646034">
        <w:rPr>
          <w:rFonts w:ascii="PT Astra Serif" w:hAnsi="PT Astra Serif" w:cs="Times New Roman"/>
          <w:sz w:val="24"/>
          <w:szCs w:val="24"/>
        </w:rPr>
        <w:t xml:space="preserve"> </w:t>
      </w:r>
      <w:r w:rsidR="00646034" w:rsidRPr="00646034">
        <w:rPr>
          <w:rFonts w:ascii="PT Astra Serif" w:hAnsi="PT Astra Serif" w:cs="Times New Roman"/>
          <w:sz w:val="24"/>
          <w:szCs w:val="24"/>
        </w:rPr>
        <w:t xml:space="preserve">для </w:t>
      </w:r>
      <w:r w:rsidR="00646034" w:rsidRPr="00646034">
        <w:rPr>
          <w:rFonts w:ascii="PT Astra Serif" w:hAnsi="PT Astra Serif" w:cs="Arial"/>
          <w:color w:val="000000"/>
          <w:sz w:val="24"/>
          <w:szCs w:val="24"/>
        </w:rPr>
        <w:t>субъектов малого предпринимательства и социально ориентированных некоммерческих организаций</w:t>
      </w:r>
      <w:r w:rsidR="00646034" w:rsidRPr="00646034">
        <w:rPr>
          <w:rFonts w:ascii="PT Astra Serif" w:hAnsi="PT Astra Serif" w:cs="Arial"/>
          <w:color w:val="000000"/>
          <w:sz w:val="24"/>
          <w:szCs w:val="24"/>
        </w:rPr>
        <w:t xml:space="preserve"> </w:t>
      </w:r>
      <w:r w:rsidR="00C4591C" w:rsidRPr="00646034">
        <w:rPr>
          <w:rFonts w:ascii="PT Astra Serif" w:hAnsi="PT Astra Serif" w:cs="Times New Roman"/>
          <w:sz w:val="24"/>
          <w:szCs w:val="24"/>
        </w:rPr>
        <w:t xml:space="preserve">на право заключения муниципального контракта на </w:t>
      </w:r>
      <w:r w:rsidR="00A7074A" w:rsidRPr="00646034">
        <w:rPr>
          <w:rStyle w:val="es-el-name"/>
          <w:rFonts w:ascii="PT Astra Serif" w:hAnsi="PT Astra Serif"/>
          <w:sz w:val="24"/>
          <w:szCs w:val="24"/>
        </w:rPr>
        <w:t xml:space="preserve">поставку </w:t>
      </w:r>
      <w:r w:rsidR="00AD5411" w:rsidRPr="00646034">
        <w:rPr>
          <w:rFonts w:ascii="PT Astra Serif" w:hAnsi="PT Astra Serif"/>
          <w:sz w:val="24"/>
          <w:szCs w:val="24"/>
        </w:rPr>
        <w:t xml:space="preserve">продуктов питания </w:t>
      </w:r>
      <w:r w:rsidR="00646034" w:rsidRPr="00646034">
        <w:rPr>
          <w:rFonts w:ascii="PT Astra Serif" w:hAnsi="PT Astra Serif" w:cs="Arial"/>
          <w:color w:val="000000"/>
          <w:sz w:val="24"/>
          <w:szCs w:val="24"/>
        </w:rPr>
        <w:t>(огурцы, томаты)</w:t>
      </w:r>
      <w:r w:rsidR="00646034" w:rsidRPr="00646034">
        <w:rPr>
          <w:rFonts w:ascii="PT Astra Serif" w:hAnsi="PT Astra Serif" w:cs="Arial"/>
          <w:color w:val="000000"/>
          <w:sz w:val="24"/>
          <w:szCs w:val="24"/>
        </w:rPr>
        <w:t>.</w:t>
      </w:r>
    </w:p>
    <w:p w:rsidR="004E3D29" w:rsidRPr="0064603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7549F">
        <w:rPr>
          <w:rFonts w:ascii="PT Astra Serif" w:hAnsi="PT Astra Serif"/>
          <w:sz w:val="24"/>
          <w:szCs w:val="24"/>
        </w:rPr>
        <w:t xml:space="preserve">Номер извещения о проведении </w:t>
      </w:r>
      <w:r w:rsidRPr="00646034">
        <w:rPr>
          <w:rFonts w:ascii="PT Astra Serif" w:hAnsi="PT Astra Serif"/>
          <w:sz w:val="24"/>
          <w:szCs w:val="24"/>
        </w:rPr>
        <w:t xml:space="preserve">торгов на официальном сайте – </w:t>
      </w:r>
      <w:hyperlink r:id="rId6" w:history="1">
        <w:r w:rsidRPr="00646034">
          <w:rPr>
            <w:rFonts w:ascii="PT Astra Serif" w:hAnsi="PT Astra Serif"/>
            <w:sz w:val="24"/>
            <w:szCs w:val="24"/>
          </w:rPr>
          <w:t>http://zakupki.gov.ru/</w:t>
        </w:r>
      </w:hyperlink>
      <w:r w:rsidRPr="00646034">
        <w:rPr>
          <w:rFonts w:ascii="PT Astra Serif" w:hAnsi="PT Astra Serif"/>
          <w:sz w:val="24"/>
          <w:szCs w:val="24"/>
        </w:rPr>
        <w:t>, код аукциона 0187300005820000</w:t>
      </w:r>
      <w:r w:rsidR="00646034" w:rsidRPr="00646034">
        <w:rPr>
          <w:rFonts w:ascii="PT Astra Serif" w:hAnsi="PT Astra Serif"/>
          <w:sz w:val="24"/>
          <w:szCs w:val="24"/>
        </w:rPr>
        <w:t>210</w:t>
      </w:r>
      <w:r w:rsidRPr="00646034">
        <w:rPr>
          <w:rFonts w:ascii="PT Astra Serif" w:hAnsi="PT Astra Serif"/>
          <w:sz w:val="24"/>
          <w:szCs w:val="24"/>
        </w:rPr>
        <w:t>.</w:t>
      </w:r>
    </w:p>
    <w:p w:rsidR="004E3D29" w:rsidRPr="0064603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646034">
        <w:rPr>
          <w:rFonts w:ascii="PT Astra Serif" w:hAnsi="PT Astra Serif"/>
          <w:sz w:val="24"/>
          <w:szCs w:val="24"/>
        </w:rPr>
        <w:t xml:space="preserve">Идентификационный код закупки: </w:t>
      </w:r>
      <w:r w:rsidR="00646034" w:rsidRPr="00646034">
        <w:rPr>
          <w:rFonts w:ascii="PT Astra Serif" w:hAnsi="PT Astra Serif" w:cs="Arial"/>
          <w:color w:val="000000"/>
          <w:sz w:val="24"/>
          <w:szCs w:val="24"/>
        </w:rPr>
        <w:t>203862200272086220100100370010000244</w:t>
      </w:r>
      <w:r w:rsidRPr="00646034">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4E506D"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E50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4E506D">
        <w:rPr>
          <w:rFonts w:ascii="PT Astra Serif" w:hAnsi="PT Astra Serif"/>
          <w:sz w:val="24"/>
          <w:szCs w:val="24"/>
        </w:rPr>
        <w:t>0</w:t>
      </w:r>
      <w:r w:rsidR="00C7549F">
        <w:rPr>
          <w:rFonts w:ascii="PT Astra Serif" w:hAnsi="PT Astra Serif"/>
          <w:sz w:val="24"/>
          <w:szCs w:val="24"/>
        </w:rPr>
        <w:t>7</w:t>
      </w:r>
      <w:r w:rsidRPr="004E506D">
        <w:rPr>
          <w:rFonts w:ascii="PT Astra Serif" w:hAnsi="PT Astra Serif"/>
          <w:sz w:val="24"/>
          <w:szCs w:val="24"/>
        </w:rPr>
        <w:t xml:space="preserve"> ию</w:t>
      </w:r>
      <w:r w:rsidR="00A02393" w:rsidRPr="004E506D">
        <w:rPr>
          <w:rFonts w:ascii="PT Astra Serif" w:hAnsi="PT Astra Serif"/>
          <w:sz w:val="24"/>
          <w:szCs w:val="24"/>
        </w:rPr>
        <w:t>л</w:t>
      </w:r>
      <w:r w:rsidRPr="004E506D">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4. Количество поступивших заявок на участие  в аукционе – </w:t>
      </w:r>
      <w:r w:rsidR="00646034">
        <w:rPr>
          <w:rFonts w:ascii="PT Astra Serif" w:hAnsi="PT Astra Serif"/>
          <w:noProof/>
          <w:sz w:val="24"/>
          <w:szCs w:val="24"/>
        </w:rPr>
        <w:t>5</w:t>
      </w:r>
      <w:r w:rsidRPr="004E506D">
        <w:rPr>
          <w:rFonts w:ascii="PT Astra Serif" w:hAnsi="PT Astra Serif"/>
          <w:noProof/>
          <w:sz w:val="24"/>
          <w:szCs w:val="24"/>
        </w:rPr>
        <w:t>.</w:t>
      </w:r>
    </w:p>
    <w:p w:rsidR="009428DC"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506D" w:rsidP="00646034">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z w:val="20"/>
                <w:szCs w:val="20"/>
              </w:rPr>
              <w:t>1</w:t>
            </w:r>
            <w:r w:rsidR="00646034">
              <w:rPr>
                <w:rFonts w:ascii="PT Astra Serif" w:hAnsi="PT Astra Serif"/>
                <w:sz w:val="20"/>
                <w:szCs w:val="20"/>
              </w:rPr>
              <w:t>3</w:t>
            </w:r>
            <w:r w:rsidR="00C7549F">
              <w:rPr>
                <w:rFonts w:ascii="PT Astra Serif" w:hAnsi="PT Astra Serif"/>
                <w:sz w:val="20"/>
                <w:szCs w:val="20"/>
              </w:rPr>
              <w:t>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3D29" w:rsidP="00C46B7A">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646034"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182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4E506D" w:rsidRDefault="004E3D29" w:rsidP="00C46B7A">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C7549F" w:rsidP="00646034">
            <w:pPr>
              <w:widowControl w:val="0"/>
              <w:spacing w:after="0" w:line="240" w:lineRule="auto"/>
              <w:jc w:val="center"/>
              <w:rPr>
                <w:rFonts w:ascii="PT Astra Serif" w:hAnsi="PT Astra Serif"/>
                <w:sz w:val="20"/>
                <w:szCs w:val="20"/>
              </w:rPr>
            </w:pPr>
            <w:r>
              <w:rPr>
                <w:rFonts w:ascii="PT Astra Serif" w:hAnsi="PT Astra Serif"/>
                <w:sz w:val="20"/>
                <w:szCs w:val="20"/>
              </w:rPr>
              <w:t>2</w:t>
            </w:r>
            <w:r w:rsidR="00646034">
              <w:rPr>
                <w:rFonts w:ascii="PT Astra Serif" w:hAnsi="PT Astra Serif"/>
                <w:sz w:val="20"/>
                <w:szCs w:val="20"/>
              </w:rPr>
              <w:t>07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3C38B0" w:rsidP="00F867D4">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646034" w:rsidP="00C46B7A">
            <w:pPr>
              <w:widowControl w:val="0"/>
              <w:spacing w:after="0" w:line="240" w:lineRule="auto"/>
              <w:jc w:val="center"/>
              <w:rPr>
                <w:rFonts w:ascii="PT Astra Serif" w:hAnsi="PT Astra Serif"/>
                <w:sz w:val="20"/>
                <w:szCs w:val="20"/>
              </w:rPr>
            </w:pPr>
            <w:r>
              <w:rPr>
                <w:rFonts w:ascii="PT Astra Serif" w:hAnsi="PT Astra Serif"/>
                <w:sz w:val="20"/>
                <w:szCs w:val="20"/>
              </w:rPr>
              <w:t>206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4E506D" w:rsidRDefault="003C38B0" w:rsidP="00F867D4">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646034"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46034" w:rsidRDefault="00646034" w:rsidP="00C46B7A">
            <w:pPr>
              <w:widowControl w:val="0"/>
              <w:spacing w:after="0" w:line="240" w:lineRule="auto"/>
              <w:jc w:val="center"/>
              <w:rPr>
                <w:rFonts w:ascii="PT Astra Serif" w:hAnsi="PT Astra Serif"/>
                <w:sz w:val="20"/>
                <w:szCs w:val="20"/>
              </w:rPr>
            </w:pPr>
            <w:r>
              <w:rPr>
                <w:rFonts w:ascii="PT Astra Serif" w:hAnsi="PT Astra Serif"/>
                <w:sz w:val="20"/>
                <w:szCs w:val="20"/>
              </w:rPr>
              <w:t>42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034" w:rsidRPr="004E506D" w:rsidRDefault="00646034" w:rsidP="00F867D4">
            <w:pPr>
              <w:widowControl w:val="0"/>
              <w:spacing w:after="0" w:line="240" w:lineRule="auto"/>
              <w:jc w:val="center"/>
              <w:rPr>
                <w:rFonts w:ascii="PT Astra Serif" w:hAnsi="PT Astra Serif"/>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034" w:rsidRPr="00265024" w:rsidRDefault="00646034"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8510EE"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w:t>
      </w:r>
      <w:r w:rsidR="008510EE" w:rsidRPr="007E1620">
        <w:rPr>
          <w:rFonts w:ascii="PT Astra Serif" w:hAnsi="PT Astra Serif"/>
          <w:sz w:val="24"/>
        </w:rPr>
        <w:t xml:space="preserve">Среди предложений участников закупки, признанных участниками электронного аукциона, </w:t>
      </w:r>
      <w:r w:rsidR="008510EE">
        <w:rPr>
          <w:rFonts w:ascii="PT Astra Serif" w:hAnsi="PT Astra Serif"/>
          <w:sz w:val="24"/>
        </w:rPr>
        <w:t xml:space="preserve">не </w:t>
      </w:r>
      <w:r w:rsidR="008510EE" w:rsidRPr="007E1620">
        <w:rPr>
          <w:rFonts w:ascii="PT Astra Serif" w:hAnsi="PT Astra Serif"/>
          <w:sz w:val="24"/>
        </w:rPr>
        <w:t xml:space="preserve">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4E3D29" w:rsidRPr="004E506D" w:rsidRDefault="008510EE" w:rsidP="004E3D29">
      <w:pPr>
        <w:tabs>
          <w:tab w:val="left" w:pos="426"/>
          <w:tab w:val="left" w:pos="567"/>
        </w:tabs>
        <w:spacing w:after="0" w:line="240" w:lineRule="auto"/>
        <w:jc w:val="both"/>
        <w:rPr>
          <w:rFonts w:ascii="PT Astra Serif" w:hAnsi="PT Astra Serif"/>
          <w:sz w:val="24"/>
          <w:szCs w:val="24"/>
        </w:rPr>
      </w:pPr>
      <w:r>
        <w:rPr>
          <w:rFonts w:ascii="PT Astra Serif" w:hAnsi="PT Astra Serif"/>
          <w:sz w:val="24"/>
        </w:rPr>
        <w:lastRenderedPageBreak/>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bookmarkStart w:id="0" w:name="_GoBack"/>
    </w:p>
    <w:bookmarkEnd w:id="0"/>
    <w:p w:rsidR="00955CA7" w:rsidRDefault="00955CA7"/>
    <w:p w:rsidR="00955CA7" w:rsidRDefault="00955CA7"/>
    <w:p w:rsidR="004E506D" w:rsidRDefault="004E506D" w:rsidP="004E506D">
      <w:pPr>
        <w:spacing w:after="0" w:line="240" w:lineRule="auto"/>
        <w:jc w:val="right"/>
        <w:rPr>
          <w:rFonts w:ascii="PT Astra Serif" w:hAnsi="PT Astra Serif"/>
          <w:color w:val="000000"/>
          <w:sz w:val="18"/>
          <w:szCs w:val="18"/>
        </w:rPr>
        <w:sectPr w:rsidR="004E506D" w:rsidSect="00A7074A">
          <w:pgSz w:w="11906" w:h="16838"/>
          <w:pgMar w:top="567" w:right="851" w:bottom="1134" w:left="567" w:header="709" w:footer="709" w:gutter="0"/>
          <w:cols w:space="708"/>
          <w:docGrid w:linePitch="360"/>
        </w:sectPr>
      </w:pPr>
    </w:p>
    <w:p w:rsidR="008510EE" w:rsidRPr="008510EE" w:rsidRDefault="008510EE" w:rsidP="008510EE">
      <w:pPr>
        <w:spacing w:after="0" w:line="240" w:lineRule="auto"/>
        <w:jc w:val="right"/>
        <w:rPr>
          <w:rFonts w:ascii="PT Astra Serif" w:hAnsi="PT Astra Serif"/>
          <w:sz w:val="18"/>
          <w:szCs w:val="18"/>
        </w:rPr>
      </w:pPr>
      <w:r>
        <w:rPr>
          <w:rFonts w:ascii="PT Astra Serif" w:hAnsi="PT Astra Serif"/>
          <w:sz w:val="18"/>
          <w:szCs w:val="18"/>
        </w:rPr>
        <w:lastRenderedPageBreak/>
        <w:t xml:space="preserve">Приложение </w:t>
      </w:r>
    </w:p>
    <w:p w:rsidR="008510EE" w:rsidRPr="008510EE" w:rsidRDefault="008510EE" w:rsidP="008510EE">
      <w:pPr>
        <w:spacing w:after="0" w:line="240" w:lineRule="auto"/>
        <w:jc w:val="right"/>
        <w:rPr>
          <w:rFonts w:ascii="PT Astra Serif" w:hAnsi="PT Astra Serif"/>
          <w:sz w:val="18"/>
          <w:szCs w:val="18"/>
        </w:rPr>
      </w:pPr>
      <w:r w:rsidRPr="008510EE">
        <w:rPr>
          <w:rFonts w:ascii="PT Astra Serif" w:hAnsi="PT Astra Serif"/>
          <w:sz w:val="18"/>
          <w:szCs w:val="18"/>
        </w:rPr>
        <w:t>к протоколу рассмотрения заявок</w:t>
      </w:r>
    </w:p>
    <w:p w:rsidR="008510EE" w:rsidRPr="008510EE" w:rsidRDefault="008510EE" w:rsidP="008510EE">
      <w:pPr>
        <w:spacing w:after="0" w:line="240" w:lineRule="auto"/>
        <w:jc w:val="right"/>
        <w:rPr>
          <w:rFonts w:ascii="PT Astra Serif" w:hAnsi="PT Astra Serif"/>
          <w:sz w:val="18"/>
          <w:szCs w:val="18"/>
        </w:rPr>
      </w:pPr>
      <w:r w:rsidRPr="008510EE">
        <w:rPr>
          <w:rFonts w:ascii="PT Astra Serif" w:hAnsi="PT Astra Serif"/>
          <w:sz w:val="18"/>
          <w:szCs w:val="18"/>
        </w:rPr>
        <w:t>на участие в аукционе в электронной форме</w:t>
      </w:r>
    </w:p>
    <w:p w:rsidR="008510EE" w:rsidRPr="008510EE" w:rsidRDefault="008510EE" w:rsidP="008510EE">
      <w:pPr>
        <w:spacing w:after="0" w:line="240" w:lineRule="auto"/>
        <w:jc w:val="right"/>
        <w:rPr>
          <w:rFonts w:ascii="PT Astra Serif" w:hAnsi="PT Astra Serif"/>
          <w:sz w:val="18"/>
          <w:szCs w:val="18"/>
        </w:rPr>
      </w:pPr>
      <w:r w:rsidRPr="008510EE">
        <w:rPr>
          <w:rFonts w:ascii="PT Astra Serif" w:hAnsi="PT Astra Serif"/>
          <w:sz w:val="18"/>
          <w:szCs w:val="18"/>
        </w:rPr>
        <w:t>от «07» июля 2020 г. № 0187300005820000210-1</w:t>
      </w:r>
    </w:p>
    <w:p w:rsidR="008510EE" w:rsidRPr="008510EE" w:rsidRDefault="008510EE" w:rsidP="008510EE">
      <w:pPr>
        <w:spacing w:after="0" w:line="240" w:lineRule="auto"/>
        <w:jc w:val="center"/>
        <w:rPr>
          <w:rFonts w:ascii="PT Astra Serif" w:hAnsi="PT Astra Serif"/>
          <w:sz w:val="18"/>
          <w:szCs w:val="18"/>
        </w:rPr>
      </w:pPr>
    </w:p>
    <w:p w:rsidR="008510EE" w:rsidRPr="008510EE" w:rsidRDefault="008510EE" w:rsidP="008510EE">
      <w:pPr>
        <w:spacing w:after="0" w:line="240" w:lineRule="auto"/>
        <w:jc w:val="center"/>
        <w:rPr>
          <w:rFonts w:ascii="PT Astra Serif" w:hAnsi="PT Astra Serif"/>
          <w:bCs/>
          <w:sz w:val="18"/>
          <w:szCs w:val="18"/>
        </w:rPr>
      </w:pPr>
      <w:r w:rsidRPr="008510EE">
        <w:rPr>
          <w:rFonts w:ascii="PT Astra Serif" w:hAnsi="PT Astra Serif"/>
          <w:sz w:val="18"/>
          <w:szCs w:val="18"/>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510EE">
        <w:rPr>
          <w:rFonts w:ascii="PT Astra Serif" w:hAnsi="PT Astra Serif"/>
          <w:bCs/>
          <w:sz w:val="18"/>
          <w:szCs w:val="18"/>
        </w:rPr>
        <w:t>(огурцы, томаты)</w:t>
      </w:r>
      <w:r w:rsidRPr="008510EE">
        <w:rPr>
          <w:rFonts w:ascii="PT Astra Serif" w:hAnsi="PT Astra Serif"/>
          <w:sz w:val="18"/>
          <w:szCs w:val="18"/>
        </w:rPr>
        <w:t xml:space="preserve"> </w:t>
      </w:r>
    </w:p>
    <w:p w:rsidR="008510EE" w:rsidRPr="008510EE" w:rsidRDefault="008510EE" w:rsidP="008510EE">
      <w:pPr>
        <w:spacing w:after="0" w:line="240" w:lineRule="auto"/>
        <w:rPr>
          <w:rFonts w:ascii="PT Astra Serif" w:hAnsi="PT Astra Serif"/>
          <w:sz w:val="18"/>
          <w:szCs w:val="18"/>
        </w:rPr>
      </w:pPr>
    </w:p>
    <w:p w:rsidR="008510EE" w:rsidRDefault="008510EE" w:rsidP="008510EE">
      <w:pPr>
        <w:spacing w:after="0" w:line="240" w:lineRule="auto"/>
        <w:rPr>
          <w:rFonts w:ascii="PT Astra Serif" w:hAnsi="PT Astra Serif"/>
          <w:sz w:val="18"/>
          <w:szCs w:val="18"/>
        </w:rPr>
      </w:pPr>
      <w:r w:rsidRPr="008510EE">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p w:rsidR="008510EE" w:rsidRPr="008510EE" w:rsidRDefault="008510EE" w:rsidP="008510EE">
      <w:pPr>
        <w:spacing w:after="0" w:line="240" w:lineRule="auto"/>
        <w:rPr>
          <w:rFonts w:ascii="PT Astra Serif" w:hAnsi="PT Astra Serif"/>
          <w:sz w:val="18"/>
          <w:szCs w:val="18"/>
        </w:rPr>
      </w:pP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23"/>
        <w:gridCol w:w="2695"/>
        <w:gridCol w:w="566"/>
        <w:gridCol w:w="997"/>
        <w:gridCol w:w="1414"/>
        <w:gridCol w:w="1417"/>
        <w:gridCol w:w="1418"/>
        <w:gridCol w:w="1417"/>
        <w:gridCol w:w="1418"/>
      </w:tblGrid>
      <w:tr w:rsidR="008510EE" w:rsidRPr="008510EE" w:rsidTr="008510EE">
        <w:trPr>
          <w:trHeight w:val="418"/>
        </w:trPr>
        <w:tc>
          <w:tcPr>
            <w:tcW w:w="4112" w:type="dxa"/>
            <w:vMerge w:val="restart"/>
            <w:shd w:val="clear" w:color="auto" w:fill="auto"/>
          </w:tcPr>
          <w:p w:rsidR="008510EE" w:rsidRPr="008510EE" w:rsidRDefault="008510EE" w:rsidP="008510EE">
            <w:pPr>
              <w:tabs>
                <w:tab w:val="left" w:pos="-1620"/>
                <w:tab w:val="num" w:pos="432"/>
              </w:tabs>
              <w:spacing w:after="0" w:line="240" w:lineRule="auto"/>
              <w:jc w:val="both"/>
              <w:rPr>
                <w:rFonts w:ascii="PT Astra Serif" w:hAnsi="PT Astra Serif"/>
                <w:sz w:val="18"/>
                <w:szCs w:val="18"/>
              </w:rPr>
            </w:pPr>
            <w:r w:rsidRPr="008510EE">
              <w:rPr>
                <w:rFonts w:ascii="PT Astra Serif" w:hAnsi="PT Astra Serif"/>
                <w:b/>
                <w:sz w:val="18"/>
                <w:szCs w:val="18"/>
              </w:rPr>
              <w:t>Первая часть</w:t>
            </w:r>
            <w:r w:rsidRPr="008510EE">
              <w:rPr>
                <w:rFonts w:ascii="PT Astra Serif" w:hAnsi="PT Astra Serif"/>
                <w:sz w:val="18"/>
                <w:szCs w:val="18"/>
              </w:rPr>
              <w:t xml:space="preserve"> заявки на участие в электронном аукционе должна содержать следующие сведения:</w:t>
            </w:r>
          </w:p>
          <w:p w:rsidR="008510EE" w:rsidRPr="008510EE" w:rsidRDefault="008510EE" w:rsidP="008510EE">
            <w:pPr>
              <w:tabs>
                <w:tab w:val="left" w:pos="-1620"/>
                <w:tab w:val="num" w:pos="432"/>
              </w:tabs>
              <w:spacing w:after="0" w:line="240" w:lineRule="auto"/>
              <w:jc w:val="both"/>
              <w:rPr>
                <w:rFonts w:ascii="PT Astra Serif" w:hAnsi="PT Astra Serif"/>
                <w:sz w:val="18"/>
                <w:szCs w:val="18"/>
              </w:rPr>
            </w:pPr>
            <w:r w:rsidRPr="008510EE">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8510EE" w:rsidRPr="008510EE" w:rsidRDefault="008510EE" w:rsidP="008510EE">
            <w:pPr>
              <w:tabs>
                <w:tab w:val="left" w:pos="-1620"/>
                <w:tab w:val="num" w:pos="432"/>
              </w:tabs>
              <w:spacing w:after="0" w:line="240" w:lineRule="auto"/>
              <w:jc w:val="both"/>
              <w:rPr>
                <w:rFonts w:ascii="PT Astra Serif" w:hAnsi="PT Astra Serif"/>
                <w:sz w:val="18"/>
                <w:szCs w:val="18"/>
              </w:rPr>
            </w:pPr>
            <w:r w:rsidRPr="008510EE">
              <w:rPr>
                <w:rFonts w:ascii="PT Astra Serif" w:hAnsi="PT Astra Serif"/>
                <w:sz w:val="18"/>
                <w:szCs w:val="18"/>
              </w:rPr>
              <w:t>а) наименование страны происхождения товара;</w:t>
            </w:r>
          </w:p>
          <w:p w:rsidR="008510EE" w:rsidRPr="008510EE" w:rsidRDefault="008510EE" w:rsidP="008510EE">
            <w:pPr>
              <w:tabs>
                <w:tab w:val="left" w:pos="-1620"/>
                <w:tab w:val="num" w:pos="432"/>
              </w:tabs>
              <w:spacing w:after="0" w:line="240" w:lineRule="auto"/>
              <w:jc w:val="both"/>
              <w:rPr>
                <w:rFonts w:ascii="PT Astra Serif" w:hAnsi="PT Astra Serif"/>
                <w:iCs/>
                <w:sz w:val="18"/>
                <w:szCs w:val="18"/>
              </w:rPr>
            </w:pPr>
            <w:r w:rsidRPr="008510EE">
              <w:rPr>
                <w:rFonts w:ascii="PT Astra Serif" w:hAnsi="PT Astra Serif"/>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8510EE" w:rsidRPr="008510EE" w:rsidRDefault="008510EE" w:rsidP="008510EE">
            <w:pPr>
              <w:tabs>
                <w:tab w:val="left" w:pos="-1620"/>
                <w:tab w:val="num" w:pos="432"/>
              </w:tabs>
              <w:spacing w:after="0" w:line="240" w:lineRule="auto"/>
              <w:jc w:val="both"/>
              <w:rPr>
                <w:rFonts w:ascii="PT Astra Serif" w:hAnsi="PT Astra Serif"/>
                <w:sz w:val="18"/>
                <w:szCs w:val="18"/>
              </w:rPr>
            </w:pPr>
            <w:r w:rsidRPr="008510EE">
              <w:rPr>
                <w:rFonts w:ascii="PT Astra Serif" w:hAnsi="PT Astra Serif"/>
                <w:iCs/>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shd w:val="clear" w:color="auto" w:fill="auto"/>
          </w:tcPr>
          <w:p w:rsidR="008510EE" w:rsidRPr="008510EE" w:rsidRDefault="008510EE" w:rsidP="008510EE">
            <w:pPr>
              <w:spacing w:after="0" w:line="240" w:lineRule="auto"/>
              <w:rPr>
                <w:rFonts w:ascii="PT Astra Serif" w:hAnsi="PT Astra Serif"/>
                <w:sz w:val="18"/>
                <w:szCs w:val="18"/>
              </w:rPr>
            </w:pPr>
            <w:r w:rsidRPr="008510EE">
              <w:rPr>
                <w:rFonts w:ascii="PT Astra Serif" w:hAnsi="PT Astra Serif"/>
                <w:sz w:val="18"/>
                <w:szCs w:val="18"/>
              </w:rPr>
              <w:t xml:space="preserve">№ </w:t>
            </w:r>
            <w:proofErr w:type="gramStart"/>
            <w:r w:rsidRPr="008510EE">
              <w:rPr>
                <w:rFonts w:ascii="PT Astra Serif" w:hAnsi="PT Astra Serif"/>
                <w:sz w:val="18"/>
                <w:szCs w:val="18"/>
              </w:rPr>
              <w:t>п</w:t>
            </w:r>
            <w:proofErr w:type="gramEnd"/>
            <w:r w:rsidRPr="008510EE">
              <w:rPr>
                <w:rFonts w:ascii="PT Astra Serif" w:hAnsi="PT Astra Serif"/>
                <w:sz w:val="18"/>
                <w:szCs w:val="18"/>
              </w:rPr>
              <w:t>/п</w:t>
            </w:r>
          </w:p>
        </w:tc>
        <w:tc>
          <w:tcPr>
            <w:tcW w:w="2695" w:type="dxa"/>
            <w:vMerge w:val="restart"/>
            <w:shd w:val="clear" w:color="auto" w:fill="auto"/>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Характеристика товара</w:t>
            </w:r>
          </w:p>
          <w:p w:rsidR="008510EE" w:rsidRPr="008510EE" w:rsidRDefault="008510EE" w:rsidP="008510EE">
            <w:pPr>
              <w:spacing w:after="0" w:line="240" w:lineRule="auto"/>
              <w:rPr>
                <w:rFonts w:ascii="PT Astra Serif" w:hAnsi="PT Astra Serif"/>
                <w:color w:val="000000"/>
                <w:sz w:val="18"/>
                <w:szCs w:val="18"/>
              </w:rPr>
            </w:pPr>
          </w:p>
        </w:tc>
        <w:tc>
          <w:tcPr>
            <w:tcW w:w="566" w:type="dxa"/>
            <w:vMerge w:val="restart"/>
            <w:shd w:val="clear" w:color="auto" w:fill="auto"/>
          </w:tcPr>
          <w:p w:rsidR="008510EE" w:rsidRPr="008510EE" w:rsidRDefault="008510EE" w:rsidP="008510EE">
            <w:pPr>
              <w:autoSpaceDE w:val="0"/>
              <w:autoSpaceDN w:val="0"/>
              <w:adjustRightInd w:val="0"/>
              <w:spacing w:after="0" w:line="240" w:lineRule="auto"/>
              <w:jc w:val="center"/>
              <w:rPr>
                <w:rFonts w:ascii="PT Astra Serif" w:hAnsi="PT Astra Serif"/>
                <w:sz w:val="18"/>
                <w:szCs w:val="18"/>
              </w:rPr>
            </w:pPr>
            <w:r w:rsidRPr="008510EE">
              <w:rPr>
                <w:rFonts w:ascii="PT Astra Serif" w:hAnsi="PT Astra Serif"/>
                <w:sz w:val="18"/>
                <w:szCs w:val="18"/>
              </w:rPr>
              <w:t>Ед.</w:t>
            </w:r>
          </w:p>
          <w:p w:rsidR="008510EE" w:rsidRPr="008510EE" w:rsidRDefault="008510EE" w:rsidP="008510EE">
            <w:pPr>
              <w:autoSpaceDE w:val="0"/>
              <w:autoSpaceDN w:val="0"/>
              <w:adjustRightInd w:val="0"/>
              <w:spacing w:after="0" w:line="240" w:lineRule="auto"/>
              <w:jc w:val="center"/>
              <w:rPr>
                <w:rFonts w:ascii="PT Astra Serif" w:hAnsi="PT Astra Serif"/>
                <w:sz w:val="18"/>
                <w:szCs w:val="18"/>
              </w:rPr>
            </w:pPr>
            <w:r w:rsidRPr="008510EE">
              <w:rPr>
                <w:rFonts w:ascii="PT Astra Serif" w:hAnsi="PT Astra Serif"/>
                <w:sz w:val="18"/>
                <w:szCs w:val="18"/>
              </w:rPr>
              <w:t>изм.</w:t>
            </w:r>
          </w:p>
        </w:tc>
        <w:tc>
          <w:tcPr>
            <w:tcW w:w="997" w:type="dxa"/>
            <w:vMerge w:val="restart"/>
            <w:shd w:val="clear" w:color="auto" w:fill="auto"/>
          </w:tcPr>
          <w:p w:rsidR="008510EE" w:rsidRPr="008510EE" w:rsidRDefault="008510EE" w:rsidP="008510EE">
            <w:pPr>
              <w:autoSpaceDE w:val="0"/>
              <w:autoSpaceDN w:val="0"/>
              <w:adjustRightInd w:val="0"/>
              <w:spacing w:after="0" w:line="240" w:lineRule="auto"/>
              <w:jc w:val="center"/>
              <w:rPr>
                <w:rFonts w:ascii="PT Astra Serif" w:hAnsi="PT Astra Serif"/>
                <w:sz w:val="18"/>
                <w:szCs w:val="18"/>
              </w:rPr>
            </w:pPr>
            <w:r w:rsidRPr="008510EE">
              <w:rPr>
                <w:rFonts w:ascii="PT Astra Serif" w:hAnsi="PT Astra Serif"/>
                <w:sz w:val="18"/>
                <w:szCs w:val="18"/>
              </w:rPr>
              <w:t>Количество поставляемых товаров</w:t>
            </w:r>
          </w:p>
        </w:tc>
        <w:tc>
          <w:tcPr>
            <w:tcW w:w="7084" w:type="dxa"/>
            <w:gridSpan w:val="5"/>
            <w:shd w:val="clear" w:color="auto" w:fill="auto"/>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Идентификационный номер заявки</w:t>
            </w:r>
          </w:p>
        </w:tc>
      </w:tr>
      <w:tr w:rsidR="008510EE" w:rsidRPr="008510EE" w:rsidTr="008510EE">
        <w:trPr>
          <w:trHeight w:val="1036"/>
        </w:trPr>
        <w:tc>
          <w:tcPr>
            <w:tcW w:w="4112" w:type="dxa"/>
            <w:vMerge/>
            <w:shd w:val="clear" w:color="auto" w:fill="auto"/>
          </w:tcPr>
          <w:p w:rsidR="008510EE" w:rsidRPr="008510EE" w:rsidRDefault="008510EE" w:rsidP="008510EE">
            <w:pPr>
              <w:widowControl w:val="0"/>
              <w:snapToGrid w:val="0"/>
              <w:spacing w:after="0" w:line="240" w:lineRule="auto"/>
              <w:jc w:val="center"/>
              <w:rPr>
                <w:rFonts w:ascii="PT Astra Serif" w:hAnsi="PT Astra Serif"/>
                <w:color w:val="000000"/>
                <w:sz w:val="18"/>
                <w:szCs w:val="18"/>
                <w:vertAlign w:val="superscript"/>
              </w:rPr>
            </w:pPr>
          </w:p>
        </w:tc>
        <w:tc>
          <w:tcPr>
            <w:tcW w:w="423" w:type="dxa"/>
            <w:vMerge/>
            <w:shd w:val="clear" w:color="auto" w:fill="auto"/>
          </w:tcPr>
          <w:p w:rsidR="008510EE" w:rsidRPr="008510EE" w:rsidRDefault="008510EE" w:rsidP="008510EE">
            <w:pPr>
              <w:spacing w:after="0" w:line="240" w:lineRule="auto"/>
              <w:rPr>
                <w:rFonts w:ascii="PT Astra Serif" w:hAnsi="PT Astra Serif"/>
                <w:sz w:val="18"/>
                <w:szCs w:val="18"/>
              </w:rPr>
            </w:pPr>
          </w:p>
        </w:tc>
        <w:tc>
          <w:tcPr>
            <w:tcW w:w="2695" w:type="dxa"/>
            <w:vMerge/>
            <w:shd w:val="clear" w:color="auto" w:fill="auto"/>
          </w:tcPr>
          <w:p w:rsidR="008510EE" w:rsidRPr="008510EE" w:rsidRDefault="008510EE" w:rsidP="008510EE">
            <w:pPr>
              <w:spacing w:after="0" w:line="240" w:lineRule="auto"/>
              <w:rPr>
                <w:rFonts w:ascii="PT Astra Serif" w:hAnsi="PT Astra Serif"/>
                <w:sz w:val="18"/>
                <w:szCs w:val="18"/>
              </w:rPr>
            </w:pPr>
          </w:p>
        </w:tc>
        <w:tc>
          <w:tcPr>
            <w:tcW w:w="566" w:type="dxa"/>
            <w:vMerge/>
            <w:shd w:val="clear" w:color="auto" w:fill="auto"/>
          </w:tcPr>
          <w:p w:rsidR="008510EE" w:rsidRPr="008510EE" w:rsidRDefault="008510EE" w:rsidP="008510EE">
            <w:pPr>
              <w:spacing w:after="0" w:line="240" w:lineRule="auto"/>
              <w:rPr>
                <w:rFonts w:ascii="PT Astra Serif" w:hAnsi="PT Astra Serif"/>
                <w:sz w:val="18"/>
                <w:szCs w:val="18"/>
              </w:rPr>
            </w:pPr>
          </w:p>
        </w:tc>
        <w:tc>
          <w:tcPr>
            <w:tcW w:w="997" w:type="dxa"/>
            <w:vMerge/>
            <w:shd w:val="clear" w:color="auto" w:fill="auto"/>
          </w:tcPr>
          <w:p w:rsidR="008510EE" w:rsidRPr="008510EE" w:rsidRDefault="008510EE" w:rsidP="008510EE">
            <w:pPr>
              <w:spacing w:after="0" w:line="240" w:lineRule="auto"/>
              <w:rPr>
                <w:rFonts w:ascii="PT Astra Serif" w:hAnsi="PT Astra Serif"/>
                <w:sz w:val="18"/>
                <w:szCs w:val="18"/>
              </w:rPr>
            </w:pPr>
          </w:p>
        </w:tc>
        <w:tc>
          <w:tcPr>
            <w:tcW w:w="1414" w:type="dxa"/>
          </w:tcPr>
          <w:p w:rsidR="008510EE" w:rsidRPr="008510EE" w:rsidRDefault="008510EE" w:rsidP="008510EE">
            <w:pPr>
              <w:spacing w:after="0" w:line="240" w:lineRule="auto"/>
              <w:jc w:val="center"/>
              <w:rPr>
                <w:rFonts w:ascii="PT Astra Serif" w:hAnsi="PT Astra Serif"/>
                <w:b/>
                <w:sz w:val="18"/>
                <w:szCs w:val="18"/>
              </w:rPr>
            </w:pPr>
            <w:r w:rsidRPr="008510EE">
              <w:rPr>
                <w:rFonts w:ascii="PT Astra Serif" w:hAnsi="PT Astra Serif"/>
                <w:b/>
                <w:sz w:val="18"/>
                <w:szCs w:val="18"/>
              </w:rPr>
              <w:t>42</w:t>
            </w:r>
          </w:p>
        </w:tc>
        <w:tc>
          <w:tcPr>
            <w:tcW w:w="1417" w:type="dxa"/>
            <w:shd w:val="clear" w:color="auto" w:fill="auto"/>
          </w:tcPr>
          <w:p w:rsidR="008510EE" w:rsidRPr="008510EE" w:rsidRDefault="008510EE" w:rsidP="008510EE">
            <w:pPr>
              <w:spacing w:after="0" w:line="240" w:lineRule="auto"/>
              <w:jc w:val="center"/>
              <w:rPr>
                <w:rFonts w:ascii="PT Astra Serif" w:hAnsi="PT Astra Serif"/>
                <w:b/>
                <w:sz w:val="18"/>
                <w:szCs w:val="18"/>
              </w:rPr>
            </w:pPr>
            <w:r w:rsidRPr="008510EE">
              <w:rPr>
                <w:rFonts w:ascii="PT Astra Serif" w:hAnsi="PT Astra Serif"/>
                <w:b/>
                <w:sz w:val="18"/>
                <w:szCs w:val="18"/>
              </w:rPr>
              <w:t>137</w:t>
            </w:r>
          </w:p>
        </w:tc>
        <w:tc>
          <w:tcPr>
            <w:tcW w:w="1418" w:type="dxa"/>
          </w:tcPr>
          <w:p w:rsidR="008510EE" w:rsidRPr="008510EE" w:rsidRDefault="008510EE" w:rsidP="008510EE">
            <w:pPr>
              <w:spacing w:after="0" w:line="240" w:lineRule="auto"/>
              <w:jc w:val="center"/>
              <w:rPr>
                <w:rFonts w:ascii="PT Astra Serif" w:hAnsi="PT Astra Serif"/>
                <w:b/>
                <w:sz w:val="18"/>
                <w:szCs w:val="18"/>
              </w:rPr>
            </w:pPr>
            <w:r w:rsidRPr="008510EE">
              <w:rPr>
                <w:rFonts w:ascii="PT Astra Serif" w:hAnsi="PT Astra Serif"/>
                <w:b/>
                <w:sz w:val="18"/>
                <w:szCs w:val="18"/>
              </w:rPr>
              <w:t>182</w:t>
            </w:r>
          </w:p>
        </w:tc>
        <w:tc>
          <w:tcPr>
            <w:tcW w:w="1417" w:type="dxa"/>
          </w:tcPr>
          <w:p w:rsidR="008510EE" w:rsidRPr="008510EE" w:rsidRDefault="008510EE" w:rsidP="008510EE">
            <w:pPr>
              <w:spacing w:after="0" w:line="240" w:lineRule="auto"/>
              <w:jc w:val="center"/>
              <w:rPr>
                <w:rFonts w:ascii="PT Astra Serif" w:hAnsi="PT Astra Serif"/>
                <w:b/>
                <w:sz w:val="18"/>
                <w:szCs w:val="18"/>
              </w:rPr>
            </w:pPr>
            <w:r w:rsidRPr="008510EE">
              <w:rPr>
                <w:rFonts w:ascii="PT Astra Serif" w:hAnsi="PT Astra Serif"/>
                <w:b/>
                <w:sz w:val="18"/>
                <w:szCs w:val="18"/>
              </w:rPr>
              <w:t>206</w:t>
            </w:r>
          </w:p>
        </w:tc>
        <w:tc>
          <w:tcPr>
            <w:tcW w:w="1418" w:type="dxa"/>
          </w:tcPr>
          <w:p w:rsidR="008510EE" w:rsidRPr="008510EE" w:rsidRDefault="008510EE" w:rsidP="008510EE">
            <w:pPr>
              <w:spacing w:after="0" w:line="240" w:lineRule="auto"/>
              <w:jc w:val="center"/>
              <w:rPr>
                <w:rFonts w:ascii="PT Astra Serif" w:hAnsi="PT Astra Serif"/>
                <w:b/>
                <w:sz w:val="18"/>
                <w:szCs w:val="18"/>
              </w:rPr>
            </w:pPr>
            <w:r w:rsidRPr="008510EE">
              <w:rPr>
                <w:rFonts w:ascii="PT Astra Serif" w:hAnsi="PT Astra Serif"/>
                <w:b/>
                <w:sz w:val="18"/>
                <w:szCs w:val="18"/>
              </w:rPr>
              <w:t>207</w:t>
            </w:r>
          </w:p>
        </w:tc>
      </w:tr>
      <w:tr w:rsidR="008510EE" w:rsidRPr="008510EE" w:rsidTr="008510EE">
        <w:trPr>
          <w:trHeight w:val="1431"/>
        </w:trPr>
        <w:tc>
          <w:tcPr>
            <w:tcW w:w="4112" w:type="dxa"/>
            <w:vMerge/>
            <w:shd w:val="clear" w:color="auto" w:fill="auto"/>
          </w:tcPr>
          <w:p w:rsidR="008510EE" w:rsidRPr="008510EE" w:rsidRDefault="008510EE" w:rsidP="008510EE">
            <w:pPr>
              <w:spacing w:after="0" w:line="240" w:lineRule="auto"/>
              <w:rPr>
                <w:rFonts w:ascii="PT Astra Serif" w:hAnsi="PT Astra Serif"/>
                <w:sz w:val="18"/>
                <w:szCs w:val="18"/>
              </w:rPr>
            </w:pPr>
          </w:p>
        </w:tc>
        <w:tc>
          <w:tcPr>
            <w:tcW w:w="423" w:type="dxa"/>
            <w:shd w:val="clear" w:color="auto" w:fill="auto"/>
            <w:vAlign w:val="center"/>
          </w:tcPr>
          <w:p w:rsidR="008510EE" w:rsidRPr="008510EE" w:rsidRDefault="008510EE" w:rsidP="008510EE">
            <w:pPr>
              <w:spacing w:after="0" w:line="240" w:lineRule="auto"/>
              <w:rPr>
                <w:rFonts w:ascii="PT Astra Serif" w:hAnsi="PT Astra Serif"/>
                <w:sz w:val="18"/>
                <w:szCs w:val="18"/>
              </w:rPr>
            </w:pPr>
            <w:r w:rsidRPr="008510EE">
              <w:rPr>
                <w:rFonts w:ascii="PT Astra Serif" w:hAnsi="PT Astra Serif"/>
                <w:sz w:val="18"/>
                <w:szCs w:val="18"/>
              </w:rPr>
              <w:t>1</w:t>
            </w:r>
          </w:p>
        </w:tc>
        <w:tc>
          <w:tcPr>
            <w:tcW w:w="2695" w:type="dxa"/>
            <w:shd w:val="clear" w:color="auto" w:fill="auto"/>
          </w:tcPr>
          <w:p w:rsidR="008510EE" w:rsidRPr="008510EE" w:rsidRDefault="008510EE" w:rsidP="008510EE">
            <w:pPr>
              <w:autoSpaceDE w:val="0"/>
              <w:autoSpaceDN w:val="0"/>
              <w:adjustRightInd w:val="0"/>
              <w:spacing w:after="0" w:line="240" w:lineRule="auto"/>
              <w:jc w:val="both"/>
              <w:rPr>
                <w:rFonts w:ascii="PT Astra Serif" w:hAnsi="PT Astra Serif"/>
                <w:sz w:val="18"/>
                <w:szCs w:val="18"/>
              </w:rPr>
            </w:pPr>
            <w:r w:rsidRPr="008510EE">
              <w:rPr>
                <w:rFonts w:ascii="PT Astra Serif" w:hAnsi="PT Astra Serif"/>
                <w:sz w:val="18"/>
                <w:szCs w:val="18"/>
              </w:rPr>
              <w:t>Огурцы. Тип огурцов по размеру плода: среднеплодные. Товарный сорт: высший.</w:t>
            </w:r>
          </w:p>
        </w:tc>
        <w:tc>
          <w:tcPr>
            <w:tcW w:w="566" w:type="dxa"/>
            <w:shd w:val="clear" w:color="auto" w:fill="auto"/>
            <w:vAlign w:val="center"/>
          </w:tcPr>
          <w:p w:rsidR="008510EE" w:rsidRPr="008510EE" w:rsidRDefault="008510EE" w:rsidP="008510EE">
            <w:pPr>
              <w:spacing w:after="0" w:line="240" w:lineRule="auto"/>
              <w:jc w:val="center"/>
              <w:rPr>
                <w:rFonts w:ascii="PT Astra Serif" w:hAnsi="PT Astra Serif"/>
                <w:color w:val="000000"/>
                <w:sz w:val="18"/>
                <w:szCs w:val="18"/>
              </w:rPr>
            </w:pPr>
            <w:proofErr w:type="gramStart"/>
            <w:r w:rsidRPr="008510EE">
              <w:rPr>
                <w:rFonts w:ascii="PT Astra Serif" w:hAnsi="PT Astra Serif"/>
                <w:color w:val="000000"/>
                <w:sz w:val="18"/>
                <w:szCs w:val="18"/>
              </w:rPr>
              <w:t>к</w:t>
            </w:r>
            <w:proofErr w:type="gramEnd"/>
            <w:r w:rsidRPr="008510EE">
              <w:rPr>
                <w:rFonts w:ascii="PT Astra Serif" w:hAnsi="PT Astra Serif"/>
                <w:color w:val="000000"/>
                <w:sz w:val="18"/>
                <w:szCs w:val="18"/>
              </w:rPr>
              <w:t>г</w:t>
            </w:r>
          </w:p>
        </w:tc>
        <w:tc>
          <w:tcPr>
            <w:tcW w:w="997" w:type="dxa"/>
            <w:shd w:val="clear" w:color="auto" w:fill="auto"/>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2568</w:t>
            </w:r>
          </w:p>
        </w:tc>
        <w:tc>
          <w:tcPr>
            <w:tcW w:w="1414"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7" w:type="dxa"/>
            <w:shd w:val="clear" w:color="auto" w:fill="auto"/>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8"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7"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8"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r>
      <w:tr w:rsidR="008510EE" w:rsidRPr="008510EE" w:rsidTr="008510EE">
        <w:trPr>
          <w:trHeight w:val="1431"/>
        </w:trPr>
        <w:tc>
          <w:tcPr>
            <w:tcW w:w="4112" w:type="dxa"/>
            <w:vMerge/>
            <w:shd w:val="clear" w:color="auto" w:fill="auto"/>
          </w:tcPr>
          <w:p w:rsidR="008510EE" w:rsidRPr="008510EE" w:rsidRDefault="008510EE" w:rsidP="008510EE">
            <w:pPr>
              <w:spacing w:after="0" w:line="240" w:lineRule="auto"/>
              <w:rPr>
                <w:rFonts w:ascii="PT Astra Serif" w:hAnsi="PT Astra Serif"/>
                <w:sz w:val="18"/>
                <w:szCs w:val="18"/>
              </w:rPr>
            </w:pPr>
          </w:p>
        </w:tc>
        <w:tc>
          <w:tcPr>
            <w:tcW w:w="423" w:type="dxa"/>
            <w:shd w:val="clear" w:color="auto" w:fill="auto"/>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2</w:t>
            </w:r>
          </w:p>
        </w:tc>
        <w:tc>
          <w:tcPr>
            <w:tcW w:w="2695" w:type="dxa"/>
            <w:shd w:val="clear" w:color="auto" w:fill="auto"/>
          </w:tcPr>
          <w:p w:rsidR="008510EE" w:rsidRPr="008510EE" w:rsidRDefault="008510EE" w:rsidP="008510EE">
            <w:pPr>
              <w:autoSpaceDE w:val="0"/>
              <w:autoSpaceDN w:val="0"/>
              <w:adjustRightInd w:val="0"/>
              <w:spacing w:after="0" w:line="240" w:lineRule="auto"/>
              <w:jc w:val="both"/>
              <w:rPr>
                <w:rFonts w:ascii="PT Astra Serif" w:hAnsi="PT Astra Serif"/>
                <w:sz w:val="18"/>
                <w:szCs w:val="18"/>
              </w:rPr>
            </w:pPr>
            <w:r w:rsidRPr="008510EE">
              <w:rPr>
                <w:rFonts w:ascii="PT Astra Serif" w:hAnsi="PT Astra Serif"/>
                <w:sz w:val="18"/>
                <w:szCs w:val="18"/>
              </w:rPr>
              <w:t xml:space="preserve">Томаты (помидоры). Товарный тип: </w:t>
            </w:r>
            <w:proofErr w:type="gramStart"/>
            <w:r w:rsidRPr="008510EE">
              <w:rPr>
                <w:rFonts w:ascii="PT Astra Serif" w:hAnsi="PT Astra Serif"/>
                <w:sz w:val="18"/>
                <w:szCs w:val="18"/>
              </w:rPr>
              <w:t>круглые</w:t>
            </w:r>
            <w:proofErr w:type="gramEnd"/>
            <w:r w:rsidRPr="008510EE">
              <w:rPr>
                <w:rFonts w:ascii="PT Astra Serif" w:hAnsi="PT Astra Serif"/>
                <w:sz w:val="18"/>
                <w:szCs w:val="18"/>
              </w:rPr>
              <w:t>. Товарный сорт: высший. Цвет томатов: красные.</w:t>
            </w:r>
          </w:p>
        </w:tc>
        <w:tc>
          <w:tcPr>
            <w:tcW w:w="566" w:type="dxa"/>
            <w:shd w:val="clear" w:color="auto" w:fill="auto"/>
            <w:vAlign w:val="center"/>
          </w:tcPr>
          <w:p w:rsidR="008510EE" w:rsidRPr="008510EE" w:rsidRDefault="008510EE" w:rsidP="008510EE">
            <w:pPr>
              <w:spacing w:after="0" w:line="240" w:lineRule="auto"/>
              <w:jc w:val="center"/>
              <w:rPr>
                <w:rFonts w:ascii="PT Astra Serif" w:hAnsi="PT Astra Serif"/>
                <w:color w:val="000000"/>
                <w:sz w:val="18"/>
                <w:szCs w:val="18"/>
              </w:rPr>
            </w:pPr>
            <w:proofErr w:type="gramStart"/>
            <w:r w:rsidRPr="008510EE">
              <w:rPr>
                <w:rFonts w:ascii="PT Astra Serif" w:hAnsi="PT Astra Serif"/>
                <w:color w:val="000000"/>
                <w:sz w:val="18"/>
                <w:szCs w:val="18"/>
              </w:rPr>
              <w:t>к</w:t>
            </w:r>
            <w:proofErr w:type="gramEnd"/>
            <w:r w:rsidRPr="008510EE">
              <w:rPr>
                <w:rFonts w:ascii="PT Astra Serif" w:hAnsi="PT Astra Serif"/>
                <w:color w:val="000000"/>
                <w:sz w:val="18"/>
                <w:szCs w:val="18"/>
              </w:rPr>
              <w:t>г</w:t>
            </w:r>
          </w:p>
        </w:tc>
        <w:tc>
          <w:tcPr>
            <w:tcW w:w="997" w:type="dxa"/>
            <w:shd w:val="clear" w:color="auto" w:fill="auto"/>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2516</w:t>
            </w:r>
          </w:p>
        </w:tc>
        <w:tc>
          <w:tcPr>
            <w:tcW w:w="1414"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7" w:type="dxa"/>
            <w:shd w:val="clear" w:color="auto" w:fill="auto"/>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8"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7"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c>
          <w:tcPr>
            <w:tcW w:w="1418" w:type="dxa"/>
            <w:vAlign w:val="center"/>
          </w:tcPr>
          <w:p w:rsidR="008510EE" w:rsidRPr="008510EE" w:rsidRDefault="008510EE" w:rsidP="008510EE">
            <w:pPr>
              <w:spacing w:after="0" w:line="240" w:lineRule="auto"/>
              <w:jc w:val="center"/>
              <w:rPr>
                <w:rFonts w:ascii="PT Astra Serif" w:hAnsi="PT Astra Serif"/>
                <w:sz w:val="18"/>
                <w:szCs w:val="18"/>
              </w:rPr>
            </w:pPr>
            <w:r w:rsidRPr="008510EE">
              <w:rPr>
                <w:rFonts w:ascii="PT Astra Serif" w:hAnsi="PT Astra Serif"/>
                <w:sz w:val="18"/>
                <w:szCs w:val="18"/>
              </w:rPr>
              <w:t>Соответствует</w:t>
            </w:r>
          </w:p>
        </w:tc>
      </w:tr>
    </w:tbl>
    <w:p w:rsidR="000B310A" w:rsidRDefault="000B310A" w:rsidP="00E845C6">
      <w:pPr>
        <w:spacing w:after="0" w:line="240" w:lineRule="auto"/>
        <w:ind w:right="-2"/>
        <w:jc w:val="right"/>
        <w:sectPr w:rsidR="000B310A" w:rsidSect="000B310A">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B310A"/>
    <w:rsid w:val="000F2D6E"/>
    <w:rsid w:val="001607CA"/>
    <w:rsid w:val="00265024"/>
    <w:rsid w:val="002F5238"/>
    <w:rsid w:val="003C38B0"/>
    <w:rsid w:val="00474029"/>
    <w:rsid w:val="004E3D29"/>
    <w:rsid w:val="004E506D"/>
    <w:rsid w:val="00506627"/>
    <w:rsid w:val="005509D7"/>
    <w:rsid w:val="00561CAC"/>
    <w:rsid w:val="00646034"/>
    <w:rsid w:val="0068309B"/>
    <w:rsid w:val="006868DA"/>
    <w:rsid w:val="006B6822"/>
    <w:rsid w:val="006C200B"/>
    <w:rsid w:val="00706A35"/>
    <w:rsid w:val="0071465A"/>
    <w:rsid w:val="007C1C81"/>
    <w:rsid w:val="008166EC"/>
    <w:rsid w:val="00823F29"/>
    <w:rsid w:val="008510EE"/>
    <w:rsid w:val="00885F25"/>
    <w:rsid w:val="008F1601"/>
    <w:rsid w:val="009428DC"/>
    <w:rsid w:val="00955CA7"/>
    <w:rsid w:val="009C6F71"/>
    <w:rsid w:val="009E786B"/>
    <w:rsid w:val="00A02393"/>
    <w:rsid w:val="00A7074A"/>
    <w:rsid w:val="00AD5411"/>
    <w:rsid w:val="00B245F6"/>
    <w:rsid w:val="00BB75D2"/>
    <w:rsid w:val="00C4591C"/>
    <w:rsid w:val="00C46B7A"/>
    <w:rsid w:val="00C7549F"/>
    <w:rsid w:val="00CD0FED"/>
    <w:rsid w:val="00CE6743"/>
    <w:rsid w:val="00D17DB6"/>
    <w:rsid w:val="00DB0CA7"/>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2020-07-07T06:48:00Z</cp:lastPrinted>
  <dcterms:created xsi:type="dcterms:W3CDTF">2020-06-09T10:12:00Z</dcterms:created>
  <dcterms:modified xsi:type="dcterms:W3CDTF">2020-07-07T07:10:00Z</dcterms:modified>
</cp:coreProperties>
</file>