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25200C" w:rsidRDefault="00823456" w:rsidP="00E57B9B">
      <w:pPr>
        <w:rPr>
          <w:sz w:val="24"/>
          <w:szCs w:val="24"/>
        </w:rPr>
      </w:pPr>
      <w:r w:rsidRPr="0025200C">
        <w:rPr>
          <w:sz w:val="24"/>
          <w:szCs w:val="24"/>
        </w:rPr>
        <w:t>«09» августа</w:t>
      </w:r>
      <w:r w:rsidR="00E57B9B" w:rsidRPr="0025200C">
        <w:rPr>
          <w:sz w:val="24"/>
          <w:szCs w:val="24"/>
        </w:rPr>
        <w:t xml:space="preserve"> 201</w:t>
      </w:r>
      <w:r w:rsidRPr="0025200C">
        <w:rPr>
          <w:sz w:val="24"/>
          <w:szCs w:val="24"/>
        </w:rPr>
        <w:t>6</w:t>
      </w:r>
      <w:r w:rsidR="00E57B9B" w:rsidRPr="0025200C">
        <w:rPr>
          <w:sz w:val="24"/>
          <w:szCs w:val="24"/>
        </w:rPr>
        <w:t xml:space="preserve"> г.  </w:t>
      </w:r>
      <w:r w:rsidR="00E57B9B" w:rsidRPr="0025200C">
        <w:rPr>
          <w:sz w:val="24"/>
          <w:szCs w:val="24"/>
        </w:rPr>
        <w:tab/>
      </w:r>
      <w:r w:rsidR="00E57B9B" w:rsidRPr="0025200C">
        <w:rPr>
          <w:sz w:val="24"/>
          <w:szCs w:val="24"/>
        </w:rPr>
        <w:tab/>
      </w:r>
      <w:r w:rsidR="00E57B9B" w:rsidRPr="0025200C">
        <w:rPr>
          <w:sz w:val="24"/>
          <w:szCs w:val="24"/>
        </w:rPr>
        <w:tab/>
      </w:r>
      <w:r w:rsidR="00E57B9B" w:rsidRPr="0025200C">
        <w:rPr>
          <w:sz w:val="24"/>
          <w:szCs w:val="24"/>
        </w:rPr>
        <w:tab/>
        <w:t xml:space="preserve">            </w:t>
      </w:r>
      <w:r w:rsidRPr="0025200C">
        <w:rPr>
          <w:sz w:val="24"/>
          <w:szCs w:val="24"/>
        </w:rPr>
        <w:t xml:space="preserve">                       </w:t>
      </w:r>
      <w:r w:rsidR="00E57B9B" w:rsidRPr="0025200C">
        <w:rPr>
          <w:sz w:val="24"/>
          <w:szCs w:val="24"/>
        </w:rPr>
        <w:t xml:space="preserve">           № </w:t>
      </w:r>
      <w:hyperlink r:id="rId5" w:history="1">
        <w:r w:rsidR="00E57B9B" w:rsidRPr="0025200C">
          <w:rPr>
            <w:sz w:val="24"/>
            <w:szCs w:val="24"/>
          </w:rPr>
          <w:t>018730000581</w:t>
        </w:r>
        <w:r w:rsidRPr="0025200C">
          <w:rPr>
            <w:sz w:val="24"/>
            <w:szCs w:val="24"/>
          </w:rPr>
          <w:t>6</w:t>
        </w:r>
        <w:r w:rsidR="00E57B9B" w:rsidRPr="0025200C">
          <w:rPr>
            <w:sz w:val="24"/>
            <w:szCs w:val="24"/>
          </w:rPr>
          <w:t>000</w:t>
        </w:r>
      </w:hyperlink>
      <w:r w:rsidRPr="0025200C">
        <w:rPr>
          <w:sz w:val="24"/>
          <w:szCs w:val="24"/>
        </w:rPr>
        <w:t>26</w:t>
      </w:r>
      <w:r w:rsidR="0025200C" w:rsidRPr="0025200C">
        <w:rPr>
          <w:sz w:val="24"/>
          <w:szCs w:val="24"/>
        </w:rPr>
        <w:t>6</w:t>
      </w:r>
      <w:r w:rsidR="00E57B9B" w:rsidRPr="0025200C">
        <w:rPr>
          <w:sz w:val="24"/>
          <w:szCs w:val="24"/>
        </w:rPr>
        <w:t>-3</w:t>
      </w:r>
    </w:p>
    <w:p w:rsidR="00E57B9B" w:rsidRPr="0025200C" w:rsidRDefault="00E57B9B" w:rsidP="00E57B9B">
      <w:pPr>
        <w:rPr>
          <w:b/>
          <w:sz w:val="24"/>
          <w:szCs w:val="24"/>
        </w:rPr>
      </w:pPr>
    </w:p>
    <w:p w:rsidR="00823456" w:rsidRPr="0025200C" w:rsidRDefault="00823456" w:rsidP="00823456">
      <w:pPr>
        <w:jc w:val="both"/>
        <w:rPr>
          <w:spacing w:val="-6"/>
          <w:sz w:val="24"/>
          <w:szCs w:val="24"/>
        </w:rPr>
      </w:pPr>
      <w:r w:rsidRPr="0025200C">
        <w:rPr>
          <w:spacing w:val="-6"/>
          <w:sz w:val="24"/>
          <w:szCs w:val="24"/>
        </w:rPr>
        <w:t xml:space="preserve">ПРИСУТСТВОВАЛИ: </w:t>
      </w:r>
    </w:p>
    <w:p w:rsidR="00823456" w:rsidRPr="0025200C" w:rsidRDefault="00823456" w:rsidP="00823456">
      <w:pPr>
        <w:jc w:val="both"/>
        <w:rPr>
          <w:spacing w:val="-6"/>
          <w:sz w:val="24"/>
          <w:szCs w:val="24"/>
        </w:rPr>
      </w:pPr>
      <w:r w:rsidRPr="0025200C">
        <w:rPr>
          <w:spacing w:val="-6"/>
          <w:sz w:val="24"/>
          <w:szCs w:val="24"/>
        </w:rPr>
        <w:t xml:space="preserve">Единая комиссия по осуществлению закупок для обеспечения муниципальных нужд города </w:t>
      </w:r>
      <w:proofErr w:type="spellStart"/>
      <w:r w:rsidRPr="0025200C">
        <w:rPr>
          <w:spacing w:val="-6"/>
          <w:sz w:val="24"/>
          <w:szCs w:val="24"/>
        </w:rPr>
        <w:t>Югорска</w:t>
      </w:r>
      <w:proofErr w:type="spellEnd"/>
      <w:r w:rsidRPr="0025200C">
        <w:rPr>
          <w:spacing w:val="-6"/>
          <w:sz w:val="24"/>
          <w:szCs w:val="24"/>
        </w:rPr>
        <w:t xml:space="preserve"> (далее - комиссия) в следующем составе:</w:t>
      </w:r>
    </w:p>
    <w:p w:rsidR="00823456" w:rsidRPr="0025200C" w:rsidRDefault="00823456" w:rsidP="00823456">
      <w:pPr>
        <w:jc w:val="both"/>
        <w:rPr>
          <w:spacing w:val="-6"/>
          <w:sz w:val="24"/>
          <w:szCs w:val="24"/>
        </w:rPr>
      </w:pPr>
      <w:r w:rsidRPr="0025200C">
        <w:rPr>
          <w:spacing w:val="-6"/>
          <w:sz w:val="24"/>
          <w:szCs w:val="24"/>
        </w:rPr>
        <w:t xml:space="preserve">1. </w:t>
      </w:r>
      <w:proofErr w:type="spellStart"/>
      <w:r w:rsidRPr="0025200C">
        <w:rPr>
          <w:spacing w:val="-6"/>
          <w:sz w:val="24"/>
          <w:szCs w:val="24"/>
        </w:rPr>
        <w:t>Голин</w:t>
      </w:r>
      <w:proofErr w:type="spellEnd"/>
      <w:r w:rsidRPr="0025200C">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5200C">
        <w:rPr>
          <w:spacing w:val="-6"/>
          <w:sz w:val="24"/>
          <w:szCs w:val="24"/>
        </w:rPr>
        <w:t>Югорска</w:t>
      </w:r>
      <w:proofErr w:type="spellEnd"/>
      <w:r w:rsidRPr="0025200C">
        <w:rPr>
          <w:spacing w:val="-6"/>
          <w:sz w:val="24"/>
          <w:szCs w:val="24"/>
        </w:rPr>
        <w:t>;</w:t>
      </w:r>
    </w:p>
    <w:p w:rsidR="00823456" w:rsidRPr="0025200C" w:rsidRDefault="00823456" w:rsidP="00823456">
      <w:pPr>
        <w:jc w:val="both"/>
        <w:rPr>
          <w:spacing w:val="-6"/>
          <w:sz w:val="24"/>
          <w:szCs w:val="24"/>
        </w:rPr>
      </w:pPr>
      <w:r w:rsidRPr="0025200C">
        <w:rPr>
          <w:spacing w:val="-6"/>
          <w:sz w:val="24"/>
          <w:szCs w:val="24"/>
        </w:rPr>
        <w:t>Члены  комиссии:</w:t>
      </w:r>
    </w:p>
    <w:p w:rsidR="00823456" w:rsidRPr="0025200C" w:rsidRDefault="00823456" w:rsidP="00823456">
      <w:pPr>
        <w:jc w:val="both"/>
        <w:rPr>
          <w:spacing w:val="-6"/>
          <w:sz w:val="24"/>
          <w:szCs w:val="24"/>
        </w:rPr>
      </w:pPr>
      <w:r w:rsidRPr="0025200C">
        <w:rPr>
          <w:spacing w:val="-6"/>
          <w:sz w:val="24"/>
          <w:szCs w:val="24"/>
        </w:rPr>
        <w:t>2. Морозова Н.А. - советник руководителя;</w:t>
      </w:r>
    </w:p>
    <w:p w:rsidR="00823456" w:rsidRPr="0025200C" w:rsidRDefault="00FE63CA" w:rsidP="00823456">
      <w:pPr>
        <w:jc w:val="both"/>
        <w:rPr>
          <w:spacing w:val="-6"/>
          <w:sz w:val="24"/>
          <w:szCs w:val="24"/>
        </w:rPr>
      </w:pPr>
      <w:r>
        <w:rPr>
          <w:spacing w:val="-6"/>
          <w:sz w:val="24"/>
          <w:szCs w:val="24"/>
        </w:rPr>
        <w:t>3</w:t>
      </w:r>
      <w:r w:rsidR="00823456" w:rsidRPr="0025200C">
        <w:rPr>
          <w:spacing w:val="-6"/>
          <w:sz w:val="24"/>
          <w:szCs w:val="24"/>
        </w:rPr>
        <w:t>.</w:t>
      </w:r>
      <w:r w:rsidR="00823456" w:rsidRPr="0025200C">
        <w:t xml:space="preserve"> </w:t>
      </w:r>
      <w:proofErr w:type="spellStart"/>
      <w:r w:rsidR="00823456" w:rsidRPr="0025200C">
        <w:rPr>
          <w:spacing w:val="-6"/>
          <w:sz w:val="24"/>
          <w:szCs w:val="24"/>
        </w:rPr>
        <w:t>Резинкина</w:t>
      </w:r>
      <w:proofErr w:type="spellEnd"/>
      <w:r w:rsidR="00823456" w:rsidRPr="0025200C">
        <w:rPr>
          <w:spacing w:val="-6"/>
          <w:sz w:val="24"/>
          <w:szCs w:val="24"/>
        </w:rPr>
        <w:t xml:space="preserve"> Ж.В. - заместитель начальника управления экономической политики администрации города </w:t>
      </w:r>
      <w:proofErr w:type="spellStart"/>
      <w:r w:rsidR="00823456" w:rsidRPr="0025200C">
        <w:rPr>
          <w:spacing w:val="-6"/>
          <w:sz w:val="24"/>
          <w:szCs w:val="24"/>
        </w:rPr>
        <w:t>Югорска</w:t>
      </w:r>
      <w:proofErr w:type="spellEnd"/>
      <w:r w:rsidR="00823456" w:rsidRPr="0025200C">
        <w:rPr>
          <w:spacing w:val="-6"/>
          <w:sz w:val="24"/>
          <w:szCs w:val="24"/>
        </w:rPr>
        <w:t>;</w:t>
      </w:r>
    </w:p>
    <w:p w:rsidR="00823456" w:rsidRPr="0025200C" w:rsidRDefault="00FE63CA" w:rsidP="00823456">
      <w:pPr>
        <w:jc w:val="both"/>
        <w:rPr>
          <w:spacing w:val="-6"/>
          <w:sz w:val="24"/>
          <w:szCs w:val="24"/>
        </w:rPr>
      </w:pPr>
      <w:r>
        <w:rPr>
          <w:spacing w:val="-6"/>
          <w:sz w:val="24"/>
          <w:szCs w:val="24"/>
        </w:rPr>
        <w:t>4</w:t>
      </w:r>
      <w:r w:rsidR="00823456" w:rsidRPr="0025200C">
        <w:rPr>
          <w:spacing w:val="-6"/>
          <w:sz w:val="24"/>
          <w:szCs w:val="24"/>
        </w:rPr>
        <w:t xml:space="preserve">. Захарова Н.Б. – начальник отдела муниципальных закупок управления экономической политики администрации города </w:t>
      </w:r>
      <w:proofErr w:type="spellStart"/>
      <w:r w:rsidR="00823456" w:rsidRPr="0025200C">
        <w:rPr>
          <w:spacing w:val="-6"/>
          <w:sz w:val="24"/>
          <w:szCs w:val="24"/>
        </w:rPr>
        <w:t>Югорска</w:t>
      </w:r>
      <w:proofErr w:type="spellEnd"/>
      <w:r w:rsidR="00823456" w:rsidRPr="0025200C">
        <w:rPr>
          <w:spacing w:val="-6"/>
          <w:sz w:val="24"/>
          <w:szCs w:val="24"/>
        </w:rPr>
        <w:t>.</w:t>
      </w:r>
    </w:p>
    <w:p w:rsidR="00823456" w:rsidRPr="0025200C" w:rsidRDefault="00823456" w:rsidP="00823456">
      <w:pPr>
        <w:jc w:val="both"/>
        <w:rPr>
          <w:spacing w:val="-6"/>
          <w:sz w:val="24"/>
          <w:szCs w:val="24"/>
        </w:rPr>
      </w:pPr>
      <w:r w:rsidRPr="0025200C">
        <w:rPr>
          <w:spacing w:val="-6"/>
          <w:sz w:val="24"/>
          <w:szCs w:val="24"/>
        </w:rPr>
        <w:t xml:space="preserve">Всего присутствовали </w:t>
      </w:r>
      <w:r w:rsidR="00FE63CA">
        <w:rPr>
          <w:spacing w:val="-6"/>
          <w:sz w:val="24"/>
          <w:szCs w:val="24"/>
        </w:rPr>
        <w:t>4</w:t>
      </w:r>
      <w:r w:rsidRPr="0025200C">
        <w:rPr>
          <w:spacing w:val="-6"/>
          <w:sz w:val="24"/>
          <w:szCs w:val="24"/>
        </w:rPr>
        <w:t xml:space="preserve"> член</w:t>
      </w:r>
      <w:r w:rsidR="00155109">
        <w:rPr>
          <w:spacing w:val="-6"/>
          <w:sz w:val="24"/>
          <w:szCs w:val="24"/>
        </w:rPr>
        <w:t>а</w:t>
      </w:r>
      <w:r w:rsidRPr="0025200C">
        <w:rPr>
          <w:spacing w:val="-6"/>
          <w:sz w:val="24"/>
          <w:szCs w:val="24"/>
        </w:rPr>
        <w:t xml:space="preserve"> комиссии из 8.</w:t>
      </w:r>
    </w:p>
    <w:p w:rsidR="0025200C" w:rsidRPr="0025200C" w:rsidRDefault="0025200C" w:rsidP="0025200C">
      <w:pPr>
        <w:jc w:val="both"/>
        <w:rPr>
          <w:sz w:val="24"/>
        </w:rPr>
      </w:pPr>
      <w:r w:rsidRPr="0025200C">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25200C">
        <w:rPr>
          <w:sz w:val="24"/>
        </w:rPr>
        <w:t>Югорска</w:t>
      </w:r>
      <w:proofErr w:type="spellEnd"/>
      <w:r w:rsidRPr="0025200C">
        <w:rPr>
          <w:sz w:val="24"/>
        </w:rPr>
        <w:t xml:space="preserve"> </w:t>
      </w:r>
    </w:p>
    <w:p w:rsidR="0025200C" w:rsidRPr="0025200C" w:rsidRDefault="0025200C" w:rsidP="0025200C">
      <w:pPr>
        <w:jc w:val="both"/>
        <w:rPr>
          <w:sz w:val="24"/>
        </w:rPr>
      </w:pPr>
      <w:r w:rsidRPr="0025200C">
        <w:rPr>
          <w:sz w:val="24"/>
        </w:rPr>
        <w:t xml:space="preserve">1. Наименование аукциона: аукцион в электронной форме № 0187300005816000266 на право заключения муниципального </w:t>
      </w:r>
      <w:proofErr w:type="gramStart"/>
      <w:r w:rsidRPr="0025200C">
        <w:rPr>
          <w:sz w:val="24"/>
        </w:rPr>
        <w:t>контракта</w:t>
      </w:r>
      <w:proofErr w:type="gramEnd"/>
      <w:r w:rsidRPr="0025200C">
        <w:rPr>
          <w:sz w:val="24"/>
        </w:rPr>
        <w:t xml:space="preserve"> на оказание образовательных услуг по дополнительной профессиональной программе  повышения квалификации «Контрактная система в сфере закупок товаров, работ и услуг».</w:t>
      </w:r>
    </w:p>
    <w:p w:rsidR="0025200C" w:rsidRPr="0025200C" w:rsidRDefault="0025200C" w:rsidP="0025200C">
      <w:pPr>
        <w:jc w:val="both"/>
        <w:rPr>
          <w:sz w:val="24"/>
        </w:rPr>
      </w:pPr>
      <w:r w:rsidRPr="0025200C">
        <w:rPr>
          <w:sz w:val="24"/>
        </w:rPr>
        <w:t xml:space="preserve">Номер извещения о проведении торгов на официальном сайте – </w:t>
      </w:r>
      <w:hyperlink r:id="rId6" w:history="1">
        <w:r w:rsidRPr="0025200C">
          <w:t>http://zakupki.gov.ru/</w:t>
        </w:r>
      </w:hyperlink>
      <w:r w:rsidRPr="0025200C">
        <w:rPr>
          <w:sz w:val="24"/>
        </w:rPr>
        <w:t xml:space="preserve">, код аукциона 0187300005816000266, дата публикации 20.07.2016. </w:t>
      </w:r>
    </w:p>
    <w:p w:rsidR="0025200C" w:rsidRPr="0025200C" w:rsidRDefault="0025200C" w:rsidP="0025200C">
      <w:pPr>
        <w:jc w:val="both"/>
        <w:rPr>
          <w:sz w:val="24"/>
        </w:rPr>
      </w:pPr>
      <w:r w:rsidRPr="0025200C">
        <w:rPr>
          <w:sz w:val="24"/>
        </w:rPr>
        <w:t xml:space="preserve">2. Заказчик: Администрация города </w:t>
      </w:r>
      <w:proofErr w:type="spellStart"/>
      <w:r w:rsidRPr="0025200C">
        <w:rPr>
          <w:sz w:val="24"/>
        </w:rPr>
        <w:t>Югорска</w:t>
      </w:r>
      <w:proofErr w:type="spellEnd"/>
      <w:r w:rsidRPr="0025200C">
        <w:rPr>
          <w:sz w:val="24"/>
        </w:rPr>
        <w:t xml:space="preserve">. </w:t>
      </w:r>
      <w:proofErr w:type="gramStart"/>
      <w:r w:rsidRPr="0025200C">
        <w:rPr>
          <w:sz w:val="24"/>
        </w:rPr>
        <w:t xml:space="preserve">Почтовый адрес: 628260, Ханты - Мансийский автономный округ - Югра, Тюменская обл.,  г. </w:t>
      </w:r>
      <w:proofErr w:type="spellStart"/>
      <w:r w:rsidRPr="0025200C">
        <w:rPr>
          <w:sz w:val="24"/>
        </w:rPr>
        <w:t>Югорск</w:t>
      </w:r>
      <w:proofErr w:type="spellEnd"/>
      <w:r w:rsidRPr="0025200C">
        <w:rPr>
          <w:sz w:val="24"/>
        </w:rPr>
        <w:t>, ул. 40 лет Победы, 11.</w:t>
      </w:r>
      <w:proofErr w:type="gramEnd"/>
    </w:p>
    <w:p w:rsidR="00E57B9B" w:rsidRPr="000025FD" w:rsidRDefault="00E57B9B" w:rsidP="00E57B9B">
      <w:pPr>
        <w:jc w:val="both"/>
        <w:rPr>
          <w:spacing w:val="-6"/>
          <w:sz w:val="24"/>
          <w:szCs w:val="24"/>
        </w:rPr>
      </w:pPr>
      <w:r w:rsidRPr="000025FD">
        <w:rPr>
          <w:spacing w:val="-6"/>
          <w:sz w:val="24"/>
          <w:szCs w:val="24"/>
        </w:rPr>
        <w:t>3. Процедура рассмотрения первых частей заявок на участие в аукционе была проведена комиссией в 10.00 часов 0</w:t>
      </w:r>
      <w:r w:rsidR="000851F3" w:rsidRPr="000025FD">
        <w:rPr>
          <w:spacing w:val="-6"/>
          <w:sz w:val="24"/>
          <w:szCs w:val="24"/>
        </w:rPr>
        <w:t>2</w:t>
      </w:r>
      <w:r w:rsidRPr="000025FD">
        <w:rPr>
          <w:spacing w:val="-6"/>
          <w:sz w:val="24"/>
          <w:szCs w:val="24"/>
        </w:rPr>
        <w:t xml:space="preserve"> </w:t>
      </w:r>
      <w:r w:rsidR="00823456" w:rsidRPr="000025FD">
        <w:rPr>
          <w:spacing w:val="-6"/>
          <w:sz w:val="24"/>
          <w:szCs w:val="24"/>
        </w:rPr>
        <w:t>августа</w:t>
      </w:r>
      <w:r w:rsidRPr="000025FD">
        <w:rPr>
          <w:spacing w:val="-6"/>
          <w:sz w:val="24"/>
          <w:szCs w:val="24"/>
        </w:rPr>
        <w:t xml:space="preserve"> 201</w:t>
      </w:r>
      <w:r w:rsidR="00823456" w:rsidRPr="000025FD">
        <w:rPr>
          <w:spacing w:val="-6"/>
          <w:sz w:val="24"/>
          <w:szCs w:val="24"/>
        </w:rPr>
        <w:t xml:space="preserve">6 </w:t>
      </w:r>
      <w:r w:rsidRPr="000025FD">
        <w:rPr>
          <w:spacing w:val="-6"/>
          <w:sz w:val="24"/>
          <w:szCs w:val="24"/>
        </w:rPr>
        <w:t xml:space="preserve">года, по адресу: ул. 40 лет Победы, 11, г. </w:t>
      </w:r>
      <w:proofErr w:type="spellStart"/>
      <w:r w:rsidRPr="000025FD">
        <w:rPr>
          <w:spacing w:val="-6"/>
          <w:sz w:val="24"/>
          <w:szCs w:val="24"/>
        </w:rPr>
        <w:t>Югорск</w:t>
      </w:r>
      <w:proofErr w:type="spellEnd"/>
      <w:r w:rsidRPr="000025FD">
        <w:rPr>
          <w:spacing w:val="-6"/>
          <w:sz w:val="24"/>
          <w:szCs w:val="24"/>
        </w:rPr>
        <w:t>, Ханты-Мансийский  автономный  округ-Югра, Тюменская область.</w:t>
      </w:r>
    </w:p>
    <w:p w:rsidR="00E57B9B" w:rsidRPr="000025FD" w:rsidRDefault="00E57B9B" w:rsidP="00E57B9B">
      <w:pPr>
        <w:jc w:val="both"/>
        <w:rPr>
          <w:sz w:val="24"/>
        </w:rPr>
      </w:pPr>
      <w:r w:rsidRPr="000025FD">
        <w:rPr>
          <w:sz w:val="24"/>
        </w:rPr>
        <w:t xml:space="preserve">4. На основании протокола проведения аукциона в электронной форме от </w:t>
      </w:r>
      <w:r w:rsidR="00823456" w:rsidRPr="000025FD">
        <w:rPr>
          <w:sz w:val="24"/>
        </w:rPr>
        <w:t>0</w:t>
      </w:r>
      <w:r w:rsidR="000851F3" w:rsidRPr="000025FD">
        <w:rPr>
          <w:sz w:val="24"/>
        </w:rPr>
        <w:t>5</w:t>
      </w:r>
      <w:r w:rsidRPr="000025FD">
        <w:rPr>
          <w:sz w:val="24"/>
        </w:rPr>
        <w:t>.0</w:t>
      </w:r>
      <w:r w:rsidR="00823456" w:rsidRPr="000025FD">
        <w:rPr>
          <w:sz w:val="24"/>
        </w:rPr>
        <w:t>8</w:t>
      </w:r>
      <w:r w:rsidRPr="000025FD">
        <w:rPr>
          <w:sz w:val="24"/>
        </w:rPr>
        <w:t>.201</w:t>
      </w:r>
      <w:r w:rsidR="00823456" w:rsidRPr="000025FD">
        <w:rPr>
          <w:sz w:val="24"/>
        </w:rPr>
        <w:t>6</w:t>
      </w:r>
      <w:r w:rsidRPr="000025F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025FD" w:rsidRPr="000025FD" w:rsidTr="000473CB">
        <w:trPr>
          <w:cantSplit/>
          <w:trHeight w:val="728"/>
          <w:tblHeader/>
        </w:trPr>
        <w:tc>
          <w:tcPr>
            <w:tcW w:w="851" w:type="dxa"/>
          </w:tcPr>
          <w:p w:rsidR="00E57B9B" w:rsidRPr="000025FD" w:rsidRDefault="00F00AB9" w:rsidP="00F00AB9">
            <w:pPr>
              <w:spacing w:line="276" w:lineRule="auto"/>
              <w:jc w:val="center"/>
              <w:rPr>
                <w:b/>
                <w:sz w:val="16"/>
                <w:szCs w:val="18"/>
              </w:rPr>
            </w:pPr>
            <w:r w:rsidRPr="000025FD">
              <w:rPr>
                <w:b/>
                <w:sz w:val="16"/>
                <w:szCs w:val="18"/>
              </w:rPr>
              <w:t>Порядковый номер по ранжированию</w:t>
            </w:r>
          </w:p>
        </w:tc>
        <w:tc>
          <w:tcPr>
            <w:tcW w:w="1418" w:type="dxa"/>
          </w:tcPr>
          <w:p w:rsidR="00E57B9B" w:rsidRPr="000025FD" w:rsidRDefault="00E57B9B" w:rsidP="000473CB">
            <w:pPr>
              <w:spacing w:after="200" w:line="276" w:lineRule="auto"/>
              <w:jc w:val="center"/>
              <w:rPr>
                <w:b/>
                <w:sz w:val="18"/>
                <w:szCs w:val="18"/>
              </w:rPr>
            </w:pPr>
            <w:r w:rsidRPr="000025FD">
              <w:rPr>
                <w:b/>
                <w:sz w:val="18"/>
                <w:szCs w:val="18"/>
              </w:rPr>
              <w:t>Порядковый номер заявки</w:t>
            </w:r>
          </w:p>
        </w:tc>
        <w:tc>
          <w:tcPr>
            <w:tcW w:w="6662" w:type="dxa"/>
          </w:tcPr>
          <w:p w:rsidR="00E57B9B" w:rsidRPr="000025FD" w:rsidRDefault="00E57B9B" w:rsidP="000473CB">
            <w:pPr>
              <w:ind w:firstLine="175"/>
              <w:jc w:val="center"/>
              <w:rPr>
                <w:b/>
                <w:sz w:val="18"/>
                <w:szCs w:val="18"/>
              </w:rPr>
            </w:pPr>
            <w:proofErr w:type="gramStart"/>
            <w:r w:rsidRPr="000025F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025FD" w:rsidRDefault="00E57B9B" w:rsidP="000473CB">
            <w:pPr>
              <w:spacing w:after="200" w:line="276" w:lineRule="auto"/>
              <w:jc w:val="center"/>
              <w:rPr>
                <w:b/>
                <w:sz w:val="18"/>
                <w:szCs w:val="18"/>
              </w:rPr>
            </w:pPr>
            <w:r w:rsidRPr="000025FD">
              <w:rPr>
                <w:b/>
                <w:sz w:val="18"/>
                <w:szCs w:val="18"/>
              </w:rPr>
              <w:t>Предложение участника аукциона о цене контракта, рублей</w:t>
            </w:r>
          </w:p>
        </w:tc>
      </w:tr>
      <w:tr w:rsidR="000025FD" w:rsidRPr="000025FD" w:rsidTr="000473CB">
        <w:trPr>
          <w:cantSplit/>
          <w:trHeight w:val="284"/>
        </w:trPr>
        <w:tc>
          <w:tcPr>
            <w:tcW w:w="851" w:type="dxa"/>
          </w:tcPr>
          <w:p w:rsidR="00C21B77" w:rsidRPr="000025FD" w:rsidRDefault="00C21B77" w:rsidP="000473CB">
            <w:pPr>
              <w:spacing w:after="200" w:line="276" w:lineRule="auto"/>
              <w:rPr>
                <w:sz w:val="22"/>
                <w:szCs w:val="22"/>
              </w:rPr>
            </w:pPr>
            <w:r w:rsidRPr="000025FD">
              <w:t>1</w:t>
            </w:r>
          </w:p>
        </w:tc>
        <w:tc>
          <w:tcPr>
            <w:tcW w:w="1418" w:type="dxa"/>
          </w:tcPr>
          <w:p w:rsidR="00C21B77" w:rsidRPr="000025FD" w:rsidRDefault="00C21B77" w:rsidP="00A81DC3">
            <w:pPr>
              <w:rPr>
                <w:sz w:val="24"/>
                <w:szCs w:val="24"/>
              </w:rPr>
            </w:pPr>
            <w:r w:rsidRPr="000025FD">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025FD" w:rsidRPr="000025FD" w:rsidTr="000473CB">
              <w:tc>
                <w:tcPr>
                  <w:tcW w:w="1563"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0025FD">
                  <w:pPr>
                    <w:rPr>
                      <w:sz w:val="24"/>
                      <w:szCs w:val="24"/>
                    </w:rPr>
                  </w:pPr>
                  <w:r w:rsidRPr="000025FD">
                    <w:rPr>
                      <w:b/>
                      <w:bCs/>
                    </w:rPr>
                    <w:t>Общество с ограниченной ответственностью "ГАРАНТ СЕРВИС УНИВЕРСИТЕТ"</w:t>
                  </w:r>
                </w:p>
              </w:tc>
            </w:tr>
            <w:tr w:rsidR="000025FD" w:rsidRPr="000025FD" w:rsidTr="000473CB">
              <w:tc>
                <w:tcPr>
                  <w:tcW w:w="1563"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23.06.2016</w:t>
                  </w:r>
                </w:p>
              </w:tc>
            </w:tr>
            <w:tr w:rsidR="000025FD" w:rsidRPr="000025FD" w:rsidTr="000473CB">
              <w:tc>
                <w:tcPr>
                  <w:tcW w:w="1563"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8603221438</w:t>
                  </w:r>
                </w:p>
              </w:tc>
            </w:tr>
            <w:tr w:rsidR="000025FD" w:rsidRPr="000025FD" w:rsidTr="000473CB">
              <w:tc>
                <w:tcPr>
                  <w:tcW w:w="1563"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860301001</w:t>
                  </w:r>
                </w:p>
              </w:tc>
            </w:tr>
            <w:tr w:rsidR="000025FD" w:rsidRPr="000025FD" w:rsidTr="000473CB">
              <w:tc>
                <w:tcPr>
                  <w:tcW w:w="1563"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2A0901">
                  <w:pPr>
                    <w:rPr>
                      <w:sz w:val="24"/>
                      <w:szCs w:val="24"/>
                    </w:rPr>
                  </w:pPr>
                  <w:r w:rsidRPr="000025FD">
                    <w:t xml:space="preserve">628600, Ханты-Мансийский </w:t>
                  </w:r>
                  <w:r w:rsidR="000025FD">
                    <w:t>а</w:t>
                  </w:r>
                  <w:r w:rsidRPr="000025FD">
                    <w:t xml:space="preserve">втономный округ - Югра АО, Нижневартовск г, ул. Мусы </w:t>
                  </w:r>
                  <w:proofErr w:type="spellStart"/>
                  <w:r w:rsidRPr="000025FD">
                    <w:t>Джалиля</w:t>
                  </w:r>
                  <w:proofErr w:type="spellEnd"/>
                  <w:r w:rsidRPr="000025FD">
                    <w:t>, д. 20А - помещение 1005</w:t>
                  </w:r>
                </w:p>
              </w:tc>
            </w:tr>
            <w:tr w:rsidR="000025FD" w:rsidRPr="000025FD" w:rsidTr="000473CB">
              <w:tc>
                <w:tcPr>
                  <w:tcW w:w="1563"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21B77" w:rsidRPr="000025FD" w:rsidRDefault="000025FD" w:rsidP="002A0901">
                  <w:pPr>
                    <w:rPr>
                      <w:sz w:val="24"/>
                      <w:szCs w:val="24"/>
                    </w:rPr>
                  </w:pPr>
                  <w:r>
                    <w:t>628600, Ханты-Мансийский а</w:t>
                  </w:r>
                  <w:r w:rsidR="00C21B77" w:rsidRPr="000025FD">
                    <w:t xml:space="preserve">втономный округ - Югра АО, Нижневартовск г, ул. Мусы </w:t>
                  </w:r>
                  <w:proofErr w:type="spellStart"/>
                  <w:r w:rsidR="00C21B77" w:rsidRPr="000025FD">
                    <w:t>Джалиля</w:t>
                  </w:r>
                  <w:proofErr w:type="spellEnd"/>
                  <w:r w:rsidR="00C21B77" w:rsidRPr="000025FD">
                    <w:t>, д.</w:t>
                  </w:r>
                  <w:r w:rsidR="002A0901">
                    <w:t xml:space="preserve"> </w:t>
                  </w:r>
                  <w:r w:rsidR="00C21B77" w:rsidRPr="000025FD">
                    <w:t>20А - помещение 1005</w:t>
                  </w:r>
                </w:p>
              </w:tc>
            </w:tr>
            <w:tr w:rsidR="000025FD" w:rsidRPr="000025FD" w:rsidTr="000473CB">
              <w:tc>
                <w:tcPr>
                  <w:tcW w:w="1563" w:type="pct"/>
                  <w:tcBorders>
                    <w:top w:val="single" w:sz="6" w:space="0" w:color="000000"/>
                    <w:left w:val="single" w:sz="6" w:space="0" w:color="000000"/>
                    <w:bottom w:val="single" w:sz="6" w:space="0" w:color="000000"/>
                    <w:right w:val="single" w:sz="6" w:space="0" w:color="000000"/>
                  </w:tcBorders>
                </w:tcPr>
                <w:p w:rsidR="00C21B77" w:rsidRPr="000025FD" w:rsidRDefault="00C21B77" w:rsidP="00A81DC3">
                  <w:pPr>
                    <w:rPr>
                      <w:sz w:val="24"/>
                      <w:szCs w:val="24"/>
                    </w:rPr>
                  </w:pPr>
                  <w:r w:rsidRPr="000025F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21B77" w:rsidRPr="000025FD" w:rsidRDefault="00C21B77" w:rsidP="00A81DC3">
                  <w:pPr>
                    <w:rPr>
                      <w:sz w:val="24"/>
                      <w:szCs w:val="24"/>
                    </w:rPr>
                  </w:pPr>
                  <w:r w:rsidRPr="000025FD">
                    <w:t>+79227839074</w:t>
                  </w:r>
                </w:p>
              </w:tc>
            </w:tr>
          </w:tbl>
          <w:p w:rsidR="00C21B77" w:rsidRPr="000025FD" w:rsidRDefault="00C21B77" w:rsidP="000473CB">
            <w:pPr>
              <w:jc w:val="both"/>
              <w:rPr>
                <w:rStyle w:val="textspanview"/>
              </w:rPr>
            </w:pPr>
          </w:p>
        </w:tc>
        <w:tc>
          <w:tcPr>
            <w:tcW w:w="1701" w:type="dxa"/>
          </w:tcPr>
          <w:p w:rsidR="00C21B77" w:rsidRPr="000025FD" w:rsidRDefault="00C21B77" w:rsidP="00A81DC3">
            <w:pPr>
              <w:rPr>
                <w:sz w:val="24"/>
                <w:szCs w:val="24"/>
              </w:rPr>
            </w:pPr>
            <w:r w:rsidRPr="000025FD">
              <w:t>29540.00</w:t>
            </w:r>
          </w:p>
        </w:tc>
      </w:tr>
      <w:tr w:rsidR="000025FD" w:rsidRPr="000025FD" w:rsidTr="000473CB">
        <w:trPr>
          <w:cantSplit/>
          <w:trHeight w:val="284"/>
        </w:trPr>
        <w:tc>
          <w:tcPr>
            <w:tcW w:w="851" w:type="dxa"/>
          </w:tcPr>
          <w:p w:rsidR="00C21B77" w:rsidRPr="000025FD" w:rsidRDefault="00C21B77" w:rsidP="000473CB">
            <w:pPr>
              <w:spacing w:after="200" w:line="276" w:lineRule="auto"/>
            </w:pPr>
            <w:r w:rsidRPr="000025FD">
              <w:lastRenderedPageBreak/>
              <w:t>2</w:t>
            </w:r>
          </w:p>
        </w:tc>
        <w:tc>
          <w:tcPr>
            <w:tcW w:w="1418" w:type="dxa"/>
          </w:tcPr>
          <w:p w:rsidR="00C21B77" w:rsidRPr="000025FD" w:rsidRDefault="00C21B77" w:rsidP="00A81DC3">
            <w:pPr>
              <w:rPr>
                <w:sz w:val="24"/>
                <w:szCs w:val="24"/>
              </w:rPr>
            </w:pPr>
            <w:r w:rsidRPr="000025FD">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025FD" w:rsidRPr="000025FD" w:rsidTr="000473CB">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2A0901">
                  <w:pPr>
                    <w:rPr>
                      <w:sz w:val="24"/>
                      <w:szCs w:val="24"/>
                    </w:rPr>
                  </w:pPr>
                  <w:r w:rsidRPr="000025FD">
                    <w:rPr>
                      <w:b/>
                      <w:bCs/>
                    </w:rPr>
                    <w:t>Общество с ограниченной ответственностью "ИНТЕРБРИДЖ КОНСАЛТИНГ"</w:t>
                  </w:r>
                </w:p>
              </w:tc>
            </w:tr>
            <w:tr w:rsidR="000025FD" w:rsidRPr="000025FD" w:rsidTr="000473CB">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25.03.2015</w:t>
                  </w:r>
                </w:p>
              </w:tc>
            </w:tr>
            <w:tr w:rsidR="000025FD" w:rsidRPr="000025FD" w:rsidTr="000473CB">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7453186564</w:t>
                  </w:r>
                </w:p>
              </w:tc>
            </w:tr>
            <w:tr w:rsidR="000025FD" w:rsidRPr="000025FD" w:rsidTr="000473CB">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745301001</w:t>
                  </w:r>
                </w:p>
              </w:tc>
            </w:tr>
            <w:tr w:rsidR="000025FD" w:rsidRPr="000025FD" w:rsidTr="000473CB">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454000, Челябинская </w:t>
                  </w:r>
                  <w:proofErr w:type="spellStart"/>
                  <w:r w:rsidRPr="000025FD">
                    <w:t>обл</w:t>
                  </w:r>
                  <w:proofErr w:type="spellEnd"/>
                  <w:r w:rsidRPr="000025FD">
                    <w:t>, Челябинск г, ул.</w:t>
                  </w:r>
                  <w:r w:rsidR="002A0901">
                    <w:t xml:space="preserve"> </w:t>
                  </w:r>
                  <w:r w:rsidRPr="000025FD">
                    <w:t xml:space="preserve">Энгельса, д.61 </w:t>
                  </w:r>
                  <w:proofErr w:type="spellStart"/>
                  <w:r w:rsidRPr="000025FD">
                    <w:t>корп</w:t>
                  </w:r>
                  <w:proofErr w:type="spellEnd"/>
                  <w:proofErr w:type="gramStart"/>
                  <w:r w:rsidRPr="000025FD">
                    <w:t xml:space="preserve"> А</w:t>
                  </w:r>
                  <w:proofErr w:type="gramEnd"/>
                </w:p>
              </w:tc>
            </w:tr>
            <w:tr w:rsidR="000025FD" w:rsidRPr="000025FD" w:rsidTr="000473CB">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454000, Челябинская </w:t>
                  </w:r>
                  <w:proofErr w:type="spellStart"/>
                  <w:proofErr w:type="gramStart"/>
                  <w:r w:rsidRPr="000025FD">
                    <w:t>обл</w:t>
                  </w:r>
                  <w:proofErr w:type="spellEnd"/>
                  <w:proofErr w:type="gramEnd"/>
                  <w:r w:rsidRPr="000025FD">
                    <w:t>, Челябинск г, ул.</w:t>
                  </w:r>
                  <w:r w:rsidR="002A0901">
                    <w:t xml:space="preserve"> </w:t>
                  </w:r>
                  <w:r w:rsidRPr="000025FD">
                    <w:t>Коммуны, д.86 - 17</w:t>
                  </w:r>
                </w:p>
              </w:tc>
            </w:tr>
            <w:tr w:rsidR="000025FD" w:rsidRPr="000025FD" w:rsidTr="000473CB">
              <w:tc>
                <w:tcPr>
                  <w:tcW w:w="1500" w:type="pct"/>
                  <w:tcBorders>
                    <w:top w:val="single" w:sz="6" w:space="0" w:color="000000"/>
                    <w:left w:val="single" w:sz="6" w:space="0" w:color="000000"/>
                    <w:bottom w:val="single" w:sz="6" w:space="0" w:color="000000"/>
                    <w:right w:val="single" w:sz="6" w:space="0" w:color="000000"/>
                  </w:tcBorders>
                </w:tcPr>
                <w:p w:rsidR="00C21B77" w:rsidRPr="000025FD" w:rsidRDefault="00C21B77" w:rsidP="00A81DC3">
                  <w:pPr>
                    <w:rPr>
                      <w:sz w:val="24"/>
                      <w:szCs w:val="24"/>
                    </w:rPr>
                  </w:pPr>
                  <w:r w:rsidRPr="000025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21B77" w:rsidRPr="000025FD" w:rsidRDefault="00C21B77" w:rsidP="00A81DC3">
                  <w:pPr>
                    <w:rPr>
                      <w:sz w:val="24"/>
                      <w:szCs w:val="24"/>
                    </w:rPr>
                  </w:pPr>
                  <w:r w:rsidRPr="000025FD">
                    <w:t>+79090900190</w:t>
                  </w:r>
                </w:p>
              </w:tc>
            </w:tr>
          </w:tbl>
          <w:p w:rsidR="00C21B77" w:rsidRPr="000025FD" w:rsidRDefault="00C21B77" w:rsidP="000473CB"/>
        </w:tc>
        <w:tc>
          <w:tcPr>
            <w:tcW w:w="1701" w:type="dxa"/>
          </w:tcPr>
          <w:p w:rsidR="00C21B77" w:rsidRPr="000025FD" w:rsidRDefault="00C21B77" w:rsidP="00A81DC3">
            <w:pPr>
              <w:rPr>
                <w:sz w:val="24"/>
                <w:szCs w:val="24"/>
              </w:rPr>
            </w:pPr>
            <w:r w:rsidRPr="000025FD">
              <w:t>30240.00</w:t>
            </w:r>
          </w:p>
        </w:tc>
      </w:tr>
      <w:tr w:rsidR="000025FD" w:rsidRPr="000025FD" w:rsidTr="000473CB">
        <w:trPr>
          <w:cantSplit/>
          <w:trHeight w:val="284"/>
        </w:trPr>
        <w:tc>
          <w:tcPr>
            <w:tcW w:w="851" w:type="dxa"/>
          </w:tcPr>
          <w:p w:rsidR="00C21B77" w:rsidRPr="000025FD" w:rsidRDefault="00C21B77" w:rsidP="000473CB">
            <w:pPr>
              <w:spacing w:after="200" w:line="276" w:lineRule="auto"/>
            </w:pPr>
            <w:r w:rsidRPr="000025FD">
              <w:t>3</w:t>
            </w:r>
          </w:p>
        </w:tc>
        <w:tc>
          <w:tcPr>
            <w:tcW w:w="1418" w:type="dxa"/>
          </w:tcPr>
          <w:p w:rsidR="00C21B77" w:rsidRPr="000025FD" w:rsidRDefault="00C21B77" w:rsidP="00A81DC3">
            <w:pPr>
              <w:rPr>
                <w:sz w:val="24"/>
                <w:szCs w:val="24"/>
              </w:rPr>
            </w:pPr>
            <w:r w:rsidRPr="000025F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2A0901">
                  <w:pPr>
                    <w:rPr>
                      <w:sz w:val="24"/>
                      <w:szCs w:val="24"/>
                    </w:rPr>
                  </w:pPr>
                  <w:r w:rsidRPr="000025FD">
                    <w:rPr>
                      <w:b/>
                      <w:bCs/>
                    </w:rPr>
                    <w:t>АВТОНОМНАЯ НЕКОММЕРЧЕСКАЯ ОРГАНИЗАЦИЯ ДОПОЛНИТЕЛЬНОГО ПРОФЕССИОНАЛЬНОГО ОБРАЗОВАНИЯ «УНИВЕРСИТЕТ УПРАВЛЕНИЯ И ЭКОНОМИКИ»</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17.02.2016</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5407233086</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540701001</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630132, Новосибирская </w:t>
                  </w:r>
                  <w:proofErr w:type="spellStart"/>
                  <w:proofErr w:type="gramStart"/>
                  <w:r w:rsidRPr="000025FD">
                    <w:t>обл</w:t>
                  </w:r>
                  <w:proofErr w:type="spellEnd"/>
                  <w:proofErr w:type="gramEnd"/>
                  <w:r w:rsidRPr="000025FD">
                    <w:t>, Новосибирск г, ул.</w:t>
                  </w:r>
                  <w:r w:rsidR="002A0901">
                    <w:t xml:space="preserve"> </w:t>
                  </w:r>
                  <w:proofErr w:type="spellStart"/>
                  <w:r w:rsidRPr="000025FD">
                    <w:t>Нарымская</w:t>
                  </w:r>
                  <w:proofErr w:type="spellEnd"/>
                  <w:r w:rsidRPr="000025FD">
                    <w:t>, д.11 - 88</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630132, Новосибирская </w:t>
                  </w:r>
                  <w:proofErr w:type="spellStart"/>
                  <w:proofErr w:type="gramStart"/>
                  <w:r w:rsidRPr="000025FD">
                    <w:t>обл</w:t>
                  </w:r>
                  <w:proofErr w:type="spellEnd"/>
                  <w:proofErr w:type="gramEnd"/>
                  <w:r w:rsidRPr="000025FD">
                    <w:t>, Новосибирск г, ул.</w:t>
                  </w:r>
                  <w:r w:rsidR="002A0901">
                    <w:t xml:space="preserve"> </w:t>
                  </w:r>
                  <w:proofErr w:type="spellStart"/>
                  <w:r w:rsidRPr="000025FD">
                    <w:t>Нарымская</w:t>
                  </w:r>
                  <w:proofErr w:type="spellEnd"/>
                  <w:r w:rsidRPr="000025FD">
                    <w:t>, д.11 - 88</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8-383-286-15-73</w:t>
                  </w:r>
                </w:p>
              </w:tc>
            </w:tr>
          </w:tbl>
          <w:p w:rsidR="00C21B77" w:rsidRPr="000025FD" w:rsidRDefault="00C21B77" w:rsidP="000473CB"/>
        </w:tc>
        <w:tc>
          <w:tcPr>
            <w:tcW w:w="1701" w:type="dxa"/>
          </w:tcPr>
          <w:p w:rsidR="00C21B77" w:rsidRPr="000025FD" w:rsidRDefault="00C21B77" w:rsidP="00A81DC3">
            <w:pPr>
              <w:rPr>
                <w:sz w:val="24"/>
                <w:szCs w:val="24"/>
              </w:rPr>
            </w:pPr>
            <w:r w:rsidRPr="000025FD">
              <w:t>40740.00</w:t>
            </w:r>
          </w:p>
        </w:tc>
      </w:tr>
      <w:tr w:rsidR="000025FD" w:rsidRPr="000025FD" w:rsidTr="000473CB">
        <w:trPr>
          <w:cantSplit/>
          <w:trHeight w:val="284"/>
        </w:trPr>
        <w:tc>
          <w:tcPr>
            <w:tcW w:w="851" w:type="dxa"/>
          </w:tcPr>
          <w:p w:rsidR="00C21B77" w:rsidRPr="000025FD" w:rsidRDefault="00C21B77" w:rsidP="000473CB">
            <w:pPr>
              <w:spacing w:after="200" w:line="276" w:lineRule="auto"/>
            </w:pPr>
            <w:r w:rsidRPr="000025FD">
              <w:t>4</w:t>
            </w:r>
          </w:p>
        </w:tc>
        <w:tc>
          <w:tcPr>
            <w:tcW w:w="1418" w:type="dxa"/>
          </w:tcPr>
          <w:p w:rsidR="00C21B77" w:rsidRPr="000025FD" w:rsidRDefault="00C21B77" w:rsidP="00A81DC3">
            <w:pPr>
              <w:rPr>
                <w:sz w:val="24"/>
                <w:szCs w:val="24"/>
              </w:rPr>
            </w:pPr>
            <w:r w:rsidRPr="000025F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2A0901">
                  <w:pPr>
                    <w:rPr>
                      <w:sz w:val="24"/>
                      <w:szCs w:val="24"/>
                    </w:rPr>
                  </w:pPr>
                  <w:r w:rsidRPr="000025FD">
                    <w:rPr>
                      <w:b/>
                      <w:bCs/>
                    </w:rPr>
                    <w:t>Государственное бюджетное образовательное учреждение высшего профессионального образования «Кировская государственная медицинская академия» Министерства здравоохранения Российской Федерации</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13.08.2015</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4346010151</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434501001</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610027, Кировская </w:t>
                  </w:r>
                  <w:proofErr w:type="spellStart"/>
                  <w:r w:rsidRPr="000025FD">
                    <w:t>обл</w:t>
                  </w:r>
                  <w:proofErr w:type="spellEnd"/>
                  <w:r w:rsidRPr="000025FD">
                    <w:t xml:space="preserve">, Киров г, </w:t>
                  </w:r>
                  <w:proofErr w:type="spellStart"/>
                  <w:r w:rsidRPr="000025FD">
                    <w:t>ул</w:t>
                  </w:r>
                  <w:proofErr w:type="gramStart"/>
                  <w:r w:rsidRPr="000025FD">
                    <w:t>.К</w:t>
                  </w:r>
                  <w:proofErr w:type="gramEnd"/>
                  <w:r w:rsidRPr="000025FD">
                    <w:t>арла</w:t>
                  </w:r>
                  <w:proofErr w:type="spellEnd"/>
                  <w:r w:rsidRPr="000025FD">
                    <w:t xml:space="preserve"> Маркса, д.112</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610027, Кировская </w:t>
                  </w:r>
                  <w:proofErr w:type="spellStart"/>
                  <w:r w:rsidRPr="000025FD">
                    <w:t>обл</w:t>
                  </w:r>
                  <w:proofErr w:type="spellEnd"/>
                  <w:r w:rsidRPr="000025FD">
                    <w:t xml:space="preserve">, Киров г, </w:t>
                  </w:r>
                  <w:proofErr w:type="spellStart"/>
                  <w:r w:rsidRPr="000025FD">
                    <w:t>ул</w:t>
                  </w:r>
                  <w:proofErr w:type="gramStart"/>
                  <w:r w:rsidRPr="000025FD">
                    <w:t>.К</w:t>
                  </w:r>
                  <w:proofErr w:type="gramEnd"/>
                  <w:r w:rsidRPr="000025FD">
                    <w:t>арла</w:t>
                  </w:r>
                  <w:proofErr w:type="spellEnd"/>
                  <w:r w:rsidRPr="000025FD">
                    <w:t xml:space="preserve"> Маркса, д.112</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8(8332)640918</w:t>
                  </w:r>
                </w:p>
              </w:tc>
            </w:tr>
          </w:tbl>
          <w:p w:rsidR="00C21B77" w:rsidRPr="000025FD" w:rsidRDefault="00C21B77" w:rsidP="000473CB"/>
        </w:tc>
        <w:tc>
          <w:tcPr>
            <w:tcW w:w="1701" w:type="dxa"/>
          </w:tcPr>
          <w:p w:rsidR="00C21B77" w:rsidRPr="000025FD" w:rsidRDefault="00C21B77" w:rsidP="00A81DC3">
            <w:pPr>
              <w:rPr>
                <w:sz w:val="24"/>
                <w:szCs w:val="24"/>
              </w:rPr>
            </w:pPr>
            <w:r w:rsidRPr="000025FD">
              <w:t>84000.00</w:t>
            </w:r>
          </w:p>
        </w:tc>
      </w:tr>
      <w:tr w:rsidR="000025FD" w:rsidRPr="000025FD" w:rsidTr="000473CB">
        <w:trPr>
          <w:cantSplit/>
          <w:trHeight w:val="284"/>
        </w:trPr>
        <w:tc>
          <w:tcPr>
            <w:tcW w:w="851" w:type="dxa"/>
          </w:tcPr>
          <w:p w:rsidR="00C21B77" w:rsidRPr="000025FD" w:rsidRDefault="00C21B77" w:rsidP="000473CB">
            <w:pPr>
              <w:spacing w:after="200" w:line="276" w:lineRule="auto"/>
            </w:pPr>
            <w:r w:rsidRPr="000025FD">
              <w:t>5</w:t>
            </w:r>
          </w:p>
        </w:tc>
        <w:tc>
          <w:tcPr>
            <w:tcW w:w="1418" w:type="dxa"/>
          </w:tcPr>
          <w:p w:rsidR="00C21B77" w:rsidRPr="000025FD" w:rsidRDefault="00C21B77" w:rsidP="00A81DC3">
            <w:pPr>
              <w:rPr>
                <w:sz w:val="24"/>
                <w:szCs w:val="24"/>
              </w:rPr>
            </w:pPr>
            <w:r w:rsidRPr="000025FD">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2A0901">
                  <w:pPr>
                    <w:rPr>
                      <w:sz w:val="24"/>
                      <w:szCs w:val="24"/>
                    </w:rPr>
                  </w:pPr>
                  <w:r w:rsidRPr="000025FD">
                    <w:rPr>
                      <w:b/>
                      <w:bCs/>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03.09.2014</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8610999042</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861001001</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2A0901">
                  <w:pPr>
                    <w:rPr>
                      <w:sz w:val="24"/>
                      <w:szCs w:val="24"/>
                    </w:rPr>
                  </w:pPr>
                  <w:r w:rsidRPr="000025FD">
                    <w:t xml:space="preserve">628180, Ханты-Мансийский </w:t>
                  </w:r>
                  <w:r w:rsidR="002A0901">
                    <w:t>а</w:t>
                  </w:r>
                  <w:r w:rsidRPr="000025FD">
                    <w:t xml:space="preserve">втономный округ - Югра АО, </w:t>
                  </w:r>
                  <w:proofErr w:type="spellStart"/>
                  <w:r w:rsidRPr="000025FD">
                    <w:t>Нягань</w:t>
                  </w:r>
                  <w:proofErr w:type="spellEnd"/>
                  <w:r w:rsidRPr="000025FD">
                    <w:t xml:space="preserve"> г, </w:t>
                  </w:r>
                  <w:proofErr w:type="spellStart"/>
                  <w:r w:rsidRPr="000025FD">
                    <w:t>ул</w:t>
                  </w:r>
                  <w:proofErr w:type="gramStart"/>
                  <w:r w:rsidRPr="000025FD">
                    <w:t>.м</w:t>
                  </w:r>
                  <w:proofErr w:type="gramEnd"/>
                  <w:r w:rsidRPr="000025FD">
                    <w:t>икрорайон</w:t>
                  </w:r>
                  <w:proofErr w:type="spellEnd"/>
                  <w:r w:rsidRPr="000025FD">
                    <w:t xml:space="preserve"> 4-й, д.5А - 43А</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2A0901" w:rsidP="00A81DC3">
                  <w:pPr>
                    <w:rPr>
                      <w:sz w:val="24"/>
                      <w:szCs w:val="24"/>
                    </w:rPr>
                  </w:pPr>
                  <w:r>
                    <w:t>628180, Ханты-Мансийский а</w:t>
                  </w:r>
                  <w:r w:rsidR="00C21B77" w:rsidRPr="000025FD">
                    <w:t xml:space="preserve">втономный округ - Югра АО, </w:t>
                  </w:r>
                  <w:proofErr w:type="spellStart"/>
                  <w:r w:rsidR="00C21B77" w:rsidRPr="000025FD">
                    <w:t>Нягань</w:t>
                  </w:r>
                  <w:proofErr w:type="spellEnd"/>
                  <w:r w:rsidR="00C21B77" w:rsidRPr="000025FD">
                    <w:t xml:space="preserve"> г, </w:t>
                  </w:r>
                  <w:proofErr w:type="spellStart"/>
                  <w:r w:rsidR="00C21B77" w:rsidRPr="000025FD">
                    <w:t>ул</w:t>
                  </w:r>
                  <w:proofErr w:type="gramStart"/>
                  <w:r w:rsidR="00C21B77" w:rsidRPr="000025FD">
                    <w:t>.м</w:t>
                  </w:r>
                  <w:proofErr w:type="gramEnd"/>
                  <w:r w:rsidR="00C21B77" w:rsidRPr="000025FD">
                    <w:t>икрорайон</w:t>
                  </w:r>
                  <w:proofErr w:type="spellEnd"/>
                  <w:r w:rsidR="00C21B77" w:rsidRPr="000025FD">
                    <w:t xml:space="preserve"> 4-й, д.5А - 43А</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+79323229629</w:t>
                  </w:r>
                </w:p>
              </w:tc>
            </w:tr>
          </w:tbl>
          <w:p w:rsidR="00C21B77" w:rsidRPr="000025FD" w:rsidRDefault="00C21B77" w:rsidP="000473CB"/>
        </w:tc>
        <w:tc>
          <w:tcPr>
            <w:tcW w:w="1701" w:type="dxa"/>
          </w:tcPr>
          <w:p w:rsidR="00C21B77" w:rsidRPr="000025FD" w:rsidRDefault="00C21B77" w:rsidP="00A81DC3">
            <w:pPr>
              <w:rPr>
                <w:sz w:val="24"/>
                <w:szCs w:val="24"/>
              </w:rPr>
            </w:pPr>
            <w:r w:rsidRPr="000025FD">
              <w:t>85540.83</w:t>
            </w:r>
          </w:p>
        </w:tc>
      </w:tr>
      <w:tr w:rsidR="000025FD" w:rsidRPr="000025FD" w:rsidTr="000473CB">
        <w:trPr>
          <w:cantSplit/>
          <w:trHeight w:val="284"/>
        </w:trPr>
        <w:tc>
          <w:tcPr>
            <w:tcW w:w="851" w:type="dxa"/>
          </w:tcPr>
          <w:p w:rsidR="00C21B77" w:rsidRPr="000025FD" w:rsidRDefault="00C21B77" w:rsidP="000473CB">
            <w:pPr>
              <w:spacing w:after="200" w:line="276" w:lineRule="auto"/>
            </w:pPr>
            <w:r w:rsidRPr="000025FD">
              <w:lastRenderedPageBreak/>
              <w:t>6</w:t>
            </w:r>
          </w:p>
        </w:tc>
        <w:tc>
          <w:tcPr>
            <w:tcW w:w="1418" w:type="dxa"/>
          </w:tcPr>
          <w:p w:rsidR="00C21B77" w:rsidRPr="000025FD" w:rsidRDefault="00C21B77" w:rsidP="00A81DC3">
            <w:pPr>
              <w:rPr>
                <w:sz w:val="24"/>
                <w:szCs w:val="24"/>
              </w:rPr>
            </w:pPr>
            <w:r w:rsidRPr="000025FD">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2A0901">
                  <w:pPr>
                    <w:rPr>
                      <w:sz w:val="24"/>
                      <w:szCs w:val="24"/>
                    </w:rPr>
                  </w:pPr>
                  <w:r w:rsidRPr="000025FD">
                    <w:rPr>
                      <w:b/>
                      <w:bCs/>
                    </w:rPr>
                    <w:t>Федеральное государственное бюджетное образовательное учреждение высшего образования "Челябинский государственный университет"</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20.03.2014</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7447012841</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744701001</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454000, Челябинская </w:t>
                  </w:r>
                  <w:proofErr w:type="spellStart"/>
                  <w:r w:rsidRPr="000025FD">
                    <w:t>обл</w:t>
                  </w:r>
                  <w:proofErr w:type="spellEnd"/>
                  <w:r w:rsidRPr="000025FD">
                    <w:t xml:space="preserve">, </w:t>
                  </w:r>
                  <w:proofErr w:type="spellStart"/>
                  <w:r w:rsidRPr="000025FD">
                    <w:t>ул</w:t>
                  </w:r>
                  <w:proofErr w:type="gramStart"/>
                  <w:r w:rsidRPr="000025FD">
                    <w:t>.Б</w:t>
                  </w:r>
                  <w:proofErr w:type="gramEnd"/>
                  <w:r w:rsidRPr="000025FD">
                    <w:t>ратьев</w:t>
                  </w:r>
                  <w:proofErr w:type="spellEnd"/>
                  <w:r w:rsidRPr="000025FD">
                    <w:t xml:space="preserve"> Кашириных, д.129</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454000, Челябинская </w:t>
                  </w:r>
                  <w:proofErr w:type="spellStart"/>
                  <w:r w:rsidRPr="000025FD">
                    <w:t>обл</w:t>
                  </w:r>
                  <w:proofErr w:type="spellEnd"/>
                  <w:r w:rsidRPr="000025FD">
                    <w:t xml:space="preserve">, </w:t>
                  </w:r>
                  <w:proofErr w:type="spellStart"/>
                  <w:r w:rsidRPr="000025FD">
                    <w:t>ул</w:t>
                  </w:r>
                  <w:proofErr w:type="gramStart"/>
                  <w:r w:rsidRPr="000025FD">
                    <w:t>.Б</w:t>
                  </w:r>
                  <w:proofErr w:type="gramEnd"/>
                  <w:r w:rsidRPr="000025FD">
                    <w:t>ратьев</w:t>
                  </w:r>
                  <w:proofErr w:type="spellEnd"/>
                  <w:r w:rsidRPr="000025FD">
                    <w:t xml:space="preserve"> Кашириных, д.129</w:t>
                  </w:r>
                </w:p>
              </w:tc>
            </w:tr>
            <w:tr w:rsidR="000025FD" w:rsidRPr="000025FD" w:rsidTr="002A0901">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+7 351 799 72 59</w:t>
                  </w:r>
                </w:p>
              </w:tc>
            </w:tr>
          </w:tbl>
          <w:p w:rsidR="00C21B77" w:rsidRPr="000025FD" w:rsidRDefault="00C21B77" w:rsidP="000473CB"/>
        </w:tc>
        <w:tc>
          <w:tcPr>
            <w:tcW w:w="1701" w:type="dxa"/>
          </w:tcPr>
          <w:p w:rsidR="00C21B77" w:rsidRPr="000025FD" w:rsidRDefault="00C21B77" w:rsidP="00A81DC3">
            <w:pPr>
              <w:rPr>
                <w:sz w:val="24"/>
                <w:szCs w:val="24"/>
              </w:rPr>
            </w:pPr>
            <w:r w:rsidRPr="000025FD">
              <w:t>92540.83</w:t>
            </w:r>
          </w:p>
        </w:tc>
      </w:tr>
      <w:tr w:rsidR="000025FD" w:rsidRPr="000025FD" w:rsidTr="000473CB">
        <w:trPr>
          <w:cantSplit/>
          <w:trHeight w:val="284"/>
        </w:trPr>
        <w:tc>
          <w:tcPr>
            <w:tcW w:w="851" w:type="dxa"/>
          </w:tcPr>
          <w:p w:rsidR="00C21B77" w:rsidRPr="000025FD" w:rsidRDefault="00C21B77" w:rsidP="000473CB">
            <w:pPr>
              <w:spacing w:after="200" w:line="276" w:lineRule="auto"/>
            </w:pPr>
            <w:r w:rsidRPr="000025FD">
              <w:t>7</w:t>
            </w:r>
          </w:p>
        </w:tc>
        <w:tc>
          <w:tcPr>
            <w:tcW w:w="1418" w:type="dxa"/>
          </w:tcPr>
          <w:p w:rsidR="00C21B77" w:rsidRPr="000025FD" w:rsidRDefault="00C21B77" w:rsidP="00A81DC3">
            <w:pPr>
              <w:rPr>
                <w:sz w:val="24"/>
                <w:szCs w:val="24"/>
              </w:rPr>
            </w:pPr>
            <w:r w:rsidRPr="000025FD">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0B334C">
                  <w:pPr>
                    <w:rPr>
                      <w:sz w:val="24"/>
                      <w:szCs w:val="24"/>
                    </w:rPr>
                  </w:pPr>
                  <w:r w:rsidRPr="000025FD">
                    <w:rPr>
                      <w:b/>
                      <w:bCs/>
                    </w:rPr>
                    <w:t>Общество с ограниченной ответственностью "Финансово-консалтинговая группа Развитие 2000"</w:t>
                  </w:r>
                </w:p>
              </w:tc>
            </w:tr>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11.03.2015</w:t>
                  </w:r>
                </w:p>
              </w:tc>
            </w:tr>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2536185237</w:t>
                  </w:r>
                </w:p>
              </w:tc>
            </w:tr>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254001001</w:t>
                  </w:r>
                </w:p>
              </w:tc>
            </w:tr>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690049, Приморский край, Владивосток г, </w:t>
                  </w:r>
                  <w:proofErr w:type="spellStart"/>
                  <w:r w:rsidRPr="000025FD">
                    <w:t>ул</w:t>
                  </w:r>
                  <w:proofErr w:type="gramStart"/>
                  <w:r w:rsidRPr="000025FD">
                    <w:t>.С</w:t>
                  </w:r>
                  <w:proofErr w:type="gramEnd"/>
                  <w:r w:rsidRPr="000025FD">
                    <w:t>танюковича</w:t>
                  </w:r>
                  <w:proofErr w:type="spellEnd"/>
                  <w:r w:rsidRPr="000025FD">
                    <w:t>, д.16 - 1</w:t>
                  </w:r>
                </w:p>
              </w:tc>
            </w:tr>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690049, Приморский край, Владивосток г, </w:t>
                  </w:r>
                  <w:proofErr w:type="spellStart"/>
                  <w:r w:rsidRPr="000025FD">
                    <w:t>ул</w:t>
                  </w:r>
                  <w:proofErr w:type="gramStart"/>
                  <w:r w:rsidRPr="000025FD">
                    <w:t>.С</w:t>
                  </w:r>
                  <w:proofErr w:type="gramEnd"/>
                  <w:r w:rsidRPr="000025FD">
                    <w:t>танюковича</w:t>
                  </w:r>
                  <w:proofErr w:type="spellEnd"/>
                  <w:r w:rsidRPr="000025FD">
                    <w:t>, д.16 - 1</w:t>
                  </w:r>
                </w:p>
              </w:tc>
            </w:tr>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+7 423 273 20 00</w:t>
                  </w:r>
                </w:p>
              </w:tc>
            </w:tr>
          </w:tbl>
          <w:p w:rsidR="00C21B77" w:rsidRPr="000025FD" w:rsidRDefault="00C21B77" w:rsidP="000473CB"/>
        </w:tc>
        <w:tc>
          <w:tcPr>
            <w:tcW w:w="1701" w:type="dxa"/>
          </w:tcPr>
          <w:p w:rsidR="00C21B77" w:rsidRPr="000025FD" w:rsidRDefault="00C21B77" w:rsidP="00A81DC3">
            <w:pPr>
              <w:rPr>
                <w:sz w:val="24"/>
                <w:szCs w:val="24"/>
              </w:rPr>
            </w:pPr>
            <w:r w:rsidRPr="000025FD">
              <w:t>102200.00</w:t>
            </w:r>
          </w:p>
        </w:tc>
      </w:tr>
      <w:tr w:rsidR="000025FD" w:rsidRPr="000025FD" w:rsidTr="000473CB">
        <w:trPr>
          <w:cantSplit/>
          <w:trHeight w:val="284"/>
        </w:trPr>
        <w:tc>
          <w:tcPr>
            <w:tcW w:w="851" w:type="dxa"/>
          </w:tcPr>
          <w:p w:rsidR="00C21B77" w:rsidRPr="000025FD" w:rsidRDefault="00C21B77" w:rsidP="000473CB">
            <w:pPr>
              <w:spacing w:after="200" w:line="276" w:lineRule="auto"/>
            </w:pPr>
            <w:r w:rsidRPr="000025FD">
              <w:t>8</w:t>
            </w:r>
          </w:p>
        </w:tc>
        <w:tc>
          <w:tcPr>
            <w:tcW w:w="1418" w:type="dxa"/>
          </w:tcPr>
          <w:p w:rsidR="00C21B77" w:rsidRPr="000025FD" w:rsidRDefault="00C21B77" w:rsidP="00A81DC3">
            <w:pPr>
              <w:rPr>
                <w:sz w:val="24"/>
                <w:szCs w:val="24"/>
              </w:rPr>
            </w:pPr>
            <w:r w:rsidRPr="000025FD">
              <w:t>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0B334C">
                  <w:pPr>
                    <w:rPr>
                      <w:sz w:val="24"/>
                      <w:szCs w:val="24"/>
                    </w:rPr>
                  </w:pPr>
                  <w:r w:rsidRPr="000025FD">
                    <w:rPr>
                      <w:b/>
                      <w:bCs/>
                    </w:rPr>
                    <w:t>Частное образовательное учреждение дополнительного профессионального образования (повышение квалификации</w:t>
                  </w:r>
                  <w:proofErr w:type="gramStart"/>
                  <w:r w:rsidRPr="000025FD">
                    <w:rPr>
                      <w:b/>
                      <w:bCs/>
                    </w:rPr>
                    <w:t>)с</w:t>
                  </w:r>
                  <w:proofErr w:type="gramEnd"/>
                  <w:r w:rsidRPr="000025FD">
                    <w:rPr>
                      <w:b/>
                      <w:bCs/>
                    </w:rPr>
                    <w:t>пециалистов «Центр профессионального образования Торгово-промышленной палаты Тюменской области»</w:t>
                  </w:r>
                </w:p>
              </w:tc>
            </w:tr>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09.02.2015</w:t>
                  </w:r>
                </w:p>
              </w:tc>
            </w:tr>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7203294197</w:t>
                  </w:r>
                </w:p>
              </w:tc>
            </w:tr>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720301001</w:t>
                  </w:r>
                </w:p>
              </w:tc>
            </w:tr>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625003, Тюменская </w:t>
                  </w:r>
                  <w:proofErr w:type="spellStart"/>
                  <w:r w:rsidRPr="000025FD">
                    <w:t>обл</w:t>
                  </w:r>
                  <w:proofErr w:type="spellEnd"/>
                  <w:r w:rsidRPr="000025FD">
                    <w:t xml:space="preserve">, Тюмень г, </w:t>
                  </w:r>
                  <w:proofErr w:type="spellStart"/>
                  <w:r w:rsidRPr="000025FD">
                    <w:t>ул</w:t>
                  </w:r>
                  <w:proofErr w:type="gramStart"/>
                  <w:r w:rsidRPr="000025FD">
                    <w:t>.Х</w:t>
                  </w:r>
                  <w:proofErr w:type="gramEnd"/>
                  <w:r w:rsidRPr="000025FD">
                    <w:t>охрякова</w:t>
                  </w:r>
                  <w:proofErr w:type="spellEnd"/>
                  <w:r w:rsidRPr="000025FD">
                    <w:t>, д.9/1</w:t>
                  </w:r>
                </w:p>
              </w:tc>
            </w:tr>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625003, Тюменская </w:t>
                  </w:r>
                  <w:proofErr w:type="spellStart"/>
                  <w:r w:rsidRPr="000025FD">
                    <w:t>обл</w:t>
                  </w:r>
                  <w:proofErr w:type="spellEnd"/>
                  <w:r w:rsidRPr="000025FD">
                    <w:t xml:space="preserve">, Тюмень г, </w:t>
                  </w:r>
                  <w:proofErr w:type="spellStart"/>
                  <w:r w:rsidRPr="000025FD">
                    <w:t>ул</w:t>
                  </w:r>
                  <w:proofErr w:type="gramStart"/>
                  <w:r w:rsidRPr="000025FD">
                    <w:t>.Х</w:t>
                  </w:r>
                  <w:proofErr w:type="gramEnd"/>
                  <w:r w:rsidRPr="000025FD">
                    <w:t>охрякова</w:t>
                  </w:r>
                  <w:proofErr w:type="spellEnd"/>
                  <w:r w:rsidRPr="000025FD">
                    <w:t>, д.9/1</w:t>
                  </w:r>
                </w:p>
              </w:tc>
            </w:tr>
            <w:tr w:rsidR="000025FD" w:rsidRPr="000025FD" w:rsidTr="000B334C">
              <w:tc>
                <w:tcPr>
                  <w:tcW w:w="1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21B77" w:rsidRPr="000025FD" w:rsidRDefault="00C21B77" w:rsidP="00A81DC3">
                  <w:pPr>
                    <w:rPr>
                      <w:sz w:val="24"/>
                      <w:szCs w:val="24"/>
                    </w:rPr>
                  </w:pPr>
                  <w:r w:rsidRPr="000025FD">
                    <w:t>(3452)399609</w:t>
                  </w:r>
                </w:p>
              </w:tc>
            </w:tr>
          </w:tbl>
          <w:p w:rsidR="00C21B77" w:rsidRPr="000025FD" w:rsidRDefault="00C21B77" w:rsidP="000473CB"/>
        </w:tc>
        <w:tc>
          <w:tcPr>
            <w:tcW w:w="1701" w:type="dxa"/>
          </w:tcPr>
          <w:p w:rsidR="00C21B77" w:rsidRPr="000025FD" w:rsidRDefault="00C21B77" w:rsidP="00A81DC3">
            <w:pPr>
              <w:rPr>
                <w:sz w:val="24"/>
                <w:szCs w:val="24"/>
              </w:rPr>
            </w:pPr>
            <w:r w:rsidRPr="000025FD">
              <w:t>125000.00</w:t>
            </w:r>
          </w:p>
        </w:tc>
      </w:tr>
    </w:tbl>
    <w:p w:rsidR="00E57B9B" w:rsidRPr="0025200C" w:rsidRDefault="00E57B9B" w:rsidP="00E57B9B">
      <w:pPr>
        <w:suppressAutoHyphens/>
        <w:ind w:left="-142"/>
        <w:jc w:val="both"/>
        <w:rPr>
          <w:color w:val="FF0000"/>
          <w:sz w:val="24"/>
        </w:rPr>
      </w:pPr>
    </w:p>
    <w:p w:rsidR="000025FD" w:rsidRPr="000025FD" w:rsidRDefault="000025FD" w:rsidP="000025FD">
      <w:pPr>
        <w:suppressAutoHyphens/>
        <w:ind w:left="-142"/>
        <w:jc w:val="both"/>
        <w:rPr>
          <w:sz w:val="24"/>
        </w:rPr>
      </w:pPr>
      <w:r w:rsidRPr="000025FD">
        <w:rPr>
          <w:sz w:val="24"/>
        </w:rPr>
        <w:t>5. В результате рассмотрения вторых частей заявок принято решение:</w:t>
      </w:r>
    </w:p>
    <w:p w:rsidR="000025FD" w:rsidRPr="000025FD" w:rsidRDefault="000025FD" w:rsidP="000025FD">
      <w:pPr>
        <w:suppressAutoHyphens/>
        <w:ind w:left="-142"/>
        <w:jc w:val="both"/>
        <w:rPr>
          <w:sz w:val="24"/>
        </w:rPr>
      </w:pPr>
      <w:r w:rsidRPr="000025FD">
        <w:rPr>
          <w:sz w:val="24"/>
        </w:rPr>
        <w:t>5.1. о соответствии следующих заявок на участие в электронном аукционе требованиям, установленным документацией об аукционе:</w:t>
      </w:r>
    </w:p>
    <w:p w:rsidR="000025FD" w:rsidRPr="000B334C" w:rsidRDefault="000025FD" w:rsidP="000025FD">
      <w:pPr>
        <w:suppressAutoHyphens/>
        <w:ind w:left="-142"/>
        <w:jc w:val="both"/>
        <w:rPr>
          <w:sz w:val="24"/>
        </w:rPr>
      </w:pPr>
      <w:r w:rsidRPr="000025FD">
        <w:rPr>
          <w:sz w:val="24"/>
        </w:rPr>
        <w:t xml:space="preserve">- </w:t>
      </w:r>
      <w:r w:rsidRPr="000B334C">
        <w:rPr>
          <w:sz w:val="24"/>
        </w:rPr>
        <w:t>Общество с ограниченной ответственностью "ГАРАНТ СЕРВИС УНИВЕРСИТЕТ";</w:t>
      </w:r>
    </w:p>
    <w:p w:rsidR="000025FD" w:rsidRPr="000B334C" w:rsidRDefault="000025FD" w:rsidP="000025FD">
      <w:pPr>
        <w:suppressAutoHyphens/>
        <w:ind w:left="-142"/>
        <w:jc w:val="both"/>
        <w:rPr>
          <w:sz w:val="24"/>
        </w:rPr>
      </w:pPr>
      <w:r w:rsidRPr="000B334C">
        <w:rPr>
          <w:sz w:val="24"/>
        </w:rPr>
        <w:t>- Общество с ограниченной ответственностью "ИНТЕРБРИДЖ КОНСАЛТИНГ";</w:t>
      </w:r>
    </w:p>
    <w:p w:rsidR="000025FD" w:rsidRPr="000B334C" w:rsidRDefault="000025FD" w:rsidP="000025FD">
      <w:pPr>
        <w:suppressAutoHyphens/>
        <w:ind w:left="-142"/>
        <w:jc w:val="both"/>
        <w:rPr>
          <w:sz w:val="24"/>
        </w:rPr>
      </w:pPr>
      <w:r w:rsidRPr="000B334C">
        <w:rPr>
          <w:sz w:val="24"/>
        </w:rPr>
        <w:t>- Государственное бюджетное образовательное учреждение высшего профессионального образования «Кировская государственная медицинская академия» Министерства здравоохранения Российской Федерации;</w:t>
      </w:r>
    </w:p>
    <w:p w:rsidR="000025FD" w:rsidRPr="000B334C" w:rsidRDefault="000025FD" w:rsidP="000025FD">
      <w:pPr>
        <w:suppressAutoHyphens/>
        <w:ind w:left="-142"/>
        <w:jc w:val="both"/>
        <w:rPr>
          <w:sz w:val="24"/>
        </w:rPr>
      </w:pPr>
      <w:r w:rsidRPr="000B334C">
        <w:rPr>
          <w:sz w:val="24"/>
        </w:rPr>
        <w:t>- 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p w:rsidR="000025FD" w:rsidRPr="000B334C" w:rsidRDefault="000025FD" w:rsidP="000025FD">
      <w:pPr>
        <w:suppressAutoHyphens/>
        <w:ind w:left="-142"/>
        <w:jc w:val="both"/>
        <w:rPr>
          <w:sz w:val="24"/>
        </w:rPr>
      </w:pPr>
      <w:r w:rsidRPr="000B334C">
        <w:rPr>
          <w:sz w:val="24"/>
        </w:rPr>
        <w:t xml:space="preserve">- Федеральное государственное бюджетное образовательное учреждение высшего образования </w:t>
      </w:r>
      <w:r w:rsidRPr="000B334C">
        <w:rPr>
          <w:sz w:val="24"/>
        </w:rPr>
        <w:lastRenderedPageBreak/>
        <w:t>"Челябинский государственный университет";</w:t>
      </w:r>
    </w:p>
    <w:p w:rsidR="000025FD" w:rsidRPr="000B334C" w:rsidRDefault="000025FD" w:rsidP="000025FD">
      <w:pPr>
        <w:suppressAutoHyphens/>
        <w:ind w:left="-142"/>
        <w:jc w:val="both"/>
        <w:rPr>
          <w:sz w:val="24"/>
        </w:rPr>
      </w:pPr>
      <w:r w:rsidRPr="000B334C">
        <w:rPr>
          <w:sz w:val="24"/>
        </w:rPr>
        <w:t>- Общество с ограниченной ответственностью "Финансово-консалтинговая группа Развитие 2000";</w:t>
      </w:r>
    </w:p>
    <w:p w:rsidR="000025FD" w:rsidRPr="000025FD" w:rsidRDefault="000025FD" w:rsidP="000025FD">
      <w:pPr>
        <w:suppressAutoHyphens/>
        <w:ind w:left="-142"/>
        <w:jc w:val="both"/>
        <w:rPr>
          <w:sz w:val="24"/>
        </w:rPr>
      </w:pPr>
      <w:r w:rsidRPr="000B334C">
        <w:rPr>
          <w:sz w:val="24"/>
        </w:rPr>
        <w:t>- Частное образовательное учреждение дополнительного профессионального образования (повышение квалификации) специалистов «Центр профессионального образования Торгово-промышленной палаты Тюменской области»</w:t>
      </w:r>
      <w:r w:rsidRPr="000025FD">
        <w:rPr>
          <w:sz w:val="24"/>
        </w:rPr>
        <w:t>,</w:t>
      </w:r>
    </w:p>
    <w:p w:rsidR="000025FD" w:rsidRPr="000025FD" w:rsidRDefault="000025FD" w:rsidP="000025FD">
      <w:pPr>
        <w:suppressAutoHyphens/>
        <w:ind w:left="-142"/>
        <w:jc w:val="both"/>
        <w:rPr>
          <w:sz w:val="24"/>
        </w:rPr>
      </w:pPr>
      <w:r w:rsidRPr="000025FD">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2372"/>
        <w:gridCol w:w="1701"/>
        <w:gridCol w:w="1597"/>
        <w:gridCol w:w="2268"/>
      </w:tblGrid>
      <w:tr w:rsidR="000B334C" w:rsidRPr="000B334C" w:rsidTr="00FE63CA">
        <w:trPr>
          <w:cantSplit/>
          <w:trHeight w:val="772"/>
          <w:tblHead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0025FD" w:rsidRPr="000025FD" w:rsidRDefault="000025FD" w:rsidP="000025FD">
            <w:pPr>
              <w:jc w:val="center"/>
              <w:rPr>
                <w:lang w:eastAsia="en-US"/>
              </w:rPr>
            </w:pPr>
            <w:r w:rsidRPr="000025FD">
              <w:rPr>
                <w:lang w:eastAsia="en-US"/>
              </w:rPr>
              <w:t xml:space="preserve">Наименование участника закупки, порядковый номер заявки </w:t>
            </w:r>
          </w:p>
        </w:tc>
        <w:tc>
          <w:tcPr>
            <w:tcW w:w="2372" w:type="dxa"/>
            <w:vMerge w:val="restart"/>
            <w:tcBorders>
              <w:top w:val="single" w:sz="6" w:space="0" w:color="auto"/>
              <w:left w:val="single" w:sz="6" w:space="0" w:color="auto"/>
              <w:bottom w:val="single" w:sz="6" w:space="0" w:color="auto"/>
              <w:right w:val="single" w:sz="4" w:space="0" w:color="auto"/>
            </w:tcBorders>
            <w:vAlign w:val="center"/>
            <w:hideMark/>
          </w:tcPr>
          <w:p w:rsidR="000025FD" w:rsidRPr="000025FD" w:rsidRDefault="000025FD" w:rsidP="000025FD">
            <w:pPr>
              <w:jc w:val="center"/>
              <w:rPr>
                <w:lang w:eastAsia="en-US"/>
              </w:rPr>
            </w:pPr>
            <w:r w:rsidRPr="000025FD">
              <w:rPr>
                <w:lang w:eastAsia="en-US"/>
              </w:rPr>
              <w:t>Причины признания заявки несоответствующей</w:t>
            </w:r>
          </w:p>
        </w:tc>
        <w:tc>
          <w:tcPr>
            <w:tcW w:w="3298" w:type="dxa"/>
            <w:gridSpan w:val="2"/>
            <w:tcBorders>
              <w:top w:val="single" w:sz="6" w:space="0" w:color="auto"/>
              <w:left w:val="single" w:sz="6" w:space="0" w:color="auto"/>
              <w:bottom w:val="single" w:sz="4" w:space="0" w:color="auto"/>
              <w:right w:val="single" w:sz="4" w:space="0" w:color="auto"/>
            </w:tcBorders>
            <w:vAlign w:val="center"/>
            <w:hideMark/>
          </w:tcPr>
          <w:p w:rsidR="000025FD" w:rsidRPr="000025FD" w:rsidRDefault="000025FD" w:rsidP="000025FD">
            <w:pPr>
              <w:jc w:val="center"/>
              <w:rPr>
                <w:lang w:eastAsia="en-US"/>
              </w:rPr>
            </w:pPr>
            <w:r w:rsidRPr="000025FD">
              <w:rPr>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0025FD" w:rsidRPr="000025FD" w:rsidRDefault="000025FD" w:rsidP="000025FD">
            <w:pPr>
              <w:jc w:val="center"/>
              <w:rPr>
                <w:lang w:eastAsia="en-US"/>
              </w:rPr>
            </w:pPr>
            <w:r w:rsidRPr="000025FD">
              <w:rPr>
                <w:lang w:eastAsia="en-US"/>
              </w:rPr>
              <w:t>Положения заявки, которые не соответствуют требованиям, установленным документацией об аукционе</w:t>
            </w:r>
          </w:p>
        </w:tc>
      </w:tr>
      <w:tr w:rsidR="000B334C" w:rsidRPr="000B334C" w:rsidTr="00FE63CA">
        <w:trPr>
          <w:cantSplit/>
          <w:trHeight w:val="947"/>
          <w:tblHead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0025FD" w:rsidRPr="000025FD" w:rsidRDefault="000025FD" w:rsidP="000025FD">
            <w:pPr>
              <w:widowControl/>
              <w:rPr>
                <w:lang w:eastAsia="en-US"/>
              </w:rPr>
            </w:pPr>
          </w:p>
        </w:tc>
        <w:tc>
          <w:tcPr>
            <w:tcW w:w="2372" w:type="dxa"/>
            <w:vMerge/>
            <w:tcBorders>
              <w:top w:val="single" w:sz="6" w:space="0" w:color="auto"/>
              <w:left w:val="single" w:sz="6" w:space="0" w:color="auto"/>
              <w:bottom w:val="single" w:sz="6" w:space="0" w:color="auto"/>
              <w:right w:val="single" w:sz="4" w:space="0" w:color="auto"/>
            </w:tcBorders>
            <w:vAlign w:val="center"/>
            <w:hideMark/>
          </w:tcPr>
          <w:p w:rsidR="000025FD" w:rsidRPr="000025FD" w:rsidRDefault="000025FD" w:rsidP="000025FD">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025FD" w:rsidRPr="000025FD" w:rsidRDefault="000025FD" w:rsidP="000025FD">
            <w:pPr>
              <w:jc w:val="center"/>
              <w:rPr>
                <w:lang w:eastAsia="en-US"/>
              </w:rPr>
            </w:pPr>
            <w:r w:rsidRPr="000025FD">
              <w:rPr>
                <w:lang w:eastAsia="en-US"/>
              </w:rPr>
              <w:t xml:space="preserve">Федеральный закон от 05.04.2013 № 44-ФЗ </w:t>
            </w:r>
          </w:p>
        </w:tc>
        <w:tc>
          <w:tcPr>
            <w:tcW w:w="1597" w:type="dxa"/>
            <w:tcBorders>
              <w:top w:val="single" w:sz="4" w:space="0" w:color="auto"/>
              <w:left w:val="single" w:sz="4" w:space="0" w:color="auto"/>
              <w:bottom w:val="single" w:sz="6" w:space="0" w:color="auto"/>
              <w:right w:val="single" w:sz="6" w:space="0" w:color="auto"/>
            </w:tcBorders>
            <w:vAlign w:val="center"/>
            <w:hideMark/>
          </w:tcPr>
          <w:p w:rsidR="000025FD" w:rsidRPr="000025FD" w:rsidRDefault="000025FD" w:rsidP="000025FD">
            <w:pPr>
              <w:jc w:val="center"/>
              <w:rPr>
                <w:lang w:eastAsia="en-US"/>
              </w:rPr>
            </w:pPr>
            <w:r w:rsidRPr="000025FD">
              <w:rPr>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0025FD" w:rsidRPr="000025FD" w:rsidRDefault="000025FD" w:rsidP="000025FD">
            <w:pPr>
              <w:widowControl/>
              <w:rPr>
                <w:lang w:eastAsia="en-US"/>
              </w:rPr>
            </w:pPr>
          </w:p>
        </w:tc>
      </w:tr>
      <w:tr w:rsidR="000B334C" w:rsidRPr="000B334C" w:rsidTr="00FE63CA">
        <w:trPr>
          <w:cantSplit/>
          <w:trHeight w:val="1662"/>
        </w:trPr>
        <w:tc>
          <w:tcPr>
            <w:tcW w:w="2552" w:type="dxa"/>
            <w:tcBorders>
              <w:top w:val="single" w:sz="6" w:space="0" w:color="auto"/>
              <w:left w:val="single" w:sz="6" w:space="0" w:color="auto"/>
              <w:bottom w:val="single" w:sz="6" w:space="0" w:color="auto"/>
              <w:right w:val="single" w:sz="6" w:space="0" w:color="auto"/>
            </w:tcBorders>
            <w:vAlign w:val="center"/>
            <w:hideMark/>
          </w:tcPr>
          <w:p w:rsidR="000025FD" w:rsidRPr="000025FD" w:rsidRDefault="000025FD" w:rsidP="000025FD">
            <w:pPr>
              <w:ind w:firstLine="34"/>
              <w:jc w:val="center"/>
              <w:rPr>
                <w:spacing w:val="-6"/>
                <w:sz w:val="24"/>
                <w:szCs w:val="24"/>
              </w:rPr>
            </w:pPr>
            <w:r w:rsidRPr="000025FD">
              <w:rPr>
                <w:spacing w:val="-6"/>
                <w:sz w:val="24"/>
                <w:szCs w:val="24"/>
                <w:lang w:eastAsia="en-US"/>
              </w:rPr>
              <w:t xml:space="preserve">№ </w:t>
            </w:r>
            <w:r w:rsidRPr="000B334C">
              <w:rPr>
                <w:spacing w:val="-6"/>
                <w:sz w:val="24"/>
                <w:szCs w:val="24"/>
                <w:lang w:eastAsia="en-US"/>
              </w:rPr>
              <w:t>1</w:t>
            </w:r>
          </w:p>
          <w:p w:rsidR="000025FD" w:rsidRPr="000025FD" w:rsidRDefault="000025FD" w:rsidP="000025FD">
            <w:pPr>
              <w:ind w:firstLine="34"/>
              <w:jc w:val="center"/>
              <w:rPr>
                <w:spacing w:val="-6"/>
                <w:sz w:val="24"/>
                <w:szCs w:val="24"/>
                <w:lang w:eastAsia="en-US"/>
              </w:rPr>
            </w:pPr>
            <w:r w:rsidRPr="000B334C">
              <w:rPr>
                <w:b/>
                <w:bCs/>
              </w:rPr>
              <w:t>АВТОНОМНАЯ НЕКОММЕРЧЕСКАЯ ОРГАНИЗАЦИЯ ДОПОЛНИТЕЛЬНОГО ПРОФЕССИОНАЛЬНОГО ОБРАЗОВАНИЯ «УНИВЕРСИТЕТ УПРАВЛЕНИЯ И ЭКОНОМИКИ»</w:t>
            </w:r>
          </w:p>
        </w:tc>
        <w:tc>
          <w:tcPr>
            <w:tcW w:w="2372" w:type="dxa"/>
            <w:tcBorders>
              <w:top w:val="single" w:sz="6" w:space="0" w:color="auto"/>
              <w:left w:val="single" w:sz="6" w:space="0" w:color="auto"/>
              <w:bottom w:val="single" w:sz="6" w:space="0" w:color="auto"/>
              <w:right w:val="single" w:sz="4" w:space="0" w:color="auto"/>
            </w:tcBorders>
            <w:vAlign w:val="center"/>
            <w:hideMark/>
          </w:tcPr>
          <w:p w:rsidR="000025FD" w:rsidRPr="000025FD" w:rsidRDefault="000025FD" w:rsidP="000025FD">
            <w:pPr>
              <w:jc w:val="center"/>
              <w:rPr>
                <w:sz w:val="18"/>
                <w:szCs w:val="18"/>
                <w:lang w:eastAsia="en-US"/>
              </w:rPr>
            </w:pPr>
            <w:r w:rsidRPr="000025FD">
              <w:rPr>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sidRPr="000B334C">
              <w:rPr>
                <w:sz w:val="18"/>
                <w:szCs w:val="18"/>
              </w:rPr>
              <w:t>3</w:t>
            </w:r>
            <w:r w:rsidRPr="000025FD">
              <w:rPr>
                <w:sz w:val="18"/>
                <w:szCs w:val="18"/>
              </w:rPr>
              <w:t>0.0</w:t>
            </w:r>
            <w:r w:rsidRPr="000B334C">
              <w:rPr>
                <w:sz w:val="18"/>
                <w:szCs w:val="18"/>
              </w:rPr>
              <w:t>3</w:t>
            </w:r>
            <w:r w:rsidRPr="000025FD">
              <w:rPr>
                <w:sz w:val="18"/>
                <w:szCs w:val="18"/>
              </w:rPr>
              <w:t>.201</w:t>
            </w:r>
            <w:r w:rsidRPr="000B334C">
              <w:rPr>
                <w:sz w:val="18"/>
                <w:szCs w:val="18"/>
              </w:rPr>
              <w:t>6</w:t>
            </w:r>
            <w:r w:rsidRPr="000025FD">
              <w:rPr>
                <w:sz w:val="18"/>
                <w:szCs w:val="18"/>
              </w:rPr>
              <w:t xml:space="preserve">), </w:t>
            </w:r>
            <w:r w:rsidRPr="000025FD">
              <w:rPr>
                <w:sz w:val="18"/>
                <w:szCs w:val="18"/>
                <w:lang w:eastAsia="en-US"/>
              </w:rPr>
              <w:t>пункт 1 части 6 статьи 69 Федерального закона от 05.04.2013 № 44-ФЗ</w:t>
            </w:r>
          </w:p>
          <w:p w:rsidR="000025FD" w:rsidRPr="000025FD" w:rsidRDefault="000025FD" w:rsidP="000025FD">
            <w:pPr>
              <w:ind w:left="-38" w:hanging="7"/>
              <w:jc w:val="both"/>
              <w:rPr>
                <w:sz w:val="18"/>
                <w:szCs w:val="18"/>
              </w:rPr>
            </w:pPr>
          </w:p>
        </w:tc>
        <w:tc>
          <w:tcPr>
            <w:tcW w:w="1701" w:type="dxa"/>
            <w:tcBorders>
              <w:top w:val="single" w:sz="6" w:space="0" w:color="auto"/>
              <w:left w:val="single" w:sz="6" w:space="0" w:color="auto"/>
              <w:bottom w:val="single" w:sz="6" w:space="0" w:color="auto"/>
              <w:right w:val="single" w:sz="4" w:space="0" w:color="auto"/>
            </w:tcBorders>
            <w:vAlign w:val="center"/>
            <w:hideMark/>
          </w:tcPr>
          <w:p w:rsidR="000025FD" w:rsidRPr="000025FD" w:rsidRDefault="000025FD" w:rsidP="000025FD">
            <w:pPr>
              <w:ind w:hanging="45"/>
              <w:jc w:val="center"/>
              <w:rPr>
                <w:sz w:val="18"/>
                <w:szCs w:val="18"/>
                <w:lang w:eastAsia="en-US"/>
              </w:rPr>
            </w:pPr>
            <w:r w:rsidRPr="000025FD">
              <w:rPr>
                <w:sz w:val="18"/>
                <w:szCs w:val="18"/>
                <w:lang w:eastAsia="en-US"/>
              </w:rPr>
              <w:t>Пункт 5 части 2 статьи 62</w:t>
            </w:r>
          </w:p>
        </w:tc>
        <w:tc>
          <w:tcPr>
            <w:tcW w:w="1597" w:type="dxa"/>
            <w:tcBorders>
              <w:top w:val="single" w:sz="6" w:space="0" w:color="auto"/>
              <w:left w:val="single" w:sz="4" w:space="0" w:color="auto"/>
              <w:bottom w:val="single" w:sz="6" w:space="0" w:color="auto"/>
              <w:right w:val="single" w:sz="4" w:space="0" w:color="auto"/>
            </w:tcBorders>
            <w:vAlign w:val="center"/>
            <w:hideMark/>
          </w:tcPr>
          <w:p w:rsidR="000025FD" w:rsidRPr="000025FD" w:rsidRDefault="000025FD" w:rsidP="000025FD">
            <w:pPr>
              <w:ind w:hanging="45"/>
              <w:jc w:val="center"/>
              <w:rPr>
                <w:sz w:val="18"/>
                <w:szCs w:val="18"/>
                <w:lang w:eastAsia="en-US"/>
              </w:rPr>
            </w:pPr>
            <w:r w:rsidRPr="000025FD">
              <w:rPr>
                <w:sz w:val="18"/>
                <w:szCs w:val="18"/>
                <w:lang w:eastAsia="en-US"/>
              </w:rPr>
              <w:t>_____</w:t>
            </w:r>
          </w:p>
        </w:tc>
        <w:tc>
          <w:tcPr>
            <w:tcW w:w="2268" w:type="dxa"/>
            <w:tcBorders>
              <w:top w:val="single" w:sz="6" w:space="0" w:color="auto"/>
              <w:left w:val="single" w:sz="4" w:space="0" w:color="auto"/>
              <w:bottom w:val="single" w:sz="6" w:space="0" w:color="auto"/>
              <w:right w:val="single" w:sz="4" w:space="0" w:color="auto"/>
            </w:tcBorders>
            <w:vAlign w:val="center"/>
            <w:hideMark/>
          </w:tcPr>
          <w:p w:rsidR="000025FD" w:rsidRPr="000025FD" w:rsidRDefault="000025FD" w:rsidP="000025FD">
            <w:pPr>
              <w:ind w:hanging="45"/>
              <w:jc w:val="center"/>
              <w:rPr>
                <w:sz w:val="18"/>
                <w:szCs w:val="18"/>
                <w:lang w:eastAsia="en-US"/>
              </w:rPr>
            </w:pPr>
            <w:r w:rsidRPr="000025FD">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FE63CA" w:rsidRDefault="00FE63CA" w:rsidP="00E57B9B">
      <w:pPr>
        <w:suppressAutoHyphens/>
        <w:ind w:left="-142"/>
        <w:jc w:val="both"/>
        <w:rPr>
          <w:sz w:val="24"/>
        </w:rPr>
      </w:pPr>
    </w:p>
    <w:p w:rsidR="00E57B9B" w:rsidRDefault="00E57B9B" w:rsidP="00E57B9B">
      <w:pPr>
        <w:suppressAutoHyphens/>
        <w:ind w:left="-142"/>
        <w:jc w:val="both"/>
        <w:rPr>
          <w:sz w:val="24"/>
          <w:szCs w:val="24"/>
        </w:rPr>
      </w:pPr>
      <w:r w:rsidRPr="000B334C">
        <w:rPr>
          <w:sz w:val="24"/>
        </w:rPr>
        <w:t xml:space="preserve">6. В результате рассмотрения вторых частей заявок и на основании протокола проведения аукциона в электронной форме от </w:t>
      </w:r>
      <w:r w:rsidR="00823456" w:rsidRPr="000B334C">
        <w:rPr>
          <w:sz w:val="24"/>
        </w:rPr>
        <w:t>0</w:t>
      </w:r>
      <w:r w:rsidR="000851F3" w:rsidRPr="000B334C">
        <w:rPr>
          <w:sz w:val="24"/>
        </w:rPr>
        <w:t>5</w:t>
      </w:r>
      <w:r w:rsidRPr="000B334C">
        <w:rPr>
          <w:sz w:val="24"/>
        </w:rPr>
        <w:t>.0</w:t>
      </w:r>
      <w:r w:rsidR="00823456" w:rsidRPr="000B334C">
        <w:rPr>
          <w:sz w:val="24"/>
        </w:rPr>
        <w:t>8</w:t>
      </w:r>
      <w:r w:rsidRPr="000B334C">
        <w:rPr>
          <w:sz w:val="24"/>
        </w:rPr>
        <w:t>.201</w:t>
      </w:r>
      <w:r w:rsidR="00823456" w:rsidRPr="000B334C">
        <w:rPr>
          <w:sz w:val="24"/>
        </w:rPr>
        <w:t>6</w:t>
      </w:r>
      <w:r w:rsidRPr="000B334C">
        <w:rPr>
          <w:sz w:val="24"/>
        </w:rPr>
        <w:t xml:space="preserve"> </w:t>
      </w:r>
      <w:r w:rsidRPr="000B334C">
        <w:rPr>
          <w:sz w:val="24"/>
          <w:szCs w:val="24"/>
        </w:rPr>
        <w:t xml:space="preserve">победителем  аукциона в электронной форме признается </w:t>
      </w:r>
      <w:r w:rsidR="000025FD" w:rsidRPr="000B334C">
        <w:rPr>
          <w:sz w:val="24"/>
          <w:szCs w:val="24"/>
        </w:rPr>
        <w:t>о</w:t>
      </w:r>
      <w:r w:rsidR="000025FD" w:rsidRPr="000B334C">
        <w:rPr>
          <w:bCs/>
          <w:sz w:val="24"/>
          <w:szCs w:val="24"/>
        </w:rPr>
        <w:t>бщество с ограниченной ответственностью "ГАРАНТ СЕРВИС УНИВЕРСИТЕТ"</w:t>
      </w:r>
      <w:r w:rsidRPr="000B334C">
        <w:rPr>
          <w:sz w:val="24"/>
          <w:szCs w:val="24"/>
        </w:rPr>
        <w:t xml:space="preserve">, с ценой муниципального контракта </w:t>
      </w:r>
      <w:r w:rsidR="000025FD" w:rsidRPr="000B334C">
        <w:rPr>
          <w:sz w:val="24"/>
          <w:szCs w:val="24"/>
        </w:rPr>
        <w:t>29 540.00</w:t>
      </w:r>
      <w:r w:rsidRPr="000B334C">
        <w:rPr>
          <w:sz w:val="24"/>
          <w:szCs w:val="24"/>
        </w:rPr>
        <w:t xml:space="preserve"> рублей. </w:t>
      </w:r>
    </w:p>
    <w:p w:rsidR="00F52D32" w:rsidRPr="000B334C" w:rsidRDefault="00F52D32" w:rsidP="00E57B9B">
      <w:pPr>
        <w:suppressAutoHyphens/>
        <w:ind w:left="-142"/>
        <w:jc w:val="both"/>
        <w:rPr>
          <w:sz w:val="24"/>
          <w:szCs w:val="24"/>
        </w:rPr>
      </w:pPr>
      <w:r>
        <w:rPr>
          <w:sz w:val="24"/>
          <w:szCs w:val="24"/>
        </w:rPr>
        <w:t xml:space="preserve">7. </w:t>
      </w:r>
      <w:r w:rsidRPr="00F52D32">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B334C" w:rsidRDefault="00F52D32" w:rsidP="00E57B9B">
      <w:pPr>
        <w:tabs>
          <w:tab w:val="left" w:pos="426"/>
          <w:tab w:val="left" w:pos="567"/>
        </w:tabs>
        <w:ind w:left="-142"/>
        <w:jc w:val="both"/>
        <w:rPr>
          <w:sz w:val="24"/>
        </w:rPr>
      </w:pPr>
      <w:r>
        <w:rPr>
          <w:sz w:val="24"/>
        </w:rPr>
        <w:t>8</w:t>
      </w:r>
      <w:r w:rsidR="00E57B9B" w:rsidRPr="000B334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0B334C">
          <w:rPr>
            <w:sz w:val="24"/>
          </w:rPr>
          <w:t>http://www.sberbank-ast.ru</w:t>
        </w:r>
      </w:hyperlink>
      <w:r w:rsidR="00E57B9B" w:rsidRPr="000B334C">
        <w:rPr>
          <w:sz w:val="24"/>
        </w:rPr>
        <w:t>.</w:t>
      </w:r>
    </w:p>
    <w:p w:rsidR="00E57B9B" w:rsidRPr="000B334C" w:rsidRDefault="00E57B9B" w:rsidP="00E57B9B">
      <w:pPr>
        <w:jc w:val="center"/>
        <w:rPr>
          <w:sz w:val="22"/>
          <w:szCs w:val="22"/>
        </w:rPr>
      </w:pPr>
    </w:p>
    <w:p w:rsidR="00E57B9B" w:rsidRPr="000B334C" w:rsidRDefault="00E57B9B" w:rsidP="00E57B9B">
      <w:pPr>
        <w:jc w:val="center"/>
        <w:rPr>
          <w:sz w:val="22"/>
          <w:szCs w:val="22"/>
        </w:rPr>
      </w:pPr>
      <w:r w:rsidRPr="000B334C">
        <w:rPr>
          <w:sz w:val="22"/>
          <w:szCs w:val="22"/>
        </w:rPr>
        <w:t xml:space="preserve">Сведения о решении </w:t>
      </w:r>
    </w:p>
    <w:p w:rsidR="00E10822" w:rsidRPr="000B334C" w:rsidRDefault="00E57B9B" w:rsidP="00E57B9B">
      <w:pPr>
        <w:jc w:val="center"/>
        <w:rPr>
          <w:sz w:val="22"/>
          <w:szCs w:val="22"/>
        </w:rPr>
      </w:pPr>
      <w:r w:rsidRPr="000B334C">
        <w:rPr>
          <w:sz w:val="22"/>
          <w:szCs w:val="22"/>
        </w:rPr>
        <w:t xml:space="preserve">членов комиссии о соответствии/несоответствии заявок участников </w:t>
      </w:r>
      <w:r w:rsidR="006B5A31" w:rsidRPr="000B334C">
        <w:rPr>
          <w:sz w:val="22"/>
          <w:szCs w:val="22"/>
        </w:rPr>
        <w:t>закупки</w:t>
      </w:r>
      <w:r w:rsidRPr="000B334C">
        <w:rPr>
          <w:sz w:val="22"/>
          <w:szCs w:val="22"/>
        </w:rPr>
        <w:t xml:space="preserve"> </w:t>
      </w:r>
    </w:p>
    <w:p w:rsidR="00E57B9B" w:rsidRPr="000B334C" w:rsidRDefault="00E57B9B" w:rsidP="00E10822">
      <w:pPr>
        <w:jc w:val="center"/>
        <w:rPr>
          <w:sz w:val="22"/>
          <w:szCs w:val="22"/>
        </w:rPr>
      </w:pPr>
      <w:r w:rsidRPr="000B334C">
        <w:rPr>
          <w:sz w:val="22"/>
          <w:szCs w:val="22"/>
        </w:rPr>
        <w:t>требованиям документации об аукционе</w:t>
      </w:r>
    </w:p>
    <w:p w:rsidR="00E57B9B" w:rsidRPr="000B334C"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B334C" w:rsidRPr="000B334C"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B334C" w:rsidRDefault="00E57B9B" w:rsidP="006B5A31">
            <w:pPr>
              <w:jc w:val="center"/>
              <w:rPr>
                <w:sz w:val="18"/>
                <w:szCs w:val="18"/>
              </w:rPr>
            </w:pPr>
            <w:r w:rsidRPr="000B334C">
              <w:rPr>
                <w:sz w:val="18"/>
                <w:szCs w:val="18"/>
              </w:rPr>
              <w:t xml:space="preserve">Решение члена комиссии о соответствии/несоответствии заявок участников </w:t>
            </w:r>
            <w:r w:rsidR="006B5A31" w:rsidRPr="000B334C">
              <w:rPr>
                <w:sz w:val="18"/>
                <w:szCs w:val="18"/>
              </w:rPr>
              <w:t xml:space="preserve">закупки </w:t>
            </w:r>
            <w:r w:rsidRPr="000B334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B334C" w:rsidRDefault="00E57B9B" w:rsidP="000473CB">
            <w:pPr>
              <w:jc w:val="center"/>
              <w:rPr>
                <w:sz w:val="18"/>
                <w:szCs w:val="18"/>
              </w:rPr>
            </w:pPr>
            <w:r w:rsidRPr="000B334C">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B334C" w:rsidRDefault="00E57B9B" w:rsidP="000473CB">
            <w:pPr>
              <w:jc w:val="center"/>
              <w:rPr>
                <w:sz w:val="18"/>
                <w:szCs w:val="18"/>
              </w:rPr>
            </w:pPr>
            <w:r w:rsidRPr="000B334C">
              <w:rPr>
                <w:sz w:val="18"/>
                <w:szCs w:val="18"/>
              </w:rPr>
              <w:t>Член комиссии</w:t>
            </w:r>
          </w:p>
        </w:tc>
      </w:tr>
      <w:tr w:rsidR="000B334C" w:rsidRPr="000B334C" w:rsidTr="000473CB">
        <w:tc>
          <w:tcPr>
            <w:tcW w:w="4537" w:type="dxa"/>
            <w:tcBorders>
              <w:top w:val="single" w:sz="4" w:space="0" w:color="auto"/>
              <w:left w:val="single" w:sz="4" w:space="0" w:color="auto"/>
              <w:bottom w:val="single" w:sz="4" w:space="0" w:color="auto"/>
              <w:right w:val="single" w:sz="4" w:space="0" w:color="auto"/>
            </w:tcBorders>
          </w:tcPr>
          <w:p w:rsidR="000D35FA" w:rsidRPr="000B334C" w:rsidRDefault="000D35FA" w:rsidP="000473CB">
            <w:pPr>
              <w:jc w:val="both"/>
              <w:rPr>
                <w:noProof/>
                <w:sz w:val="16"/>
                <w:szCs w:val="16"/>
              </w:rPr>
            </w:pPr>
            <w:r w:rsidRPr="000B334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D35FA" w:rsidRPr="000B334C" w:rsidRDefault="000D35FA" w:rsidP="000473CB">
            <w:pPr>
              <w:jc w:val="center"/>
              <w:rPr>
                <w:sz w:val="16"/>
                <w:szCs w:val="16"/>
              </w:rPr>
            </w:pPr>
            <w:r w:rsidRPr="000B334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5FA" w:rsidRPr="000B334C" w:rsidRDefault="000D35FA" w:rsidP="00A81DC3">
            <w:pPr>
              <w:spacing w:line="276" w:lineRule="auto"/>
              <w:jc w:val="center"/>
              <w:rPr>
                <w:sz w:val="24"/>
                <w:szCs w:val="24"/>
              </w:rPr>
            </w:pPr>
            <w:r w:rsidRPr="000B334C">
              <w:rPr>
                <w:sz w:val="24"/>
                <w:szCs w:val="24"/>
              </w:rPr>
              <w:t xml:space="preserve">С.Д. </w:t>
            </w:r>
            <w:proofErr w:type="spellStart"/>
            <w:r w:rsidRPr="000B334C">
              <w:rPr>
                <w:sz w:val="24"/>
                <w:szCs w:val="24"/>
              </w:rPr>
              <w:t>Голин</w:t>
            </w:r>
            <w:proofErr w:type="spellEnd"/>
          </w:p>
        </w:tc>
      </w:tr>
      <w:tr w:rsidR="000B334C" w:rsidRPr="000B334C" w:rsidTr="000473CB">
        <w:tc>
          <w:tcPr>
            <w:tcW w:w="4537" w:type="dxa"/>
            <w:tcBorders>
              <w:top w:val="single" w:sz="4" w:space="0" w:color="auto"/>
              <w:left w:val="single" w:sz="4" w:space="0" w:color="auto"/>
              <w:bottom w:val="single" w:sz="4" w:space="0" w:color="auto"/>
              <w:right w:val="single" w:sz="4" w:space="0" w:color="auto"/>
            </w:tcBorders>
          </w:tcPr>
          <w:p w:rsidR="000D35FA" w:rsidRPr="000B334C" w:rsidRDefault="000D35FA" w:rsidP="006B5A31">
            <w:pPr>
              <w:jc w:val="both"/>
              <w:rPr>
                <w:noProof/>
                <w:sz w:val="16"/>
                <w:szCs w:val="16"/>
              </w:rPr>
            </w:pPr>
            <w:r w:rsidRPr="000B334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D35FA" w:rsidRPr="000B334C" w:rsidRDefault="000D35FA" w:rsidP="000473CB">
            <w:pPr>
              <w:jc w:val="center"/>
              <w:rPr>
                <w:sz w:val="16"/>
                <w:szCs w:val="16"/>
              </w:rPr>
            </w:pPr>
            <w:r w:rsidRPr="000B334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5FA" w:rsidRPr="000B334C" w:rsidRDefault="000D35FA" w:rsidP="00A81DC3">
            <w:pPr>
              <w:spacing w:line="276" w:lineRule="auto"/>
              <w:jc w:val="center"/>
              <w:rPr>
                <w:sz w:val="24"/>
                <w:szCs w:val="24"/>
              </w:rPr>
            </w:pPr>
            <w:r w:rsidRPr="000B334C">
              <w:rPr>
                <w:sz w:val="24"/>
                <w:szCs w:val="24"/>
              </w:rPr>
              <w:t>Н.А. Морозова</w:t>
            </w:r>
          </w:p>
        </w:tc>
      </w:tr>
      <w:tr w:rsidR="000B334C" w:rsidRPr="000B334C" w:rsidTr="000473CB">
        <w:tc>
          <w:tcPr>
            <w:tcW w:w="4537" w:type="dxa"/>
            <w:tcBorders>
              <w:top w:val="single" w:sz="4" w:space="0" w:color="auto"/>
              <w:left w:val="single" w:sz="4" w:space="0" w:color="auto"/>
              <w:bottom w:val="single" w:sz="4" w:space="0" w:color="auto"/>
              <w:right w:val="single" w:sz="4" w:space="0" w:color="auto"/>
            </w:tcBorders>
          </w:tcPr>
          <w:p w:rsidR="000D35FA" w:rsidRPr="000B334C" w:rsidRDefault="000D35FA" w:rsidP="00A81DC3">
            <w:pPr>
              <w:jc w:val="both"/>
              <w:rPr>
                <w:noProof/>
                <w:sz w:val="16"/>
                <w:szCs w:val="16"/>
              </w:rPr>
            </w:pPr>
            <w:r w:rsidRPr="000B334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D35FA" w:rsidRPr="000B334C" w:rsidRDefault="000D35FA" w:rsidP="00A81DC3">
            <w:pPr>
              <w:jc w:val="center"/>
              <w:rPr>
                <w:sz w:val="16"/>
                <w:szCs w:val="16"/>
              </w:rPr>
            </w:pPr>
            <w:r w:rsidRPr="000B334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5FA" w:rsidRPr="000B334C" w:rsidRDefault="000D35FA" w:rsidP="00A81DC3">
            <w:pPr>
              <w:spacing w:line="276" w:lineRule="auto"/>
              <w:jc w:val="center"/>
              <w:rPr>
                <w:sz w:val="24"/>
                <w:szCs w:val="24"/>
              </w:rPr>
            </w:pPr>
            <w:r w:rsidRPr="000B334C">
              <w:rPr>
                <w:sz w:val="24"/>
                <w:szCs w:val="24"/>
              </w:rPr>
              <w:t xml:space="preserve">Ж.В. </w:t>
            </w:r>
            <w:proofErr w:type="spellStart"/>
            <w:r w:rsidRPr="000B334C">
              <w:rPr>
                <w:sz w:val="24"/>
                <w:szCs w:val="24"/>
              </w:rPr>
              <w:t>Резинкина</w:t>
            </w:r>
            <w:proofErr w:type="spellEnd"/>
          </w:p>
        </w:tc>
      </w:tr>
      <w:tr w:rsidR="000B334C" w:rsidRPr="000B334C" w:rsidTr="000473CB">
        <w:tc>
          <w:tcPr>
            <w:tcW w:w="4537" w:type="dxa"/>
            <w:tcBorders>
              <w:top w:val="single" w:sz="4" w:space="0" w:color="auto"/>
              <w:left w:val="single" w:sz="4" w:space="0" w:color="auto"/>
              <w:bottom w:val="single" w:sz="4" w:space="0" w:color="auto"/>
              <w:right w:val="single" w:sz="4" w:space="0" w:color="auto"/>
            </w:tcBorders>
          </w:tcPr>
          <w:p w:rsidR="000D35FA" w:rsidRPr="000B334C" w:rsidRDefault="000D35FA" w:rsidP="00A81DC3">
            <w:pPr>
              <w:jc w:val="both"/>
              <w:rPr>
                <w:noProof/>
                <w:sz w:val="16"/>
                <w:szCs w:val="16"/>
              </w:rPr>
            </w:pPr>
            <w:r w:rsidRPr="000B334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D35FA" w:rsidRPr="000B334C" w:rsidRDefault="000D35FA" w:rsidP="00A81DC3">
            <w:pPr>
              <w:jc w:val="center"/>
              <w:rPr>
                <w:sz w:val="16"/>
                <w:szCs w:val="16"/>
              </w:rPr>
            </w:pPr>
            <w:r w:rsidRPr="000B334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5FA" w:rsidRPr="000B334C" w:rsidRDefault="000D35FA" w:rsidP="00A81DC3">
            <w:pPr>
              <w:spacing w:line="276" w:lineRule="auto"/>
              <w:jc w:val="center"/>
              <w:rPr>
                <w:sz w:val="24"/>
                <w:szCs w:val="24"/>
              </w:rPr>
            </w:pPr>
            <w:r w:rsidRPr="000B334C">
              <w:rPr>
                <w:sz w:val="24"/>
                <w:szCs w:val="24"/>
              </w:rPr>
              <w:t>Н.Б. Захарова</w:t>
            </w:r>
          </w:p>
        </w:tc>
      </w:tr>
    </w:tbl>
    <w:p w:rsidR="00E57B9B" w:rsidRPr="000B334C" w:rsidRDefault="00E57B9B" w:rsidP="00E57B9B">
      <w:pPr>
        <w:suppressAutoHyphens/>
        <w:jc w:val="both"/>
        <w:rPr>
          <w:sz w:val="22"/>
          <w:szCs w:val="22"/>
        </w:rPr>
      </w:pPr>
    </w:p>
    <w:p w:rsidR="000D35FA" w:rsidRPr="000B334C" w:rsidRDefault="000D35FA" w:rsidP="000D35FA">
      <w:pPr>
        <w:jc w:val="both"/>
        <w:rPr>
          <w:b/>
          <w:sz w:val="24"/>
          <w:szCs w:val="24"/>
        </w:rPr>
      </w:pPr>
      <w:r w:rsidRPr="000B334C">
        <w:rPr>
          <w:b/>
          <w:sz w:val="24"/>
          <w:szCs w:val="24"/>
        </w:rPr>
        <w:lastRenderedPageBreak/>
        <w:t xml:space="preserve">Председатель комиссии                                                                                                      С.Д. </w:t>
      </w:r>
      <w:proofErr w:type="spellStart"/>
      <w:r w:rsidRPr="000B334C">
        <w:rPr>
          <w:b/>
          <w:sz w:val="24"/>
          <w:szCs w:val="24"/>
        </w:rPr>
        <w:t>Голин</w:t>
      </w:r>
      <w:proofErr w:type="spellEnd"/>
      <w:r w:rsidRPr="000B334C">
        <w:rPr>
          <w:b/>
          <w:sz w:val="24"/>
          <w:szCs w:val="24"/>
        </w:rPr>
        <w:t xml:space="preserve">                                               </w:t>
      </w:r>
    </w:p>
    <w:p w:rsidR="000D35FA" w:rsidRPr="000B334C" w:rsidRDefault="000D35FA" w:rsidP="000D35FA">
      <w:pPr>
        <w:jc w:val="both"/>
        <w:rPr>
          <w:b/>
          <w:sz w:val="24"/>
          <w:szCs w:val="24"/>
        </w:rPr>
      </w:pPr>
    </w:p>
    <w:p w:rsidR="000D35FA" w:rsidRPr="000B334C" w:rsidRDefault="000D35FA" w:rsidP="000D35FA">
      <w:pPr>
        <w:jc w:val="both"/>
        <w:rPr>
          <w:sz w:val="24"/>
          <w:szCs w:val="24"/>
        </w:rPr>
      </w:pPr>
      <w:r w:rsidRPr="000B334C">
        <w:rPr>
          <w:b/>
          <w:sz w:val="24"/>
          <w:szCs w:val="24"/>
        </w:rPr>
        <w:t xml:space="preserve">Члены  комиссии                                                                                                                                                                 </w:t>
      </w:r>
    </w:p>
    <w:p w:rsidR="000D35FA" w:rsidRPr="000B334C" w:rsidRDefault="000D35FA" w:rsidP="000D35FA">
      <w:pPr>
        <w:ind w:left="-993"/>
        <w:jc w:val="right"/>
        <w:rPr>
          <w:sz w:val="24"/>
          <w:szCs w:val="24"/>
        </w:rPr>
      </w:pPr>
      <w:r w:rsidRPr="000B334C">
        <w:rPr>
          <w:sz w:val="24"/>
          <w:szCs w:val="24"/>
        </w:rPr>
        <w:t>__________________Н.А. Морозова</w:t>
      </w:r>
    </w:p>
    <w:p w:rsidR="000D35FA" w:rsidRPr="000B334C" w:rsidRDefault="000D35FA" w:rsidP="000D35FA">
      <w:pPr>
        <w:ind w:left="-993"/>
        <w:jc w:val="right"/>
        <w:rPr>
          <w:sz w:val="24"/>
          <w:szCs w:val="24"/>
        </w:rPr>
      </w:pPr>
      <w:r w:rsidRPr="000B334C">
        <w:rPr>
          <w:sz w:val="24"/>
          <w:szCs w:val="24"/>
        </w:rPr>
        <w:tab/>
      </w:r>
      <w:r w:rsidRPr="000B334C">
        <w:rPr>
          <w:sz w:val="24"/>
          <w:szCs w:val="24"/>
        </w:rPr>
        <w:tab/>
      </w:r>
      <w:r w:rsidRPr="000B334C">
        <w:rPr>
          <w:sz w:val="24"/>
          <w:szCs w:val="24"/>
        </w:rPr>
        <w:tab/>
      </w:r>
      <w:r w:rsidRPr="000B334C">
        <w:rPr>
          <w:sz w:val="24"/>
          <w:szCs w:val="24"/>
        </w:rPr>
        <w:tab/>
      </w:r>
      <w:r w:rsidRPr="000B334C">
        <w:rPr>
          <w:sz w:val="24"/>
          <w:szCs w:val="24"/>
        </w:rPr>
        <w:tab/>
        <w:t xml:space="preserve">_________________Ж.В. </w:t>
      </w:r>
      <w:proofErr w:type="spellStart"/>
      <w:r w:rsidRPr="000B334C">
        <w:rPr>
          <w:sz w:val="24"/>
          <w:szCs w:val="24"/>
        </w:rPr>
        <w:t>Резинкина</w:t>
      </w:r>
      <w:proofErr w:type="spellEnd"/>
    </w:p>
    <w:p w:rsidR="000D35FA" w:rsidRPr="000B334C" w:rsidRDefault="000D35FA" w:rsidP="000D35FA">
      <w:pPr>
        <w:ind w:left="-993"/>
        <w:jc w:val="right"/>
        <w:rPr>
          <w:sz w:val="24"/>
          <w:szCs w:val="24"/>
        </w:rPr>
      </w:pPr>
      <w:r w:rsidRPr="000B334C">
        <w:rPr>
          <w:sz w:val="24"/>
          <w:szCs w:val="24"/>
        </w:rPr>
        <w:t xml:space="preserve">___________________Н.Б. Захарова                                                       </w:t>
      </w:r>
    </w:p>
    <w:p w:rsidR="000D35FA" w:rsidRPr="000B334C" w:rsidRDefault="000D35FA" w:rsidP="00FE63CA">
      <w:pPr>
        <w:jc w:val="both"/>
        <w:rPr>
          <w:sz w:val="24"/>
          <w:szCs w:val="24"/>
        </w:rPr>
      </w:pPr>
      <w:r w:rsidRPr="000B334C">
        <w:rPr>
          <w:sz w:val="24"/>
          <w:szCs w:val="24"/>
        </w:rPr>
        <w:t xml:space="preserve">                                                                                 </w:t>
      </w:r>
    </w:p>
    <w:p w:rsidR="000D35FA" w:rsidRPr="000B334C" w:rsidRDefault="000D35FA" w:rsidP="000D35FA">
      <w:pPr>
        <w:rPr>
          <w:sz w:val="24"/>
        </w:rPr>
      </w:pPr>
      <w:r w:rsidRPr="000B334C">
        <w:rPr>
          <w:sz w:val="24"/>
          <w:szCs w:val="24"/>
        </w:rPr>
        <w:t xml:space="preserve">Представитель заказчика </w:t>
      </w:r>
      <w:r w:rsidRPr="000B334C">
        <w:t xml:space="preserve">                                                                       </w:t>
      </w:r>
      <w:r w:rsidR="00FE63CA">
        <w:t xml:space="preserve">              </w:t>
      </w:r>
      <w:r w:rsidRPr="000B334C">
        <w:t xml:space="preserve">    ________________</w:t>
      </w:r>
      <w:r w:rsidR="000851F3" w:rsidRPr="000B334C">
        <w:t xml:space="preserve"> </w:t>
      </w:r>
      <w:r w:rsidR="0025200C" w:rsidRPr="000B334C">
        <w:rPr>
          <w:sz w:val="24"/>
        </w:rPr>
        <w:t>Н.Б. Королева</w:t>
      </w:r>
    </w:p>
    <w:p w:rsidR="00EF17D9" w:rsidRDefault="00EF17D9" w:rsidP="00EF17D9">
      <w:pPr>
        <w:ind w:right="-66"/>
        <w:jc w:val="right"/>
      </w:pPr>
    </w:p>
    <w:p w:rsidR="00EF17D9" w:rsidRDefault="00EF17D9" w:rsidP="00EF17D9">
      <w:pPr>
        <w:ind w:right="-66"/>
        <w:jc w:val="right"/>
        <w:sectPr w:rsidR="00EF17D9" w:rsidSect="00F52D32">
          <w:pgSz w:w="11906" w:h="16838"/>
          <w:pgMar w:top="568" w:right="424" w:bottom="1276" w:left="993" w:header="708" w:footer="708" w:gutter="0"/>
          <w:cols w:space="708"/>
          <w:docGrid w:linePitch="360"/>
        </w:sectPr>
      </w:pPr>
    </w:p>
    <w:p w:rsidR="00EF17D9" w:rsidRPr="00EF17D9" w:rsidRDefault="00EF17D9" w:rsidP="00EF17D9">
      <w:pPr>
        <w:ind w:right="-66"/>
        <w:jc w:val="right"/>
        <w:rPr>
          <w:sz w:val="18"/>
          <w:szCs w:val="18"/>
        </w:rPr>
      </w:pPr>
      <w:r w:rsidRPr="00EF17D9">
        <w:rPr>
          <w:sz w:val="18"/>
          <w:szCs w:val="18"/>
        </w:rPr>
        <w:lastRenderedPageBreak/>
        <w:t>Приложение 1</w:t>
      </w:r>
    </w:p>
    <w:p w:rsidR="00EF17D9" w:rsidRPr="00EF17D9" w:rsidRDefault="00EF17D9" w:rsidP="00EF17D9">
      <w:pPr>
        <w:tabs>
          <w:tab w:val="left" w:pos="3930"/>
          <w:tab w:val="right" w:pos="9355"/>
        </w:tabs>
        <w:ind w:right="-66"/>
        <w:jc w:val="right"/>
        <w:rPr>
          <w:sz w:val="18"/>
          <w:szCs w:val="18"/>
        </w:rPr>
      </w:pPr>
      <w:r w:rsidRPr="00EF17D9">
        <w:rPr>
          <w:sz w:val="18"/>
          <w:szCs w:val="18"/>
        </w:rPr>
        <w:t xml:space="preserve">                                                                                                                      к протоколу подведения итогов </w:t>
      </w:r>
    </w:p>
    <w:p w:rsidR="00EF17D9" w:rsidRPr="00EF17D9" w:rsidRDefault="00EF17D9" w:rsidP="00EF17D9">
      <w:pPr>
        <w:tabs>
          <w:tab w:val="left" w:pos="3930"/>
          <w:tab w:val="right" w:pos="9355"/>
        </w:tabs>
        <w:ind w:right="-66"/>
        <w:jc w:val="right"/>
        <w:rPr>
          <w:sz w:val="18"/>
          <w:szCs w:val="18"/>
        </w:rPr>
      </w:pPr>
      <w:r w:rsidRPr="00EF17D9">
        <w:rPr>
          <w:sz w:val="18"/>
          <w:szCs w:val="18"/>
        </w:rPr>
        <w:t>аукциона в электронной форме</w:t>
      </w:r>
    </w:p>
    <w:p w:rsidR="00EF17D9" w:rsidRPr="00EF17D9" w:rsidRDefault="00EF17D9" w:rsidP="00EF17D9">
      <w:pPr>
        <w:tabs>
          <w:tab w:val="left" w:pos="3930"/>
          <w:tab w:val="right" w:pos="9355"/>
        </w:tabs>
        <w:ind w:right="-66"/>
        <w:jc w:val="right"/>
        <w:rPr>
          <w:sz w:val="18"/>
          <w:szCs w:val="18"/>
        </w:rPr>
      </w:pPr>
      <w:r w:rsidRPr="00EF17D9">
        <w:rPr>
          <w:sz w:val="18"/>
          <w:szCs w:val="18"/>
        </w:rPr>
        <w:t>от «</w:t>
      </w:r>
      <w:r w:rsidRPr="00EF17D9">
        <w:rPr>
          <w:sz w:val="18"/>
          <w:szCs w:val="18"/>
          <w:u w:val="single"/>
        </w:rPr>
        <w:t>09</w:t>
      </w:r>
      <w:r w:rsidRPr="00EF17D9">
        <w:rPr>
          <w:sz w:val="18"/>
          <w:szCs w:val="18"/>
        </w:rPr>
        <w:t xml:space="preserve">» </w:t>
      </w:r>
      <w:r w:rsidRPr="00EF17D9">
        <w:rPr>
          <w:sz w:val="18"/>
          <w:szCs w:val="18"/>
          <w:u w:val="single"/>
        </w:rPr>
        <w:t>августа</w:t>
      </w:r>
      <w:r w:rsidRPr="00EF17D9">
        <w:rPr>
          <w:sz w:val="18"/>
          <w:szCs w:val="18"/>
        </w:rPr>
        <w:t xml:space="preserve"> 2016 г. № </w:t>
      </w:r>
      <w:r w:rsidRPr="00EF17D9">
        <w:rPr>
          <w:sz w:val="18"/>
          <w:szCs w:val="18"/>
          <w:u w:val="single"/>
        </w:rPr>
        <w:t>0187300005816000266-3</w:t>
      </w:r>
    </w:p>
    <w:p w:rsidR="00EF17D9" w:rsidRPr="00EF17D9" w:rsidRDefault="00EF17D9" w:rsidP="00EF17D9">
      <w:pPr>
        <w:tabs>
          <w:tab w:val="left" w:pos="3930"/>
          <w:tab w:val="right" w:pos="9355"/>
        </w:tabs>
        <w:ind w:right="-136"/>
        <w:jc w:val="right"/>
        <w:rPr>
          <w:sz w:val="18"/>
          <w:szCs w:val="18"/>
          <w:highlight w:val="yellow"/>
        </w:rPr>
      </w:pPr>
    </w:p>
    <w:p w:rsidR="00EF17D9" w:rsidRPr="00EF17D9" w:rsidRDefault="00EF17D9" w:rsidP="00EF17D9">
      <w:pPr>
        <w:widowControl/>
        <w:suppressAutoHyphens/>
        <w:jc w:val="center"/>
        <w:rPr>
          <w:lang w:eastAsia="ar-SA"/>
        </w:rPr>
      </w:pPr>
      <w:r w:rsidRPr="00EF17D9">
        <w:rPr>
          <w:lang w:eastAsia="ar-SA"/>
        </w:rPr>
        <w:t>Таблица подведения итогов аукциона в электронной форме</w:t>
      </w:r>
    </w:p>
    <w:p w:rsidR="00EF17D9" w:rsidRPr="00EF17D9" w:rsidRDefault="00EF17D9" w:rsidP="00EF17D9">
      <w:pPr>
        <w:widowControl/>
        <w:tabs>
          <w:tab w:val="num" w:pos="567"/>
        </w:tabs>
        <w:autoSpaceDE w:val="0"/>
        <w:autoSpaceDN w:val="0"/>
        <w:adjustRightInd w:val="0"/>
        <w:jc w:val="center"/>
      </w:pPr>
      <w:r w:rsidRPr="00EF17D9">
        <w:t xml:space="preserve">на право заключения муниципального </w:t>
      </w:r>
      <w:proofErr w:type="gramStart"/>
      <w:r w:rsidRPr="00EF17D9">
        <w:t>контракта</w:t>
      </w:r>
      <w:proofErr w:type="gramEnd"/>
      <w:r w:rsidRPr="00EF17D9">
        <w:t xml:space="preserve"> на оказание образовательных услуг по дополнительной профессиональной программе  повышения квалификации </w:t>
      </w:r>
      <w:r w:rsidRPr="00EF17D9">
        <w:rPr>
          <w:b/>
        </w:rPr>
        <w:t>«Контрактная система в сфере закупок товаров, работ и услуг»</w:t>
      </w:r>
    </w:p>
    <w:p w:rsidR="00EF17D9" w:rsidRPr="00EF17D9" w:rsidRDefault="00EF17D9" w:rsidP="00EF17D9">
      <w:pPr>
        <w:autoSpaceDE w:val="0"/>
        <w:autoSpaceDN w:val="0"/>
        <w:adjustRightInd w:val="0"/>
        <w:ind w:left="1075"/>
        <w:jc w:val="center"/>
      </w:pPr>
    </w:p>
    <w:p w:rsidR="00EF17D9" w:rsidRPr="00EF17D9" w:rsidRDefault="00EF17D9" w:rsidP="00EF17D9">
      <w:pPr>
        <w:rPr>
          <w:sz w:val="18"/>
          <w:szCs w:val="18"/>
        </w:rPr>
      </w:pPr>
      <w:r w:rsidRPr="00EF17D9">
        <w:rPr>
          <w:lang w:val="x-none"/>
        </w:rPr>
        <w:t xml:space="preserve">  </w:t>
      </w:r>
      <w:r w:rsidRPr="00EF17D9">
        <w:rPr>
          <w:sz w:val="18"/>
          <w:szCs w:val="18"/>
          <w:lang w:val="x-none"/>
        </w:rPr>
        <w:t xml:space="preserve">Заказчик: Администрация города </w:t>
      </w:r>
      <w:proofErr w:type="spellStart"/>
      <w:r w:rsidRPr="00EF17D9">
        <w:rPr>
          <w:sz w:val="18"/>
          <w:szCs w:val="18"/>
          <w:lang w:val="x-none"/>
        </w:rPr>
        <w:t>Югорска</w:t>
      </w:r>
      <w:proofErr w:type="spellEnd"/>
    </w:p>
    <w:tbl>
      <w:tblPr>
        <w:tblW w:w="15593" w:type="dxa"/>
        <w:tblInd w:w="28" w:type="dxa"/>
        <w:tblLayout w:type="fixed"/>
        <w:tblCellMar>
          <w:top w:w="28" w:type="dxa"/>
          <w:left w:w="28" w:type="dxa"/>
          <w:bottom w:w="28" w:type="dxa"/>
          <w:right w:w="28" w:type="dxa"/>
        </w:tblCellMar>
        <w:tblLook w:val="0000" w:firstRow="0" w:lastRow="0" w:firstColumn="0" w:lastColumn="0" w:noHBand="0" w:noVBand="0"/>
      </w:tblPr>
      <w:tblGrid>
        <w:gridCol w:w="3828"/>
        <w:gridCol w:w="1275"/>
        <w:gridCol w:w="1276"/>
        <w:gridCol w:w="1276"/>
        <w:gridCol w:w="1417"/>
        <w:gridCol w:w="1276"/>
        <w:gridCol w:w="1276"/>
        <w:gridCol w:w="1276"/>
        <w:gridCol w:w="1275"/>
        <w:gridCol w:w="1418"/>
      </w:tblGrid>
      <w:tr w:rsidR="00F52D32" w:rsidRPr="009B3805" w:rsidTr="009B3805">
        <w:trPr>
          <w:cantSplit/>
          <w:trHeight w:val="20"/>
        </w:trPr>
        <w:tc>
          <w:tcPr>
            <w:tcW w:w="5103" w:type="dxa"/>
            <w:gridSpan w:val="2"/>
            <w:tcBorders>
              <w:top w:val="single" w:sz="8" w:space="0" w:color="000000"/>
              <w:left w:val="single" w:sz="8" w:space="0" w:color="000000"/>
              <w:bottom w:val="single" w:sz="8" w:space="0" w:color="000000"/>
            </w:tcBorders>
            <w:vAlign w:val="center"/>
          </w:tcPr>
          <w:p w:rsidR="00EF17D9" w:rsidRPr="009B3805" w:rsidRDefault="00EF17D9" w:rsidP="00EF17D9">
            <w:pPr>
              <w:widowControl/>
              <w:suppressAutoHyphens/>
              <w:snapToGrid w:val="0"/>
              <w:jc w:val="center"/>
              <w:rPr>
                <w:color w:val="000000"/>
                <w:sz w:val="16"/>
                <w:szCs w:val="16"/>
                <w:lang w:eastAsia="ar-SA"/>
              </w:rPr>
            </w:pPr>
            <w:r w:rsidRPr="009B3805">
              <w:rPr>
                <w:color w:val="000000"/>
                <w:sz w:val="16"/>
                <w:szCs w:val="16"/>
                <w:lang w:eastAsia="ar-SA"/>
              </w:rPr>
              <w:t xml:space="preserve">Порядковый номер заявки </w:t>
            </w:r>
          </w:p>
        </w:tc>
        <w:tc>
          <w:tcPr>
            <w:tcW w:w="1276" w:type="dxa"/>
            <w:tcBorders>
              <w:top w:val="single" w:sz="8" w:space="0" w:color="000000"/>
              <w:left w:val="single" w:sz="8" w:space="0" w:color="000000"/>
              <w:bottom w:val="single" w:sz="8" w:space="0" w:color="000000"/>
              <w:right w:val="single" w:sz="8" w:space="0" w:color="000000"/>
            </w:tcBorders>
          </w:tcPr>
          <w:p w:rsidR="00EF17D9" w:rsidRPr="009B3805" w:rsidRDefault="00EF17D9" w:rsidP="00EF17D9">
            <w:pPr>
              <w:widowControl/>
              <w:suppressAutoHyphens/>
              <w:jc w:val="center"/>
              <w:rPr>
                <w:color w:val="000000"/>
                <w:sz w:val="16"/>
                <w:szCs w:val="16"/>
                <w:lang w:eastAsia="ar-SA"/>
              </w:rPr>
            </w:pPr>
            <w:r w:rsidRPr="009B3805">
              <w:rPr>
                <w:color w:val="000000"/>
                <w:sz w:val="16"/>
                <w:szCs w:val="16"/>
                <w:lang w:eastAsia="ar-SA"/>
              </w:rPr>
              <w:t>8</w:t>
            </w:r>
          </w:p>
        </w:tc>
        <w:tc>
          <w:tcPr>
            <w:tcW w:w="1276" w:type="dxa"/>
            <w:tcBorders>
              <w:top w:val="single" w:sz="8" w:space="0" w:color="000000"/>
              <w:left w:val="single" w:sz="8" w:space="0" w:color="000000"/>
              <w:bottom w:val="single" w:sz="8" w:space="0" w:color="000000"/>
              <w:right w:val="single" w:sz="8" w:space="0" w:color="000000"/>
            </w:tcBorders>
          </w:tcPr>
          <w:p w:rsidR="00EF17D9" w:rsidRPr="009B3805" w:rsidRDefault="00EF17D9" w:rsidP="00EF17D9">
            <w:pPr>
              <w:widowControl/>
              <w:suppressAutoHyphens/>
              <w:jc w:val="center"/>
              <w:rPr>
                <w:color w:val="000000"/>
                <w:sz w:val="16"/>
                <w:szCs w:val="16"/>
                <w:lang w:eastAsia="ar-SA"/>
              </w:rPr>
            </w:pPr>
            <w:r w:rsidRPr="009B3805">
              <w:rPr>
                <w:color w:val="000000"/>
                <w:sz w:val="16"/>
                <w:szCs w:val="16"/>
                <w:lang w:eastAsia="ar-SA"/>
              </w:rPr>
              <w:t>9</w:t>
            </w:r>
          </w:p>
        </w:tc>
        <w:tc>
          <w:tcPr>
            <w:tcW w:w="1417" w:type="dxa"/>
            <w:tcBorders>
              <w:top w:val="single" w:sz="8" w:space="0" w:color="000000"/>
              <w:left w:val="single" w:sz="8" w:space="0" w:color="000000"/>
              <w:bottom w:val="single" w:sz="8" w:space="0" w:color="000000"/>
              <w:right w:val="single" w:sz="8" w:space="0" w:color="000000"/>
            </w:tcBorders>
          </w:tcPr>
          <w:p w:rsidR="00EF17D9" w:rsidRPr="009B3805" w:rsidRDefault="00EF17D9" w:rsidP="00EF17D9">
            <w:pPr>
              <w:widowControl/>
              <w:suppressAutoHyphens/>
              <w:jc w:val="center"/>
              <w:rPr>
                <w:color w:val="000000"/>
                <w:sz w:val="16"/>
                <w:szCs w:val="16"/>
                <w:lang w:eastAsia="ar-SA"/>
              </w:rPr>
            </w:pPr>
            <w:r w:rsidRPr="009B3805">
              <w:rPr>
                <w:color w:val="000000"/>
                <w:sz w:val="16"/>
                <w:szCs w:val="16"/>
                <w:lang w:eastAsia="ar-SA"/>
              </w:rPr>
              <w:t>1</w:t>
            </w:r>
          </w:p>
        </w:tc>
        <w:tc>
          <w:tcPr>
            <w:tcW w:w="1276" w:type="dxa"/>
            <w:tcBorders>
              <w:top w:val="single" w:sz="8" w:space="0" w:color="000000"/>
              <w:left w:val="single" w:sz="8" w:space="0" w:color="000000"/>
              <w:bottom w:val="single" w:sz="8" w:space="0" w:color="000000"/>
              <w:right w:val="single" w:sz="8" w:space="0" w:color="000000"/>
            </w:tcBorders>
          </w:tcPr>
          <w:p w:rsidR="00EF17D9" w:rsidRPr="009B3805" w:rsidRDefault="00EF17D9" w:rsidP="00EF17D9">
            <w:pPr>
              <w:widowControl/>
              <w:suppressAutoHyphens/>
              <w:jc w:val="center"/>
              <w:rPr>
                <w:color w:val="000000"/>
                <w:sz w:val="16"/>
                <w:szCs w:val="16"/>
                <w:lang w:eastAsia="ar-SA"/>
              </w:rPr>
            </w:pPr>
            <w:r w:rsidRPr="009B3805">
              <w:rPr>
                <w:color w:val="000000"/>
                <w:sz w:val="16"/>
                <w:szCs w:val="16"/>
                <w:lang w:eastAsia="ar-SA"/>
              </w:rPr>
              <w:t>2</w:t>
            </w:r>
          </w:p>
        </w:tc>
        <w:tc>
          <w:tcPr>
            <w:tcW w:w="1276" w:type="dxa"/>
            <w:tcBorders>
              <w:top w:val="single" w:sz="8" w:space="0" w:color="000000"/>
              <w:left w:val="single" w:sz="8" w:space="0" w:color="000000"/>
              <w:bottom w:val="single" w:sz="8" w:space="0" w:color="000000"/>
              <w:right w:val="single" w:sz="8" w:space="0" w:color="000000"/>
            </w:tcBorders>
          </w:tcPr>
          <w:p w:rsidR="00EF17D9" w:rsidRPr="009B3805" w:rsidRDefault="00EF17D9" w:rsidP="00EF17D9">
            <w:pPr>
              <w:widowControl/>
              <w:suppressAutoHyphens/>
              <w:jc w:val="center"/>
              <w:rPr>
                <w:color w:val="000000"/>
                <w:sz w:val="16"/>
                <w:szCs w:val="16"/>
                <w:lang w:eastAsia="ar-SA"/>
              </w:rPr>
            </w:pPr>
            <w:r w:rsidRPr="009B3805">
              <w:rPr>
                <w:color w:val="000000"/>
                <w:sz w:val="16"/>
                <w:szCs w:val="16"/>
                <w:lang w:eastAsia="ar-SA"/>
              </w:rPr>
              <w:t>6</w:t>
            </w:r>
          </w:p>
        </w:tc>
        <w:tc>
          <w:tcPr>
            <w:tcW w:w="1276" w:type="dxa"/>
            <w:tcBorders>
              <w:top w:val="single" w:sz="8" w:space="0" w:color="000000"/>
              <w:left w:val="single" w:sz="8" w:space="0" w:color="000000"/>
              <w:bottom w:val="single" w:sz="8" w:space="0" w:color="000000"/>
              <w:right w:val="single" w:sz="8" w:space="0" w:color="000000"/>
            </w:tcBorders>
          </w:tcPr>
          <w:p w:rsidR="00EF17D9" w:rsidRPr="009B3805" w:rsidRDefault="00EF17D9" w:rsidP="00EF17D9">
            <w:pPr>
              <w:widowControl/>
              <w:suppressAutoHyphens/>
              <w:jc w:val="center"/>
              <w:rPr>
                <w:color w:val="000000"/>
                <w:sz w:val="16"/>
                <w:szCs w:val="16"/>
                <w:lang w:eastAsia="ar-SA"/>
              </w:rPr>
            </w:pPr>
            <w:r w:rsidRPr="009B3805">
              <w:rPr>
                <w:color w:val="000000"/>
                <w:sz w:val="16"/>
                <w:szCs w:val="16"/>
                <w:lang w:eastAsia="ar-SA"/>
              </w:rPr>
              <w:t>10</w:t>
            </w:r>
          </w:p>
        </w:tc>
        <w:tc>
          <w:tcPr>
            <w:tcW w:w="1275" w:type="dxa"/>
            <w:tcBorders>
              <w:top w:val="single" w:sz="8" w:space="0" w:color="000000"/>
              <w:left w:val="single" w:sz="8" w:space="0" w:color="000000"/>
              <w:bottom w:val="single" w:sz="8" w:space="0" w:color="000000"/>
              <w:right w:val="single" w:sz="8" w:space="0" w:color="000000"/>
            </w:tcBorders>
          </w:tcPr>
          <w:p w:rsidR="00EF17D9" w:rsidRPr="009B3805" w:rsidRDefault="00EF17D9" w:rsidP="00EF17D9">
            <w:pPr>
              <w:widowControl/>
              <w:suppressAutoHyphens/>
              <w:jc w:val="center"/>
              <w:rPr>
                <w:color w:val="000000"/>
                <w:sz w:val="16"/>
                <w:szCs w:val="16"/>
                <w:lang w:eastAsia="ar-SA"/>
              </w:rPr>
            </w:pPr>
            <w:r w:rsidRPr="009B3805">
              <w:rPr>
                <w:color w:val="000000"/>
                <w:sz w:val="16"/>
                <w:szCs w:val="16"/>
                <w:lang w:eastAsia="ar-SA"/>
              </w:rPr>
              <w:t>7</w:t>
            </w:r>
          </w:p>
        </w:tc>
        <w:tc>
          <w:tcPr>
            <w:tcW w:w="1418" w:type="dxa"/>
            <w:tcBorders>
              <w:top w:val="single" w:sz="8" w:space="0" w:color="000000"/>
              <w:left w:val="single" w:sz="8" w:space="0" w:color="000000"/>
              <w:bottom w:val="single" w:sz="8" w:space="0" w:color="000000"/>
              <w:right w:val="single" w:sz="8" w:space="0" w:color="000000"/>
            </w:tcBorders>
          </w:tcPr>
          <w:p w:rsidR="00EF17D9" w:rsidRPr="009B3805" w:rsidRDefault="00EF17D9" w:rsidP="00EF17D9">
            <w:pPr>
              <w:widowControl/>
              <w:suppressAutoHyphens/>
              <w:jc w:val="center"/>
              <w:rPr>
                <w:color w:val="000000"/>
                <w:sz w:val="16"/>
                <w:szCs w:val="16"/>
                <w:lang w:eastAsia="ar-SA"/>
              </w:rPr>
            </w:pPr>
            <w:r w:rsidRPr="009B3805">
              <w:rPr>
                <w:color w:val="000000"/>
                <w:sz w:val="16"/>
                <w:szCs w:val="16"/>
                <w:lang w:eastAsia="ar-SA"/>
              </w:rPr>
              <w:t>11</w:t>
            </w:r>
          </w:p>
        </w:tc>
      </w:tr>
      <w:tr w:rsidR="009B3805" w:rsidRPr="009B3805" w:rsidTr="009B3805">
        <w:trPr>
          <w:cantSplit/>
          <w:trHeight w:val="20"/>
        </w:trPr>
        <w:tc>
          <w:tcPr>
            <w:tcW w:w="3828" w:type="dxa"/>
            <w:tcBorders>
              <w:left w:val="single" w:sz="8" w:space="0" w:color="000000"/>
              <w:bottom w:val="single" w:sz="8" w:space="0" w:color="000000"/>
            </w:tcBorders>
            <w:vAlign w:val="center"/>
          </w:tcPr>
          <w:p w:rsidR="00EF17D9" w:rsidRPr="009B3805" w:rsidRDefault="00EF17D9" w:rsidP="00EF17D9">
            <w:pPr>
              <w:widowControl/>
              <w:suppressAutoHyphens/>
              <w:snapToGrid w:val="0"/>
              <w:ind w:left="294" w:hanging="294"/>
              <w:jc w:val="center"/>
              <w:rPr>
                <w:color w:val="000000"/>
                <w:sz w:val="16"/>
                <w:szCs w:val="16"/>
                <w:lang w:eastAsia="ar-SA"/>
              </w:rPr>
            </w:pPr>
            <w:r w:rsidRPr="009B3805">
              <w:rPr>
                <w:color w:val="000000"/>
                <w:sz w:val="16"/>
                <w:szCs w:val="16"/>
                <w:lang w:eastAsia="ar-SA"/>
              </w:rPr>
              <w:t>Показатель</w:t>
            </w:r>
          </w:p>
        </w:tc>
        <w:tc>
          <w:tcPr>
            <w:tcW w:w="1275" w:type="dxa"/>
            <w:tcBorders>
              <w:left w:val="single" w:sz="8" w:space="0" w:color="000000"/>
              <w:bottom w:val="single" w:sz="8" w:space="0" w:color="000000"/>
            </w:tcBorders>
            <w:vAlign w:val="center"/>
          </w:tcPr>
          <w:p w:rsidR="00EF17D9" w:rsidRPr="009B3805" w:rsidRDefault="00EF17D9" w:rsidP="00EF17D9">
            <w:pPr>
              <w:widowControl/>
              <w:suppressAutoHyphens/>
              <w:snapToGrid w:val="0"/>
              <w:jc w:val="center"/>
              <w:rPr>
                <w:color w:val="000000"/>
                <w:sz w:val="16"/>
                <w:szCs w:val="16"/>
                <w:lang w:eastAsia="ar-SA"/>
              </w:rPr>
            </w:pPr>
            <w:r w:rsidRPr="009B3805">
              <w:rPr>
                <w:color w:val="000000"/>
                <w:sz w:val="16"/>
                <w:szCs w:val="16"/>
                <w:lang w:eastAsia="ar-SA"/>
              </w:rPr>
              <w:t>Обязательные требования</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Общество с ограниченной ответственностью «Гарант Сервис Университет»,</w:t>
            </w:r>
          </w:p>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г. Нижневартовск</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Общество с ограниченной ответственностью «</w:t>
            </w:r>
            <w:proofErr w:type="spellStart"/>
            <w:r w:rsidRPr="009B3805">
              <w:rPr>
                <w:color w:val="000000"/>
                <w:sz w:val="15"/>
                <w:szCs w:val="15"/>
                <w:lang w:eastAsia="ar-SA"/>
              </w:rPr>
              <w:t>Интербридж</w:t>
            </w:r>
            <w:proofErr w:type="spellEnd"/>
            <w:r w:rsidRPr="009B3805">
              <w:rPr>
                <w:color w:val="000000"/>
                <w:sz w:val="15"/>
                <w:szCs w:val="15"/>
                <w:lang w:eastAsia="ar-SA"/>
              </w:rPr>
              <w:t xml:space="preserve">  Консалтинг»,</w:t>
            </w:r>
          </w:p>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г. Челябинск</w:t>
            </w:r>
          </w:p>
        </w:tc>
        <w:tc>
          <w:tcPr>
            <w:tcW w:w="1417"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Автономная некоммерческая организация дополнительного профессионального образования «Университет управления и экономики»</w:t>
            </w:r>
          </w:p>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г. Новосибирск</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Государственное бюджетное учреждение высшего профессионального образования «Кировская государственная медицинская академия» Министерства здравоохранения РФ, г. Киров</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 xml:space="preserve">г. </w:t>
            </w:r>
            <w:proofErr w:type="spellStart"/>
            <w:r w:rsidRPr="009B3805">
              <w:rPr>
                <w:color w:val="000000"/>
                <w:sz w:val="15"/>
                <w:szCs w:val="15"/>
                <w:lang w:eastAsia="ar-SA"/>
              </w:rPr>
              <w:t>Нягань</w:t>
            </w:r>
            <w:proofErr w:type="spellEnd"/>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Федеральное государственное бюджетное образовательное учреждение высшего образования «Челябинский государственный университет»,</w:t>
            </w:r>
          </w:p>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г. Челябинск</w:t>
            </w:r>
          </w:p>
        </w:tc>
        <w:tc>
          <w:tcPr>
            <w:tcW w:w="1275"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Общество с ограниченной ответственностью «Финансово-консалтинговая группа Развитие 2000»,</w:t>
            </w:r>
          </w:p>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г. Владивосток</w:t>
            </w:r>
          </w:p>
        </w:tc>
        <w:tc>
          <w:tcPr>
            <w:tcW w:w="1418"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color w:val="000000"/>
                <w:sz w:val="15"/>
                <w:szCs w:val="15"/>
                <w:lang w:eastAsia="ar-SA"/>
              </w:rPr>
            </w:pPr>
            <w:r w:rsidRPr="009B3805">
              <w:rPr>
                <w:color w:val="000000"/>
                <w:sz w:val="15"/>
                <w:szCs w:val="15"/>
                <w:lang w:eastAsia="ar-SA"/>
              </w:rPr>
              <w:t>Частное образовательное учреждение дополнительного профессионального образования (повышение квалификации)  специалистов «Центр профессионального образования Торгово-промышленной палаты Тюменской области», г. Тюмень</w:t>
            </w:r>
          </w:p>
        </w:tc>
      </w:tr>
      <w:tr w:rsidR="009B3805" w:rsidRPr="009B3805" w:rsidTr="009B3805">
        <w:trPr>
          <w:cantSplit/>
          <w:trHeight w:val="1115"/>
        </w:trPr>
        <w:tc>
          <w:tcPr>
            <w:tcW w:w="3828" w:type="dxa"/>
            <w:tcBorders>
              <w:left w:val="single" w:sz="8" w:space="0" w:color="000000"/>
              <w:bottom w:val="single" w:sz="8" w:space="0" w:color="000000"/>
            </w:tcBorders>
            <w:vAlign w:val="center"/>
          </w:tcPr>
          <w:p w:rsidR="00EF17D9" w:rsidRPr="009B3805" w:rsidRDefault="00EF17D9" w:rsidP="00EF17D9">
            <w:pPr>
              <w:widowControl/>
              <w:suppressAutoHyphens/>
              <w:snapToGrid w:val="0"/>
              <w:ind w:left="108" w:right="119"/>
              <w:jc w:val="both"/>
              <w:rPr>
                <w:color w:val="000000"/>
                <w:sz w:val="15"/>
                <w:szCs w:val="15"/>
                <w:lang w:eastAsia="ar-SA"/>
              </w:rPr>
            </w:pPr>
            <w:r w:rsidRPr="009B3805">
              <w:rPr>
                <w:color w:val="000000"/>
                <w:sz w:val="15"/>
                <w:szCs w:val="15"/>
                <w:lang w:eastAsia="ar-SA"/>
              </w:rPr>
              <w:t>1.</w:t>
            </w:r>
            <w:r w:rsidRPr="009B3805">
              <w:rPr>
                <w:sz w:val="15"/>
                <w:szCs w:val="15"/>
                <w:lang w:eastAsia="ar-SA"/>
              </w:rPr>
              <w:t xml:space="preserve">Непроведение ликвидации участника </w:t>
            </w:r>
            <w:r w:rsidRPr="009B3805">
              <w:rPr>
                <w:bCs/>
                <w:sz w:val="15"/>
                <w:szCs w:val="15"/>
                <w:lang w:eastAsia="ar-SA"/>
              </w:rPr>
              <w:t>закупки -</w:t>
            </w:r>
            <w:r w:rsidRPr="009B3805">
              <w:rPr>
                <w:sz w:val="15"/>
                <w:szCs w:val="15"/>
                <w:lang w:eastAsia="ar-SA"/>
              </w:rPr>
              <w:t xml:space="preserve"> юридического лица и отсутствие решения арбитражного суда о признании участника </w:t>
            </w:r>
            <w:r w:rsidRPr="009B3805">
              <w:rPr>
                <w:bCs/>
                <w:sz w:val="15"/>
                <w:szCs w:val="15"/>
                <w:lang w:eastAsia="ar-SA"/>
              </w:rPr>
              <w:t>закупки</w:t>
            </w:r>
            <w:r w:rsidRPr="009B3805">
              <w:rPr>
                <w:sz w:val="15"/>
                <w:szCs w:val="15"/>
                <w:lang w:eastAsia="ar-SA"/>
              </w:rPr>
              <w:t xml:space="preserve"> - юридического лица, индивидуального предпринимателя </w:t>
            </w:r>
            <w:r w:rsidRPr="009B3805">
              <w:rPr>
                <w:bCs/>
                <w:sz w:val="15"/>
                <w:szCs w:val="15"/>
                <w:lang w:eastAsia="ar-SA"/>
              </w:rPr>
              <w:t>несостоятельным (</w:t>
            </w:r>
            <w:r w:rsidRPr="009B3805">
              <w:rPr>
                <w:sz w:val="15"/>
                <w:szCs w:val="15"/>
                <w:lang w:eastAsia="ar-SA"/>
              </w:rPr>
              <w:t>банкротом</w:t>
            </w:r>
            <w:r w:rsidRPr="009B3805">
              <w:rPr>
                <w:bCs/>
                <w:sz w:val="15"/>
                <w:szCs w:val="15"/>
                <w:lang w:eastAsia="ar-SA"/>
              </w:rPr>
              <w:t>)</w:t>
            </w:r>
            <w:r w:rsidRPr="009B3805">
              <w:rPr>
                <w:sz w:val="15"/>
                <w:szCs w:val="15"/>
                <w:lang w:eastAsia="ar-SA"/>
              </w:rPr>
              <w:t xml:space="preserve"> и об открытии конкурсного производства.</w:t>
            </w:r>
          </w:p>
        </w:tc>
        <w:tc>
          <w:tcPr>
            <w:tcW w:w="1275" w:type="dxa"/>
            <w:tcBorders>
              <w:left w:val="single" w:sz="8" w:space="0" w:color="000000"/>
              <w:bottom w:val="single" w:sz="8" w:space="0" w:color="000000"/>
            </w:tcBorders>
            <w:vAlign w:val="center"/>
          </w:tcPr>
          <w:p w:rsidR="00EF17D9" w:rsidRPr="009B3805" w:rsidRDefault="00EF17D9" w:rsidP="00EF17D9">
            <w:pPr>
              <w:widowControl/>
              <w:suppressAutoHyphens/>
              <w:snapToGrid w:val="0"/>
              <w:jc w:val="center"/>
              <w:rPr>
                <w:color w:val="000000"/>
                <w:sz w:val="16"/>
                <w:szCs w:val="16"/>
                <w:lang w:eastAsia="ar-SA"/>
              </w:rPr>
            </w:pPr>
            <w:r w:rsidRPr="009B3805">
              <w:rPr>
                <w:color w:val="000000"/>
                <w:sz w:val="16"/>
                <w:szCs w:val="16"/>
                <w:lang w:eastAsia="ar-SA"/>
              </w:rPr>
              <w:t>декларация</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r>
      <w:tr w:rsidR="009B3805" w:rsidRPr="009B3805" w:rsidTr="009B3805">
        <w:trPr>
          <w:cantSplit/>
          <w:trHeight w:val="792"/>
        </w:trPr>
        <w:tc>
          <w:tcPr>
            <w:tcW w:w="3828" w:type="dxa"/>
            <w:tcBorders>
              <w:left w:val="single" w:sz="8" w:space="0" w:color="000000"/>
              <w:bottom w:val="single" w:sz="8" w:space="0" w:color="000000"/>
            </w:tcBorders>
            <w:vAlign w:val="center"/>
          </w:tcPr>
          <w:p w:rsidR="00EF17D9" w:rsidRPr="009B3805" w:rsidRDefault="00EF17D9" w:rsidP="00EF17D9">
            <w:pPr>
              <w:widowControl/>
              <w:suppressAutoHyphens/>
              <w:snapToGrid w:val="0"/>
              <w:ind w:left="105" w:right="120"/>
              <w:jc w:val="both"/>
              <w:rPr>
                <w:sz w:val="15"/>
                <w:szCs w:val="15"/>
                <w:lang w:eastAsia="ar-SA"/>
              </w:rPr>
            </w:pPr>
            <w:r w:rsidRPr="009B3805">
              <w:rPr>
                <w:sz w:val="15"/>
                <w:szCs w:val="15"/>
                <w:lang w:eastAsia="ar-SA"/>
              </w:rPr>
              <w:t>2.Неприостановление деятельности участника закупки в порядке, установленном Кодексом Российской Федерации об админ</w:t>
            </w:r>
            <w:bookmarkStart w:id="0" w:name="_GoBack"/>
            <w:bookmarkEnd w:id="0"/>
            <w:r w:rsidRPr="009B3805">
              <w:rPr>
                <w:sz w:val="15"/>
                <w:szCs w:val="15"/>
                <w:lang w:eastAsia="ar-SA"/>
              </w:rPr>
              <w:t>истративных правонарушениях, на день подачи заявки на участие в закупке</w:t>
            </w:r>
          </w:p>
        </w:tc>
        <w:tc>
          <w:tcPr>
            <w:tcW w:w="1275" w:type="dxa"/>
            <w:tcBorders>
              <w:left w:val="single" w:sz="8" w:space="0" w:color="000000"/>
              <w:bottom w:val="single" w:sz="8" w:space="0" w:color="000000"/>
            </w:tcBorders>
            <w:vAlign w:val="center"/>
          </w:tcPr>
          <w:p w:rsidR="00EF17D9" w:rsidRPr="009B3805" w:rsidRDefault="00EF17D9" w:rsidP="00EF17D9">
            <w:pPr>
              <w:widowControl/>
              <w:suppressAutoHyphens/>
              <w:snapToGrid w:val="0"/>
              <w:jc w:val="center"/>
              <w:rPr>
                <w:color w:val="000000"/>
                <w:sz w:val="16"/>
                <w:szCs w:val="16"/>
                <w:lang w:eastAsia="ar-SA"/>
              </w:rPr>
            </w:pPr>
            <w:r w:rsidRPr="009B3805">
              <w:rPr>
                <w:color w:val="000000"/>
                <w:sz w:val="16"/>
                <w:szCs w:val="16"/>
                <w:lang w:eastAsia="ar-SA"/>
              </w:rPr>
              <w:t>декларация</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r>
      <w:tr w:rsidR="009B3805" w:rsidRPr="009B3805" w:rsidTr="009B3805">
        <w:trPr>
          <w:cantSplit/>
          <w:trHeight w:val="20"/>
        </w:trPr>
        <w:tc>
          <w:tcPr>
            <w:tcW w:w="3828" w:type="dxa"/>
            <w:tcBorders>
              <w:left w:val="single" w:sz="8" w:space="0" w:color="000000"/>
              <w:bottom w:val="single" w:sz="8" w:space="0" w:color="000000"/>
            </w:tcBorders>
            <w:vAlign w:val="center"/>
          </w:tcPr>
          <w:p w:rsidR="00EF17D9" w:rsidRPr="009B3805" w:rsidRDefault="00EF17D9" w:rsidP="00EF17D9">
            <w:pPr>
              <w:widowControl/>
              <w:suppressAutoHyphens/>
              <w:snapToGrid w:val="0"/>
              <w:ind w:left="105" w:right="120"/>
              <w:jc w:val="both"/>
              <w:rPr>
                <w:sz w:val="15"/>
                <w:szCs w:val="15"/>
                <w:lang w:eastAsia="ar-SA"/>
              </w:rPr>
            </w:pPr>
            <w:r w:rsidRPr="009B3805">
              <w:rPr>
                <w:sz w:val="15"/>
                <w:szCs w:val="15"/>
                <w:lang w:eastAsia="ar-SA"/>
              </w:rPr>
              <w:lastRenderedPageBreak/>
              <w:t xml:space="preserve">3. </w:t>
            </w:r>
            <w:proofErr w:type="gramStart"/>
            <w:r w:rsidRPr="009B3805">
              <w:rPr>
                <w:sz w:val="15"/>
                <w:szCs w:val="15"/>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B3805">
              <w:rPr>
                <w:sz w:val="15"/>
                <w:szCs w:val="15"/>
                <w:lang w:eastAsia="ar-SA"/>
              </w:rPr>
              <w:t xml:space="preserve"> </w:t>
            </w:r>
            <w:proofErr w:type="gramStart"/>
            <w:r w:rsidRPr="009B3805">
              <w:rPr>
                <w:sz w:val="15"/>
                <w:szCs w:val="15"/>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B3805">
              <w:rPr>
                <w:sz w:val="15"/>
                <w:szCs w:val="15"/>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3805">
              <w:rPr>
                <w:sz w:val="15"/>
                <w:szCs w:val="15"/>
                <w:lang w:eastAsia="ar-SA"/>
              </w:rPr>
              <w:t>указанных</w:t>
            </w:r>
            <w:proofErr w:type="gramEnd"/>
            <w:r w:rsidRPr="009B3805">
              <w:rPr>
                <w:sz w:val="15"/>
                <w:szCs w:val="15"/>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left w:val="single" w:sz="8" w:space="0" w:color="000000"/>
              <w:bottom w:val="single" w:sz="8" w:space="0" w:color="000000"/>
            </w:tcBorders>
            <w:vAlign w:val="center"/>
          </w:tcPr>
          <w:p w:rsidR="00EF17D9" w:rsidRPr="009B3805" w:rsidRDefault="00EF17D9" w:rsidP="00EF17D9">
            <w:pPr>
              <w:widowControl/>
              <w:suppressAutoHyphens/>
              <w:snapToGrid w:val="0"/>
              <w:jc w:val="center"/>
              <w:rPr>
                <w:color w:val="000000"/>
                <w:sz w:val="16"/>
                <w:szCs w:val="16"/>
                <w:lang w:eastAsia="ar-SA"/>
              </w:rPr>
            </w:pPr>
            <w:r w:rsidRPr="009B3805">
              <w:rPr>
                <w:color w:val="000000"/>
                <w:sz w:val="16"/>
                <w:szCs w:val="16"/>
                <w:lang w:eastAsia="ar-SA"/>
              </w:rPr>
              <w:t>декларация</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r>
      <w:tr w:rsidR="009B3805" w:rsidRPr="009B3805" w:rsidTr="009B3805">
        <w:trPr>
          <w:cantSplit/>
          <w:trHeight w:val="20"/>
        </w:trPr>
        <w:tc>
          <w:tcPr>
            <w:tcW w:w="3828"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05" w:right="120"/>
              <w:jc w:val="both"/>
              <w:rPr>
                <w:color w:val="000000"/>
                <w:sz w:val="15"/>
                <w:szCs w:val="15"/>
                <w:lang w:eastAsia="ar-SA"/>
              </w:rPr>
            </w:pPr>
            <w:r w:rsidRPr="009B3805">
              <w:rPr>
                <w:color w:val="000000"/>
                <w:sz w:val="15"/>
                <w:szCs w:val="15"/>
                <w:lang w:eastAsia="ar-SA"/>
              </w:rPr>
              <w:t xml:space="preserve">4. </w:t>
            </w:r>
            <w:proofErr w:type="gramStart"/>
            <w:r w:rsidRPr="009B3805">
              <w:rPr>
                <w:color w:val="000000"/>
                <w:sz w:val="15"/>
                <w:szCs w:val="15"/>
                <w:lang w:eastAsia="ar-SA"/>
              </w:rPr>
              <w:t>О</w:t>
            </w:r>
            <w:r w:rsidRPr="009B3805">
              <w:rPr>
                <w:sz w:val="15"/>
                <w:szCs w:val="15"/>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B3805">
              <w:rPr>
                <w:sz w:val="15"/>
                <w:szCs w:val="15"/>
                <w:lang w:eastAsia="ar-SA"/>
              </w:rPr>
              <w:t xml:space="preserve"> наказания в виде дисквалификации</w:t>
            </w:r>
          </w:p>
        </w:tc>
        <w:tc>
          <w:tcPr>
            <w:tcW w:w="1275" w:type="dxa"/>
            <w:tcBorders>
              <w:left w:val="single" w:sz="4" w:space="0" w:color="auto"/>
              <w:bottom w:val="single" w:sz="8" w:space="0" w:color="000000"/>
            </w:tcBorders>
            <w:vAlign w:val="center"/>
          </w:tcPr>
          <w:p w:rsidR="00EF17D9" w:rsidRPr="009B3805" w:rsidRDefault="00EF17D9" w:rsidP="00EF17D9">
            <w:pPr>
              <w:widowControl/>
              <w:suppressAutoHyphens/>
              <w:snapToGrid w:val="0"/>
              <w:jc w:val="center"/>
              <w:rPr>
                <w:color w:val="000000"/>
                <w:sz w:val="16"/>
                <w:szCs w:val="16"/>
                <w:lang w:eastAsia="ar-SA"/>
              </w:rPr>
            </w:pPr>
            <w:r w:rsidRPr="009B3805">
              <w:rPr>
                <w:color w:val="000000"/>
                <w:sz w:val="16"/>
                <w:szCs w:val="16"/>
                <w:lang w:eastAsia="ar-SA"/>
              </w:rPr>
              <w:t>декларация</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r>
      <w:tr w:rsidR="009B3805" w:rsidRPr="009B3805" w:rsidTr="009B3805">
        <w:trPr>
          <w:cantSplit/>
          <w:trHeight w:val="20"/>
        </w:trPr>
        <w:tc>
          <w:tcPr>
            <w:tcW w:w="3828" w:type="dxa"/>
            <w:tcBorders>
              <w:left w:val="single" w:sz="8" w:space="0" w:color="000000"/>
              <w:bottom w:val="single" w:sz="8" w:space="0" w:color="000000"/>
            </w:tcBorders>
            <w:vAlign w:val="center"/>
          </w:tcPr>
          <w:p w:rsidR="00EF17D9" w:rsidRPr="009B3805" w:rsidRDefault="00EF17D9" w:rsidP="00EF17D9">
            <w:pPr>
              <w:widowControl/>
              <w:suppressAutoHyphens/>
              <w:snapToGrid w:val="0"/>
              <w:ind w:left="105" w:right="120"/>
              <w:jc w:val="both"/>
              <w:rPr>
                <w:sz w:val="15"/>
                <w:szCs w:val="15"/>
                <w:lang w:eastAsia="ar-SA"/>
              </w:rPr>
            </w:pPr>
            <w:r w:rsidRPr="009B3805">
              <w:rPr>
                <w:sz w:val="15"/>
                <w:szCs w:val="15"/>
                <w:lang w:eastAsia="ar-SA"/>
              </w:rPr>
              <w:lastRenderedPageBreak/>
              <w:t xml:space="preserve">5. </w:t>
            </w:r>
            <w:proofErr w:type="gramStart"/>
            <w:r w:rsidRPr="009B3805">
              <w:rPr>
                <w:sz w:val="15"/>
                <w:szCs w:val="15"/>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B3805">
              <w:rPr>
                <w:sz w:val="15"/>
                <w:szCs w:val="15"/>
                <w:lang w:eastAsia="ar-SA"/>
              </w:rPr>
              <w:t xml:space="preserve"> </w:t>
            </w:r>
            <w:proofErr w:type="gramStart"/>
            <w:r w:rsidRPr="009B3805">
              <w:rPr>
                <w:sz w:val="15"/>
                <w:szCs w:val="15"/>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3805">
              <w:rPr>
                <w:sz w:val="15"/>
                <w:szCs w:val="15"/>
                <w:lang w:eastAsia="ar-SA"/>
              </w:rPr>
              <w:t>неполнородными</w:t>
            </w:r>
            <w:proofErr w:type="spellEnd"/>
            <w:r w:rsidRPr="009B3805">
              <w:rPr>
                <w:sz w:val="15"/>
                <w:szCs w:val="15"/>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B3805">
              <w:rPr>
                <w:sz w:val="15"/>
                <w:szCs w:val="15"/>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left w:val="single" w:sz="8" w:space="0" w:color="000000"/>
              <w:bottom w:val="single" w:sz="8" w:space="0" w:color="000000"/>
            </w:tcBorders>
            <w:vAlign w:val="center"/>
          </w:tcPr>
          <w:p w:rsidR="00EF17D9" w:rsidRPr="009B3805" w:rsidRDefault="00EF17D9" w:rsidP="00EF17D9">
            <w:pPr>
              <w:widowControl/>
              <w:suppressAutoHyphens/>
              <w:snapToGrid w:val="0"/>
              <w:jc w:val="center"/>
              <w:rPr>
                <w:color w:val="000000"/>
                <w:sz w:val="16"/>
                <w:szCs w:val="16"/>
                <w:lang w:eastAsia="ar-SA"/>
              </w:rPr>
            </w:pPr>
            <w:r w:rsidRPr="009B3805">
              <w:rPr>
                <w:color w:val="000000"/>
                <w:sz w:val="16"/>
                <w:szCs w:val="16"/>
                <w:lang w:eastAsia="ar-SA"/>
              </w:rPr>
              <w:t>декларация</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b/>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продекларирована</w:t>
            </w:r>
          </w:p>
        </w:tc>
      </w:tr>
      <w:tr w:rsidR="009B3805" w:rsidRPr="009B3805" w:rsidTr="009B3805">
        <w:trPr>
          <w:cantSplit/>
          <w:trHeight w:val="20"/>
        </w:trPr>
        <w:tc>
          <w:tcPr>
            <w:tcW w:w="3828" w:type="dxa"/>
            <w:tcBorders>
              <w:left w:val="single" w:sz="8" w:space="0" w:color="000000"/>
              <w:bottom w:val="single" w:sz="8" w:space="0" w:color="000000"/>
            </w:tcBorders>
            <w:vAlign w:val="center"/>
          </w:tcPr>
          <w:p w:rsidR="00EF17D9" w:rsidRPr="009B3805" w:rsidRDefault="00EF17D9" w:rsidP="00EF17D9">
            <w:pPr>
              <w:widowControl/>
              <w:suppressAutoHyphens/>
              <w:snapToGrid w:val="0"/>
              <w:ind w:left="105" w:right="120"/>
              <w:jc w:val="both"/>
              <w:rPr>
                <w:color w:val="000000"/>
                <w:sz w:val="15"/>
                <w:szCs w:val="15"/>
                <w:lang w:eastAsia="ar-SA"/>
              </w:rPr>
            </w:pPr>
            <w:r w:rsidRPr="009B3805">
              <w:rPr>
                <w:color w:val="000000"/>
                <w:sz w:val="15"/>
                <w:szCs w:val="15"/>
                <w:lang w:eastAsia="ar-SA"/>
              </w:rPr>
              <w:t xml:space="preserve">6. </w:t>
            </w:r>
            <w:r w:rsidRPr="009B3805">
              <w:rPr>
                <w:sz w:val="15"/>
                <w:szCs w:val="15"/>
                <w:lang w:eastAsia="ar-SA"/>
              </w:rPr>
              <w:t xml:space="preserve">Отсутствие в реестре недобросовестных поставщиков сведений об участнике </w:t>
            </w:r>
            <w:r w:rsidRPr="009B3805">
              <w:rPr>
                <w:bCs/>
                <w:sz w:val="15"/>
                <w:szCs w:val="15"/>
                <w:lang w:eastAsia="ar-SA"/>
              </w:rPr>
              <w:t>закупки – юридическом лице</w:t>
            </w:r>
            <w:r w:rsidRPr="009B3805">
              <w:rPr>
                <w:sz w:val="15"/>
                <w:szCs w:val="15"/>
                <w:lang w:eastAsia="ar-SA"/>
              </w:rPr>
              <w:t xml:space="preserve">, </w:t>
            </w:r>
            <w:r w:rsidRPr="009B3805">
              <w:rPr>
                <w:bCs/>
                <w:sz w:val="15"/>
                <w:szCs w:val="15"/>
                <w:lang w:eastAsia="ar-SA"/>
              </w:rPr>
              <w:t>в том числе</w:t>
            </w:r>
            <w:r w:rsidRPr="009B3805">
              <w:rPr>
                <w:sz w:val="15"/>
                <w:szCs w:val="15"/>
                <w:lang w:eastAsia="ar-SA"/>
              </w:rPr>
              <w:t xml:space="preserve"> сведений об учредителях, </w:t>
            </w:r>
            <w:r w:rsidRPr="009B3805">
              <w:rPr>
                <w:bCs/>
                <w:sz w:val="15"/>
                <w:szCs w:val="15"/>
                <w:lang w:eastAsia="ar-SA"/>
              </w:rPr>
              <w:t>о</w:t>
            </w:r>
            <w:r w:rsidRPr="009B3805">
              <w:rPr>
                <w:sz w:val="15"/>
                <w:szCs w:val="15"/>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B3805">
              <w:rPr>
                <w:bCs/>
                <w:sz w:val="15"/>
                <w:szCs w:val="15"/>
                <w:lang w:eastAsia="ar-SA"/>
              </w:rPr>
              <w:t>закупки – для юридического лица</w:t>
            </w:r>
          </w:p>
        </w:tc>
        <w:tc>
          <w:tcPr>
            <w:tcW w:w="1275" w:type="dxa"/>
            <w:tcBorders>
              <w:left w:val="single" w:sz="8" w:space="0" w:color="000000"/>
              <w:bottom w:val="single" w:sz="8" w:space="0" w:color="000000"/>
            </w:tcBorders>
            <w:vAlign w:val="center"/>
          </w:tcPr>
          <w:p w:rsidR="00EF17D9" w:rsidRPr="009B3805" w:rsidRDefault="00EF17D9" w:rsidP="00EF17D9">
            <w:pPr>
              <w:widowControl/>
              <w:suppressAutoHyphens/>
              <w:jc w:val="center"/>
              <w:rPr>
                <w:sz w:val="16"/>
                <w:szCs w:val="16"/>
                <w:lang w:eastAsia="ar-SA"/>
              </w:rPr>
            </w:pPr>
            <w:r w:rsidRPr="009B3805">
              <w:rPr>
                <w:color w:val="000000"/>
                <w:sz w:val="16"/>
                <w:szCs w:val="16"/>
                <w:lang w:eastAsia="ar-SA"/>
              </w:rPr>
              <w:t>отсутствие</w:t>
            </w:r>
          </w:p>
        </w:tc>
        <w:tc>
          <w:tcPr>
            <w:tcW w:w="1276" w:type="dxa"/>
            <w:tcBorders>
              <w:left w:val="single" w:sz="8" w:space="0" w:color="000000"/>
              <w:bottom w:val="single" w:sz="4" w:space="0" w:color="auto"/>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отсутствует</w:t>
            </w:r>
          </w:p>
        </w:tc>
        <w:tc>
          <w:tcPr>
            <w:tcW w:w="1275" w:type="dxa"/>
            <w:tcBorders>
              <w:left w:val="single" w:sz="8" w:space="0" w:color="000000"/>
              <w:bottom w:val="single" w:sz="4" w:space="0" w:color="auto"/>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EF17D9" w:rsidRPr="009B3805" w:rsidRDefault="00EF17D9" w:rsidP="00EF17D9">
            <w:pPr>
              <w:widowControl/>
              <w:suppressAutoHyphens/>
              <w:jc w:val="center"/>
              <w:rPr>
                <w:sz w:val="15"/>
                <w:szCs w:val="15"/>
                <w:lang w:eastAsia="ar-SA"/>
              </w:rPr>
            </w:pPr>
            <w:r w:rsidRPr="009B3805">
              <w:rPr>
                <w:color w:val="000000"/>
                <w:sz w:val="15"/>
                <w:szCs w:val="15"/>
                <w:lang w:eastAsia="ar-SA"/>
              </w:rPr>
              <w:t>Информация отсутствует</w:t>
            </w:r>
          </w:p>
        </w:tc>
      </w:tr>
      <w:tr w:rsidR="009B3805" w:rsidRPr="009B3805" w:rsidTr="009B3805">
        <w:trPr>
          <w:cantSplit/>
          <w:trHeight w:val="20"/>
        </w:trPr>
        <w:tc>
          <w:tcPr>
            <w:tcW w:w="3828" w:type="dxa"/>
            <w:tcBorders>
              <w:left w:val="single" w:sz="8" w:space="0" w:color="000000"/>
              <w:bottom w:val="single" w:sz="8" w:space="0" w:color="000000"/>
            </w:tcBorders>
          </w:tcPr>
          <w:p w:rsidR="00EF17D9" w:rsidRPr="009B3805" w:rsidRDefault="00EF17D9" w:rsidP="00EF17D9">
            <w:pPr>
              <w:widowControl/>
              <w:suppressAutoHyphens/>
              <w:snapToGrid w:val="0"/>
              <w:ind w:left="105" w:right="120"/>
              <w:jc w:val="both"/>
              <w:rPr>
                <w:color w:val="000000"/>
                <w:sz w:val="15"/>
                <w:szCs w:val="15"/>
                <w:lang w:eastAsia="ar-SA"/>
              </w:rPr>
            </w:pPr>
            <w:r w:rsidRPr="009B3805">
              <w:rPr>
                <w:color w:val="000000"/>
                <w:sz w:val="15"/>
                <w:szCs w:val="15"/>
                <w:lang w:eastAsia="ar-SA"/>
              </w:rPr>
              <w:t xml:space="preserve">7. </w:t>
            </w:r>
            <w:r w:rsidRPr="009B3805">
              <w:rPr>
                <w:sz w:val="15"/>
                <w:szCs w:val="15"/>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275" w:type="dxa"/>
            <w:tcBorders>
              <w:left w:val="single" w:sz="8" w:space="0" w:color="000000"/>
              <w:bottom w:val="single" w:sz="8" w:space="0" w:color="000000"/>
            </w:tcBorders>
            <w:vAlign w:val="center"/>
          </w:tcPr>
          <w:p w:rsidR="00EF17D9" w:rsidRPr="009B3805" w:rsidRDefault="00EF17D9" w:rsidP="00EF17D9">
            <w:pPr>
              <w:widowControl/>
              <w:suppressAutoHyphens/>
              <w:snapToGrid w:val="0"/>
              <w:jc w:val="center"/>
              <w:rPr>
                <w:color w:val="000000"/>
                <w:sz w:val="15"/>
                <w:szCs w:val="15"/>
                <w:highlight w:val="yellow"/>
                <w:lang w:eastAsia="ar-SA"/>
              </w:rPr>
            </w:pPr>
            <w:r w:rsidRPr="009B3805">
              <w:rPr>
                <w:sz w:val="15"/>
                <w:szCs w:val="15"/>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p>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 xml:space="preserve">Лицензия на осуществление образовательной деятельности от 20.06.2016 № 2671 </w:t>
            </w:r>
          </w:p>
          <w:p w:rsidR="00EF17D9" w:rsidRPr="009B3805" w:rsidRDefault="00EF17D9" w:rsidP="00EF17D9">
            <w:pPr>
              <w:widowControl/>
              <w:suppressAutoHyphens/>
              <w:snapToGrid w:val="0"/>
              <w:ind w:left="11"/>
              <w:jc w:val="center"/>
              <w:rPr>
                <w:color w:val="000000"/>
                <w:sz w:val="15"/>
                <w:szCs w:val="15"/>
                <w:lang w:eastAsia="ar-SA"/>
              </w:rPr>
            </w:pP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p>
          <w:p w:rsidR="00EF17D9" w:rsidRPr="009B3805" w:rsidRDefault="00EF17D9" w:rsidP="00EF17D9">
            <w:pPr>
              <w:widowControl/>
              <w:suppressAutoHyphens/>
              <w:snapToGrid w:val="0"/>
              <w:ind w:left="11"/>
              <w:jc w:val="center"/>
              <w:rPr>
                <w:color w:val="000000"/>
                <w:sz w:val="15"/>
                <w:szCs w:val="15"/>
                <w:lang w:eastAsia="ar-SA"/>
              </w:rPr>
            </w:pPr>
          </w:p>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 xml:space="preserve">Лицензия на осуществление образовательной деятельности от 24.02.2015 № 11303 </w:t>
            </w:r>
          </w:p>
          <w:p w:rsidR="00EF17D9" w:rsidRPr="009B3805" w:rsidRDefault="00EF17D9" w:rsidP="00EF17D9">
            <w:pPr>
              <w:widowControl/>
              <w:suppressAutoHyphens/>
              <w:snapToGrid w:val="0"/>
              <w:ind w:left="11"/>
              <w:jc w:val="center"/>
              <w:rPr>
                <w:color w:val="000000"/>
                <w:sz w:val="15"/>
                <w:szCs w:val="15"/>
                <w:lang w:eastAsia="ar-SA"/>
              </w:rPr>
            </w:pPr>
          </w:p>
        </w:tc>
        <w:tc>
          <w:tcPr>
            <w:tcW w:w="1417"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p>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 xml:space="preserve">Лицензия на </w:t>
            </w:r>
            <w:proofErr w:type="gramStart"/>
            <w:r w:rsidRPr="009B3805">
              <w:rPr>
                <w:color w:val="000000"/>
                <w:sz w:val="15"/>
                <w:szCs w:val="15"/>
                <w:lang w:eastAsia="ar-SA"/>
              </w:rPr>
              <w:t>право ведения</w:t>
            </w:r>
            <w:proofErr w:type="gramEnd"/>
            <w:r w:rsidRPr="009B3805">
              <w:rPr>
                <w:color w:val="000000"/>
                <w:sz w:val="15"/>
                <w:szCs w:val="15"/>
                <w:lang w:eastAsia="ar-SA"/>
              </w:rPr>
              <w:t xml:space="preserve"> образовательной деятельности от 02.11.2015 № 9223 </w:t>
            </w:r>
          </w:p>
          <w:p w:rsidR="00EF17D9" w:rsidRPr="009B3805" w:rsidRDefault="00EF17D9" w:rsidP="00EF17D9">
            <w:pPr>
              <w:widowControl/>
              <w:suppressAutoHyphens/>
              <w:snapToGrid w:val="0"/>
              <w:ind w:left="11"/>
              <w:jc w:val="center"/>
              <w:rPr>
                <w:color w:val="000000"/>
                <w:sz w:val="15"/>
                <w:szCs w:val="15"/>
                <w:lang w:eastAsia="ar-SA"/>
              </w:rPr>
            </w:pP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p>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 xml:space="preserve">Лицензия на осуществление образовательной деятельности от 11.03.2013 № 0583  </w:t>
            </w:r>
          </w:p>
          <w:p w:rsidR="00EF17D9" w:rsidRPr="009B3805" w:rsidRDefault="00EF17D9" w:rsidP="00EF17D9">
            <w:pPr>
              <w:widowControl/>
              <w:suppressAutoHyphens/>
              <w:snapToGrid w:val="0"/>
              <w:ind w:left="11"/>
              <w:jc w:val="center"/>
              <w:rPr>
                <w:color w:val="000000"/>
                <w:sz w:val="15"/>
                <w:szCs w:val="15"/>
                <w:lang w:eastAsia="ar-SA"/>
              </w:rPr>
            </w:pP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p>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Лицензия на осуществление образовательной деятельности от 02.07.2015 № 2120</w:t>
            </w:r>
          </w:p>
          <w:p w:rsidR="00EF17D9" w:rsidRPr="009B3805" w:rsidRDefault="00EF17D9" w:rsidP="00EF17D9">
            <w:pPr>
              <w:widowControl/>
              <w:suppressAutoHyphens/>
              <w:snapToGrid w:val="0"/>
              <w:ind w:left="11"/>
              <w:jc w:val="center"/>
              <w:rPr>
                <w:color w:val="000000"/>
                <w:sz w:val="15"/>
                <w:szCs w:val="15"/>
                <w:lang w:eastAsia="ar-SA"/>
              </w:rPr>
            </w:pP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p>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Лицензия на осуществление образовательной деятельности от 09.08.2011 № 1792</w:t>
            </w:r>
          </w:p>
          <w:p w:rsidR="00EF17D9" w:rsidRPr="009B3805" w:rsidRDefault="00EF17D9" w:rsidP="00EF17D9">
            <w:pPr>
              <w:widowControl/>
              <w:suppressAutoHyphens/>
              <w:snapToGrid w:val="0"/>
              <w:ind w:left="11"/>
              <w:jc w:val="center"/>
              <w:rPr>
                <w:color w:val="000000"/>
                <w:sz w:val="15"/>
                <w:szCs w:val="15"/>
                <w:lang w:eastAsia="ar-SA"/>
              </w:rPr>
            </w:pPr>
          </w:p>
        </w:tc>
        <w:tc>
          <w:tcPr>
            <w:tcW w:w="1275"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 xml:space="preserve">Лицензия на осуществление образовательной деятельности </w:t>
            </w:r>
            <w:proofErr w:type="gramStart"/>
            <w:r w:rsidRPr="009B3805">
              <w:rPr>
                <w:color w:val="000000"/>
                <w:sz w:val="15"/>
                <w:szCs w:val="15"/>
                <w:lang w:eastAsia="ar-SA"/>
              </w:rPr>
              <w:t>от</w:t>
            </w:r>
            <w:proofErr w:type="gramEnd"/>
            <w:r w:rsidRPr="009B3805">
              <w:rPr>
                <w:color w:val="000000"/>
                <w:sz w:val="15"/>
                <w:szCs w:val="15"/>
                <w:lang w:eastAsia="ar-SA"/>
              </w:rPr>
              <w:t xml:space="preserve"> </w:t>
            </w:r>
          </w:p>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12.05.2014 № 58</w:t>
            </w:r>
          </w:p>
        </w:tc>
        <w:tc>
          <w:tcPr>
            <w:tcW w:w="1418"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p>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Лицензия на осуществление образовательной деятельности от 29.05.2013 № 0109</w:t>
            </w:r>
          </w:p>
          <w:p w:rsidR="00EF17D9" w:rsidRPr="009B3805" w:rsidRDefault="00EF17D9" w:rsidP="00EF17D9">
            <w:pPr>
              <w:widowControl/>
              <w:suppressAutoHyphens/>
              <w:snapToGrid w:val="0"/>
              <w:ind w:left="11"/>
              <w:jc w:val="center"/>
              <w:rPr>
                <w:color w:val="000000"/>
                <w:sz w:val="15"/>
                <w:szCs w:val="15"/>
                <w:lang w:eastAsia="ar-SA"/>
              </w:rPr>
            </w:pPr>
          </w:p>
        </w:tc>
      </w:tr>
      <w:tr w:rsidR="009B3805" w:rsidRPr="009B3805" w:rsidTr="009B3805">
        <w:trPr>
          <w:cantSplit/>
          <w:trHeight w:val="20"/>
        </w:trPr>
        <w:tc>
          <w:tcPr>
            <w:tcW w:w="3828" w:type="dxa"/>
            <w:tcBorders>
              <w:left w:val="single" w:sz="8" w:space="0" w:color="000000"/>
              <w:bottom w:val="single" w:sz="8" w:space="0" w:color="000000"/>
            </w:tcBorders>
          </w:tcPr>
          <w:p w:rsidR="00EF17D9" w:rsidRPr="009B3805" w:rsidRDefault="00EF17D9" w:rsidP="00EF17D9">
            <w:pPr>
              <w:suppressAutoHyphens/>
              <w:snapToGrid w:val="0"/>
              <w:ind w:left="105" w:right="120"/>
              <w:jc w:val="both"/>
              <w:rPr>
                <w:color w:val="000000"/>
                <w:sz w:val="15"/>
                <w:szCs w:val="15"/>
                <w:lang w:eastAsia="ar-SA"/>
              </w:rPr>
            </w:pPr>
            <w:r w:rsidRPr="009B3805">
              <w:rPr>
                <w:color w:val="000000"/>
                <w:sz w:val="15"/>
                <w:szCs w:val="15"/>
                <w:lang w:eastAsia="ar-SA"/>
              </w:rPr>
              <w:lastRenderedPageBreak/>
              <w:t xml:space="preserve">8. Соответствие участника аукциона и (или) </w:t>
            </w:r>
            <w:proofErr w:type="gramStart"/>
            <w:r w:rsidRPr="009B3805">
              <w:rPr>
                <w:color w:val="000000"/>
                <w:sz w:val="15"/>
                <w:szCs w:val="15"/>
                <w:lang w:eastAsia="ar-SA"/>
              </w:rPr>
              <w:t>предлагаемых</w:t>
            </w:r>
            <w:proofErr w:type="gramEnd"/>
            <w:r w:rsidRPr="009B3805">
              <w:rPr>
                <w:color w:val="000000"/>
                <w:sz w:val="15"/>
                <w:szCs w:val="15"/>
                <w:lang w:eastAsia="ar-SA"/>
              </w:rPr>
              <w:t xml:space="preserve"> им товара, работы или услуги условиям, запретам и ограничениям</w:t>
            </w:r>
          </w:p>
        </w:tc>
        <w:tc>
          <w:tcPr>
            <w:tcW w:w="1275" w:type="dxa"/>
            <w:tcBorders>
              <w:left w:val="single" w:sz="8" w:space="0" w:color="000000"/>
              <w:bottom w:val="single" w:sz="8" w:space="0" w:color="000000"/>
            </w:tcBorders>
            <w:vAlign w:val="center"/>
          </w:tcPr>
          <w:p w:rsidR="00EF17D9" w:rsidRPr="009B3805" w:rsidRDefault="00EF17D9" w:rsidP="00EF17D9">
            <w:pPr>
              <w:suppressAutoHyphens/>
              <w:snapToGrid w:val="0"/>
              <w:jc w:val="center"/>
              <w:rPr>
                <w:color w:val="000000"/>
                <w:sz w:val="15"/>
                <w:szCs w:val="15"/>
                <w:lang w:eastAsia="ar-SA"/>
              </w:rPr>
            </w:pPr>
            <w:r w:rsidRPr="009B3805">
              <w:rPr>
                <w:color w:val="000000"/>
                <w:sz w:val="15"/>
                <w:szCs w:val="15"/>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Информация предоставлена</w:t>
            </w: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Информация предоставлена</w:t>
            </w:r>
          </w:p>
        </w:tc>
        <w:tc>
          <w:tcPr>
            <w:tcW w:w="1417"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Информация предоставлена</w:t>
            </w: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Информация предоставлена</w:t>
            </w: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Информация предоставлена</w:t>
            </w: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Информация предоставлена</w:t>
            </w:r>
          </w:p>
        </w:tc>
        <w:tc>
          <w:tcPr>
            <w:tcW w:w="1275"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Информация предоставлена</w:t>
            </w:r>
          </w:p>
        </w:tc>
        <w:tc>
          <w:tcPr>
            <w:tcW w:w="1418"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Информация предоставлена</w:t>
            </w:r>
          </w:p>
        </w:tc>
      </w:tr>
      <w:tr w:rsidR="009B3805" w:rsidRPr="009B3805" w:rsidTr="009B3805">
        <w:trPr>
          <w:cantSplit/>
          <w:trHeight w:val="20"/>
        </w:trPr>
        <w:tc>
          <w:tcPr>
            <w:tcW w:w="3828" w:type="dxa"/>
            <w:tcBorders>
              <w:left w:val="single" w:sz="8" w:space="0" w:color="000000"/>
              <w:bottom w:val="single" w:sz="8" w:space="0" w:color="000000"/>
            </w:tcBorders>
          </w:tcPr>
          <w:p w:rsidR="00F52D32" w:rsidRPr="009B3805" w:rsidRDefault="00F52D32" w:rsidP="00EF17D9">
            <w:pPr>
              <w:suppressAutoHyphens/>
              <w:snapToGrid w:val="0"/>
              <w:ind w:left="105" w:right="120"/>
              <w:rPr>
                <w:color w:val="000000"/>
                <w:sz w:val="15"/>
                <w:szCs w:val="15"/>
                <w:lang w:eastAsia="ar-SA"/>
              </w:rPr>
            </w:pPr>
            <w:r w:rsidRPr="009B3805">
              <w:rPr>
                <w:color w:val="000000"/>
                <w:sz w:val="15"/>
                <w:szCs w:val="15"/>
                <w:lang w:eastAsia="ar-SA"/>
              </w:rPr>
              <w:t xml:space="preserve">9. </w:t>
            </w:r>
            <w:r w:rsidRPr="009B3805">
              <w:rPr>
                <w:color w:val="000000"/>
                <w:kern w:val="2"/>
                <w:sz w:val="15"/>
                <w:szCs w:val="15"/>
              </w:rPr>
              <w:t>Принадлежность участника  закупки к офшорным компаниям</w:t>
            </w:r>
          </w:p>
        </w:tc>
        <w:tc>
          <w:tcPr>
            <w:tcW w:w="1275" w:type="dxa"/>
            <w:tcBorders>
              <w:left w:val="single" w:sz="8" w:space="0" w:color="000000"/>
              <w:bottom w:val="single" w:sz="8" w:space="0" w:color="000000"/>
            </w:tcBorders>
            <w:vAlign w:val="center"/>
          </w:tcPr>
          <w:p w:rsidR="00F52D32" w:rsidRPr="009B3805" w:rsidRDefault="00F52D32" w:rsidP="00EF17D9">
            <w:pPr>
              <w:snapToGrid w:val="0"/>
              <w:ind w:left="105" w:right="120"/>
              <w:jc w:val="center"/>
              <w:rPr>
                <w:color w:val="000000"/>
                <w:sz w:val="16"/>
                <w:szCs w:val="16"/>
              </w:rPr>
            </w:pPr>
            <w:r w:rsidRPr="009B3805">
              <w:rPr>
                <w:color w:val="000000"/>
                <w:kern w:val="2"/>
                <w:sz w:val="16"/>
                <w:szCs w:val="16"/>
              </w:rPr>
              <w:t>непринадлежность</w:t>
            </w:r>
          </w:p>
        </w:tc>
        <w:tc>
          <w:tcPr>
            <w:tcW w:w="1276" w:type="dxa"/>
            <w:tcBorders>
              <w:top w:val="single" w:sz="4" w:space="0" w:color="auto"/>
              <w:left w:val="single" w:sz="8" w:space="0" w:color="000000"/>
              <w:bottom w:val="single" w:sz="8" w:space="0" w:color="000000"/>
              <w:right w:val="single" w:sz="4" w:space="0" w:color="auto"/>
            </w:tcBorders>
            <w:vAlign w:val="center"/>
          </w:tcPr>
          <w:p w:rsidR="00F52D32" w:rsidRPr="009B3805" w:rsidRDefault="00F52D32" w:rsidP="00F52D32">
            <w:pPr>
              <w:snapToGrid w:val="0"/>
              <w:jc w:val="center"/>
              <w:rPr>
                <w:color w:val="000000"/>
                <w:sz w:val="15"/>
                <w:szCs w:val="15"/>
              </w:rPr>
            </w:pPr>
            <w:r w:rsidRPr="009B3805">
              <w:rPr>
                <w:color w:val="000000"/>
                <w:sz w:val="15"/>
                <w:szCs w:val="15"/>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F52D32" w:rsidRPr="009B3805" w:rsidRDefault="00F52D32" w:rsidP="00EF17D9">
            <w:pPr>
              <w:snapToGrid w:val="0"/>
              <w:jc w:val="center"/>
              <w:rPr>
                <w:color w:val="000000"/>
                <w:sz w:val="15"/>
                <w:szCs w:val="15"/>
              </w:rPr>
            </w:pPr>
            <w:r w:rsidRPr="009B3805">
              <w:rPr>
                <w:color w:val="000000"/>
                <w:sz w:val="15"/>
                <w:szCs w:val="15"/>
              </w:rPr>
              <w:t>Не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F52D32" w:rsidRPr="009B3805" w:rsidRDefault="00F52D32" w:rsidP="00207AB9">
            <w:pPr>
              <w:snapToGrid w:val="0"/>
              <w:jc w:val="center"/>
              <w:rPr>
                <w:color w:val="000000"/>
                <w:sz w:val="15"/>
                <w:szCs w:val="15"/>
              </w:rPr>
            </w:pPr>
            <w:r w:rsidRPr="009B3805">
              <w:rPr>
                <w:color w:val="000000"/>
                <w:sz w:val="15"/>
                <w:szCs w:val="15"/>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F52D32" w:rsidRPr="009B3805" w:rsidRDefault="00F52D32" w:rsidP="00207AB9">
            <w:pPr>
              <w:snapToGrid w:val="0"/>
              <w:jc w:val="center"/>
              <w:rPr>
                <w:color w:val="000000"/>
                <w:sz w:val="15"/>
                <w:szCs w:val="15"/>
              </w:rPr>
            </w:pPr>
            <w:r w:rsidRPr="009B3805">
              <w:rPr>
                <w:color w:val="000000"/>
                <w:sz w:val="15"/>
                <w:szCs w:val="15"/>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F52D32" w:rsidRPr="009B3805" w:rsidRDefault="00F52D32" w:rsidP="00207AB9">
            <w:pPr>
              <w:snapToGrid w:val="0"/>
              <w:jc w:val="center"/>
              <w:rPr>
                <w:color w:val="000000"/>
                <w:sz w:val="15"/>
                <w:szCs w:val="15"/>
              </w:rPr>
            </w:pPr>
            <w:r w:rsidRPr="009B3805">
              <w:rPr>
                <w:color w:val="000000"/>
                <w:sz w:val="15"/>
                <w:szCs w:val="15"/>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F52D32" w:rsidRPr="009B3805" w:rsidRDefault="00F52D32" w:rsidP="00207AB9">
            <w:pPr>
              <w:snapToGrid w:val="0"/>
              <w:jc w:val="center"/>
              <w:rPr>
                <w:color w:val="000000"/>
                <w:sz w:val="15"/>
                <w:szCs w:val="15"/>
              </w:rPr>
            </w:pPr>
            <w:r w:rsidRPr="009B3805">
              <w:rPr>
                <w:color w:val="000000"/>
                <w:sz w:val="15"/>
                <w:szCs w:val="15"/>
              </w:rPr>
              <w:t>Не принадлежит</w:t>
            </w:r>
          </w:p>
        </w:tc>
        <w:tc>
          <w:tcPr>
            <w:tcW w:w="1275" w:type="dxa"/>
            <w:tcBorders>
              <w:top w:val="single" w:sz="4" w:space="0" w:color="auto"/>
              <w:left w:val="single" w:sz="8" w:space="0" w:color="000000"/>
              <w:bottom w:val="single" w:sz="8" w:space="0" w:color="000000"/>
              <w:right w:val="single" w:sz="4" w:space="0" w:color="auto"/>
            </w:tcBorders>
            <w:vAlign w:val="center"/>
          </w:tcPr>
          <w:p w:rsidR="00F52D32" w:rsidRPr="009B3805" w:rsidRDefault="00F52D32" w:rsidP="00207AB9">
            <w:pPr>
              <w:snapToGrid w:val="0"/>
              <w:jc w:val="center"/>
              <w:rPr>
                <w:color w:val="000000"/>
                <w:sz w:val="15"/>
                <w:szCs w:val="15"/>
              </w:rPr>
            </w:pPr>
            <w:r w:rsidRPr="009B3805">
              <w:rPr>
                <w:color w:val="000000"/>
                <w:sz w:val="15"/>
                <w:szCs w:val="15"/>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F52D32" w:rsidRPr="009B3805" w:rsidRDefault="00F52D32" w:rsidP="00207AB9">
            <w:pPr>
              <w:snapToGrid w:val="0"/>
              <w:jc w:val="center"/>
              <w:rPr>
                <w:color w:val="000000"/>
                <w:sz w:val="15"/>
                <w:szCs w:val="15"/>
              </w:rPr>
            </w:pPr>
            <w:r w:rsidRPr="009B3805">
              <w:rPr>
                <w:color w:val="000000"/>
                <w:sz w:val="15"/>
                <w:szCs w:val="15"/>
              </w:rPr>
              <w:t>Не принадлежит</w:t>
            </w:r>
          </w:p>
        </w:tc>
      </w:tr>
      <w:tr w:rsidR="009B3805" w:rsidRPr="009B3805" w:rsidTr="009B3805">
        <w:trPr>
          <w:cantSplit/>
          <w:trHeight w:val="20"/>
        </w:trPr>
        <w:tc>
          <w:tcPr>
            <w:tcW w:w="3828" w:type="dxa"/>
            <w:tcBorders>
              <w:left w:val="single" w:sz="8" w:space="0" w:color="000000"/>
              <w:bottom w:val="single" w:sz="8" w:space="0" w:color="000000"/>
            </w:tcBorders>
          </w:tcPr>
          <w:p w:rsidR="00EF17D9" w:rsidRPr="009B3805" w:rsidRDefault="00EF17D9" w:rsidP="00EF17D9">
            <w:pPr>
              <w:widowControl/>
              <w:suppressAutoHyphens/>
              <w:snapToGrid w:val="0"/>
              <w:ind w:left="105" w:right="120"/>
              <w:jc w:val="both"/>
              <w:rPr>
                <w:color w:val="000000"/>
                <w:sz w:val="15"/>
                <w:szCs w:val="15"/>
                <w:lang w:eastAsia="ar-SA"/>
              </w:rPr>
            </w:pPr>
            <w:r w:rsidRPr="009B3805">
              <w:rPr>
                <w:color w:val="000000"/>
                <w:sz w:val="15"/>
                <w:szCs w:val="15"/>
                <w:lang w:eastAsia="ar-SA"/>
              </w:rPr>
              <w:t>10. Объем предоставленных документов и сведений для участия в аукционе</w:t>
            </w:r>
          </w:p>
        </w:tc>
        <w:tc>
          <w:tcPr>
            <w:tcW w:w="1275" w:type="dxa"/>
            <w:tcBorders>
              <w:left w:val="single" w:sz="8" w:space="0" w:color="000000"/>
              <w:bottom w:val="single" w:sz="8" w:space="0" w:color="000000"/>
            </w:tcBorders>
            <w:vAlign w:val="center"/>
          </w:tcPr>
          <w:p w:rsidR="00EF17D9" w:rsidRPr="009B3805" w:rsidRDefault="00EF17D9" w:rsidP="00EF17D9">
            <w:pPr>
              <w:widowControl/>
              <w:suppressAutoHyphens/>
              <w:snapToGrid w:val="0"/>
              <w:jc w:val="center"/>
              <w:rPr>
                <w:color w:val="000000"/>
                <w:sz w:val="16"/>
                <w:szCs w:val="16"/>
                <w:lang w:eastAsia="ar-SA"/>
              </w:rPr>
            </w:pPr>
            <w:r w:rsidRPr="009B3805">
              <w:rPr>
                <w:color w:val="000000"/>
                <w:sz w:val="16"/>
                <w:szCs w:val="16"/>
                <w:lang w:eastAsia="ar-SA"/>
              </w:rPr>
              <w:t>в объеме, указанном  в  документации  об  аукционе</w:t>
            </w: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 xml:space="preserve">Предоставлено в полном объеме </w:t>
            </w:r>
          </w:p>
        </w:tc>
        <w:tc>
          <w:tcPr>
            <w:tcW w:w="1417"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Предоставлено не в полном объеме (отсутствует копия учредительного документа юридического лица (изменения в учредительные документы, дата внесения записи в ЕГРЮЛ 30.03.2016))</w:t>
            </w: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 xml:space="preserve">Предоставлено в полном объеме </w:t>
            </w:r>
          </w:p>
        </w:tc>
        <w:tc>
          <w:tcPr>
            <w:tcW w:w="1275"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 xml:space="preserve">Предоставлено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EF17D9" w:rsidRPr="009B3805" w:rsidRDefault="00EF17D9" w:rsidP="00EF17D9">
            <w:pPr>
              <w:widowControl/>
              <w:suppressAutoHyphens/>
              <w:snapToGrid w:val="0"/>
              <w:ind w:left="11"/>
              <w:jc w:val="center"/>
              <w:rPr>
                <w:color w:val="000000"/>
                <w:sz w:val="15"/>
                <w:szCs w:val="15"/>
                <w:lang w:eastAsia="ar-SA"/>
              </w:rPr>
            </w:pPr>
            <w:r w:rsidRPr="009B3805">
              <w:rPr>
                <w:color w:val="000000"/>
                <w:sz w:val="15"/>
                <w:szCs w:val="15"/>
                <w:lang w:eastAsia="ar-SA"/>
              </w:rPr>
              <w:t xml:space="preserve">Предоставлено в полном объеме </w:t>
            </w:r>
          </w:p>
        </w:tc>
      </w:tr>
      <w:tr w:rsidR="00F52D32" w:rsidRPr="009B3805" w:rsidTr="009B3805">
        <w:trPr>
          <w:cantSplit/>
          <w:trHeight w:val="20"/>
        </w:trPr>
        <w:tc>
          <w:tcPr>
            <w:tcW w:w="5103" w:type="dxa"/>
            <w:gridSpan w:val="2"/>
            <w:tcBorders>
              <w:left w:val="single" w:sz="8" w:space="0" w:color="000000"/>
              <w:bottom w:val="single" w:sz="8" w:space="0" w:color="000000"/>
            </w:tcBorders>
            <w:vAlign w:val="center"/>
          </w:tcPr>
          <w:p w:rsidR="00EF17D9" w:rsidRPr="009B3805" w:rsidRDefault="00EF17D9" w:rsidP="00EF17D9">
            <w:pPr>
              <w:widowControl/>
              <w:suppressAutoHyphens/>
              <w:snapToGrid w:val="0"/>
              <w:ind w:left="105" w:right="120"/>
              <w:rPr>
                <w:b/>
                <w:bCs/>
                <w:sz w:val="16"/>
                <w:szCs w:val="16"/>
                <w:lang w:eastAsia="ar-SA"/>
              </w:rPr>
            </w:pPr>
            <w:r w:rsidRPr="009B3805">
              <w:rPr>
                <w:sz w:val="16"/>
                <w:szCs w:val="16"/>
                <w:lang w:eastAsia="ar-SA"/>
              </w:rPr>
              <w:t>11. Начальная (максимальная) цена контракта —</w:t>
            </w:r>
            <w:r w:rsidRPr="009B3805">
              <w:rPr>
                <w:b/>
                <w:sz w:val="16"/>
                <w:szCs w:val="16"/>
                <w:lang w:eastAsia="ar-SA"/>
              </w:rPr>
              <w:t xml:space="preserve">  140 000 (сто сорок тысяч) рублей </w:t>
            </w:r>
          </w:p>
        </w:tc>
        <w:tc>
          <w:tcPr>
            <w:tcW w:w="1276"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p>
        </w:tc>
        <w:tc>
          <w:tcPr>
            <w:tcW w:w="1276"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p>
        </w:tc>
        <w:tc>
          <w:tcPr>
            <w:tcW w:w="1417"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p>
        </w:tc>
        <w:tc>
          <w:tcPr>
            <w:tcW w:w="1276"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p>
        </w:tc>
        <w:tc>
          <w:tcPr>
            <w:tcW w:w="1276"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p>
        </w:tc>
        <w:tc>
          <w:tcPr>
            <w:tcW w:w="1276"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p>
        </w:tc>
        <w:tc>
          <w:tcPr>
            <w:tcW w:w="1275"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p>
        </w:tc>
        <w:tc>
          <w:tcPr>
            <w:tcW w:w="1418"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p>
        </w:tc>
      </w:tr>
      <w:tr w:rsidR="00EF17D9" w:rsidRPr="009B3805" w:rsidTr="009B3805">
        <w:trPr>
          <w:cantSplit/>
          <w:trHeight w:val="20"/>
        </w:trPr>
        <w:tc>
          <w:tcPr>
            <w:tcW w:w="5103" w:type="dxa"/>
            <w:gridSpan w:val="2"/>
            <w:tcBorders>
              <w:left w:val="single" w:sz="8" w:space="0" w:color="000000"/>
              <w:bottom w:val="single" w:sz="8" w:space="0" w:color="000000"/>
            </w:tcBorders>
            <w:vAlign w:val="center"/>
          </w:tcPr>
          <w:p w:rsidR="00EF17D9" w:rsidRPr="009B3805" w:rsidRDefault="00EF17D9" w:rsidP="00EF17D9">
            <w:pPr>
              <w:widowControl/>
              <w:suppressAutoHyphens/>
              <w:snapToGrid w:val="0"/>
              <w:ind w:left="105" w:right="120"/>
              <w:rPr>
                <w:sz w:val="16"/>
                <w:szCs w:val="16"/>
                <w:lang w:eastAsia="ar-SA"/>
              </w:rPr>
            </w:pPr>
            <w:r w:rsidRPr="009B3805">
              <w:rPr>
                <w:sz w:val="16"/>
                <w:szCs w:val="16"/>
                <w:lang w:eastAsia="ar-SA"/>
              </w:rPr>
              <w:t>12. Предложенная цена, рублей</w:t>
            </w:r>
          </w:p>
        </w:tc>
        <w:tc>
          <w:tcPr>
            <w:tcW w:w="1276" w:type="dxa"/>
            <w:tcBorders>
              <w:left w:val="single" w:sz="8" w:space="0" w:color="000000"/>
              <w:bottom w:val="single" w:sz="8" w:space="0" w:color="000000"/>
              <w:right w:val="single" w:sz="8" w:space="0" w:color="000000"/>
            </w:tcBorders>
          </w:tcPr>
          <w:p w:rsidR="00EF17D9" w:rsidRPr="009B3805" w:rsidRDefault="00EF17D9" w:rsidP="00207AB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29 540,00</w:t>
            </w:r>
          </w:p>
        </w:tc>
        <w:tc>
          <w:tcPr>
            <w:tcW w:w="1276" w:type="dxa"/>
            <w:tcBorders>
              <w:left w:val="single" w:sz="8" w:space="0" w:color="000000"/>
              <w:bottom w:val="single" w:sz="8" w:space="0" w:color="000000"/>
              <w:right w:val="single" w:sz="8" w:space="0" w:color="000000"/>
            </w:tcBorders>
          </w:tcPr>
          <w:p w:rsidR="00EF17D9" w:rsidRPr="009B3805" w:rsidRDefault="00EF17D9" w:rsidP="00207AB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30 240,00</w:t>
            </w:r>
          </w:p>
        </w:tc>
        <w:tc>
          <w:tcPr>
            <w:tcW w:w="1417" w:type="dxa"/>
            <w:tcBorders>
              <w:left w:val="single" w:sz="8" w:space="0" w:color="000000"/>
              <w:bottom w:val="single" w:sz="8" w:space="0" w:color="000000"/>
              <w:right w:val="single" w:sz="8" w:space="0" w:color="000000"/>
            </w:tcBorders>
          </w:tcPr>
          <w:p w:rsidR="00EF17D9" w:rsidRPr="009B3805" w:rsidRDefault="00EF17D9" w:rsidP="00207AB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40 740,00</w:t>
            </w:r>
          </w:p>
        </w:tc>
        <w:tc>
          <w:tcPr>
            <w:tcW w:w="1276" w:type="dxa"/>
            <w:tcBorders>
              <w:left w:val="single" w:sz="8" w:space="0" w:color="000000"/>
              <w:bottom w:val="single" w:sz="8" w:space="0" w:color="000000"/>
              <w:right w:val="single" w:sz="8" w:space="0" w:color="000000"/>
            </w:tcBorders>
          </w:tcPr>
          <w:p w:rsidR="00EF17D9" w:rsidRPr="009B3805" w:rsidRDefault="00EF17D9" w:rsidP="00207AB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84 000,00</w:t>
            </w:r>
          </w:p>
        </w:tc>
        <w:tc>
          <w:tcPr>
            <w:tcW w:w="1276" w:type="dxa"/>
            <w:tcBorders>
              <w:left w:val="single" w:sz="8" w:space="0" w:color="000000"/>
              <w:bottom w:val="single" w:sz="8" w:space="0" w:color="000000"/>
              <w:right w:val="single" w:sz="8" w:space="0" w:color="000000"/>
            </w:tcBorders>
          </w:tcPr>
          <w:p w:rsidR="00EF17D9" w:rsidRPr="009B3805" w:rsidRDefault="00EF17D9" w:rsidP="00207AB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85 540,83</w:t>
            </w:r>
          </w:p>
        </w:tc>
        <w:tc>
          <w:tcPr>
            <w:tcW w:w="1276" w:type="dxa"/>
            <w:tcBorders>
              <w:left w:val="single" w:sz="8" w:space="0" w:color="000000"/>
              <w:bottom w:val="single" w:sz="8" w:space="0" w:color="000000"/>
              <w:right w:val="single" w:sz="8" w:space="0" w:color="000000"/>
            </w:tcBorders>
          </w:tcPr>
          <w:p w:rsidR="00EF17D9" w:rsidRPr="009B3805" w:rsidRDefault="00EF17D9" w:rsidP="00207AB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92 540,83</w:t>
            </w:r>
          </w:p>
        </w:tc>
        <w:tc>
          <w:tcPr>
            <w:tcW w:w="1275" w:type="dxa"/>
            <w:tcBorders>
              <w:left w:val="single" w:sz="8" w:space="0" w:color="000000"/>
              <w:bottom w:val="single" w:sz="8" w:space="0" w:color="000000"/>
              <w:right w:val="single" w:sz="8" w:space="0" w:color="000000"/>
            </w:tcBorders>
          </w:tcPr>
          <w:p w:rsidR="00EF17D9" w:rsidRPr="009B3805" w:rsidRDefault="00EF17D9" w:rsidP="00207AB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102 200,00</w:t>
            </w:r>
          </w:p>
        </w:tc>
        <w:tc>
          <w:tcPr>
            <w:tcW w:w="1418" w:type="dxa"/>
            <w:tcBorders>
              <w:left w:val="single" w:sz="8" w:space="0" w:color="000000"/>
              <w:bottom w:val="single" w:sz="8" w:space="0" w:color="000000"/>
              <w:right w:val="single" w:sz="8" w:space="0" w:color="000000"/>
            </w:tcBorders>
          </w:tcPr>
          <w:p w:rsidR="00EF17D9" w:rsidRPr="009B3805" w:rsidRDefault="00EF17D9" w:rsidP="00207AB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125 000,00</w:t>
            </w:r>
          </w:p>
        </w:tc>
      </w:tr>
      <w:tr w:rsidR="00F52D32" w:rsidRPr="009B3805" w:rsidTr="009B3805">
        <w:trPr>
          <w:cantSplit/>
          <w:trHeight w:val="20"/>
        </w:trPr>
        <w:tc>
          <w:tcPr>
            <w:tcW w:w="5103" w:type="dxa"/>
            <w:gridSpan w:val="2"/>
            <w:tcBorders>
              <w:left w:val="single" w:sz="8" w:space="0" w:color="000000"/>
              <w:bottom w:val="single" w:sz="8" w:space="0" w:color="000000"/>
            </w:tcBorders>
            <w:vAlign w:val="center"/>
          </w:tcPr>
          <w:p w:rsidR="00EF17D9" w:rsidRPr="009B3805" w:rsidRDefault="00EF17D9" w:rsidP="00F52D32">
            <w:pPr>
              <w:widowControl/>
              <w:suppressAutoHyphens/>
              <w:snapToGrid w:val="0"/>
              <w:ind w:left="105" w:right="120"/>
              <w:rPr>
                <w:sz w:val="16"/>
                <w:szCs w:val="16"/>
                <w:lang w:eastAsia="ar-SA"/>
              </w:rPr>
            </w:pPr>
            <w:r w:rsidRPr="009B3805">
              <w:rPr>
                <w:sz w:val="16"/>
                <w:szCs w:val="16"/>
                <w:lang w:eastAsia="ar-SA"/>
              </w:rPr>
              <w:t>1</w:t>
            </w:r>
            <w:r w:rsidR="00F52D32" w:rsidRPr="009B3805">
              <w:rPr>
                <w:sz w:val="16"/>
                <w:szCs w:val="16"/>
                <w:lang w:eastAsia="ar-SA"/>
              </w:rPr>
              <w:t>3</w:t>
            </w:r>
            <w:r w:rsidRPr="009B3805">
              <w:rPr>
                <w:sz w:val="16"/>
                <w:szCs w:val="16"/>
                <w:lang w:eastAsia="ar-SA"/>
              </w:rPr>
              <w:t>. Номер по ранжированию после завершения аукциона</w:t>
            </w:r>
          </w:p>
        </w:tc>
        <w:tc>
          <w:tcPr>
            <w:tcW w:w="1276"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1</w:t>
            </w:r>
          </w:p>
        </w:tc>
        <w:tc>
          <w:tcPr>
            <w:tcW w:w="1276"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2</w:t>
            </w:r>
          </w:p>
        </w:tc>
        <w:tc>
          <w:tcPr>
            <w:tcW w:w="1417"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3</w:t>
            </w:r>
          </w:p>
        </w:tc>
        <w:tc>
          <w:tcPr>
            <w:tcW w:w="1276"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4</w:t>
            </w:r>
          </w:p>
        </w:tc>
        <w:tc>
          <w:tcPr>
            <w:tcW w:w="1276"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5</w:t>
            </w:r>
          </w:p>
        </w:tc>
        <w:tc>
          <w:tcPr>
            <w:tcW w:w="1276"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6</w:t>
            </w:r>
          </w:p>
        </w:tc>
        <w:tc>
          <w:tcPr>
            <w:tcW w:w="1275"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7</w:t>
            </w:r>
          </w:p>
        </w:tc>
        <w:tc>
          <w:tcPr>
            <w:tcW w:w="1418" w:type="dxa"/>
            <w:tcBorders>
              <w:left w:val="single" w:sz="8" w:space="0" w:color="000000"/>
              <w:bottom w:val="single" w:sz="8" w:space="0" w:color="000000"/>
              <w:right w:val="single" w:sz="8" w:space="0" w:color="000000"/>
            </w:tcBorders>
          </w:tcPr>
          <w:p w:rsidR="00EF17D9" w:rsidRPr="009B3805" w:rsidRDefault="00EF17D9" w:rsidP="00EF17D9">
            <w:pPr>
              <w:widowControl/>
              <w:suppressAutoHyphens/>
              <w:snapToGrid w:val="0"/>
              <w:spacing w:line="100" w:lineRule="atLeast"/>
              <w:ind w:left="12" w:right="-3" w:hanging="30"/>
              <w:jc w:val="center"/>
              <w:rPr>
                <w:b/>
                <w:sz w:val="16"/>
                <w:szCs w:val="16"/>
                <w:lang w:eastAsia="ar-SA"/>
              </w:rPr>
            </w:pPr>
            <w:r w:rsidRPr="009B3805">
              <w:rPr>
                <w:b/>
                <w:sz w:val="16"/>
                <w:szCs w:val="16"/>
                <w:lang w:eastAsia="ar-SA"/>
              </w:rPr>
              <w:t>8</w:t>
            </w:r>
          </w:p>
        </w:tc>
      </w:tr>
    </w:tbl>
    <w:p w:rsidR="00EF17D9" w:rsidRDefault="00EF17D9" w:rsidP="0082139F">
      <w:pPr>
        <w:ind w:hanging="426"/>
        <w:jc w:val="right"/>
        <w:rPr>
          <w:color w:val="FF0000"/>
          <w:sz w:val="16"/>
          <w:szCs w:val="16"/>
        </w:rPr>
        <w:sectPr w:rsidR="00EF17D9" w:rsidSect="00F52D32">
          <w:pgSz w:w="16838" w:h="11906" w:orient="landscape"/>
          <w:pgMar w:top="568" w:right="567" w:bottom="425" w:left="709" w:header="709" w:footer="709" w:gutter="0"/>
          <w:cols w:space="708"/>
          <w:docGrid w:linePitch="360"/>
        </w:sect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25200C"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823456" w:rsidRDefault="0082139F" w:rsidP="0082139F">
      <w:pPr>
        <w:ind w:hanging="426"/>
        <w:jc w:val="right"/>
        <w:rPr>
          <w:color w:val="FF0000"/>
          <w:sz w:val="16"/>
          <w:szCs w:val="16"/>
        </w:rPr>
      </w:pPr>
    </w:p>
    <w:p w:rsidR="0082139F" w:rsidRPr="00E57B9B" w:rsidRDefault="0082139F" w:rsidP="00E57B9B"/>
    <w:sectPr w:rsidR="0082139F" w:rsidRPr="00E57B9B" w:rsidSect="00FE63CA">
      <w:pgSz w:w="11906" w:h="16838"/>
      <w:pgMar w:top="568"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25FD"/>
    <w:rsid w:val="00031305"/>
    <w:rsid w:val="000473CB"/>
    <w:rsid w:val="000546EE"/>
    <w:rsid w:val="000851F3"/>
    <w:rsid w:val="000B334C"/>
    <w:rsid w:val="000D35FA"/>
    <w:rsid w:val="000D6327"/>
    <w:rsid w:val="00127C72"/>
    <w:rsid w:val="00140C77"/>
    <w:rsid w:val="00155109"/>
    <w:rsid w:val="00190195"/>
    <w:rsid w:val="001F1B3D"/>
    <w:rsid w:val="001F34FD"/>
    <w:rsid w:val="002041ED"/>
    <w:rsid w:val="0025200C"/>
    <w:rsid w:val="002A0901"/>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23456"/>
    <w:rsid w:val="00846B7A"/>
    <w:rsid w:val="008B1E51"/>
    <w:rsid w:val="008F161B"/>
    <w:rsid w:val="009B3805"/>
    <w:rsid w:val="009C280A"/>
    <w:rsid w:val="00A06F56"/>
    <w:rsid w:val="00A61028"/>
    <w:rsid w:val="00A979EA"/>
    <w:rsid w:val="00B33CD8"/>
    <w:rsid w:val="00BB06F0"/>
    <w:rsid w:val="00BC6A5A"/>
    <w:rsid w:val="00C06827"/>
    <w:rsid w:val="00C21B77"/>
    <w:rsid w:val="00C36995"/>
    <w:rsid w:val="00C717BA"/>
    <w:rsid w:val="00C96912"/>
    <w:rsid w:val="00CC5015"/>
    <w:rsid w:val="00CE1F4B"/>
    <w:rsid w:val="00D526DF"/>
    <w:rsid w:val="00D5310B"/>
    <w:rsid w:val="00D65F9C"/>
    <w:rsid w:val="00D85260"/>
    <w:rsid w:val="00E10822"/>
    <w:rsid w:val="00E20A9D"/>
    <w:rsid w:val="00E57B9B"/>
    <w:rsid w:val="00E6199A"/>
    <w:rsid w:val="00E926C8"/>
    <w:rsid w:val="00EC3ABC"/>
    <w:rsid w:val="00EE1143"/>
    <w:rsid w:val="00EF06DE"/>
    <w:rsid w:val="00EF17D9"/>
    <w:rsid w:val="00F00AB9"/>
    <w:rsid w:val="00F52D32"/>
    <w:rsid w:val="00F93398"/>
    <w:rsid w:val="00F978FA"/>
    <w:rsid w:val="00FE6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52D32"/>
    <w:rPr>
      <w:rFonts w:ascii="Tahoma" w:hAnsi="Tahoma" w:cs="Tahoma"/>
      <w:sz w:val="16"/>
      <w:szCs w:val="16"/>
    </w:rPr>
  </w:style>
  <w:style w:type="character" w:customStyle="1" w:styleId="a9">
    <w:name w:val="Текст выноски Знак"/>
    <w:basedOn w:val="a0"/>
    <w:link w:val="a8"/>
    <w:uiPriority w:val="99"/>
    <w:semiHidden/>
    <w:rsid w:val="00F52D3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10</Pages>
  <Words>3116</Words>
  <Characters>17767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2016-08-09T04:16:00Z</cp:lastPrinted>
  <dcterms:created xsi:type="dcterms:W3CDTF">2011-03-23T07:06:00Z</dcterms:created>
  <dcterms:modified xsi:type="dcterms:W3CDTF">2016-08-09T04:35:00Z</dcterms:modified>
</cp:coreProperties>
</file>