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7D" w:rsidRDefault="00886D7D" w:rsidP="00886D7D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D7D" w:rsidRDefault="00886D7D" w:rsidP="00886D7D">
      <w:pPr>
        <w:pStyle w:val="3"/>
        <w:numPr>
          <w:ilvl w:val="0"/>
          <w:numId w:val="0"/>
        </w:numPr>
        <w:rPr>
          <w:sz w:val="24"/>
        </w:rPr>
      </w:pPr>
    </w:p>
    <w:p w:rsidR="00CF503A" w:rsidRPr="00537252" w:rsidRDefault="00CF503A" w:rsidP="00CF503A">
      <w:pPr>
        <w:pStyle w:val="41"/>
        <w:tabs>
          <w:tab w:val="clear" w:pos="864"/>
          <w:tab w:val="num" w:pos="0"/>
        </w:tabs>
        <w:ind w:left="0" w:firstLine="0"/>
        <w:jc w:val="center"/>
        <w:rPr>
          <w:rFonts w:ascii="PT Astra Serif" w:hAnsi="PT Astra Serif" w:cs="Times New Roman"/>
          <w:bCs/>
          <w:sz w:val="32"/>
          <w:szCs w:val="32"/>
        </w:rPr>
      </w:pPr>
      <w:r w:rsidRPr="00537252">
        <w:rPr>
          <w:rFonts w:ascii="PT Astra Serif" w:hAnsi="PT Astra Serif" w:cs="Times New Roman"/>
          <w:bCs/>
          <w:sz w:val="32"/>
          <w:szCs w:val="32"/>
        </w:rPr>
        <w:t>ДУМА ГОРОДА ЮГОРСКА</w:t>
      </w:r>
    </w:p>
    <w:p w:rsidR="00CF503A" w:rsidRPr="00537252" w:rsidRDefault="00CF503A" w:rsidP="00CF503A">
      <w:pPr>
        <w:jc w:val="center"/>
        <w:rPr>
          <w:rFonts w:ascii="PT Astra Serif" w:hAnsi="PT Astra Serif"/>
          <w:sz w:val="28"/>
          <w:szCs w:val="28"/>
        </w:rPr>
      </w:pPr>
      <w:r w:rsidRPr="00537252">
        <w:rPr>
          <w:rFonts w:ascii="PT Astra Serif" w:hAnsi="PT Astra Serif"/>
          <w:sz w:val="28"/>
          <w:szCs w:val="28"/>
        </w:rPr>
        <w:t>Ханты — Мансийского автономного округа — Югры</w:t>
      </w:r>
    </w:p>
    <w:p w:rsidR="00CF503A" w:rsidRPr="00537252" w:rsidRDefault="00CF503A" w:rsidP="00CF503A">
      <w:pPr>
        <w:jc w:val="center"/>
        <w:rPr>
          <w:rFonts w:ascii="PT Astra Serif" w:hAnsi="PT Astra Serif"/>
          <w:sz w:val="32"/>
          <w:szCs w:val="32"/>
        </w:rPr>
      </w:pPr>
    </w:p>
    <w:p w:rsidR="00CF503A" w:rsidRPr="00537252" w:rsidRDefault="00CF503A" w:rsidP="00CF503A">
      <w:pPr>
        <w:jc w:val="center"/>
        <w:rPr>
          <w:rFonts w:ascii="PT Astra Serif" w:hAnsi="PT Astra Serif"/>
          <w:sz w:val="36"/>
          <w:szCs w:val="36"/>
        </w:rPr>
      </w:pPr>
      <w:r w:rsidRPr="00537252">
        <w:rPr>
          <w:rFonts w:ascii="PT Astra Serif" w:hAnsi="PT Astra Serif"/>
          <w:sz w:val="36"/>
          <w:szCs w:val="36"/>
        </w:rPr>
        <w:t>РЕШЕНИЕ</w:t>
      </w:r>
    </w:p>
    <w:p w:rsidR="00886D7D" w:rsidRDefault="00886D7D" w:rsidP="00886D7D">
      <w:pPr>
        <w:jc w:val="center"/>
        <w:rPr>
          <w:rFonts w:ascii="PT Astra Serif" w:hAnsi="PT Astra Serif"/>
        </w:rPr>
      </w:pPr>
    </w:p>
    <w:p w:rsidR="00537252" w:rsidRPr="00537252" w:rsidRDefault="00537252" w:rsidP="00886D7D">
      <w:pPr>
        <w:jc w:val="center"/>
        <w:rPr>
          <w:rFonts w:ascii="PT Astra Serif" w:hAnsi="PT Astra Serif"/>
        </w:rPr>
      </w:pPr>
    </w:p>
    <w:p w:rsidR="00886D7D" w:rsidRPr="00537252" w:rsidRDefault="00886D7D" w:rsidP="00886D7D">
      <w:pPr>
        <w:jc w:val="both"/>
        <w:rPr>
          <w:rFonts w:ascii="PT Astra Serif" w:hAnsi="PT Astra Serif"/>
          <w:b/>
          <w:sz w:val="26"/>
          <w:szCs w:val="26"/>
        </w:rPr>
      </w:pPr>
      <w:r w:rsidRPr="00537252">
        <w:rPr>
          <w:rFonts w:ascii="PT Astra Serif" w:hAnsi="PT Astra Serif"/>
          <w:b/>
          <w:sz w:val="26"/>
          <w:szCs w:val="26"/>
        </w:rPr>
        <w:t>от</w:t>
      </w:r>
      <w:r w:rsidR="00A23590" w:rsidRPr="00537252">
        <w:rPr>
          <w:rFonts w:ascii="PT Astra Serif" w:hAnsi="PT Astra Serif"/>
          <w:b/>
          <w:sz w:val="26"/>
          <w:szCs w:val="26"/>
        </w:rPr>
        <w:t> </w:t>
      </w:r>
      <w:r w:rsidR="00537252">
        <w:rPr>
          <w:rFonts w:ascii="PT Astra Serif" w:hAnsi="PT Astra Serif"/>
          <w:b/>
          <w:sz w:val="26"/>
          <w:szCs w:val="26"/>
        </w:rPr>
        <w:t>25 февраля 2022 года                                                                                                    № 18</w:t>
      </w:r>
    </w:p>
    <w:p w:rsidR="00886D7D" w:rsidRDefault="00886D7D" w:rsidP="00886D7D">
      <w:pPr>
        <w:jc w:val="both"/>
        <w:rPr>
          <w:rFonts w:ascii="PT Astra Serif" w:hAnsi="PT Astra Serif"/>
          <w:sz w:val="28"/>
          <w:szCs w:val="28"/>
        </w:rPr>
      </w:pPr>
    </w:p>
    <w:p w:rsidR="00537252" w:rsidRPr="00537252" w:rsidRDefault="00537252" w:rsidP="00886D7D">
      <w:pPr>
        <w:jc w:val="both"/>
        <w:rPr>
          <w:rFonts w:ascii="PT Astra Serif" w:hAnsi="PT Astra Serif"/>
          <w:sz w:val="28"/>
          <w:szCs w:val="28"/>
        </w:rPr>
      </w:pPr>
    </w:p>
    <w:p w:rsidR="00886D7D" w:rsidRPr="00537252" w:rsidRDefault="00886D7D" w:rsidP="00886D7D">
      <w:pPr>
        <w:jc w:val="both"/>
        <w:rPr>
          <w:rFonts w:ascii="PT Astra Serif" w:hAnsi="PT Astra Serif"/>
          <w:b/>
          <w:bCs/>
          <w:sz w:val="26"/>
          <w:szCs w:val="26"/>
        </w:rPr>
      </w:pPr>
      <w:r w:rsidRPr="00537252">
        <w:rPr>
          <w:rFonts w:ascii="PT Astra Serif" w:hAnsi="PT Astra Serif"/>
          <w:b/>
          <w:bCs/>
          <w:sz w:val="26"/>
          <w:szCs w:val="26"/>
        </w:rPr>
        <w:t xml:space="preserve">О планах по </w:t>
      </w:r>
      <w:proofErr w:type="gramStart"/>
      <w:r w:rsidRPr="00537252">
        <w:rPr>
          <w:rFonts w:ascii="PT Astra Serif" w:hAnsi="PT Astra Serif"/>
          <w:b/>
          <w:bCs/>
          <w:sz w:val="26"/>
          <w:szCs w:val="26"/>
        </w:rPr>
        <w:t>капитальному</w:t>
      </w:r>
      <w:proofErr w:type="gramEnd"/>
      <w:r w:rsidRPr="00537252">
        <w:rPr>
          <w:rFonts w:ascii="PT Astra Serif" w:hAnsi="PT Astra Serif"/>
          <w:b/>
          <w:bCs/>
          <w:sz w:val="26"/>
          <w:szCs w:val="26"/>
        </w:rPr>
        <w:t xml:space="preserve"> </w:t>
      </w:r>
    </w:p>
    <w:p w:rsidR="00886D7D" w:rsidRPr="00537252" w:rsidRDefault="00886D7D" w:rsidP="00886D7D">
      <w:pPr>
        <w:jc w:val="both"/>
        <w:rPr>
          <w:rFonts w:ascii="PT Astra Serif" w:hAnsi="PT Astra Serif"/>
          <w:b/>
          <w:bCs/>
          <w:sz w:val="26"/>
          <w:szCs w:val="26"/>
        </w:rPr>
      </w:pPr>
      <w:r w:rsidRPr="00537252">
        <w:rPr>
          <w:rFonts w:ascii="PT Astra Serif" w:hAnsi="PT Astra Serif"/>
          <w:b/>
          <w:bCs/>
          <w:sz w:val="26"/>
          <w:szCs w:val="26"/>
        </w:rPr>
        <w:t>и текущему ремонту</w:t>
      </w:r>
    </w:p>
    <w:p w:rsidR="00886D7D" w:rsidRPr="00537252" w:rsidRDefault="00886D7D" w:rsidP="00886D7D">
      <w:pPr>
        <w:jc w:val="both"/>
        <w:rPr>
          <w:rFonts w:ascii="PT Astra Serif" w:hAnsi="PT Astra Serif"/>
          <w:b/>
          <w:bCs/>
          <w:sz w:val="26"/>
          <w:szCs w:val="26"/>
        </w:rPr>
      </w:pPr>
      <w:r w:rsidRPr="00537252">
        <w:rPr>
          <w:rFonts w:ascii="PT Astra Serif" w:hAnsi="PT Astra Serif"/>
          <w:b/>
          <w:bCs/>
          <w:sz w:val="26"/>
          <w:szCs w:val="26"/>
        </w:rPr>
        <w:t>объектов бюджетной сферы</w:t>
      </w:r>
    </w:p>
    <w:p w:rsidR="00886D7D" w:rsidRPr="00537252" w:rsidRDefault="00886D7D" w:rsidP="00886D7D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86D7D" w:rsidRPr="00537252" w:rsidRDefault="00886D7D" w:rsidP="00886D7D">
      <w:pPr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8"/>
          <w:szCs w:val="28"/>
        </w:rPr>
        <w:tab/>
      </w:r>
      <w:r w:rsidRPr="00537252">
        <w:rPr>
          <w:rFonts w:ascii="PT Astra Serif" w:hAnsi="PT Astra Serif"/>
          <w:sz w:val="26"/>
          <w:szCs w:val="26"/>
        </w:rPr>
        <w:t xml:space="preserve">Рассмотрев информацию администрации города Югорска о </w:t>
      </w:r>
      <w:r w:rsidRPr="00537252">
        <w:rPr>
          <w:rFonts w:ascii="PT Astra Serif" w:hAnsi="PT Astra Serif"/>
          <w:bCs/>
          <w:sz w:val="26"/>
          <w:szCs w:val="26"/>
        </w:rPr>
        <w:t>планах по капитальному и текущему ремонту объектов бюджетной сферы</w:t>
      </w:r>
      <w:r w:rsidRPr="00537252">
        <w:rPr>
          <w:rFonts w:ascii="PT Astra Serif" w:hAnsi="PT Astra Serif"/>
          <w:sz w:val="26"/>
          <w:szCs w:val="26"/>
        </w:rPr>
        <w:t>,</w:t>
      </w:r>
    </w:p>
    <w:p w:rsidR="00886D7D" w:rsidRDefault="00886D7D" w:rsidP="00886D7D">
      <w:pPr>
        <w:jc w:val="both"/>
        <w:rPr>
          <w:rFonts w:ascii="PT Astra Serif" w:hAnsi="PT Astra Serif"/>
          <w:sz w:val="26"/>
          <w:szCs w:val="26"/>
        </w:rPr>
      </w:pPr>
    </w:p>
    <w:p w:rsidR="00537252" w:rsidRPr="00537252" w:rsidRDefault="00537252" w:rsidP="00886D7D">
      <w:pPr>
        <w:jc w:val="both"/>
        <w:rPr>
          <w:rFonts w:ascii="PT Astra Serif" w:hAnsi="PT Astra Serif"/>
          <w:sz w:val="26"/>
          <w:szCs w:val="26"/>
        </w:rPr>
      </w:pPr>
    </w:p>
    <w:p w:rsidR="00886D7D" w:rsidRPr="00537252" w:rsidRDefault="00886D7D" w:rsidP="00886D7D">
      <w:pPr>
        <w:jc w:val="both"/>
        <w:rPr>
          <w:rFonts w:ascii="PT Astra Serif" w:hAnsi="PT Astra Serif"/>
          <w:b/>
          <w:bCs/>
          <w:sz w:val="26"/>
          <w:szCs w:val="26"/>
        </w:rPr>
      </w:pPr>
      <w:r w:rsidRPr="00537252">
        <w:rPr>
          <w:rFonts w:ascii="PT Astra Serif" w:hAnsi="PT Astra Serif"/>
          <w:b/>
          <w:bCs/>
          <w:sz w:val="26"/>
          <w:szCs w:val="26"/>
        </w:rPr>
        <w:t>ДУМА ГОРОДА ЮГОРСКА РЕШИЛА:</w:t>
      </w:r>
    </w:p>
    <w:p w:rsidR="00886D7D" w:rsidRDefault="00886D7D" w:rsidP="00886D7D">
      <w:pPr>
        <w:jc w:val="both"/>
        <w:rPr>
          <w:rFonts w:ascii="PT Astra Serif" w:hAnsi="PT Astra Serif"/>
          <w:b/>
          <w:bCs/>
          <w:sz w:val="26"/>
          <w:szCs w:val="26"/>
        </w:rPr>
      </w:pPr>
    </w:p>
    <w:p w:rsidR="00537252" w:rsidRPr="00537252" w:rsidRDefault="00537252" w:rsidP="00886D7D">
      <w:pPr>
        <w:jc w:val="both"/>
        <w:rPr>
          <w:rFonts w:ascii="PT Astra Serif" w:hAnsi="PT Astra Serif"/>
          <w:b/>
          <w:bCs/>
          <w:sz w:val="26"/>
          <w:szCs w:val="26"/>
        </w:rPr>
      </w:pPr>
    </w:p>
    <w:p w:rsidR="00886D7D" w:rsidRPr="00537252" w:rsidRDefault="00886D7D" w:rsidP="00886D7D">
      <w:pPr>
        <w:pStyle w:val="a6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b/>
          <w:bCs/>
          <w:sz w:val="26"/>
          <w:szCs w:val="26"/>
        </w:rPr>
        <w:tab/>
      </w:r>
      <w:r w:rsidRPr="00537252">
        <w:rPr>
          <w:rFonts w:ascii="PT Astra Serif" w:hAnsi="PT Astra Serif"/>
          <w:sz w:val="26"/>
          <w:szCs w:val="26"/>
        </w:rPr>
        <w:t>1.</w:t>
      </w:r>
      <w:r w:rsidR="00CF503A" w:rsidRPr="00537252">
        <w:rPr>
          <w:rFonts w:ascii="PT Astra Serif" w:hAnsi="PT Astra Serif"/>
          <w:sz w:val="26"/>
          <w:szCs w:val="26"/>
        </w:rPr>
        <w:t xml:space="preserve"> Принять к сведению информацию У</w:t>
      </w:r>
      <w:r w:rsidRPr="00537252">
        <w:rPr>
          <w:rFonts w:ascii="PT Astra Serif" w:hAnsi="PT Astra Serif"/>
          <w:sz w:val="26"/>
          <w:szCs w:val="26"/>
        </w:rPr>
        <w:t xml:space="preserve">правления </w:t>
      </w:r>
      <w:r w:rsidR="00CF503A" w:rsidRPr="00537252">
        <w:rPr>
          <w:rFonts w:ascii="PT Astra Serif" w:hAnsi="PT Astra Serif"/>
          <w:sz w:val="26"/>
          <w:szCs w:val="26"/>
        </w:rPr>
        <w:t>образования</w:t>
      </w:r>
      <w:r w:rsidRPr="00537252">
        <w:rPr>
          <w:rFonts w:ascii="PT Astra Serif" w:hAnsi="PT Astra Serif"/>
          <w:sz w:val="26"/>
          <w:szCs w:val="26"/>
        </w:rPr>
        <w:t xml:space="preserve"> администрации города Югорска о </w:t>
      </w:r>
      <w:r w:rsidRPr="00537252">
        <w:rPr>
          <w:rFonts w:ascii="PT Astra Serif" w:hAnsi="PT Astra Serif"/>
          <w:bCs/>
          <w:sz w:val="26"/>
          <w:szCs w:val="26"/>
        </w:rPr>
        <w:t>планах по капитальному и текущему ремонту</w:t>
      </w:r>
      <w:r w:rsidR="00CF503A" w:rsidRPr="00537252">
        <w:rPr>
          <w:rFonts w:ascii="PT Astra Serif" w:hAnsi="PT Astra Serif"/>
          <w:bCs/>
          <w:sz w:val="26"/>
          <w:szCs w:val="26"/>
        </w:rPr>
        <w:t xml:space="preserve"> в</w:t>
      </w:r>
      <w:r w:rsidRPr="00537252">
        <w:rPr>
          <w:rFonts w:ascii="PT Astra Serif" w:hAnsi="PT Astra Serif"/>
          <w:bCs/>
          <w:sz w:val="26"/>
          <w:szCs w:val="26"/>
        </w:rPr>
        <w:t xml:space="preserve"> муниципальн</w:t>
      </w:r>
      <w:r w:rsidR="00CF503A" w:rsidRPr="00537252">
        <w:rPr>
          <w:rFonts w:ascii="PT Astra Serif" w:hAnsi="PT Astra Serif"/>
          <w:bCs/>
          <w:sz w:val="26"/>
          <w:szCs w:val="26"/>
        </w:rPr>
        <w:t xml:space="preserve">ых  образовательных </w:t>
      </w:r>
      <w:r w:rsidRPr="00537252">
        <w:rPr>
          <w:rFonts w:ascii="PT Astra Serif" w:hAnsi="PT Astra Serif"/>
          <w:bCs/>
          <w:sz w:val="26"/>
          <w:szCs w:val="26"/>
        </w:rPr>
        <w:t xml:space="preserve"> учреждения</w:t>
      </w:r>
      <w:r w:rsidR="00CF503A" w:rsidRPr="00537252">
        <w:rPr>
          <w:rFonts w:ascii="PT Astra Serif" w:hAnsi="PT Astra Serif"/>
          <w:bCs/>
          <w:sz w:val="26"/>
          <w:szCs w:val="26"/>
        </w:rPr>
        <w:t>х</w:t>
      </w:r>
      <w:r w:rsidRPr="00537252">
        <w:rPr>
          <w:rFonts w:ascii="PT Astra Serif" w:hAnsi="PT Astra Serif"/>
          <w:bCs/>
          <w:sz w:val="26"/>
          <w:szCs w:val="26"/>
        </w:rPr>
        <w:t xml:space="preserve"> </w:t>
      </w:r>
      <w:r w:rsidR="00CF503A" w:rsidRPr="00537252">
        <w:rPr>
          <w:rFonts w:ascii="PT Astra Serif" w:hAnsi="PT Astra Serif"/>
          <w:bCs/>
          <w:sz w:val="26"/>
          <w:szCs w:val="26"/>
        </w:rPr>
        <w:t>в 202</w:t>
      </w:r>
      <w:r w:rsidR="005172C4" w:rsidRPr="00537252">
        <w:rPr>
          <w:rFonts w:ascii="PT Astra Serif" w:hAnsi="PT Astra Serif"/>
          <w:bCs/>
          <w:sz w:val="26"/>
          <w:szCs w:val="26"/>
        </w:rPr>
        <w:t>2</w:t>
      </w:r>
      <w:r w:rsidR="00CF503A" w:rsidRPr="00537252">
        <w:rPr>
          <w:rFonts w:ascii="PT Astra Serif" w:hAnsi="PT Astra Serif"/>
          <w:bCs/>
          <w:sz w:val="26"/>
          <w:szCs w:val="26"/>
        </w:rPr>
        <w:t xml:space="preserve"> году</w:t>
      </w:r>
      <w:r w:rsidRPr="00537252">
        <w:rPr>
          <w:rFonts w:ascii="PT Astra Serif" w:hAnsi="PT Astra Serif"/>
          <w:bCs/>
          <w:sz w:val="26"/>
          <w:szCs w:val="26"/>
        </w:rPr>
        <w:t xml:space="preserve"> </w:t>
      </w:r>
      <w:r w:rsidRPr="00537252">
        <w:rPr>
          <w:rFonts w:ascii="PT Astra Serif" w:hAnsi="PT Astra Serif"/>
          <w:sz w:val="26"/>
          <w:szCs w:val="26"/>
        </w:rPr>
        <w:t>(приложение</w:t>
      </w:r>
      <w:r w:rsidR="00CF503A" w:rsidRPr="00537252">
        <w:rPr>
          <w:rFonts w:ascii="PT Astra Serif" w:hAnsi="PT Astra Serif"/>
          <w:sz w:val="26"/>
          <w:szCs w:val="26"/>
        </w:rPr>
        <w:t xml:space="preserve"> 1</w:t>
      </w:r>
      <w:r w:rsidRPr="00537252">
        <w:rPr>
          <w:rFonts w:ascii="PT Astra Serif" w:hAnsi="PT Astra Serif"/>
          <w:sz w:val="26"/>
          <w:szCs w:val="26"/>
        </w:rPr>
        <w:t>).</w:t>
      </w:r>
    </w:p>
    <w:p w:rsidR="00CF503A" w:rsidRPr="00537252" w:rsidRDefault="00CF503A" w:rsidP="00CF503A">
      <w:pPr>
        <w:pStyle w:val="a6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ab/>
        <w:t xml:space="preserve">2. </w:t>
      </w:r>
      <w:r w:rsidR="00AB0BA6" w:rsidRPr="00537252">
        <w:rPr>
          <w:rFonts w:ascii="PT Astra Serif" w:hAnsi="PT Astra Serif"/>
          <w:sz w:val="26"/>
          <w:szCs w:val="26"/>
        </w:rPr>
        <w:t>Принять к сведению информацию У</w:t>
      </w:r>
      <w:r w:rsidRPr="00537252">
        <w:rPr>
          <w:rFonts w:ascii="PT Astra Serif" w:hAnsi="PT Astra Serif"/>
          <w:sz w:val="26"/>
          <w:szCs w:val="26"/>
        </w:rPr>
        <w:t xml:space="preserve">правления </w:t>
      </w:r>
      <w:r w:rsidR="00DD4798" w:rsidRPr="00537252">
        <w:rPr>
          <w:rFonts w:ascii="PT Astra Serif" w:hAnsi="PT Astra Serif"/>
          <w:sz w:val="26"/>
          <w:szCs w:val="26"/>
        </w:rPr>
        <w:t>культуры</w:t>
      </w:r>
      <w:r w:rsidRPr="00537252">
        <w:rPr>
          <w:rFonts w:ascii="PT Astra Serif" w:hAnsi="PT Astra Serif"/>
          <w:sz w:val="26"/>
          <w:szCs w:val="26"/>
        </w:rPr>
        <w:t xml:space="preserve"> администрации города Югорска о </w:t>
      </w:r>
      <w:r w:rsidRPr="00537252">
        <w:rPr>
          <w:rFonts w:ascii="PT Astra Serif" w:hAnsi="PT Astra Serif"/>
          <w:bCs/>
          <w:sz w:val="26"/>
          <w:szCs w:val="26"/>
        </w:rPr>
        <w:t xml:space="preserve">планах по капитальному и текущему ремонту </w:t>
      </w:r>
      <w:r w:rsidR="005172C4" w:rsidRPr="00537252">
        <w:rPr>
          <w:rFonts w:ascii="PT Astra Serif" w:hAnsi="PT Astra Serif"/>
          <w:bCs/>
          <w:sz w:val="26"/>
          <w:szCs w:val="26"/>
        </w:rPr>
        <w:t xml:space="preserve">в </w:t>
      </w:r>
      <w:r w:rsidRPr="00537252">
        <w:rPr>
          <w:rFonts w:ascii="PT Astra Serif" w:hAnsi="PT Astra Serif"/>
          <w:bCs/>
          <w:sz w:val="26"/>
          <w:szCs w:val="26"/>
        </w:rPr>
        <w:t>муниципальн</w:t>
      </w:r>
      <w:r w:rsidR="005172C4" w:rsidRPr="00537252">
        <w:rPr>
          <w:rFonts w:ascii="PT Astra Serif" w:hAnsi="PT Astra Serif"/>
          <w:bCs/>
          <w:sz w:val="26"/>
          <w:szCs w:val="26"/>
        </w:rPr>
        <w:t>ых учреждениях культуры в 2022 году</w:t>
      </w:r>
      <w:r w:rsidRPr="00537252">
        <w:rPr>
          <w:rFonts w:ascii="PT Astra Serif" w:hAnsi="PT Astra Serif"/>
          <w:bCs/>
          <w:sz w:val="26"/>
          <w:szCs w:val="26"/>
        </w:rPr>
        <w:t xml:space="preserve"> </w:t>
      </w:r>
      <w:r w:rsidRPr="00537252">
        <w:rPr>
          <w:rFonts w:ascii="PT Astra Serif" w:hAnsi="PT Astra Serif"/>
          <w:sz w:val="26"/>
          <w:szCs w:val="26"/>
        </w:rPr>
        <w:t>(приложение 2).</w:t>
      </w:r>
    </w:p>
    <w:p w:rsidR="00886D7D" w:rsidRPr="00537252" w:rsidRDefault="005172C4" w:rsidP="005172C4">
      <w:pPr>
        <w:pStyle w:val="a6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ab/>
        <w:t xml:space="preserve">3. </w:t>
      </w:r>
      <w:r w:rsidR="00886D7D" w:rsidRPr="00537252">
        <w:rPr>
          <w:rFonts w:ascii="PT Astra Serif" w:hAnsi="PT Astra Serif"/>
          <w:sz w:val="26"/>
          <w:szCs w:val="26"/>
        </w:rPr>
        <w:t>Настоящее решение вступает в силу после его подписания.</w:t>
      </w:r>
    </w:p>
    <w:p w:rsidR="00886D7D" w:rsidRPr="00537252" w:rsidRDefault="00886D7D" w:rsidP="00886D7D">
      <w:pPr>
        <w:jc w:val="both"/>
        <w:rPr>
          <w:rFonts w:ascii="PT Astra Serif" w:hAnsi="PT Astra Serif"/>
          <w:b/>
          <w:bCs/>
          <w:sz w:val="26"/>
          <w:szCs w:val="26"/>
        </w:rPr>
      </w:pPr>
    </w:p>
    <w:p w:rsidR="00886D7D" w:rsidRDefault="00886D7D" w:rsidP="00886D7D">
      <w:pPr>
        <w:jc w:val="both"/>
        <w:rPr>
          <w:rFonts w:ascii="PT Astra Serif" w:hAnsi="PT Astra Serif"/>
          <w:b/>
          <w:bCs/>
          <w:sz w:val="26"/>
          <w:szCs w:val="26"/>
        </w:rPr>
      </w:pPr>
    </w:p>
    <w:p w:rsidR="00537252" w:rsidRPr="00537252" w:rsidRDefault="00537252" w:rsidP="00886D7D">
      <w:pPr>
        <w:jc w:val="both"/>
        <w:rPr>
          <w:rFonts w:ascii="PT Astra Serif" w:hAnsi="PT Astra Serif"/>
          <w:b/>
          <w:bCs/>
          <w:sz w:val="26"/>
          <w:szCs w:val="26"/>
        </w:rPr>
      </w:pPr>
    </w:p>
    <w:p w:rsidR="00886D7D" w:rsidRPr="00537252" w:rsidRDefault="00886D7D" w:rsidP="00886D7D">
      <w:pPr>
        <w:jc w:val="both"/>
        <w:rPr>
          <w:rFonts w:ascii="PT Astra Serif" w:hAnsi="PT Astra Serif"/>
          <w:b/>
          <w:bCs/>
          <w:sz w:val="26"/>
          <w:szCs w:val="26"/>
        </w:rPr>
      </w:pPr>
    </w:p>
    <w:p w:rsidR="00886D7D" w:rsidRPr="00537252" w:rsidRDefault="00886D7D" w:rsidP="00886D7D">
      <w:pPr>
        <w:jc w:val="both"/>
        <w:rPr>
          <w:rFonts w:ascii="PT Astra Serif" w:hAnsi="PT Astra Serif"/>
          <w:b/>
          <w:bCs/>
          <w:sz w:val="26"/>
          <w:szCs w:val="26"/>
        </w:rPr>
      </w:pPr>
      <w:r w:rsidRPr="00537252">
        <w:rPr>
          <w:rFonts w:ascii="PT Astra Serif" w:hAnsi="PT Astra Serif"/>
          <w:b/>
          <w:bCs/>
          <w:sz w:val="26"/>
          <w:szCs w:val="26"/>
        </w:rPr>
        <w:t xml:space="preserve">Председатель Думы города Югорска                              </w:t>
      </w:r>
      <w:r w:rsidR="00537252">
        <w:rPr>
          <w:rFonts w:ascii="PT Astra Serif" w:hAnsi="PT Astra Serif"/>
          <w:b/>
          <w:bCs/>
          <w:sz w:val="26"/>
          <w:szCs w:val="26"/>
        </w:rPr>
        <w:t xml:space="preserve">               </w:t>
      </w:r>
      <w:r w:rsidRPr="00537252">
        <w:rPr>
          <w:rFonts w:ascii="PT Astra Serif" w:hAnsi="PT Astra Serif"/>
          <w:b/>
          <w:bCs/>
          <w:sz w:val="26"/>
          <w:szCs w:val="26"/>
        </w:rPr>
        <w:t xml:space="preserve">                </w:t>
      </w:r>
      <w:r w:rsidR="005172C4" w:rsidRPr="00537252">
        <w:rPr>
          <w:rFonts w:ascii="PT Astra Serif" w:hAnsi="PT Astra Serif"/>
          <w:b/>
          <w:bCs/>
          <w:sz w:val="26"/>
          <w:szCs w:val="26"/>
        </w:rPr>
        <w:t>А.Ю.</w:t>
      </w:r>
      <w:r w:rsidR="00537252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5172C4" w:rsidRPr="00537252">
        <w:rPr>
          <w:rFonts w:ascii="PT Astra Serif" w:hAnsi="PT Astra Serif"/>
          <w:b/>
          <w:bCs/>
          <w:sz w:val="26"/>
          <w:szCs w:val="26"/>
        </w:rPr>
        <w:t>Харлов</w:t>
      </w:r>
    </w:p>
    <w:p w:rsidR="00886D7D" w:rsidRPr="00537252" w:rsidRDefault="00886D7D" w:rsidP="00886D7D">
      <w:pPr>
        <w:jc w:val="both"/>
        <w:rPr>
          <w:rFonts w:ascii="PT Astra Serif" w:hAnsi="PT Astra Serif"/>
          <w:b/>
          <w:bCs/>
          <w:sz w:val="26"/>
          <w:szCs w:val="26"/>
        </w:rPr>
      </w:pPr>
    </w:p>
    <w:p w:rsidR="00886D7D" w:rsidRPr="00537252" w:rsidRDefault="00886D7D" w:rsidP="00886D7D">
      <w:pPr>
        <w:jc w:val="both"/>
        <w:rPr>
          <w:b/>
          <w:bCs/>
          <w:sz w:val="26"/>
          <w:szCs w:val="26"/>
        </w:rPr>
      </w:pPr>
    </w:p>
    <w:p w:rsidR="00CF503A" w:rsidRPr="00537252" w:rsidRDefault="00CF503A" w:rsidP="00886D7D">
      <w:pPr>
        <w:jc w:val="both"/>
        <w:rPr>
          <w:b/>
          <w:bCs/>
          <w:sz w:val="26"/>
          <w:szCs w:val="26"/>
        </w:rPr>
      </w:pPr>
    </w:p>
    <w:p w:rsidR="00CF503A" w:rsidRPr="00537252" w:rsidRDefault="00CF503A" w:rsidP="00886D7D">
      <w:pPr>
        <w:jc w:val="both"/>
        <w:rPr>
          <w:b/>
          <w:bCs/>
          <w:sz w:val="26"/>
          <w:szCs w:val="26"/>
        </w:rPr>
      </w:pPr>
    </w:p>
    <w:p w:rsidR="00CF503A" w:rsidRPr="00537252" w:rsidRDefault="00CF503A" w:rsidP="00886D7D">
      <w:pPr>
        <w:jc w:val="both"/>
        <w:rPr>
          <w:b/>
          <w:bCs/>
          <w:sz w:val="26"/>
          <w:szCs w:val="26"/>
        </w:rPr>
      </w:pPr>
    </w:p>
    <w:p w:rsidR="00CF503A" w:rsidRDefault="00CF503A" w:rsidP="00886D7D">
      <w:pPr>
        <w:jc w:val="both"/>
        <w:rPr>
          <w:b/>
          <w:bCs/>
          <w:sz w:val="26"/>
          <w:szCs w:val="26"/>
        </w:rPr>
      </w:pPr>
    </w:p>
    <w:p w:rsidR="00537252" w:rsidRDefault="00537252" w:rsidP="00886D7D">
      <w:pPr>
        <w:jc w:val="both"/>
        <w:rPr>
          <w:b/>
          <w:bCs/>
          <w:sz w:val="26"/>
          <w:szCs w:val="26"/>
        </w:rPr>
      </w:pPr>
    </w:p>
    <w:p w:rsidR="00537252" w:rsidRDefault="00537252" w:rsidP="00886D7D">
      <w:pPr>
        <w:jc w:val="both"/>
        <w:rPr>
          <w:b/>
          <w:bCs/>
          <w:sz w:val="26"/>
          <w:szCs w:val="26"/>
        </w:rPr>
      </w:pPr>
    </w:p>
    <w:p w:rsidR="00537252" w:rsidRPr="00537252" w:rsidRDefault="00537252" w:rsidP="00886D7D">
      <w:pPr>
        <w:jc w:val="both"/>
        <w:rPr>
          <w:b/>
          <w:bCs/>
          <w:sz w:val="26"/>
          <w:szCs w:val="26"/>
        </w:rPr>
      </w:pPr>
    </w:p>
    <w:p w:rsidR="00CF503A" w:rsidRPr="00537252" w:rsidRDefault="00CF503A" w:rsidP="00886D7D">
      <w:pPr>
        <w:jc w:val="both"/>
        <w:rPr>
          <w:b/>
          <w:bCs/>
          <w:sz w:val="26"/>
          <w:szCs w:val="26"/>
        </w:rPr>
      </w:pPr>
    </w:p>
    <w:p w:rsidR="00CF503A" w:rsidRPr="00537252" w:rsidRDefault="00CF503A" w:rsidP="00886D7D">
      <w:pPr>
        <w:jc w:val="both"/>
        <w:rPr>
          <w:b/>
          <w:bCs/>
          <w:sz w:val="26"/>
          <w:szCs w:val="26"/>
        </w:rPr>
      </w:pPr>
    </w:p>
    <w:p w:rsidR="005172C4" w:rsidRPr="00537252" w:rsidRDefault="005172C4" w:rsidP="00886D7D">
      <w:pPr>
        <w:jc w:val="both"/>
        <w:rPr>
          <w:b/>
          <w:bCs/>
          <w:sz w:val="26"/>
          <w:szCs w:val="26"/>
        </w:rPr>
      </w:pPr>
    </w:p>
    <w:p w:rsidR="00537252" w:rsidRPr="001A76CF" w:rsidRDefault="00537252" w:rsidP="00537252">
      <w:pPr>
        <w:widowControl w:val="0"/>
        <w:tabs>
          <w:tab w:val="left" w:pos="936"/>
        </w:tabs>
        <w:autoSpaceDE w:val="0"/>
        <w:jc w:val="both"/>
        <w:rPr>
          <w:rFonts w:ascii="PT Astra Serif" w:hAnsi="PT Astra Serif" w:cs="Arial"/>
          <w:b/>
          <w:bCs/>
          <w:kern w:val="1"/>
        </w:rPr>
      </w:pPr>
      <w:r w:rsidRPr="001A76CF">
        <w:rPr>
          <w:rFonts w:ascii="PT Astra Serif" w:hAnsi="PT Astra Serif" w:cs="Arial"/>
          <w:b/>
          <w:bCs/>
          <w:kern w:val="1"/>
          <w:u w:val="single"/>
        </w:rPr>
        <w:t>«</w:t>
      </w:r>
      <w:r>
        <w:rPr>
          <w:rFonts w:ascii="PT Astra Serif" w:hAnsi="PT Astra Serif" w:cs="Arial"/>
          <w:b/>
          <w:bCs/>
          <w:kern w:val="1"/>
          <w:u w:val="single"/>
        </w:rPr>
        <w:t>25» февраля 2022 года</w:t>
      </w:r>
    </w:p>
    <w:p w:rsidR="00537252" w:rsidRDefault="00537252" w:rsidP="00537252">
      <w:pPr>
        <w:widowControl w:val="0"/>
        <w:tabs>
          <w:tab w:val="left" w:pos="936"/>
        </w:tabs>
        <w:autoSpaceDE w:val="0"/>
        <w:jc w:val="both"/>
      </w:pPr>
      <w:r w:rsidRPr="001A76CF">
        <w:rPr>
          <w:rFonts w:ascii="PT Astra Serif" w:hAnsi="PT Astra Serif" w:cs="Arial"/>
          <w:b/>
          <w:bCs/>
          <w:kern w:val="1"/>
        </w:rPr>
        <w:t xml:space="preserve">   (дата подписания)</w:t>
      </w:r>
      <w:r w:rsidRPr="001A76CF">
        <w:rPr>
          <w:rFonts w:ascii="PT Astra Serif" w:hAnsi="PT Astra Serif" w:cs="Arial"/>
          <w:b/>
          <w:kern w:val="1"/>
        </w:rPr>
        <w:t xml:space="preserve">         </w:t>
      </w:r>
    </w:p>
    <w:p w:rsidR="00CF503A" w:rsidRPr="00537252" w:rsidRDefault="00CF503A" w:rsidP="00CF503A">
      <w:pPr>
        <w:jc w:val="right"/>
        <w:rPr>
          <w:rFonts w:ascii="PT Astra Serif" w:hAnsi="PT Astra Serif"/>
          <w:b/>
          <w:sz w:val="26"/>
          <w:szCs w:val="26"/>
        </w:rPr>
      </w:pPr>
      <w:r w:rsidRPr="00537252">
        <w:rPr>
          <w:rFonts w:ascii="PT Astra Serif" w:hAnsi="PT Astra Serif"/>
          <w:b/>
          <w:sz w:val="26"/>
          <w:szCs w:val="26"/>
        </w:rPr>
        <w:lastRenderedPageBreak/>
        <w:t>Приложение 1</w:t>
      </w:r>
    </w:p>
    <w:p w:rsidR="00CF503A" w:rsidRPr="00537252" w:rsidRDefault="00CF503A" w:rsidP="00CF503A">
      <w:pPr>
        <w:jc w:val="right"/>
        <w:rPr>
          <w:rFonts w:ascii="PT Astra Serif" w:hAnsi="PT Astra Serif"/>
          <w:b/>
          <w:sz w:val="26"/>
          <w:szCs w:val="26"/>
        </w:rPr>
      </w:pPr>
      <w:r w:rsidRPr="00537252"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CF503A" w:rsidRPr="00537252" w:rsidRDefault="00CF503A" w:rsidP="00CF503A">
      <w:pPr>
        <w:jc w:val="right"/>
        <w:rPr>
          <w:rFonts w:ascii="PT Astra Serif" w:hAnsi="PT Astra Serif"/>
          <w:b/>
          <w:sz w:val="26"/>
          <w:szCs w:val="26"/>
        </w:rPr>
      </w:pPr>
      <w:r w:rsidRPr="00537252">
        <w:rPr>
          <w:rFonts w:ascii="PT Astra Serif" w:hAnsi="PT Astra Serif"/>
          <w:b/>
          <w:sz w:val="26"/>
          <w:szCs w:val="26"/>
        </w:rPr>
        <w:t>от</w:t>
      </w:r>
      <w:r w:rsidR="00537252">
        <w:rPr>
          <w:rFonts w:ascii="PT Astra Serif" w:hAnsi="PT Astra Serif"/>
          <w:b/>
          <w:sz w:val="26"/>
          <w:szCs w:val="26"/>
        </w:rPr>
        <w:t xml:space="preserve"> 25 февраля 2022 года № 18</w:t>
      </w:r>
    </w:p>
    <w:p w:rsidR="005172C4" w:rsidRPr="00537252" w:rsidRDefault="005172C4" w:rsidP="005172C4">
      <w:pPr>
        <w:jc w:val="right"/>
        <w:rPr>
          <w:sz w:val="26"/>
          <w:szCs w:val="26"/>
        </w:rPr>
      </w:pPr>
    </w:p>
    <w:p w:rsidR="005172C4" w:rsidRPr="00537252" w:rsidRDefault="005172C4" w:rsidP="005172C4">
      <w:pPr>
        <w:jc w:val="center"/>
        <w:rPr>
          <w:rFonts w:ascii="PT Astra Serif" w:hAnsi="PT Astra Serif"/>
          <w:sz w:val="26"/>
          <w:szCs w:val="26"/>
        </w:rPr>
      </w:pPr>
    </w:p>
    <w:p w:rsidR="005172C4" w:rsidRPr="00537252" w:rsidRDefault="005172C4" w:rsidP="005172C4">
      <w:pPr>
        <w:jc w:val="center"/>
        <w:rPr>
          <w:rFonts w:ascii="PT Astra Serif" w:hAnsi="PT Astra Serif"/>
          <w:b/>
          <w:sz w:val="26"/>
          <w:szCs w:val="26"/>
        </w:rPr>
      </w:pPr>
      <w:r w:rsidRPr="00537252">
        <w:rPr>
          <w:rFonts w:ascii="PT Astra Serif" w:hAnsi="PT Astra Serif"/>
          <w:b/>
          <w:sz w:val="26"/>
          <w:szCs w:val="26"/>
        </w:rPr>
        <w:t>Информация</w:t>
      </w:r>
    </w:p>
    <w:p w:rsidR="005172C4" w:rsidRPr="00537252" w:rsidRDefault="005172C4" w:rsidP="005172C4">
      <w:pPr>
        <w:jc w:val="center"/>
        <w:rPr>
          <w:rFonts w:ascii="PT Astra Serif" w:hAnsi="PT Astra Serif"/>
          <w:b/>
          <w:sz w:val="26"/>
          <w:szCs w:val="26"/>
        </w:rPr>
      </w:pPr>
      <w:r w:rsidRPr="00537252">
        <w:rPr>
          <w:rFonts w:ascii="PT Astra Serif" w:hAnsi="PT Astra Serif"/>
          <w:b/>
          <w:sz w:val="26"/>
          <w:szCs w:val="26"/>
        </w:rPr>
        <w:t xml:space="preserve">о планах по капитальному и текущему ремонту </w:t>
      </w:r>
    </w:p>
    <w:p w:rsidR="005172C4" w:rsidRPr="00537252" w:rsidRDefault="005172C4" w:rsidP="005172C4">
      <w:pPr>
        <w:jc w:val="center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b/>
          <w:sz w:val="26"/>
          <w:szCs w:val="26"/>
        </w:rPr>
        <w:t>муниципальных образовательных учреждений</w:t>
      </w:r>
      <w:r w:rsidRPr="00537252">
        <w:rPr>
          <w:rFonts w:ascii="PT Astra Serif" w:hAnsi="PT Astra Serif"/>
          <w:sz w:val="26"/>
          <w:szCs w:val="26"/>
        </w:rPr>
        <w:t xml:space="preserve"> 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Управлению образования администрации города Югорска подведомственны 9 муниципальных образовательных учреждений, в том числе: 5 средних общеобразовательных учреждений, 3 автономных дошкольных образовательных учреждения и 1 учреждение дополнительного образования.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В целях выполнения требований санитарных норм и правил в 2022 году из муниципального бюджета на проведение ремонтных работ капитального и текущего характера выделено 28 172,0 тыс. рублей, в том числе: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на проведение капитального ремонта – 22 956,2 тыс. рублей;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 xml:space="preserve">на проведение текущего ремонта – 5 215,8 тыс. рублей. 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Организация проведения ремонтных работ капитального характера будет осуществлена Департаментом жилищно-коммунального и строительного комплекса администрации города Югорска, текущего ремонта - образовательными учреждениями.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В рамках доведенных бюджетных ассигнований запланированы следующие мероприятия по текущему ремонту зданий образовательных учреждений.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Муниципальное бюджетное общеобразовательное учреждение (далее - МБОУ) «Лицей им. Г.Ф. Атякшева (269,9 тыс. рублей):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 xml:space="preserve">- окрашивание поверхностей стен и потолков группы № 5 в здании дошкольных группах (74,4 тыс. рублей); 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- ремонт запасных тамбуров из групповых ячеек и тамбура пищеблока с заменой дверей в здании дошкольных групп (195,5 тыс. рублей).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МБОУ «Средняя общеобразовательная школа № 2» (200  тыс. рублей) - ремонт крылец группы №1 в здании дошкольных групп.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МБОУ «Гимназия» (354,8 тыс. рублей):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- ремонт полового покрытия в помещениях двух групп (№ 2, № 5) здания дошкольных групп (114,3 тыс. рублей);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-</w:t>
      </w:r>
      <w:r w:rsidRPr="00537252">
        <w:rPr>
          <w:sz w:val="26"/>
          <w:szCs w:val="26"/>
        </w:rPr>
        <w:t xml:space="preserve"> </w:t>
      </w:r>
      <w:r w:rsidRPr="00537252">
        <w:rPr>
          <w:rFonts w:ascii="PT Astra Serif" w:hAnsi="PT Astra Serif"/>
          <w:sz w:val="26"/>
          <w:szCs w:val="26"/>
        </w:rPr>
        <w:t>ремонт навеса над запасным выходом, включая демонтаж старого кровельного покрытия в здании школы (240,5 тыс. рублей).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МБОУ «Средняя общеобразовательная школа № 5» (696,8 тыс. рублей):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- в здании дошкольных групп (Югорск-2) косметический ремонт помещений трех групп (127,9 тыс. рублей);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- в здании дошкольных групп (ул. Свердлова, д.12) замена линолеума и окрашивание стен и потолков в групповых помещениях групп №4, №5 (320,6 тыс. рублей);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 xml:space="preserve">- в здании школы (ул. </w:t>
      </w:r>
      <w:proofErr w:type="gramStart"/>
      <w:r w:rsidRPr="00537252">
        <w:rPr>
          <w:rFonts w:ascii="PT Astra Serif" w:hAnsi="PT Astra Serif"/>
          <w:sz w:val="26"/>
          <w:szCs w:val="26"/>
        </w:rPr>
        <w:t>Садовая</w:t>
      </w:r>
      <w:proofErr w:type="gramEnd"/>
      <w:r w:rsidRPr="00537252">
        <w:rPr>
          <w:rFonts w:ascii="PT Astra Serif" w:hAnsi="PT Astra Serif"/>
          <w:sz w:val="26"/>
          <w:szCs w:val="26"/>
        </w:rPr>
        <w:t>, 1Б) ремонт туалетных комнат (248,3 тыс. рублей).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МБОУ «Средняя общеобразовательная школа № 6» (580,1 тыс. рублей):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- ремонт (шпаклевка, покраска стен и потолков) в 10 учебных кабинетах (178,3 тыс. рублей);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- ремонт (шпаклевка, покраска стен и потолков) раздевалок плавательного бассейна для девочек и мальчиков (401,8 тыс. рублей).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Муниципальное автономное дошкольное образовательное учреждение (далее – МАДОУ)  «Детский сад комбинированного вида «Радуга» (789,0 тыс. рублей):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- ремонт крыльца и пандуса на центральном входе в здание (ул. Мира, 18/4) (320,0 тыс. рублей);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lastRenderedPageBreak/>
        <w:t>- ремонт группы № 12 с заменой линолеума (ул. Мира, 18/4) (171,7 тыс. рублей);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-</w:t>
      </w:r>
      <w:r w:rsidRPr="00537252">
        <w:rPr>
          <w:sz w:val="26"/>
          <w:szCs w:val="26"/>
        </w:rPr>
        <w:t xml:space="preserve"> </w:t>
      </w:r>
      <w:r w:rsidRPr="00537252">
        <w:rPr>
          <w:rFonts w:ascii="PT Astra Serif" w:hAnsi="PT Astra Serif"/>
          <w:sz w:val="26"/>
          <w:szCs w:val="26"/>
        </w:rPr>
        <w:t>ремонт крыльца главного входа и восьми крылец групповых ячеек (ул. В. Лопатиной, 4) (297,3 тыс. рублей).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Запланированы мероприятия по укреплению санитарно-эпидемиологической безопасности на сумму 2 325,2 тыс. рублей: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- МБОУ «Средняя общеобразовательная школа № 2» - замена кафельной плитки в цехах и складах школьной столовой (1 425,2 тыс. рублей);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- МАДОУ «Детский сад общеразвивающего вида с приоритетным осуществлением деятельности по физическому развитию детей «Снегурочка» -  замена линолеума в группах 8, 9, 11, 12 (ул. Спортивная, 40)  (900,0 тыс. рублей).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Кроме того, образовательными учреждениями запланировано проведение косметических ремонтов зданий на сумму 379,1 тыс. рублей за счет внебюджетных источников, в том числе: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 xml:space="preserve">МАДОУ «Детский сад комбинированного вида «Радуга» - 200,0 тыс. рублей; 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МАДОУ «Детский сад развивающего вида «</w:t>
      </w:r>
      <w:proofErr w:type="spellStart"/>
      <w:r w:rsidRPr="00537252">
        <w:rPr>
          <w:rFonts w:ascii="PT Astra Serif" w:hAnsi="PT Astra Serif"/>
          <w:sz w:val="26"/>
          <w:szCs w:val="26"/>
        </w:rPr>
        <w:t>Гусельки</w:t>
      </w:r>
      <w:proofErr w:type="spellEnd"/>
      <w:r w:rsidRPr="00537252">
        <w:rPr>
          <w:rFonts w:ascii="PT Astra Serif" w:hAnsi="PT Astra Serif"/>
          <w:sz w:val="26"/>
          <w:szCs w:val="26"/>
        </w:rPr>
        <w:t xml:space="preserve">» - 100,0 тыс. рублей; 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 xml:space="preserve">МБОУ «Лицей им. Г.Ф. Атякшева» - 25,1 тыс. рублей; 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 xml:space="preserve">МБОУ «Средняя общеобразовательная школа №2» - 54,0 тыс. рублей. </w:t>
      </w:r>
    </w:p>
    <w:p w:rsidR="005172C4" w:rsidRPr="00537252" w:rsidRDefault="005172C4" w:rsidP="005172C4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bCs/>
          <w:color w:val="000000"/>
          <w:sz w:val="26"/>
          <w:szCs w:val="26"/>
        </w:rPr>
        <w:t xml:space="preserve">В 2022 году планируется завершить работы по замене оконных блоков </w:t>
      </w:r>
      <w:r w:rsidRPr="00537252">
        <w:rPr>
          <w:rFonts w:ascii="PT Astra Serif" w:hAnsi="PT Astra Serif"/>
          <w:sz w:val="26"/>
          <w:szCs w:val="26"/>
          <w:lang w:eastAsia="ru-RU"/>
        </w:rPr>
        <w:t>в МБОУ «</w:t>
      </w:r>
      <w:r w:rsidRPr="00537252">
        <w:rPr>
          <w:rFonts w:ascii="PT Astra Serif" w:hAnsi="PT Astra Serif"/>
          <w:sz w:val="26"/>
          <w:szCs w:val="26"/>
        </w:rPr>
        <w:t xml:space="preserve">Средняя общеобразовательная школа № 5»(ул. Садовая, 1Б) </w:t>
      </w:r>
      <w:r w:rsidRPr="00537252">
        <w:rPr>
          <w:rFonts w:ascii="PT Astra Serif" w:hAnsi="PT Astra Serif"/>
          <w:bCs/>
          <w:color w:val="000000"/>
          <w:sz w:val="26"/>
          <w:szCs w:val="26"/>
        </w:rPr>
        <w:t>на сумму        1 956,2</w:t>
      </w:r>
      <w:r w:rsidRPr="00537252">
        <w:rPr>
          <w:rFonts w:ascii="PT Astra Serif" w:hAnsi="PT Astra Serif"/>
          <w:sz w:val="26"/>
          <w:szCs w:val="26"/>
        </w:rPr>
        <w:t xml:space="preserve"> тыс. рублей и проведение капитального ремонта системы электроснабжения в здании МАДОУ «Детский сад «Снегурочка», на который предусмотрено 21 000,0 тыс. рублей.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Приказом Департамента образования и молодежной политики  Ханты – Мансийского автономного округа – Югры от 17.01.2022 №10-П-27 МБОУ «Средняя общеобразовательная школа № 2», «Средняя общеобразовательная школа № 5» и «Средняя общеобразовательная школа № 6» (ремонт кровли бассейна) включены в</w:t>
      </w:r>
      <w:r w:rsidRPr="00537252">
        <w:rPr>
          <w:sz w:val="26"/>
          <w:szCs w:val="26"/>
        </w:rPr>
        <w:t xml:space="preserve"> </w:t>
      </w:r>
      <w:r w:rsidRPr="00537252">
        <w:rPr>
          <w:rFonts w:ascii="PT Astra Serif" w:hAnsi="PT Astra Serif"/>
          <w:sz w:val="26"/>
          <w:szCs w:val="26"/>
        </w:rPr>
        <w:t>перечень зданий общеобразовательных организаций, по которым выдано заключение, содержащее выводы о необходимости проведения капитальных ремонтов. Данный перечень определен в соответствии с региональным проектом «Модернизация школьной системы образования Ханты – Мансийского автономного округа – Югры» (далее – Региональный проект), утвержденным постановлением Правительства Ханты – Мансийского автономного округа – Югры от 30.12.2021 года № 634-п «О мерах по реализации государственной программы Ханты-Мансийского автономного округа – Югры «Развитие образования».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Финансовое обеспечение реализация Регионального проекта осуществляется за счет федерального, регионального и местного бюджетов.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537252">
        <w:rPr>
          <w:rFonts w:ascii="PT Astra Serif" w:hAnsi="PT Astra Serif"/>
          <w:sz w:val="26"/>
          <w:szCs w:val="26"/>
        </w:rPr>
        <w:t>Для участия в отборе по предоставлению субсидии (из регионального и федерального бюджетов) на проведение капитального ремонта необходимо подготовить проектно-сметную документацию на капитальный ремонт образовательных учреждений с заключением государственной экспертизы о достоверности определения сметной стоимости капитального ремонта, содержащего итоговую стоимостную оценку запланированных видов работ.</w:t>
      </w:r>
      <w:proofErr w:type="gramEnd"/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В 2022 году при условии выделения финансовых сре</w:t>
      </w:r>
      <w:proofErr w:type="gramStart"/>
      <w:r w:rsidRPr="00537252">
        <w:rPr>
          <w:rFonts w:ascii="PT Astra Serif" w:hAnsi="PT Astra Serif"/>
          <w:sz w:val="26"/>
          <w:szCs w:val="26"/>
        </w:rPr>
        <w:t>дств пл</w:t>
      </w:r>
      <w:proofErr w:type="gramEnd"/>
      <w:r w:rsidRPr="00537252">
        <w:rPr>
          <w:rFonts w:ascii="PT Astra Serif" w:hAnsi="PT Astra Serif"/>
          <w:sz w:val="26"/>
          <w:szCs w:val="26"/>
        </w:rPr>
        <w:t>анируется подготовка проектно-сметной документации на капитальный ремонт</w:t>
      </w:r>
      <w:r w:rsidRPr="00537252">
        <w:rPr>
          <w:rFonts w:ascii="PT Astra Serif" w:hAnsi="PT Astra Serif"/>
          <w:sz w:val="26"/>
          <w:szCs w:val="26"/>
          <w:lang w:eastAsia="ru-RU"/>
        </w:rPr>
        <w:t xml:space="preserve"> МБОУ «</w:t>
      </w:r>
      <w:r w:rsidRPr="00537252">
        <w:rPr>
          <w:rFonts w:ascii="PT Astra Serif" w:hAnsi="PT Astra Serif"/>
          <w:sz w:val="26"/>
          <w:szCs w:val="26"/>
        </w:rPr>
        <w:t>Средняя общеобразовательная школа № 5».</w:t>
      </w:r>
    </w:p>
    <w:p w:rsidR="005172C4" w:rsidRPr="00537252" w:rsidRDefault="005172C4" w:rsidP="005172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Осуществление перечисленных мероприятий обеспечит соблюдение обязательных требований санитарно-эпидемиологической и пожарной безопасности в муниципальных образовательных учреждениях.</w:t>
      </w:r>
    </w:p>
    <w:p w:rsidR="005172C4" w:rsidRPr="00186D46" w:rsidRDefault="005172C4" w:rsidP="005172C4">
      <w:pPr>
        <w:pStyle w:val="a6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5172C4" w:rsidRDefault="005172C4" w:rsidP="005172C4">
      <w:pPr>
        <w:pStyle w:val="a6"/>
        <w:ind w:firstLine="709"/>
        <w:jc w:val="center"/>
      </w:pPr>
    </w:p>
    <w:p w:rsidR="005172C4" w:rsidRDefault="005172C4" w:rsidP="005172C4">
      <w:pPr>
        <w:pStyle w:val="a6"/>
        <w:ind w:firstLine="709"/>
        <w:jc w:val="center"/>
      </w:pPr>
    </w:p>
    <w:p w:rsidR="005172C4" w:rsidRDefault="005172C4" w:rsidP="005172C4">
      <w:pPr>
        <w:pStyle w:val="a6"/>
        <w:spacing w:line="276" w:lineRule="auto"/>
        <w:ind w:firstLine="709"/>
        <w:jc w:val="center"/>
      </w:pPr>
    </w:p>
    <w:p w:rsidR="005172C4" w:rsidRDefault="005172C4" w:rsidP="005172C4">
      <w:pPr>
        <w:pStyle w:val="a6"/>
        <w:spacing w:line="276" w:lineRule="auto"/>
        <w:ind w:firstLine="709"/>
        <w:jc w:val="center"/>
      </w:pPr>
    </w:p>
    <w:p w:rsidR="00CF503A" w:rsidRPr="00537252" w:rsidRDefault="00CF503A" w:rsidP="00CF503A">
      <w:pPr>
        <w:jc w:val="right"/>
        <w:rPr>
          <w:rFonts w:ascii="PT Astra Serif" w:hAnsi="PT Astra Serif"/>
          <w:b/>
          <w:sz w:val="26"/>
          <w:szCs w:val="26"/>
        </w:rPr>
      </w:pPr>
      <w:r w:rsidRPr="00537252">
        <w:rPr>
          <w:rFonts w:ascii="PT Astra Serif" w:hAnsi="PT Astra Serif"/>
          <w:b/>
          <w:sz w:val="26"/>
          <w:szCs w:val="26"/>
        </w:rPr>
        <w:lastRenderedPageBreak/>
        <w:t xml:space="preserve">  Приложение </w:t>
      </w:r>
      <w:r w:rsidR="00DD4798" w:rsidRPr="00537252">
        <w:rPr>
          <w:rFonts w:ascii="PT Astra Serif" w:hAnsi="PT Astra Serif"/>
          <w:b/>
          <w:sz w:val="26"/>
          <w:szCs w:val="26"/>
        </w:rPr>
        <w:t xml:space="preserve"> </w:t>
      </w:r>
      <w:r w:rsidRPr="00537252">
        <w:rPr>
          <w:rFonts w:ascii="PT Astra Serif" w:hAnsi="PT Astra Serif"/>
          <w:b/>
          <w:sz w:val="26"/>
          <w:szCs w:val="26"/>
        </w:rPr>
        <w:t>2</w:t>
      </w:r>
    </w:p>
    <w:p w:rsidR="00CF503A" w:rsidRPr="00537252" w:rsidRDefault="00CF503A" w:rsidP="00CF503A">
      <w:pPr>
        <w:jc w:val="right"/>
        <w:rPr>
          <w:rFonts w:ascii="PT Astra Serif" w:hAnsi="PT Astra Serif"/>
          <w:b/>
          <w:sz w:val="26"/>
          <w:szCs w:val="26"/>
        </w:rPr>
      </w:pPr>
      <w:r w:rsidRPr="00537252"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CF503A" w:rsidRPr="00537252" w:rsidRDefault="00CF503A" w:rsidP="00CF503A">
      <w:pPr>
        <w:jc w:val="right"/>
        <w:rPr>
          <w:rFonts w:ascii="PT Astra Serif" w:hAnsi="PT Astra Serif"/>
          <w:b/>
          <w:sz w:val="26"/>
          <w:szCs w:val="26"/>
        </w:rPr>
      </w:pPr>
      <w:r w:rsidRPr="00537252">
        <w:rPr>
          <w:rFonts w:ascii="PT Astra Serif" w:hAnsi="PT Astra Serif"/>
          <w:b/>
          <w:sz w:val="26"/>
          <w:szCs w:val="26"/>
        </w:rPr>
        <w:t>от</w:t>
      </w:r>
      <w:r w:rsidR="00537252">
        <w:rPr>
          <w:rFonts w:ascii="PT Astra Serif" w:hAnsi="PT Astra Serif"/>
          <w:b/>
          <w:sz w:val="26"/>
          <w:szCs w:val="26"/>
        </w:rPr>
        <w:t xml:space="preserve"> 25 февраля 2022 года №18</w:t>
      </w:r>
    </w:p>
    <w:p w:rsidR="00CF503A" w:rsidRDefault="00CF503A" w:rsidP="00CF503A">
      <w:pPr>
        <w:jc w:val="center"/>
        <w:rPr>
          <w:rFonts w:ascii="PT Astra Serif" w:hAnsi="PT Astra Serif"/>
          <w:sz w:val="28"/>
          <w:szCs w:val="28"/>
        </w:rPr>
      </w:pPr>
    </w:p>
    <w:p w:rsidR="005172C4" w:rsidRDefault="005172C4" w:rsidP="00CF503A">
      <w:pPr>
        <w:jc w:val="center"/>
        <w:rPr>
          <w:rFonts w:ascii="PT Astra Serif" w:hAnsi="PT Astra Serif"/>
          <w:sz w:val="28"/>
          <w:szCs w:val="28"/>
        </w:rPr>
      </w:pPr>
    </w:p>
    <w:p w:rsidR="00DD4798" w:rsidRPr="00537252" w:rsidRDefault="00DD4798" w:rsidP="00DD4798">
      <w:pPr>
        <w:jc w:val="center"/>
        <w:rPr>
          <w:rFonts w:ascii="PT Astra Serif" w:hAnsi="PT Astra Serif"/>
          <w:b/>
          <w:sz w:val="26"/>
          <w:szCs w:val="26"/>
        </w:rPr>
      </w:pPr>
      <w:r w:rsidRPr="00537252">
        <w:rPr>
          <w:rFonts w:ascii="PT Astra Serif" w:hAnsi="PT Astra Serif"/>
          <w:b/>
          <w:sz w:val="26"/>
          <w:szCs w:val="26"/>
        </w:rPr>
        <w:t>Информация</w:t>
      </w:r>
    </w:p>
    <w:p w:rsidR="00DD4798" w:rsidRPr="00537252" w:rsidRDefault="00DD4798" w:rsidP="00DD4798">
      <w:pPr>
        <w:jc w:val="center"/>
        <w:rPr>
          <w:rFonts w:ascii="PT Astra Serif" w:hAnsi="PT Astra Serif"/>
          <w:b/>
          <w:sz w:val="26"/>
          <w:szCs w:val="26"/>
        </w:rPr>
      </w:pPr>
      <w:r w:rsidRPr="00537252">
        <w:rPr>
          <w:rFonts w:ascii="PT Astra Serif" w:hAnsi="PT Astra Serif"/>
          <w:b/>
          <w:sz w:val="26"/>
          <w:szCs w:val="26"/>
        </w:rPr>
        <w:t xml:space="preserve">о планах по капитальному и текущему ремонту </w:t>
      </w:r>
    </w:p>
    <w:p w:rsidR="005172C4" w:rsidRPr="00537252" w:rsidRDefault="005172C4" w:rsidP="00DD4798">
      <w:pPr>
        <w:jc w:val="center"/>
        <w:rPr>
          <w:rFonts w:ascii="PT Astra Serif" w:hAnsi="PT Astra Serif"/>
          <w:b/>
          <w:sz w:val="26"/>
          <w:szCs w:val="26"/>
        </w:rPr>
      </w:pPr>
      <w:r w:rsidRPr="00537252">
        <w:rPr>
          <w:rFonts w:ascii="PT Astra Serif" w:hAnsi="PT Astra Serif"/>
          <w:b/>
          <w:sz w:val="26"/>
          <w:szCs w:val="26"/>
        </w:rPr>
        <w:t>муниципальных учреждений культуры в 2022 году</w:t>
      </w:r>
    </w:p>
    <w:p w:rsidR="005172C4" w:rsidRPr="00537252" w:rsidRDefault="005172C4" w:rsidP="005172C4">
      <w:pPr>
        <w:ind w:firstLine="709"/>
        <w:contextualSpacing/>
        <w:jc w:val="both"/>
        <w:rPr>
          <w:rFonts w:ascii="PT Astra Serif" w:hAnsi="PT Astra Serif"/>
          <w:b/>
          <w:sz w:val="26"/>
          <w:szCs w:val="26"/>
        </w:rPr>
      </w:pPr>
    </w:p>
    <w:p w:rsidR="005172C4" w:rsidRPr="00537252" w:rsidRDefault="005172C4" w:rsidP="005172C4">
      <w:pPr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В ведомственном</w:t>
      </w:r>
      <w:r w:rsidR="00DD4798" w:rsidRPr="00537252">
        <w:rPr>
          <w:rFonts w:ascii="PT Astra Serif" w:hAnsi="PT Astra Serif"/>
          <w:sz w:val="26"/>
          <w:szCs w:val="26"/>
        </w:rPr>
        <w:t xml:space="preserve"> </w:t>
      </w:r>
      <w:r w:rsidRPr="00537252">
        <w:rPr>
          <w:rFonts w:ascii="PT Astra Serif" w:hAnsi="PT Astra Serif"/>
          <w:sz w:val="26"/>
          <w:szCs w:val="26"/>
        </w:rPr>
        <w:t xml:space="preserve"> подчинении</w:t>
      </w:r>
      <w:r w:rsidR="00DD4798" w:rsidRPr="00537252">
        <w:rPr>
          <w:rFonts w:ascii="PT Astra Serif" w:hAnsi="PT Astra Serif"/>
          <w:sz w:val="26"/>
          <w:szCs w:val="26"/>
        </w:rPr>
        <w:t xml:space="preserve"> </w:t>
      </w:r>
      <w:r w:rsidRPr="00537252">
        <w:rPr>
          <w:rFonts w:ascii="PT Astra Serif" w:hAnsi="PT Astra Serif"/>
          <w:sz w:val="26"/>
          <w:szCs w:val="26"/>
        </w:rPr>
        <w:t xml:space="preserve"> Управления культуры администрации города Югорска находятся три учреждения культуры и одно учреждение дополнительного образования в сфере культуры:</w:t>
      </w:r>
    </w:p>
    <w:p w:rsidR="005172C4" w:rsidRPr="00537252" w:rsidRDefault="005172C4" w:rsidP="005172C4">
      <w:pPr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proofErr w:type="gramStart"/>
      <w:r w:rsidRPr="00537252">
        <w:rPr>
          <w:rFonts w:ascii="PT Astra Serif" w:hAnsi="PT Astra Serif"/>
          <w:sz w:val="26"/>
          <w:szCs w:val="26"/>
        </w:rPr>
        <w:t>- муниципальное автономное учреждение «Центр культуры «Югра – презент» (далее «МАУ «Центр культуры «Югра-презент»), в состав которого входят две сетевых единицы, расположенных по адресу г. Югорск, ул. Спортивная, д.6; г. Югорск, микрорайон Югорск – 2, дом 11;</w:t>
      </w:r>
      <w:proofErr w:type="gramEnd"/>
    </w:p>
    <w:p w:rsidR="005172C4" w:rsidRPr="00537252" w:rsidRDefault="005172C4" w:rsidP="005172C4">
      <w:pPr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 xml:space="preserve">- муниципальное бюджетное учреждение «Музей истории и этнографии» (далее – МБУ «Музей истории и этнографии») также состоит из двух объектов: музей, расположенный по адресу г. Югорск, ул. Мира, д. 9 и музейная экспозиция под открытым небом «Суеват </w:t>
      </w:r>
      <w:proofErr w:type="spellStart"/>
      <w:r w:rsidRPr="00537252">
        <w:rPr>
          <w:rFonts w:ascii="PT Astra Serif" w:hAnsi="PT Astra Serif"/>
          <w:sz w:val="26"/>
          <w:szCs w:val="26"/>
        </w:rPr>
        <w:t>пауль</w:t>
      </w:r>
      <w:proofErr w:type="spellEnd"/>
      <w:r w:rsidRPr="00537252">
        <w:rPr>
          <w:rFonts w:ascii="PT Astra Serif" w:hAnsi="PT Astra Serif"/>
          <w:sz w:val="26"/>
          <w:szCs w:val="26"/>
        </w:rPr>
        <w:t>»;</w:t>
      </w:r>
    </w:p>
    <w:p w:rsidR="005172C4" w:rsidRPr="00537252" w:rsidRDefault="005172C4" w:rsidP="005172C4">
      <w:pPr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 xml:space="preserve">- муниципальное бюджетное учреждение «Централизованная библиотечная система </w:t>
      </w:r>
      <w:proofErr w:type="spellStart"/>
      <w:r w:rsidRPr="00537252">
        <w:rPr>
          <w:rFonts w:ascii="PT Astra Serif" w:hAnsi="PT Astra Serif"/>
          <w:sz w:val="26"/>
          <w:szCs w:val="26"/>
        </w:rPr>
        <w:t>г</w:t>
      </w:r>
      <w:proofErr w:type="gramStart"/>
      <w:r w:rsidRPr="00537252">
        <w:rPr>
          <w:rFonts w:ascii="PT Astra Serif" w:hAnsi="PT Astra Serif"/>
          <w:sz w:val="26"/>
          <w:szCs w:val="26"/>
        </w:rPr>
        <w:t>.Ю</w:t>
      </w:r>
      <w:proofErr w:type="gramEnd"/>
      <w:r w:rsidRPr="00537252">
        <w:rPr>
          <w:rFonts w:ascii="PT Astra Serif" w:hAnsi="PT Astra Serif"/>
          <w:sz w:val="26"/>
          <w:szCs w:val="26"/>
        </w:rPr>
        <w:t>горска</w:t>
      </w:r>
      <w:proofErr w:type="spellEnd"/>
      <w:r w:rsidRPr="00537252">
        <w:rPr>
          <w:rFonts w:ascii="PT Astra Serif" w:hAnsi="PT Astra Serif"/>
          <w:sz w:val="26"/>
          <w:szCs w:val="26"/>
        </w:rPr>
        <w:t xml:space="preserve">» (далее МБУ «Централизованная библиотечная система </w:t>
      </w:r>
      <w:proofErr w:type="spellStart"/>
      <w:r w:rsidRPr="00537252">
        <w:rPr>
          <w:rFonts w:ascii="PT Astra Serif" w:hAnsi="PT Astra Serif"/>
          <w:sz w:val="26"/>
          <w:szCs w:val="26"/>
        </w:rPr>
        <w:t>г.Югорска</w:t>
      </w:r>
      <w:proofErr w:type="spellEnd"/>
      <w:r w:rsidRPr="00537252">
        <w:rPr>
          <w:rFonts w:ascii="PT Astra Serif" w:hAnsi="PT Astra Serif"/>
          <w:sz w:val="26"/>
          <w:szCs w:val="26"/>
        </w:rPr>
        <w:t xml:space="preserve">») объединяет </w:t>
      </w:r>
      <w:proofErr w:type="spellStart"/>
      <w:r w:rsidRPr="00537252">
        <w:rPr>
          <w:rFonts w:ascii="PT Astra Serif" w:hAnsi="PT Astra Serif"/>
          <w:sz w:val="26"/>
          <w:szCs w:val="26"/>
        </w:rPr>
        <w:t>Библиотечно</w:t>
      </w:r>
      <w:proofErr w:type="spellEnd"/>
      <w:r w:rsidRPr="00537252">
        <w:rPr>
          <w:rFonts w:ascii="PT Astra Serif" w:hAnsi="PT Astra Serif"/>
          <w:sz w:val="26"/>
          <w:szCs w:val="26"/>
        </w:rPr>
        <w:t xml:space="preserve"> – информационный центр (г. Югорск, ул. Механизаторов, д.6), отдел дополнительного обслуживания, расположенный по адресу г. Югорск, ул. Чкалова д. 7 корп. 3, пом. 173 и отдел дополнительного обслуживания</w:t>
      </w:r>
      <w:r w:rsidR="00AB0BA6" w:rsidRPr="00537252">
        <w:rPr>
          <w:rFonts w:ascii="PT Astra Serif" w:hAnsi="PT Astra Serif"/>
          <w:sz w:val="26"/>
          <w:szCs w:val="26"/>
        </w:rPr>
        <w:t xml:space="preserve"> в микрорайоне Югорск – 2, д. 1;</w:t>
      </w:r>
    </w:p>
    <w:p w:rsidR="005172C4" w:rsidRPr="00537252" w:rsidRDefault="005172C4" w:rsidP="005172C4">
      <w:pPr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proofErr w:type="gramStart"/>
      <w:r w:rsidRPr="00537252">
        <w:rPr>
          <w:rFonts w:ascii="PT Astra Serif" w:hAnsi="PT Astra Serif"/>
          <w:sz w:val="26"/>
          <w:szCs w:val="26"/>
        </w:rPr>
        <w:t>- муниципальное бюджетное учреждение дополнительного образования «Детская школа искусств города Югорска» (далее - МБУ ДО «Детская школа искусств г. Югорска»: музыкальное отделение (г. Югорск, ул. 40 лет Победы, д. 12), художественное отделение (г. Югорск, ул. Никольская, д. 7А).</w:t>
      </w:r>
      <w:proofErr w:type="gramEnd"/>
    </w:p>
    <w:p w:rsidR="005172C4" w:rsidRPr="00537252" w:rsidRDefault="005172C4" w:rsidP="005172C4">
      <w:pPr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>В 2022 году в подведомственных учреждениях запланированы следующие виды работ:</w:t>
      </w:r>
    </w:p>
    <w:p w:rsidR="005172C4" w:rsidRPr="00537252" w:rsidRDefault="005172C4" w:rsidP="005172C4">
      <w:pPr>
        <w:contextualSpacing/>
        <w:jc w:val="both"/>
        <w:rPr>
          <w:rFonts w:ascii="PT Astra Serif" w:hAnsi="PT Astra Serif"/>
          <w:sz w:val="26"/>
          <w:szCs w:val="26"/>
        </w:rPr>
      </w:pPr>
    </w:p>
    <w:p w:rsidR="005172C4" w:rsidRPr="00537252" w:rsidRDefault="005172C4" w:rsidP="005172C4">
      <w:pPr>
        <w:pStyle w:val="ab"/>
        <w:numPr>
          <w:ilvl w:val="0"/>
          <w:numId w:val="3"/>
        </w:numPr>
        <w:spacing w:after="200"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537252">
        <w:rPr>
          <w:rFonts w:ascii="PT Astra Serif" w:hAnsi="PT Astra Serif"/>
          <w:b/>
          <w:sz w:val="26"/>
          <w:szCs w:val="26"/>
        </w:rPr>
        <w:t>Информация о планируемых в 2022 году текущих ремонтах: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4964"/>
        <w:gridCol w:w="2376"/>
      </w:tblGrid>
      <w:tr w:rsidR="005172C4" w:rsidRPr="00EA7E4F" w:rsidTr="005172C4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C4" w:rsidRPr="00EA7E4F" w:rsidRDefault="005172C4" w:rsidP="005172C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A7E4F">
              <w:rPr>
                <w:rFonts w:ascii="PT Astra Serif" w:hAnsi="PT Astra Serif"/>
              </w:rPr>
              <w:t>Учреждение/объект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C4" w:rsidRPr="00EA7E4F" w:rsidRDefault="005172C4" w:rsidP="005172C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A7E4F">
              <w:rPr>
                <w:rFonts w:ascii="PT Astra Serif" w:hAnsi="PT Astra Serif"/>
                <w:lang w:eastAsia="en-US"/>
              </w:rPr>
              <w:t>Виды работ, сроки проведения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C4" w:rsidRPr="00EA7E4F" w:rsidRDefault="005172C4" w:rsidP="005172C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A7E4F">
              <w:rPr>
                <w:rFonts w:ascii="PT Astra Serif" w:hAnsi="PT Astra Serif"/>
              </w:rPr>
              <w:t>Объем запланированных бюджетных средств, тыс. руб.</w:t>
            </w:r>
          </w:p>
        </w:tc>
      </w:tr>
      <w:tr w:rsidR="005172C4" w:rsidRPr="00EA7E4F" w:rsidTr="005172C4">
        <w:trPr>
          <w:trHeight w:val="427"/>
        </w:trPr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C4" w:rsidRPr="00EA7E4F" w:rsidRDefault="005172C4" w:rsidP="005172C4">
            <w:pPr>
              <w:rPr>
                <w:rFonts w:ascii="PT Astra Serif" w:hAnsi="PT Astra Serif"/>
                <w:b/>
                <w:bCs/>
              </w:rPr>
            </w:pPr>
            <w:r w:rsidRPr="00EA7E4F">
              <w:rPr>
                <w:rFonts w:ascii="PT Astra Serif" w:hAnsi="PT Astra Serif"/>
                <w:b/>
                <w:bCs/>
              </w:rPr>
              <w:t>МАУ «Центр культуры «Югра – презент»</w:t>
            </w:r>
          </w:p>
        </w:tc>
      </w:tr>
      <w:tr w:rsidR="005172C4" w:rsidRPr="00EA7E4F" w:rsidTr="005172C4">
        <w:trPr>
          <w:trHeight w:val="27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C4" w:rsidRPr="00EA7E4F" w:rsidRDefault="005172C4" w:rsidP="005172C4">
            <w:pPr>
              <w:rPr>
                <w:rFonts w:ascii="PT Astra Serif" w:hAnsi="PT Astra Serif"/>
                <w:bCs/>
              </w:rPr>
            </w:pPr>
            <w:r w:rsidRPr="00EA7E4F">
              <w:rPr>
                <w:rFonts w:ascii="PT Astra Serif" w:hAnsi="PT Astra Serif"/>
                <w:bCs/>
              </w:rPr>
              <w:t>г. Югорск, ул. Спортивная, д.6</w:t>
            </w:r>
          </w:p>
          <w:p w:rsidR="005172C4" w:rsidRPr="00EA7E4F" w:rsidRDefault="005172C4" w:rsidP="005172C4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C4" w:rsidRPr="00EA7E4F" w:rsidRDefault="005172C4" w:rsidP="005172C4">
            <w:pPr>
              <w:rPr>
                <w:rFonts w:ascii="PT Astra Serif" w:hAnsi="PT Astra Serif"/>
                <w:lang w:eastAsia="en-US"/>
              </w:rPr>
            </w:pPr>
            <w:r w:rsidRPr="00EA7E4F">
              <w:rPr>
                <w:rFonts w:ascii="PT Astra Serif" w:hAnsi="PT Astra Serif"/>
                <w:lang w:eastAsia="en-US"/>
              </w:rPr>
              <w:t>Текущий ремонт атриума (1 этаж)</w:t>
            </w:r>
          </w:p>
          <w:p w:rsidR="005172C4" w:rsidRPr="00EA7E4F" w:rsidRDefault="005172C4" w:rsidP="005172C4">
            <w:pPr>
              <w:rPr>
                <w:rFonts w:ascii="PT Astra Serif" w:hAnsi="PT Astra Serif"/>
                <w:lang w:eastAsia="en-US"/>
              </w:rPr>
            </w:pPr>
            <w:r w:rsidRPr="00EA7E4F">
              <w:rPr>
                <w:rFonts w:ascii="PT Astra Serif" w:hAnsi="PT Astra Serif"/>
                <w:lang w:eastAsia="en-US"/>
              </w:rPr>
              <w:t xml:space="preserve">Виды работ: </w:t>
            </w:r>
          </w:p>
          <w:p w:rsidR="005172C4" w:rsidRPr="00EA7E4F" w:rsidRDefault="005172C4" w:rsidP="005172C4">
            <w:pPr>
              <w:rPr>
                <w:rFonts w:ascii="PT Astra Serif" w:hAnsi="PT Astra Serif"/>
                <w:lang w:eastAsia="en-US"/>
              </w:rPr>
            </w:pPr>
            <w:r w:rsidRPr="00EA7E4F">
              <w:rPr>
                <w:rFonts w:ascii="PT Astra Serif" w:hAnsi="PT Astra Serif"/>
                <w:lang w:eastAsia="en-US"/>
              </w:rPr>
              <w:t>Замена устройства стяжки пола и керамической плитки 142 кв. м.</w:t>
            </w:r>
          </w:p>
          <w:p w:rsidR="005172C4" w:rsidRPr="00EA7E4F" w:rsidRDefault="005172C4" w:rsidP="005172C4">
            <w:pPr>
              <w:tabs>
                <w:tab w:val="left" w:pos="900"/>
              </w:tabs>
              <w:rPr>
                <w:rFonts w:ascii="PT Astra Serif" w:hAnsi="PT Astra Serif"/>
                <w:lang w:eastAsia="en-US"/>
              </w:rPr>
            </w:pPr>
            <w:r w:rsidRPr="00EA7E4F">
              <w:rPr>
                <w:rFonts w:ascii="PT Astra Serif" w:hAnsi="PT Astra Serif"/>
                <w:lang w:eastAsia="en-US"/>
              </w:rPr>
              <w:t xml:space="preserve">Срок: июль 2022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C4" w:rsidRPr="00EA7E4F" w:rsidRDefault="005172C4" w:rsidP="005172C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A7E4F">
              <w:rPr>
                <w:rFonts w:ascii="PT Astra Serif" w:hAnsi="PT Astra Serif"/>
                <w:lang w:eastAsia="en-US"/>
              </w:rPr>
              <w:t xml:space="preserve">598,0 </w:t>
            </w:r>
          </w:p>
        </w:tc>
      </w:tr>
      <w:tr w:rsidR="005172C4" w:rsidRPr="00EA7E4F" w:rsidTr="005172C4">
        <w:trPr>
          <w:trHeight w:val="2409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C4" w:rsidRPr="00EA7E4F" w:rsidRDefault="005172C4" w:rsidP="005172C4">
            <w:pPr>
              <w:rPr>
                <w:rFonts w:ascii="PT Astra Serif" w:hAnsi="PT Astra Serif"/>
                <w:bCs/>
              </w:rPr>
            </w:pPr>
            <w:r w:rsidRPr="00EA7E4F">
              <w:rPr>
                <w:rFonts w:ascii="PT Astra Serif" w:hAnsi="PT Astra Serif"/>
                <w:bCs/>
              </w:rPr>
              <w:lastRenderedPageBreak/>
              <w:t xml:space="preserve"> </w:t>
            </w:r>
            <w:proofErr w:type="spellStart"/>
            <w:r w:rsidRPr="00EA7E4F">
              <w:rPr>
                <w:rFonts w:ascii="PT Astra Serif" w:hAnsi="PT Astra Serif"/>
                <w:bCs/>
              </w:rPr>
              <w:t>мкр</w:t>
            </w:r>
            <w:proofErr w:type="spellEnd"/>
            <w:r w:rsidRPr="00EA7E4F">
              <w:rPr>
                <w:rFonts w:ascii="PT Astra Serif" w:hAnsi="PT Astra Serif"/>
                <w:bCs/>
              </w:rPr>
              <w:t>. Югорск-2, д.11</w:t>
            </w:r>
          </w:p>
          <w:p w:rsidR="005172C4" w:rsidRPr="00EA7E4F" w:rsidRDefault="005172C4" w:rsidP="005172C4">
            <w:pPr>
              <w:rPr>
                <w:rFonts w:ascii="PT Astra Serif" w:hAnsi="PT Astra Serif"/>
                <w:bCs/>
              </w:rPr>
            </w:pPr>
            <w:r w:rsidRPr="00EA7E4F">
              <w:rPr>
                <w:rFonts w:ascii="PT Astra Serif" w:hAnsi="PT Astra Serif"/>
                <w:bCs/>
              </w:rPr>
              <w:t>Дом культуры «МиГ»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C4" w:rsidRPr="00EA7E4F" w:rsidRDefault="005172C4" w:rsidP="005172C4">
            <w:pPr>
              <w:jc w:val="both"/>
              <w:rPr>
                <w:rFonts w:ascii="PT Astra Serif" w:hAnsi="PT Astra Serif"/>
                <w:lang w:eastAsia="en-US"/>
              </w:rPr>
            </w:pPr>
            <w:r w:rsidRPr="00EA7E4F">
              <w:rPr>
                <w:rFonts w:ascii="PT Astra Serif" w:hAnsi="PT Astra Serif"/>
                <w:lang w:eastAsia="en-US"/>
              </w:rPr>
              <w:t>Ремонт кровли и потолков входной группы здания</w:t>
            </w:r>
          </w:p>
          <w:p w:rsidR="005172C4" w:rsidRPr="00EA7E4F" w:rsidRDefault="005172C4" w:rsidP="005172C4">
            <w:pPr>
              <w:jc w:val="both"/>
              <w:rPr>
                <w:rFonts w:ascii="PT Astra Serif" w:hAnsi="PT Astra Serif"/>
                <w:lang w:eastAsia="en-US"/>
              </w:rPr>
            </w:pPr>
            <w:r w:rsidRPr="00EA7E4F">
              <w:rPr>
                <w:rFonts w:ascii="PT Astra Serif" w:hAnsi="PT Astra Serif"/>
                <w:lang w:eastAsia="en-US"/>
              </w:rPr>
              <w:t>Виды работ:</w:t>
            </w:r>
          </w:p>
          <w:p w:rsidR="005172C4" w:rsidRPr="002A52BC" w:rsidRDefault="005172C4" w:rsidP="005172C4">
            <w:pPr>
              <w:jc w:val="both"/>
              <w:rPr>
                <w:rFonts w:ascii="PT Astra Serif" w:hAnsi="PT Astra Serif"/>
                <w:lang w:eastAsia="en-US"/>
              </w:rPr>
            </w:pPr>
            <w:r w:rsidRPr="00EA7E4F">
              <w:rPr>
                <w:rFonts w:ascii="PT Astra Serif" w:hAnsi="PT Astra Serif"/>
                <w:lang w:eastAsia="en-US"/>
              </w:rPr>
              <w:t xml:space="preserve">1.Замена кровельного покрытия 87,5 кв. м. </w:t>
            </w:r>
            <w:r w:rsidRPr="002A52BC">
              <w:rPr>
                <w:rFonts w:ascii="PT Astra Serif" w:hAnsi="PT Astra Serif"/>
                <w:lang w:eastAsia="en-US"/>
              </w:rPr>
              <w:t xml:space="preserve">(демонтаж старого </w:t>
            </w:r>
            <w:proofErr w:type="spellStart"/>
            <w:r w:rsidRPr="002A52BC">
              <w:rPr>
                <w:rFonts w:ascii="PT Astra Serif" w:hAnsi="PT Astra Serif"/>
                <w:lang w:eastAsia="en-US"/>
              </w:rPr>
              <w:t>проф</w:t>
            </w:r>
            <w:r>
              <w:rPr>
                <w:rFonts w:ascii="PT Astra Serif" w:hAnsi="PT Astra Serif"/>
                <w:lang w:eastAsia="en-US"/>
              </w:rPr>
              <w:t>настила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, установка нового </w:t>
            </w:r>
            <w:proofErr w:type="spellStart"/>
            <w:r>
              <w:rPr>
                <w:rFonts w:ascii="PT Astra Serif" w:hAnsi="PT Astra Serif"/>
                <w:lang w:eastAsia="en-US"/>
              </w:rPr>
              <w:t>проф</w:t>
            </w:r>
            <w:r w:rsidRPr="002A52BC">
              <w:rPr>
                <w:rFonts w:ascii="PT Astra Serif" w:hAnsi="PT Astra Serif"/>
                <w:lang w:eastAsia="en-US"/>
              </w:rPr>
              <w:t>настила</w:t>
            </w:r>
            <w:proofErr w:type="spellEnd"/>
            <w:r w:rsidRPr="002A52BC">
              <w:rPr>
                <w:rFonts w:ascii="PT Astra Serif" w:hAnsi="PT Astra Serif"/>
                <w:lang w:eastAsia="en-US"/>
              </w:rPr>
              <w:t xml:space="preserve">, </w:t>
            </w:r>
            <w:proofErr w:type="spellStart"/>
            <w:r w:rsidRPr="002A52BC">
              <w:rPr>
                <w:rFonts w:ascii="PT Astra Serif" w:hAnsi="PT Astra Serif"/>
                <w:lang w:eastAsia="en-US"/>
              </w:rPr>
              <w:t>пароизоляция</w:t>
            </w:r>
            <w:proofErr w:type="spellEnd"/>
            <w:r w:rsidRPr="002A52BC">
              <w:rPr>
                <w:rFonts w:ascii="PT Astra Serif" w:hAnsi="PT Astra Serif"/>
                <w:lang w:eastAsia="en-US"/>
              </w:rPr>
              <w:t xml:space="preserve"> кровли, установка капельников)</w:t>
            </w:r>
          </w:p>
          <w:p w:rsidR="005172C4" w:rsidRPr="002A52BC" w:rsidRDefault="005172C4" w:rsidP="005172C4">
            <w:pPr>
              <w:jc w:val="both"/>
              <w:rPr>
                <w:rFonts w:ascii="PT Astra Serif" w:hAnsi="PT Astra Serif"/>
                <w:lang w:eastAsia="en-US"/>
              </w:rPr>
            </w:pPr>
            <w:r w:rsidRPr="002A52BC">
              <w:rPr>
                <w:rFonts w:ascii="PT Astra Serif" w:hAnsi="PT Astra Serif"/>
                <w:lang w:eastAsia="en-US"/>
              </w:rPr>
              <w:t>2. Внутренние работы 158,3 кв. м. (зачистка потолков от старой краски, грунтовка шпатлевка, окрашивание потолков)</w:t>
            </w:r>
          </w:p>
          <w:p w:rsidR="005172C4" w:rsidRPr="00EA7E4F" w:rsidRDefault="005172C4" w:rsidP="005172C4">
            <w:pPr>
              <w:jc w:val="both"/>
              <w:rPr>
                <w:rFonts w:ascii="PT Astra Serif" w:hAnsi="PT Astra Serif"/>
                <w:lang w:eastAsia="en-US"/>
              </w:rPr>
            </w:pPr>
            <w:r w:rsidRPr="002A52BC">
              <w:rPr>
                <w:rFonts w:ascii="PT Astra Serif" w:hAnsi="PT Astra Serif"/>
                <w:lang w:eastAsia="en-US"/>
              </w:rPr>
              <w:t>Срок: июнь 2022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C4" w:rsidRPr="00EA7E4F" w:rsidRDefault="005172C4" w:rsidP="005172C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A7E4F">
              <w:rPr>
                <w:rFonts w:ascii="PT Astra Serif" w:hAnsi="PT Astra Serif"/>
                <w:lang w:eastAsia="en-US"/>
              </w:rPr>
              <w:t xml:space="preserve">468,6 </w:t>
            </w:r>
          </w:p>
          <w:p w:rsidR="005172C4" w:rsidRPr="00EA7E4F" w:rsidRDefault="005172C4" w:rsidP="005172C4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5172C4" w:rsidRPr="00EA7E4F" w:rsidTr="005172C4">
        <w:trPr>
          <w:trHeight w:val="97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C4" w:rsidRPr="00EA7E4F" w:rsidRDefault="005172C4" w:rsidP="005172C4">
            <w:pPr>
              <w:rPr>
                <w:rFonts w:ascii="PT Astra Serif" w:hAnsi="PT Astra Serif"/>
                <w:b/>
                <w:bCs/>
              </w:rPr>
            </w:pPr>
            <w:r w:rsidRPr="00EA7E4F">
              <w:rPr>
                <w:rFonts w:ascii="PT Astra Serif" w:hAnsi="PT Astra Serif"/>
                <w:b/>
                <w:bCs/>
              </w:rPr>
              <w:t xml:space="preserve">Итого по МАУ «Центр культуры «Югра - презент»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C4" w:rsidRPr="00EA7E4F" w:rsidRDefault="005172C4" w:rsidP="005172C4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C4" w:rsidRPr="00EA7E4F" w:rsidRDefault="005172C4" w:rsidP="005172C4">
            <w:pPr>
              <w:jc w:val="center"/>
              <w:rPr>
                <w:rFonts w:ascii="PT Astra Serif" w:hAnsi="PT Astra Serif"/>
                <w:b/>
              </w:rPr>
            </w:pPr>
            <w:r w:rsidRPr="00EA7E4F">
              <w:rPr>
                <w:rFonts w:ascii="PT Astra Serif" w:hAnsi="PT Astra Serif"/>
                <w:b/>
                <w:bCs/>
              </w:rPr>
              <w:t xml:space="preserve">1 066,6 </w:t>
            </w:r>
          </w:p>
        </w:tc>
      </w:tr>
      <w:tr w:rsidR="005172C4" w:rsidRPr="00EA7E4F" w:rsidTr="005172C4"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C4" w:rsidRPr="00EA7E4F" w:rsidRDefault="005172C4" w:rsidP="005172C4">
            <w:pPr>
              <w:rPr>
                <w:rFonts w:ascii="PT Astra Serif" w:hAnsi="PT Astra Serif"/>
                <w:b/>
              </w:rPr>
            </w:pPr>
            <w:r w:rsidRPr="00EA7E4F">
              <w:rPr>
                <w:rFonts w:ascii="PT Astra Serif" w:hAnsi="PT Astra Serif"/>
                <w:b/>
              </w:rPr>
              <w:t>МБУ «Музей истории и этнографии»</w:t>
            </w:r>
          </w:p>
        </w:tc>
      </w:tr>
      <w:tr w:rsidR="005172C4" w:rsidRPr="00EA7E4F" w:rsidTr="005172C4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C4" w:rsidRPr="00EA7E4F" w:rsidRDefault="005172C4" w:rsidP="005172C4">
            <w:pPr>
              <w:rPr>
                <w:rFonts w:ascii="PT Astra Serif" w:hAnsi="PT Astra Serif"/>
                <w:b/>
                <w:bCs/>
              </w:rPr>
            </w:pPr>
            <w:r w:rsidRPr="00EA7E4F">
              <w:rPr>
                <w:rFonts w:ascii="PT Astra Serif" w:hAnsi="PT Astra Serif"/>
              </w:rPr>
              <w:t>г. Югорск, ул. Мира, д.9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C4" w:rsidRPr="00EA7E4F" w:rsidRDefault="005172C4" w:rsidP="005172C4">
            <w:pPr>
              <w:jc w:val="both"/>
              <w:rPr>
                <w:rFonts w:ascii="PT Astra Serif" w:hAnsi="PT Astra Serif"/>
                <w:bCs/>
              </w:rPr>
            </w:pPr>
            <w:r w:rsidRPr="00EA7E4F">
              <w:rPr>
                <w:rFonts w:ascii="PT Astra Serif" w:hAnsi="PT Astra Serif"/>
                <w:bCs/>
              </w:rPr>
              <w:t>Ремонт выставочных залов</w:t>
            </w:r>
          </w:p>
          <w:p w:rsidR="005172C4" w:rsidRPr="00EA7E4F" w:rsidRDefault="005172C4" w:rsidP="005172C4">
            <w:pPr>
              <w:jc w:val="both"/>
              <w:rPr>
                <w:rFonts w:ascii="PT Astra Serif" w:hAnsi="PT Astra Serif"/>
                <w:lang w:eastAsia="en-US"/>
              </w:rPr>
            </w:pPr>
            <w:r w:rsidRPr="00EA7E4F">
              <w:rPr>
                <w:rFonts w:ascii="PT Astra Serif" w:hAnsi="PT Astra Serif"/>
                <w:lang w:eastAsia="en-US"/>
              </w:rPr>
              <w:t xml:space="preserve">Виды работ: </w:t>
            </w:r>
            <w:r w:rsidRPr="00EA7E4F">
              <w:rPr>
                <w:rFonts w:ascii="PT Astra Serif" w:hAnsi="PT Astra Serif"/>
                <w:bCs/>
              </w:rPr>
              <w:t>покраска стен, потолка, ремонт электропроводки</w:t>
            </w:r>
          </w:p>
          <w:p w:rsidR="005172C4" w:rsidRPr="00EA7E4F" w:rsidRDefault="005172C4" w:rsidP="005172C4">
            <w:pPr>
              <w:jc w:val="both"/>
              <w:rPr>
                <w:rFonts w:ascii="PT Astra Serif" w:hAnsi="PT Astra Serif"/>
                <w:bCs/>
              </w:rPr>
            </w:pPr>
            <w:r w:rsidRPr="00EA7E4F">
              <w:rPr>
                <w:rFonts w:ascii="PT Astra Serif" w:hAnsi="PT Astra Serif"/>
                <w:bCs/>
              </w:rPr>
              <w:t>Срок: апрель 2022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C4" w:rsidRPr="00EA7E4F" w:rsidRDefault="005172C4" w:rsidP="005172C4">
            <w:pPr>
              <w:jc w:val="center"/>
              <w:rPr>
                <w:rFonts w:ascii="PT Astra Serif" w:hAnsi="PT Astra Serif"/>
              </w:rPr>
            </w:pPr>
            <w:r w:rsidRPr="00EA7E4F">
              <w:rPr>
                <w:rFonts w:ascii="PT Astra Serif" w:hAnsi="PT Astra Serif"/>
              </w:rPr>
              <w:t xml:space="preserve">100,0 </w:t>
            </w:r>
          </w:p>
        </w:tc>
      </w:tr>
      <w:tr w:rsidR="005172C4" w:rsidRPr="00EA7E4F" w:rsidTr="005172C4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C4" w:rsidRPr="00EA7E4F" w:rsidRDefault="005172C4" w:rsidP="005172C4">
            <w:pPr>
              <w:rPr>
                <w:rFonts w:ascii="PT Astra Serif" w:hAnsi="PT Astra Serif"/>
                <w:b/>
              </w:rPr>
            </w:pPr>
            <w:r w:rsidRPr="00EA7E4F">
              <w:rPr>
                <w:rFonts w:ascii="PT Astra Serif" w:hAnsi="PT Astra Serif"/>
                <w:b/>
              </w:rPr>
              <w:t>Итого по МБУ «Музей истории и этнографии»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C4" w:rsidRPr="00EA7E4F" w:rsidRDefault="005172C4" w:rsidP="005172C4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C4" w:rsidRPr="00EA7E4F" w:rsidRDefault="005172C4" w:rsidP="005172C4">
            <w:pPr>
              <w:jc w:val="center"/>
              <w:rPr>
                <w:rFonts w:ascii="PT Astra Serif" w:hAnsi="PT Astra Serif"/>
                <w:b/>
              </w:rPr>
            </w:pPr>
            <w:r w:rsidRPr="00EA7E4F">
              <w:rPr>
                <w:rFonts w:ascii="PT Astra Serif" w:hAnsi="PT Astra Serif"/>
                <w:b/>
              </w:rPr>
              <w:t xml:space="preserve">100,0 </w:t>
            </w:r>
          </w:p>
        </w:tc>
      </w:tr>
      <w:tr w:rsidR="005172C4" w:rsidRPr="00EA7E4F" w:rsidTr="005172C4"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C4" w:rsidRPr="00EA7E4F" w:rsidRDefault="005172C4" w:rsidP="005172C4">
            <w:pPr>
              <w:pStyle w:val="a6"/>
              <w:rPr>
                <w:rFonts w:ascii="PT Astra Serif" w:eastAsia="Times New Roman" w:hAnsi="PT Astra Serif"/>
                <w:b/>
              </w:rPr>
            </w:pPr>
            <w:r w:rsidRPr="00EA7E4F">
              <w:rPr>
                <w:rFonts w:ascii="PT Astra Serif" w:eastAsia="Times New Roman" w:hAnsi="PT Astra Serif"/>
                <w:b/>
              </w:rPr>
              <w:t xml:space="preserve">МБУ </w:t>
            </w:r>
            <w:proofErr w:type="gramStart"/>
            <w:r w:rsidRPr="00EA7E4F">
              <w:rPr>
                <w:rFonts w:ascii="PT Astra Serif" w:eastAsia="Times New Roman" w:hAnsi="PT Astra Serif"/>
                <w:b/>
              </w:rPr>
              <w:t>ДО</w:t>
            </w:r>
            <w:proofErr w:type="gramEnd"/>
            <w:r w:rsidRPr="00EA7E4F">
              <w:rPr>
                <w:rFonts w:ascii="PT Astra Serif" w:eastAsia="Times New Roman" w:hAnsi="PT Astra Serif"/>
                <w:b/>
              </w:rPr>
              <w:t xml:space="preserve"> «</w:t>
            </w:r>
            <w:proofErr w:type="gramStart"/>
            <w:r w:rsidRPr="00EA7E4F">
              <w:rPr>
                <w:rFonts w:ascii="PT Astra Serif" w:eastAsia="Times New Roman" w:hAnsi="PT Astra Serif"/>
                <w:b/>
              </w:rPr>
              <w:t>Детская</w:t>
            </w:r>
            <w:proofErr w:type="gramEnd"/>
            <w:r w:rsidRPr="00EA7E4F">
              <w:rPr>
                <w:rFonts w:ascii="PT Astra Serif" w:eastAsia="Times New Roman" w:hAnsi="PT Astra Serif"/>
                <w:b/>
              </w:rPr>
              <w:t xml:space="preserve"> школа искусств»</w:t>
            </w:r>
          </w:p>
        </w:tc>
      </w:tr>
      <w:tr w:rsidR="005172C4" w:rsidRPr="00EA7E4F" w:rsidTr="005172C4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C4" w:rsidRPr="00EA7E4F" w:rsidRDefault="005172C4" w:rsidP="005172C4">
            <w:pPr>
              <w:pStyle w:val="a6"/>
              <w:rPr>
                <w:rFonts w:ascii="PT Astra Serif" w:eastAsia="Times New Roman" w:hAnsi="PT Astra Serif"/>
              </w:rPr>
            </w:pPr>
            <w:r w:rsidRPr="00EA7E4F">
              <w:rPr>
                <w:rFonts w:ascii="PT Astra Serif" w:eastAsia="Times New Roman" w:hAnsi="PT Astra Serif"/>
              </w:rPr>
              <w:t>г. Югорск, ул. Никольская, д.7А</w:t>
            </w:r>
          </w:p>
        </w:tc>
        <w:tc>
          <w:tcPr>
            <w:tcW w:w="4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2C4" w:rsidRPr="00EA7E4F" w:rsidRDefault="005172C4" w:rsidP="005172C4">
            <w:pPr>
              <w:pStyle w:val="a6"/>
              <w:jc w:val="both"/>
              <w:rPr>
                <w:rFonts w:ascii="PT Astra Serif" w:eastAsia="Times New Roman" w:hAnsi="PT Astra Serif"/>
              </w:rPr>
            </w:pPr>
            <w:r w:rsidRPr="00EA7E4F">
              <w:rPr>
                <w:rFonts w:ascii="PT Astra Serif" w:eastAsia="Times New Roman" w:hAnsi="PT Astra Serif"/>
              </w:rPr>
              <w:t xml:space="preserve">Текущий ремонт учебных кабинетов </w:t>
            </w:r>
          </w:p>
          <w:p w:rsidR="005172C4" w:rsidRPr="00EA7E4F" w:rsidRDefault="005172C4" w:rsidP="005172C4">
            <w:pPr>
              <w:pStyle w:val="a6"/>
              <w:jc w:val="both"/>
              <w:rPr>
                <w:rFonts w:ascii="PT Astra Serif" w:eastAsia="Times New Roman" w:hAnsi="PT Astra Serif"/>
              </w:rPr>
            </w:pPr>
            <w:r w:rsidRPr="00EA7E4F">
              <w:rPr>
                <w:rFonts w:ascii="PT Astra Serif" w:hAnsi="PT Astra Serif"/>
              </w:rPr>
              <w:t xml:space="preserve">Виды работ: </w:t>
            </w:r>
          </w:p>
          <w:p w:rsidR="005172C4" w:rsidRDefault="005172C4" w:rsidP="005172C4">
            <w:pPr>
              <w:pStyle w:val="a6"/>
              <w:jc w:val="both"/>
              <w:rPr>
                <w:rFonts w:ascii="PT Astra Serif" w:eastAsia="Times New Roman" w:hAnsi="PT Astra Serif"/>
              </w:rPr>
            </w:pPr>
            <w:r w:rsidRPr="00EA7E4F">
              <w:rPr>
                <w:rFonts w:ascii="PT Astra Serif" w:eastAsia="Times New Roman" w:hAnsi="PT Astra Serif"/>
              </w:rPr>
              <w:t xml:space="preserve">оштукатуривание </w:t>
            </w:r>
            <w:r>
              <w:rPr>
                <w:rFonts w:ascii="PT Astra Serif" w:eastAsia="Times New Roman" w:hAnsi="PT Astra Serif"/>
              </w:rPr>
              <w:t>и покраска стен</w:t>
            </w:r>
          </w:p>
          <w:p w:rsidR="005172C4" w:rsidRPr="00EA7E4F" w:rsidRDefault="005172C4" w:rsidP="005172C4">
            <w:pPr>
              <w:pStyle w:val="a6"/>
              <w:jc w:val="both"/>
              <w:rPr>
                <w:rFonts w:ascii="PT Astra Serif" w:eastAsia="Times New Roman" w:hAnsi="PT Astra Serif"/>
              </w:rPr>
            </w:pPr>
            <w:r w:rsidRPr="00EA7E4F">
              <w:rPr>
                <w:rFonts w:ascii="PT Astra Serif" w:eastAsia="Times New Roman" w:hAnsi="PT Astra Serif"/>
              </w:rPr>
              <w:t>Срок: июнь 2022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2C4" w:rsidRPr="00EA7E4F" w:rsidRDefault="005172C4" w:rsidP="005172C4">
            <w:pPr>
              <w:pStyle w:val="a6"/>
              <w:jc w:val="center"/>
              <w:rPr>
                <w:rFonts w:ascii="PT Astra Serif" w:eastAsia="Times New Roman" w:hAnsi="PT Astra Serif"/>
              </w:rPr>
            </w:pPr>
            <w:r w:rsidRPr="00EA7E4F">
              <w:rPr>
                <w:rFonts w:ascii="PT Astra Serif" w:eastAsia="Times New Roman" w:hAnsi="PT Astra Serif"/>
              </w:rPr>
              <w:t xml:space="preserve">100,0 </w:t>
            </w:r>
          </w:p>
        </w:tc>
      </w:tr>
      <w:tr w:rsidR="005172C4" w:rsidRPr="00EA7E4F" w:rsidTr="005172C4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C4" w:rsidRPr="00EA7E4F" w:rsidRDefault="005172C4" w:rsidP="005172C4">
            <w:pPr>
              <w:pStyle w:val="a6"/>
              <w:rPr>
                <w:rFonts w:ascii="PT Astra Serif" w:eastAsia="Times New Roman" w:hAnsi="PT Astra Serif"/>
              </w:rPr>
            </w:pPr>
            <w:r w:rsidRPr="00EA7E4F">
              <w:rPr>
                <w:rFonts w:ascii="PT Astra Serif" w:eastAsia="Times New Roman" w:hAnsi="PT Astra Serif"/>
              </w:rPr>
              <w:t xml:space="preserve">г. Югорск, ул. </w:t>
            </w:r>
          </w:p>
          <w:p w:rsidR="005172C4" w:rsidRPr="00EA7E4F" w:rsidRDefault="005172C4" w:rsidP="005172C4">
            <w:pPr>
              <w:pStyle w:val="a6"/>
              <w:rPr>
                <w:rFonts w:ascii="PT Astra Serif" w:eastAsia="Times New Roman" w:hAnsi="PT Astra Serif"/>
                <w:b/>
              </w:rPr>
            </w:pPr>
            <w:r w:rsidRPr="00EA7E4F">
              <w:rPr>
                <w:rFonts w:ascii="PT Astra Serif" w:eastAsia="Times New Roman" w:hAnsi="PT Astra Serif"/>
              </w:rPr>
              <w:t>40 лет Победы, д.12</w:t>
            </w:r>
          </w:p>
        </w:tc>
        <w:tc>
          <w:tcPr>
            <w:tcW w:w="4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C4" w:rsidRPr="00EA7E4F" w:rsidRDefault="005172C4" w:rsidP="005172C4">
            <w:pPr>
              <w:pStyle w:val="a6"/>
              <w:rPr>
                <w:rFonts w:ascii="PT Astra Serif" w:eastAsia="Times New Roman" w:hAnsi="PT Astra Serif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C4" w:rsidRPr="00EA7E4F" w:rsidRDefault="005172C4" w:rsidP="005172C4">
            <w:pPr>
              <w:pStyle w:val="a6"/>
              <w:jc w:val="center"/>
              <w:rPr>
                <w:rFonts w:ascii="PT Astra Serif" w:eastAsia="Times New Roman" w:hAnsi="PT Astra Serif"/>
              </w:rPr>
            </w:pPr>
          </w:p>
        </w:tc>
      </w:tr>
      <w:tr w:rsidR="005172C4" w:rsidRPr="00EA7E4F" w:rsidTr="005172C4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C4" w:rsidRPr="00EA7E4F" w:rsidRDefault="005172C4" w:rsidP="005172C4">
            <w:pPr>
              <w:pStyle w:val="a6"/>
              <w:rPr>
                <w:rFonts w:ascii="PT Astra Serif" w:eastAsia="Times New Roman" w:hAnsi="PT Astra Serif"/>
                <w:b/>
              </w:rPr>
            </w:pPr>
            <w:r w:rsidRPr="00EA7E4F">
              <w:rPr>
                <w:rFonts w:ascii="PT Astra Serif" w:eastAsia="Times New Roman" w:hAnsi="PT Astra Serif"/>
                <w:b/>
              </w:rPr>
              <w:t xml:space="preserve">Итого по МБУ </w:t>
            </w:r>
            <w:proofErr w:type="gramStart"/>
            <w:r w:rsidRPr="00EA7E4F">
              <w:rPr>
                <w:rFonts w:ascii="PT Astra Serif" w:eastAsia="Times New Roman" w:hAnsi="PT Astra Serif"/>
                <w:b/>
              </w:rPr>
              <w:t>ДО</w:t>
            </w:r>
            <w:proofErr w:type="gramEnd"/>
            <w:r w:rsidRPr="00EA7E4F">
              <w:rPr>
                <w:rFonts w:ascii="PT Astra Serif" w:eastAsia="Times New Roman" w:hAnsi="PT Astra Serif"/>
                <w:b/>
              </w:rPr>
              <w:t xml:space="preserve"> «</w:t>
            </w:r>
            <w:proofErr w:type="gramStart"/>
            <w:r w:rsidRPr="00EA7E4F">
              <w:rPr>
                <w:rFonts w:ascii="PT Astra Serif" w:eastAsia="Times New Roman" w:hAnsi="PT Astra Serif"/>
                <w:b/>
              </w:rPr>
              <w:t>Детская</w:t>
            </w:r>
            <w:proofErr w:type="gramEnd"/>
            <w:r w:rsidRPr="00EA7E4F">
              <w:rPr>
                <w:rFonts w:ascii="PT Astra Serif" w:eastAsia="Times New Roman" w:hAnsi="PT Astra Serif"/>
                <w:b/>
              </w:rPr>
              <w:t xml:space="preserve"> школа искусств»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C4" w:rsidRPr="00EA7E4F" w:rsidRDefault="005172C4" w:rsidP="005172C4">
            <w:pPr>
              <w:pStyle w:val="a6"/>
              <w:rPr>
                <w:rFonts w:ascii="PT Astra Serif" w:eastAsia="Times New Roman" w:hAnsi="PT Astra Serif"/>
                <w:b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C4" w:rsidRPr="00EA7E4F" w:rsidRDefault="005172C4" w:rsidP="005172C4">
            <w:pPr>
              <w:pStyle w:val="a6"/>
              <w:jc w:val="center"/>
              <w:rPr>
                <w:rFonts w:ascii="PT Astra Serif" w:eastAsia="Times New Roman" w:hAnsi="PT Astra Serif"/>
                <w:b/>
              </w:rPr>
            </w:pPr>
            <w:r w:rsidRPr="00EA7E4F">
              <w:rPr>
                <w:rFonts w:ascii="PT Astra Serif" w:eastAsia="Times New Roman" w:hAnsi="PT Astra Serif"/>
                <w:b/>
              </w:rPr>
              <w:t>100,0</w:t>
            </w:r>
          </w:p>
        </w:tc>
      </w:tr>
      <w:tr w:rsidR="005172C4" w:rsidRPr="00EA7E4F" w:rsidTr="005172C4"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C4" w:rsidRPr="00EA7E4F" w:rsidRDefault="005172C4" w:rsidP="005172C4">
            <w:pPr>
              <w:pStyle w:val="a6"/>
              <w:rPr>
                <w:rFonts w:ascii="PT Astra Serif" w:eastAsia="Times New Roman" w:hAnsi="PT Astra Serif"/>
                <w:b/>
              </w:rPr>
            </w:pPr>
            <w:r w:rsidRPr="00EA7E4F">
              <w:rPr>
                <w:rFonts w:ascii="PT Astra Serif" w:eastAsia="Times New Roman" w:hAnsi="PT Astra Serif"/>
                <w:b/>
              </w:rPr>
              <w:t xml:space="preserve">МБУ «Централизованная библиотечная система </w:t>
            </w:r>
            <w:proofErr w:type="spellStart"/>
            <w:r w:rsidRPr="00EA7E4F">
              <w:rPr>
                <w:rFonts w:ascii="PT Astra Serif" w:eastAsia="Times New Roman" w:hAnsi="PT Astra Serif"/>
                <w:b/>
              </w:rPr>
              <w:t>г</w:t>
            </w:r>
            <w:proofErr w:type="gramStart"/>
            <w:r w:rsidRPr="00EA7E4F">
              <w:rPr>
                <w:rFonts w:ascii="PT Astra Serif" w:eastAsia="Times New Roman" w:hAnsi="PT Astra Serif"/>
                <w:b/>
              </w:rPr>
              <w:t>.Ю</w:t>
            </w:r>
            <w:proofErr w:type="gramEnd"/>
            <w:r w:rsidRPr="00EA7E4F">
              <w:rPr>
                <w:rFonts w:ascii="PT Astra Serif" w:eastAsia="Times New Roman" w:hAnsi="PT Astra Serif"/>
                <w:b/>
              </w:rPr>
              <w:t>горска</w:t>
            </w:r>
            <w:proofErr w:type="spellEnd"/>
            <w:r w:rsidRPr="00EA7E4F">
              <w:rPr>
                <w:rFonts w:ascii="PT Astra Serif" w:eastAsia="Times New Roman" w:hAnsi="PT Astra Serif"/>
                <w:b/>
              </w:rPr>
              <w:t>»</w:t>
            </w:r>
          </w:p>
        </w:tc>
      </w:tr>
      <w:tr w:rsidR="005172C4" w:rsidRPr="00EA7E4F" w:rsidTr="005172C4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C4" w:rsidRPr="00EA7E4F" w:rsidRDefault="005172C4" w:rsidP="005172C4">
            <w:pPr>
              <w:pStyle w:val="a6"/>
              <w:rPr>
                <w:rFonts w:ascii="PT Astra Serif" w:eastAsia="Times New Roman" w:hAnsi="PT Astra Serif"/>
              </w:rPr>
            </w:pPr>
            <w:r w:rsidRPr="00EA7E4F">
              <w:rPr>
                <w:rFonts w:ascii="PT Astra Serif" w:eastAsia="Times New Roman" w:hAnsi="PT Astra Serif"/>
              </w:rPr>
              <w:t>Библиотечно-информационный центр</w:t>
            </w:r>
          </w:p>
          <w:p w:rsidR="005172C4" w:rsidRPr="00EA7E4F" w:rsidRDefault="005172C4" w:rsidP="005172C4">
            <w:pPr>
              <w:pStyle w:val="a6"/>
              <w:rPr>
                <w:rFonts w:ascii="PT Astra Serif" w:eastAsia="Times New Roman" w:hAnsi="PT Astra Serif"/>
                <w:b/>
              </w:rPr>
            </w:pPr>
            <w:r w:rsidRPr="00EA7E4F">
              <w:rPr>
                <w:rFonts w:ascii="PT Astra Serif" w:eastAsia="Times New Roman" w:hAnsi="PT Astra Serif"/>
              </w:rPr>
              <w:t>г. Югорск, ул. Механизаторов, д.6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C4" w:rsidRPr="00EA7E4F" w:rsidRDefault="005172C4" w:rsidP="005172C4">
            <w:pPr>
              <w:pStyle w:val="a6"/>
              <w:jc w:val="both"/>
              <w:rPr>
                <w:rFonts w:ascii="PT Astra Serif" w:eastAsia="Times New Roman" w:hAnsi="PT Astra Serif"/>
              </w:rPr>
            </w:pPr>
            <w:r w:rsidRPr="00EA7E4F">
              <w:rPr>
                <w:rFonts w:ascii="PT Astra Serif" w:eastAsia="Times New Roman" w:hAnsi="PT Astra Serif"/>
              </w:rPr>
              <w:t xml:space="preserve">Текущий ремонт кровли крыши здания </w:t>
            </w:r>
          </w:p>
          <w:p w:rsidR="005172C4" w:rsidRPr="00EA7E4F" w:rsidRDefault="005172C4" w:rsidP="005172C4">
            <w:pPr>
              <w:pStyle w:val="a6"/>
              <w:jc w:val="both"/>
              <w:rPr>
                <w:rFonts w:ascii="PT Astra Serif" w:hAnsi="PT Astra Serif"/>
              </w:rPr>
            </w:pPr>
            <w:r w:rsidRPr="00EA7E4F">
              <w:rPr>
                <w:rFonts w:ascii="PT Astra Serif" w:hAnsi="PT Astra Serif"/>
              </w:rPr>
              <w:t xml:space="preserve">Виды работ: </w:t>
            </w:r>
          </w:p>
          <w:p w:rsidR="005172C4" w:rsidRPr="00EA7E4F" w:rsidRDefault="005172C4" w:rsidP="005172C4">
            <w:pPr>
              <w:pStyle w:val="a6"/>
              <w:jc w:val="both"/>
              <w:rPr>
                <w:rFonts w:ascii="PT Astra Serif" w:eastAsia="Times New Roman" w:hAnsi="PT Astra Serif"/>
              </w:rPr>
            </w:pPr>
            <w:r w:rsidRPr="00EA7E4F">
              <w:rPr>
                <w:rFonts w:ascii="PT Astra Serif" w:eastAsia="Times New Roman" w:hAnsi="PT Astra Serif"/>
              </w:rPr>
              <w:t xml:space="preserve">ремонт кровли крыши для предотвращения протекания кровли, затопления чердака и протекания потолка 3 этажа здания </w:t>
            </w:r>
            <w:r w:rsidRPr="002A52BC">
              <w:rPr>
                <w:rFonts w:ascii="PT Astra Serif" w:eastAsia="Times New Roman" w:hAnsi="PT Astra Serif"/>
              </w:rPr>
              <w:t xml:space="preserve">(восстановление 2-х секций </w:t>
            </w:r>
            <w:proofErr w:type="spellStart"/>
            <w:r w:rsidRPr="002A52BC">
              <w:rPr>
                <w:rFonts w:ascii="PT Astra Serif" w:eastAsia="Times New Roman" w:hAnsi="PT Astra Serif"/>
              </w:rPr>
              <w:t>снегозадержателей</w:t>
            </w:r>
            <w:proofErr w:type="spellEnd"/>
            <w:r w:rsidRPr="002A52BC">
              <w:rPr>
                <w:rFonts w:ascii="PT Astra Serif" w:eastAsia="Times New Roman" w:hAnsi="PT Astra Serif"/>
              </w:rPr>
              <w:t>)</w:t>
            </w:r>
            <w:r w:rsidRPr="00EA7E4F">
              <w:rPr>
                <w:rFonts w:ascii="PT Astra Serif" w:eastAsia="Times New Roman" w:hAnsi="PT Astra Serif"/>
              </w:rPr>
              <w:t xml:space="preserve"> </w:t>
            </w:r>
          </w:p>
          <w:p w:rsidR="005172C4" w:rsidRPr="00EA7E4F" w:rsidRDefault="005172C4" w:rsidP="005172C4">
            <w:pPr>
              <w:pStyle w:val="a6"/>
              <w:jc w:val="both"/>
              <w:rPr>
                <w:rFonts w:ascii="PT Astra Serif" w:eastAsia="Times New Roman" w:hAnsi="PT Astra Serif"/>
              </w:rPr>
            </w:pPr>
            <w:r w:rsidRPr="00EA7E4F">
              <w:rPr>
                <w:rFonts w:ascii="PT Astra Serif" w:eastAsia="Times New Roman" w:hAnsi="PT Astra Serif"/>
              </w:rPr>
              <w:t>Срок: февраль 2022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C4" w:rsidRPr="00EA7E4F" w:rsidRDefault="005172C4" w:rsidP="005172C4">
            <w:pPr>
              <w:pStyle w:val="a6"/>
              <w:jc w:val="center"/>
              <w:rPr>
                <w:rFonts w:ascii="PT Astra Serif" w:eastAsia="Times New Roman" w:hAnsi="PT Astra Serif"/>
              </w:rPr>
            </w:pPr>
            <w:r w:rsidRPr="00EA7E4F">
              <w:rPr>
                <w:rFonts w:ascii="PT Astra Serif" w:eastAsia="Times New Roman" w:hAnsi="PT Astra Serif"/>
              </w:rPr>
              <w:t>70,5</w:t>
            </w:r>
          </w:p>
        </w:tc>
      </w:tr>
      <w:tr w:rsidR="005172C4" w:rsidRPr="00EA7E4F" w:rsidTr="005172C4">
        <w:trPr>
          <w:trHeight w:val="110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C4" w:rsidRPr="00EA7E4F" w:rsidRDefault="005172C4" w:rsidP="005172C4">
            <w:pPr>
              <w:pStyle w:val="a6"/>
              <w:rPr>
                <w:rFonts w:ascii="PT Astra Serif" w:eastAsia="Times New Roman" w:hAnsi="PT Astra Serif"/>
                <w:b/>
              </w:rPr>
            </w:pPr>
            <w:r w:rsidRPr="00EA7E4F">
              <w:rPr>
                <w:rFonts w:ascii="PT Astra Serif" w:eastAsia="Times New Roman" w:hAnsi="PT Astra Serif"/>
                <w:b/>
              </w:rPr>
              <w:t xml:space="preserve">Итого по МБУ «Централизованная библиотечная система </w:t>
            </w:r>
            <w:proofErr w:type="spellStart"/>
            <w:r w:rsidRPr="00EA7E4F">
              <w:rPr>
                <w:rFonts w:ascii="PT Astra Serif" w:eastAsia="Times New Roman" w:hAnsi="PT Astra Serif"/>
                <w:b/>
              </w:rPr>
              <w:t>г</w:t>
            </w:r>
            <w:proofErr w:type="gramStart"/>
            <w:r w:rsidRPr="00EA7E4F">
              <w:rPr>
                <w:rFonts w:ascii="PT Astra Serif" w:eastAsia="Times New Roman" w:hAnsi="PT Astra Serif"/>
                <w:b/>
              </w:rPr>
              <w:t>.Ю</w:t>
            </w:r>
            <w:proofErr w:type="gramEnd"/>
            <w:r w:rsidRPr="00EA7E4F">
              <w:rPr>
                <w:rFonts w:ascii="PT Astra Serif" w:eastAsia="Times New Roman" w:hAnsi="PT Astra Serif"/>
                <w:b/>
              </w:rPr>
              <w:t>горска</w:t>
            </w:r>
            <w:proofErr w:type="spellEnd"/>
            <w:r w:rsidRPr="00EA7E4F">
              <w:rPr>
                <w:rFonts w:ascii="PT Astra Serif" w:eastAsia="Times New Roman" w:hAnsi="PT Astra Serif"/>
                <w:b/>
              </w:rPr>
              <w:t>»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C4" w:rsidRPr="00EA7E4F" w:rsidRDefault="005172C4" w:rsidP="005172C4">
            <w:pPr>
              <w:pStyle w:val="a6"/>
              <w:rPr>
                <w:rFonts w:ascii="PT Astra Serif" w:eastAsia="Times New Roman" w:hAnsi="PT Astra Serif"/>
                <w:b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C4" w:rsidRPr="00EA7E4F" w:rsidRDefault="005172C4" w:rsidP="005172C4">
            <w:pPr>
              <w:pStyle w:val="a6"/>
              <w:jc w:val="center"/>
              <w:rPr>
                <w:rFonts w:ascii="PT Astra Serif" w:eastAsia="Times New Roman" w:hAnsi="PT Astra Serif"/>
                <w:b/>
              </w:rPr>
            </w:pPr>
            <w:r w:rsidRPr="00EA7E4F">
              <w:rPr>
                <w:rFonts w:ascii="PT Astra Serif" w:eastAsia="Times New Roman" w:hAnsi="PT Astra Serif"/>
                <w:b/>
              </w:rPr>
              <w:t xml:space="preserve">70,5 </w:t>
            </w:r>
          </w:p>
        </w:tc>
      </w:tr>
      <w:tr w:rsidR="005172C4" w:rsidRPr="00EA7E4F" w:rsidTr="005172C4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C4" w:rsidRPr="00EA7E4F" w:rsidRDefault="005172C4" w:rsidP="005172C4">
            <w:pPr>
              <w:pStyle w:val="a6"/>
              <w:rPr>
                <w:rFonts w:ascii="PT Astra Serif" w:eastAsia="Times New Roman" w:hAnsi="PT Astra Serif"/>
                <w:b/>
              </w:rPr>
            </w:pPr>
            <w:r w:rsidRPr="00EA7E4F">
              <w:rPr>
                <w:rFonts w:ascii="PT Astra Serif" w:eastAsia="Times New Roman" w:hAnsi="PT Astra Serif"/>
                <w:b/>
              </w:rPr>
              <w:t>Итого по подведомственным учреждениям на ремонтные работы в 2022 году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C4" w:rsidRPr="00EA7E4F" w:rsidRDefault="005172C4" w:rsidP="005172C4">
            <w:pPr>
              <w:pStyle w:val="a6"/>
              <w:jc w:val="center"/>
              <w:rPr>
                <w:rFonts w:ascii="PT Astra Serif" w:eastAsia="Times New Roman" w:hAnsi="PT Astra Serif"/>
                <w:b/>
              </w:rPr>
            </w:pPr>
            <w:r w:rsidRPr="00EA7E4F">
              <w:rPr>
                <w:rFonts w:ascii="PT Astra Serif" w:eastAsia="Times New Roman" w:hAnsi="PT Astra Serif"/>
                <w:b/>
              </w:rPr>
              <w:t>1 337,1</w:t>
            </w:r>
          </w:p>
        </w:tc>
      </w:tr>
    </w:tbl>
    <w:p w:rsidR="005172C4" w:rsidRDefault="005172C4" w:rsidP="005172C4">
      <w:pPr>
        <w:contextualSpacing/>
        <w:jc w:val="both"/>
        <w:rPr>
          <w:rFonts w:ascii="PT Astra Serif" w:hAnsi="PT Astra Serif"/>
          <w:b/>
        </w:rPr>
      </w:pPr>
    </w:p>
    <w:p w:rsidR="00537252" w:rsidRDefault="00537252" w:rsidP="005172C4">
      <w:pPr>
        <w:ind w:firstLine="142"/>
        <w:contextualSpacing/>
        <w:jc w:val="both"/>
        <w:rPr>
          <w:rFonts w:ascii="PT Astra Serif" w:hAnsi="PT Astra Serif"/>
          <w:sz w:val="26"/>
          <w:szCs w:val="26"/>
        </w:rPr>
      </w:pPr>
    </w:p>
    <w:p w:rsidR="00537252" w:rsidRDefault="00537252" w:rsidP="005172C4">
      <w:pPr>
        <w:ind w:firstLine="142"/>
        <w:contextualSpacing/>
        <w:jc w:val="both"/>
        <w:rPr>
          <w:rFonts w:ascii="PT Astra Serif" w:hAnsi="PT Astra Serif"/>
          <w:sz w:val="26"/>
          <w:szCs w:val="26"/>
        </w:rPr>
      </w:pPr>
    </w:p>
    <w:p w:rsidR="00537252" w:rsidRDefault="00537252" w:rsidP="005172C4">
      <w:pPr>
        <w:ind w:firstLine="142"/>
        <w:contextualSpacing/>
        <w:jc w:val="both"/>
        <w:rPr>
          <w:rFonts w:ascii="PT Astra Serif" w:hAnsi="PT Astra Serif"/>
          <w:sz w:val="26"/>
          <w:szCs w:val="26"/>
        </w:rPr>
      </w:pPr>
    </w:p>
    <w:p w:rsidR="00537252" w:rsidRDefault="00537252" w:rsidP="005172C4">
      <w:pPr>
        <w:ind w:firstLine="142"/>
        <w:contextualSpacing/>
        <w:jc w:val="both"/>
        <w:rPr>
          <w:rFonts w:ascii="PT Astra Serif" w:hAnsi="PT Astra Serif"/>
          <w:sz w:val="26"/>
          <w:szCs w:val="26"/>
        </w:rPr>
      </w:pPr>
    </w:p>
    <w:p w:rsidR="00537252" w:rsidRDefault="00537252" w:rsidP="005172C4">
      <w:pPr>
        <w:ind w:firstLine="142"/>
        <w:contextualSpacing/>
        <w:jc w:val="both"/>
        <w:rPr>
          <w:rFonts w:ascii="PT Astra Serif" w:hAnsi="PT Astra Serif"/>
          <w:sz w:val="26"/>
          <w:szCs w:val="26"/>
        </w:rPr>
      </w:pPr>
    </w:p>
    <w:p w:rsidR="005172C4" w:rsidRPr="00537252" w:rsidRDefault="005172C4" w:rsidP="005172C4">
      <w:pPr>
        <w:ind w:firstLine="142"/>
        <w:contextualSpacing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lastRenderedPageBreak/>
        <w:t xml:space="preserve">В 2022 году проведение капитального ремонта не планируется. </w:t>
      </w:r>
    </w:p>
    <w:p w:rsidR="005172C4" w:rsidRPr="00537252" w:rsidRDefault="005172C4" w:rsidP="005172C4">
      <w:pPr>
        <w:ind w:firstLine="142"/>
        <w:contextualSpacing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ab/>
        <w:t>При формировании проекта бюджета на 2023 год и плановый период 2024-2025 год Управлением культуры администрации города Югорска будет сформирована заявка о выделении дополнительного финансирования на следующие виды работ:</w:t>
      </w:r>
    </w:p>
    <w:p w:rsidR="005172C4" w:rsidRPr="00537252" w:rsidRDefault="005172C4" w:rsidP="005172C4">
      <w:pPr>
        <w:ind w:firstLine="709"/>
        <w:contextualSpacing/>
        <w:jc w:val="both"/>
        <w:rPr>
          <w:rFonts w:ascii="PT Astra Serif" w:hAnsi="PT Astra Serif"/>
          <w:sz w:val="26"/>
          <w:szCs w:val="26"/>
          <w:lang w:eastAsia="en-US"/>
        </w:rPr>
      </w:pPr>
      <w:r w:rsidRPr="00537252">
        <w:rPr>
          <w:rFonts w:ascii="PT Astra Serif" w:hAnsi="PT Astra Serif"/>
          <w:sz w:val="26"/>
          <w:szCs w:val="26"/>
        </w:rPr>
        <w:t xml:space="preserve">1) </w:t>
      </w:r>
      <w:r w:rsidRPr="00537252">
        <w:rPr>
          <w:rFonts w:ascii="PT Astra Serif" w:hAnsi="PT Astra Serif"/>
          <w:sz w:val="26"/>
          <w:szCs w:val="26"/>
          <w:lang w:eastAsia="en-US"/>
        </w:rPr>
        <w:t>Ремонт кровли МАУ «Центр культуры «Югра-презент» по адресу:                    г. Югорск, ул. Спортивная, д.6, на сумму 6 640,2 тыс. рублей (2 этап ремонта кровли учреждения, 1 этап проведен в 2019 году).</w:t>
      </w:r>
    </w:p>
    <w:p w:rsidR="005172C4" w:rsidRPr="00537252" w:rsidRDefault="005172C4" w:rsidP="005172C4">
      <w:pPr>
        <w:ind w:firstLine="709"/>
        <w:contextualSpacing/>
        <w:jc w:val="both"/>
        <w:rPr>
          <w:rFonts w:ascii="PT Astra Serif" w:hAnsi="PT Astra Serif"/>
          <w:sz w:val="26"/>
          <w:szCs w:val="26"/>
          <w:lang w:eastAsia="en-US"/>
        </w:rPr>
      </w:pPr>
      <w:r w:rsidRPr="00537252">
        <w:rPr>
          <w:rFonts w:ascii="PT Astra Serif" w:hAnsi="PT Astra Serif"/>
          <w:sz w:val="26"/>
          <w:szCs w:val="26"/>
          <w:lang w:eastAsia="en-US"/>
        </w:rPr>
        <w:t xml:space="preserve">2) </w:t>
      </w:r>
      <w:r w:rsidRPr="00537252">
        <w:rPr>
          <w:rFonts w:ascii="PT Astra Serif" w:hAnsi="PT Astra Serif"/>
          <w:sz w:val="26"/>
          <w:szCs w:val="26"/>
        </w:rPr>
        <w:t xml:space="preserve">Ремонт здания МАУ «Центр культуры «Югра – презент» по адресу: </w:t>
      </w:r>
      <w:proofErr w:type="spellStart"/>
      <w:r w:rsidRPr="00537252">
        <w:rPr>
          <w:rFonts w:ascii="PT Astra Serif" w:hAnsi="PT Astra Serif"/>
          <w:sz w:val="26"/>
          <w:szCs w:val="26"/>
          <w:lang w:eastAsia="en-US"/>
        </w:rPr>
        <w:t>г</w:t>
      </w:r>
      <w:proofErr w:type="gramStart"/>
      <w:r w:rsidRPr="00537252">
        <w:rPr>
          <w:rFonts w:ascii="PT Astra Serif" w:hAnsi="PT Astra Serif"/>
          <w:sz w:val="26"/>
          <w:szCs w:val="26"/>
          <w:lang w:eastAsia="en-US"/>
        </w:rPr>
        <w:t>.Ю</w:t>
      </w:r>
      <w:proofErr w:type="gramEnd"/>
      <w:r w:rsidRPr="00537252">
        <w:rPr>
          <w:rFonts w:ascii="PT Astra Serif" w:hAnsi="PT Astra Serif"/>
          <w:sz w:val="26"/>
          <w:szCs w:val="26"/>
          <w:lang w:eastAsia="en-US"/>
        </w:rPr>
        <w:t>горск</w:t>
      </w:r>
      <w:proofErr w:type="spellEnd"/>
      <w:r w:rsidRPr="00537252">
        <w:rPr>
          <w:rFonts w:ascii="PT Astra Serif" w:hAnsi="PT Astra Serif"/>
          <w:sz w:val="26"/>
          <w:szCs w:val="26"/>
          <w:lang w:eastAsia="en-US"/>
        </w:rPr>
        <w:t xml:space="preserve">, </w:t>
      </w:r>
      <w:proofErr w:type="spellStart"/>
      <w:r w:rsidRPr="00537252">
        <w:rPr>
          <w:rFonts w:ascii="PT Astra Serif" w:hAnsi="PT Astra Serif"/>
          <w:sz w:val="26"/>
          <w:szCs w:val="26"/>
          <w:lang w:eastAsia="en-US"/>
        </w:rPr>
        <w:t>мкр</w:t>
      </w:r>
      <w:proofErr w:type="spellEnd"/>
      <w:r w:rsidRPr="00537252">
        <w:rPr>
          <w:rFonts w:ascii="PT Astra Serif" w:hAnsi="PT Astra Serif"/>
          <w:sz w:val="26"/>
          <w:szCs w:val="26"/>
          <w:lang w:eastAsia="en-US"/>
        </w:rPr>
        <w:t xml:space="preserve">. Югорск – 2, д. 11, на сумму </w:t>
      </w:r>
      <w:r w:rsidRPr="00537252">
        <w:rPr>
          <w:rFonts w:ascii="PT Astra Serif" w:hAnsi="PT Astra Serif"/>
          <w:sz w:val="26"/>
          <w:szCs w:val="26"/>
        </w:rPr>
        <w:t xml:space="preserve">646,9 тыс. рублей. </w:t>
      </w:r>
    </w:p>
    <w:p w:rsidR="005172C4" w:rsidRPr="00537252" w:rsidRDefault="005172C4" w:rsidP="005172C4">
      <w:pPr>
        <w:ind w:firstLine="709"/>
        <w:contextualSpacing/>
        <w:jc w:val="both"/>
        <w:rPr>
          <w:rFonts w:ascii="PT Astra Serif" w:hAnsi="PT Astra Serif"/>
          <w:sz w:val="26"/>
          <w:szCs w:val="26"/>
          <w:lang w:eastAsia="en-US"/>
        </w:rPr>
      </w:pPr>
      <w:r w:rsidRPr="00537252">
        <w:rPr>
          <w:rFonts w:ascii="PT Astra Serif" w:hAnsi="PT Astra Serif"/>
          <w:sz w:val="26"/>
          <w:szCs w:val="26"/>
          <w:lang w:eastAsia="en-US"/>
        </w:rPr>
        <w:t xml:space="preserve">3) Ремонт кровли художественного отделения МБУ ДО «Детская школа искусств города Югорска» по адресу: </w:t>
      </w:r>
      <w:proofErr w:type="spellStart"/>
      <w:r w:rsidRPr="00537252">
        <w:rPr>
          <w:rFonts w:ascii="PT Astra Serif" w:hAnsi="PT Astra Serif"/>
          <w:sz w:val="26"/>
          <w:szCs w:val="26"/>
          <w:lang w:eastAsia="en-US"/>
        </w:rPr>
        <w:t>г</w:t>
      </w:r>
      <w:proofErr w:type="gramStart"/>
      <w:r w:rsidRPr="00537252">
        <w:rPr>
          <w:rFonts w:ascii="PT Astra Serif" w:hAnsi="PT Astra Serif"/>
          <w:sz w:val="26"/>
          <w:szCs w:val="26"/>
          <w:lang w:eastAsia="en-US"/>
        </w:rPr>
        <w:t>.Ю</w:t>
      </w:r>
      <w:proofErr w:type="gramEnd"/>
      <w:r w:rsidRPr="00537252">
        <w:rPr>
          <w:rFonts w:ascii="PT Astra Serif" w:hAnsi="PT Astra Serif"/>
          <w:sz w:val="26"/>
          <w:szCs w:val="26"/>
          <w:lang w:eastAsia="en-US"/>
        </w:rPr>
        <w:t>горск</w:t>
      </w:r>
      <w:proofErr w:type="spellEnd"/>
      <w:r w:rsidRPr="00537252">
        <w:rPr>
          <w:rFonts w:ascii="PT Astra Serif" w:hAnsi="PT Astra Serif"/>
          <w:sz w:val="26"/>
          <w:szCs w:val="26"/>
          <w:lang w:eastAsia="en-US"/>
        </w:rPr>
        <w:t>, ул. Никольская, д.7А, на сумму 2 167,2 тыс. рублей (2 этап ремонта кровли учреждения, 1 этап проведен в 2021 году).</w:t>
      </w:r>
    </w:p>
    <w:p w:rsidR="005172C4" w:rsidRPr="00537252" w:rsidRDefault="005172C4" w:rsidP="005172C4">
      <w:pPr>
        <w:contextualSpacing/>
        <w:jc w:val="both"/>
        <w:rPr>
          <w:rFonts w:ascii="PT Astra Serif" w:hAnsi="PT Astra Serif"/>
          <w:b/>
          <w:sz w:val="26"/>
          <w:szCs w:val="26"/>
        </w:rPr>
      </w:pPr>
    </w:p>
    <w:p w:rsidR="005172C4" w:rsidRPr="00537252" w:rsidRDefault="005172C4" w:rsidP="005172C4">
      <w:pPr>
        <w:ind w:firstLine="709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537252">
        <w:rPr>
          <w:rFonts w:ascii="PT Astra Serif" w:hAnsi="PT Astra Serif"/>
          <w:b/>
          <w:sz w:val="26"/>
          <w:szCs w:val="26"/>
          <w:lang w:eastAsia="en-US"/>
        </w:rPr>
        <w:t xml:space="preserve">Реконструкция </w:t>
      </w:r>
      <w:r w:rsidRPr="00537252">
        <w:rPr>
          <w:rFonts w:ascii="PT Astra Serif" w:hAnsi="PT Astra Serif"/>
          <w:b/>
          <w:sz w:val="26"/>
          <w:szCs w:val="26"/>
        </w:rPr>
        <w:t xml:space="preserve">здания музыкального отделения </w:t>
      </w:r>
    </w:p>
    <w:p w:rsidR="005172C4" w:rsidRPr="00537252" w:rsidRDefault="005172C4" w:rsidP="005172C4">
      <w:pPr>
        <w:ind w:firstLine="709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537252">
        <w:rPr>
          <w:rFonts w:ascii="PT Astra Serif" w:hAnsi="PT Astra Serif"/>
          <w:b/>
          <w:sz w:val="26"/>
          <w:szCs w:val="26"/>
        </w:rPr>
        <w:t>Детской школы искусств города Югорска</w:t>
      </w:r>
    </w:p>
    <w:p w:rsidR="005172C4" w:rsidRPr="00537252" w:rsidRDefault="005172C4" w:rsidP="005172C4">
      <w:pPr>
        <w:ind w:firstLine="709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5172C4" w:rsidRPr="00537252" w:rsidRDefault="005172C4" w:rsidP="005172C4">
      <w:pPr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kern w:val="2"/>
          <w:sz w:val="26"/>
          <w:szCs w:val="26"/>
        </w:rPr>
        <w:t>В 2021 году разработана проектная и рабочая документация по реконструкции здания музыкального отделения Детской школы иску</w:t>
      </w:r>
      <w:proofErr w:type="gramStart"/>
      <w:r w:rsidRPr="00537252">
        <w:rPr>
          <w:rFonts w:ascii="PT Astra Serif" w:hAnsi="PT Astra Serif"/>
          <w:kern w:val="2"/>
          <w:sz w:val="26"/>
          <w:szCs w:val="26"/>
        </w:rPr>
        <w:t>сств в г</w:t>
      </w:r>
      <w:proofErr w:type="gramEnd"/>
      <w:r w:rsidRPr="00537252">
        <w:rPr>
          <w:rFonts w:ascii="PT Astra Serif" w:hAnsi="PT Astra Serif"/>
          <w:kern w:val="2"/>
          <w:sz w:val="26"/>
          <w:szCs w:val="26"/>
        </w:rPr>
        <w:t xml:space="preserve">ороде Югорске, получено положительное заключение государственной экспертизы. </w:t>
      </w:r>
      <w:r w:rsidRPr="00537252">
        <w:rPr>
          <w:rFonts w:ascii="PT Astra Serif" w:hAnsi="PT Astra Serif"/>
          <w:sz w:val="26"/>
          <w:szCs w:val="26"/>
        </w:rPr>
        <w:t xml:space="preserve">Площадь объекта после реконструкции увеличится с 908,3 </w:t>
      </w:r>
      <w:proofErr w:type="spellStart"/>
      <w:r w:rsidRPr="00537252">
        <w:rPr>
          <w:rFonts w:ascii="PT Astra Serif" w:hAnsi="PT Astra Serif"/>
          <w:sz w:val="26"/>
          <w:szCs w:val="26"/>
        </w:rPr>
        <w:t>кв.м</w:t>
      </w:r>
      <w:proofErr w:type="spellEnd"/>
      <w:r w:rsidRPr="00537252">
        <w:rPr>
          <w:rFonts w:ascii="PT Astra Serif" w:hAnsi="PT Astra Serif"/>
          <w:sz w:val="26"/>
          <w:szCs w:val="26"/>
        </w:rPr>
        <w:t xml:space="preserve">. до 4 733,26 </w:t>
      </w:r>
      <w:proofErr w:type="spellStart"/>
      <w:r w:rsidRPr="00537252">
        <w:rPr>
          <w:rFonts w:ascii="PT Astra Serif" w:hAnsi="PT Astra Serif"/>
          <w:sz w:val="26"/>
          <w:szCs w:val="26"/>
        </w:rPr>
        <w:t>кв.м</w:t>
      </w:r>
      <w:proofErr w:type="spellEnd"/>
      <w:r w:rsidRPr="00537252">
        <w:rPr>
          <w:rFonts w:ascii="PT Astra Serif" w:hAnsi="PT Astra Serif"/>
          <w:sz w:val="26"/>
          <w:szCs w:val="26"/>
        </w:rPr>
        <w:t>., мощность объекта 350 посадочных мест, а контингент учащихся возрастет до 590 человек, по сравнению с 302.</w:t>
      </w:r>
    </w:p>
    <w:p w:rsidR="005172C4" w:rsidRPr="00537252" w:rsidRDefault="005172C4" w:rsidP="005172C4">
      <w:pPr>
        <w:suppressAutoHyphens w:val="0"/>
        <w:snapToGri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 xml:space="preserve">В целях внесения  данного объекта в государственную программу Ханты-Мансийского автономного округа – Югры «Культурное пространство» и привлечения средств из федерального и окружного бюджета, документы проекта направлены в Департамент культуры Ханты-Мансийского автономного округа — Югры (письма администрации города Югорска: от 17.12.2021 </w:t>
      </w:r>
      <w:r w:rsidRPr="00537252">
        <w:rPr>
          <w:rFonts w:ascii="PT Astra Serif" w:hAnsi="PT Astra Serif"/>
          <w:kern w:val="2"/>
          <w:sz w:val="26"/>
          <w:szCs w:val="26"/>
        </w:rPr>
        <w:t>№</w:t>
      </w:r>
      <w:r w:rsidRPr="00537252">
        <w:rPr>
          <w:rFonts w:ascii="PT Astra Serif" w:hAnsi="PT Astra Serif"/>
          <w:sz w:val="26"/>
          <w:szCs w:val="26"/>
        </w:rPr>
        <w:t xml:space="preserve"> 01-02-Исх-5392, от 14.01.2022 № 01-02-Исх-97). </w:t>
      </w:r>
    </w:p>
    <w:p w:rsidR="005172C4" w:rsidRPr="00537252" w:rsidRDefault="005172C4" w:rsidP="005172C4">
      <w:pPr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537252">
        <w:rPr>
          <w:rFonts w:ascii="PT Astra Serif" w:hAnsi="PT Astra Serif"/>
          <w:sz w:val="26"/>
          <w:szCs w:val="26"/>
        </w:rPr>
        <w:t xml:space="preserve">В случае положительного рассмотрения вопроса по реконструкции объекта и выделения денежных средств из окружного и федерального бюджета, реконструкцию здания планируется осуществить в период с 2023 по 2024 годы. </w:t>
      </w:r>
    </w:p>
    <w:p w:rsidR="005172C4" w:rsidRPr="00537252" w:rsidRDefault="005172C4" w:rsidP="005172C4">
      <w:pPr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5172C4" w:rsidRDefault="005172C4" w:rsidP="00CF503A">
      <w:pPr>
        <w:jc w:val="center"/>
        <w:rPr>
          <w:rFonts w:ascii="PT Astra Serif" w:hAnsi="PT Astra Serif"/>
          <w:sz w:val="28"/>
          <w:szCs w:val="28"/>
        </w:rPr>
      </w:pPr>
    </w:p>
    <w:p w:rsidR="005172C4" w:rsidRDefault="005172C4" w:rsidP="00CF503A">
      <w:pPr>
        <w:jc w:val="center"/>
        <w:rPr>
          <w:rFonts w:ascii="PT Astra Serif" w:hAnsi="PT Astra Serif"/>
          <w:sz w:val="28"/>
          <w:szCs w:val="28"/>
        </w:rPr>
      </w:pPr>
    </w:p>
    <w:p w:rsidR="005172C4" w:rsidRDefault="005172C4" w:rsidP="00CF503A">
      <w:pPr>
        <w:jc w:val="center"/>
        <w:rPr>
          <w:rFonts w:ascii="PT Astra Serif" w:hAnsi="PT Astra Serif"/>
          <w:sz w:val="28"/>
          <w:szCs w:val="28"/>
        </w:rPr>
      </w:pPr>
    </w:p>
    <w:p w:rsidR="005172C4" w:rsidRDefault="005172C4" w:rsidP="00CF503A">
      <w:pPr>
        <w:jc w:val="center"/>
        <w:rPr>
          <w:rFonts w:ascii="PT Astra Serif" w:hAnsi="PT Astra Serif"/>
          <w:sz w:val="28"/>
          <w:szCs w:val="28"/>
        </w:rPr>
      </w:pPr>
    </w:p>
    <w:p w:rsidR="005172C4" w:rsidRDefault="005172C4" w:rsidP="00CF503A">
      <w:pPr>
        <w:jc w:val="center"/>
        <w:rPr>
          <w:rFonts w:ascii="PT Astra Serif" w:hAnsi="PT Astra Serif"/>
          <w:sz w:val="28"/>
          <w:szCs w:val="28"/>
        </w:rPr>
      </w:pPr>
    </w:p>
    <w:p w:rsidR="005172C4" w:rsidRDefault="005172C4" w:rsidP="00CF503A">
      <w:pPr>
        <w:jc w:val="center"/>
        <w:rPr>
          <w:rFonts w:ascii="PT Astra Serif" w:hAnsi="PT Astra Serif"/>
          <w:sz w:val="28"/>
          <w:szCs w:val="28"/>
        </w:rPr>
      </w:pPr>
    </w:p>
    <w:p w:rsidR="005172C4" w:rsidRDefault="005172C4" w:rsidP="00CF503A">
      <w:pPr>
        <w:jc w:val="center"/>
        <w:rPr>
          <w:rFonts w:ascii="PT Astra Serif" w:hAnsi="PT Astra Serif"/>
          <w:sz w:val="28"/>
          <w:szCs w:val="28"/>
        </w:rPr>
      </w:pPr>
    </w:p>
    <w:p w:rsidR="005172C4" w:rsidRDefault="005172C4" w:rsidP="00CF503A">
      <w:pPr>
        <w:jc w:val="center"/>
        <w:rPr>
          <w:rFonts w:ascii="PT Astra Serif" w:hAnsi="PT Astra Serif"/>
          <w:sz w:val="28"/>
          <w:szCs w:val="28"/>
        </w:rPr>
      </w:pPr>
    </w:p>
    <w:p w:rsidR="005172C4" w:rsidRDefault="005172C4" w:rsidP="00CF503A">
      <w:pPr>
        <w:jc w:val="center"/>
        <w:rPr>
          <w:rFonts w:ascii="PT Astra Serif" w:hAnsi="PT Astra Serif"/>
          <w:sz w:val="28"/>
          <w:szCs w:val="28"/>
        </w:rPr>
      </w:pPr>
    </w:p>
    <w:p w:rsidR="005172C4" w:rsidRDefault="005172C4" w:rsidP="00CF503A">
      <w:pPr>
        <w:jc w:val="center"/>
        <w:rPr>
          <w:rFonts w:ascii="PT Astra Serif" w:hAnsi="PT Astra Serif"/>
          <w:sz w:val="28"/>
          <w:szCs w:val="28"/>
        </w:rPr>
      </w:pPr>
    </w:p>
    <w:p w:rsidR="005172C4" w:rsidRDefault="005172C4" w:rsidP="00CF503A">
      <w:pPr>
        <w:jc w:val="center"/>
        <w:rPr>
          <w:rFonts w:ascii="PT Astra Serif" w:hAnsi="PT Astra Serif"/>
          <w:sz w:val="28"/>
          <w:szCs w:val="28"/>
        </w:rPr>
      </w:pPr>
    </w:p>
    <w:p w:rsidR="005172C4" w:rsidRDefault="005172C4" w:rsidP="00CF503A">
      <w:pPr>
        <w:jc w:val="center"/>
        <w:rPr>
          <w:rFonts w:ascii="PT Astra Serif" w:hAnsi="PT Astra Serif"/>
          <w:sz w:val="28"/>
          <w:szCs w:val="28"/>
        </w:rPr>
      </w:pPr>
    </w:p>
    <w:sectPr w:rsidR="005172C4" w:rsidSect="00EE1FE1">
      <w:pgSz w:w="11905" w:h="16837"/>
      <w:pgMar w:top="397" w:right="567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C0B" w:rsidRDefault="00345C0B" w:rsidP="005172C4">
      <w:r>
        <w:separator/>
      </w:r>
    </w:p>
  </w:endnote>
  <w:endnote w:type="continuationSeparator" w:id="0">
    <w:p w:rsidR="00345C0B" w:rsidRDefault="00345C0B" w:rsidP="0051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C0B" w:rsidRDefault="00345C0B" w:rsidP="005172C4">
      <w:r>
        <w:separator/>
      </w:r>
    </w:p>
  </w:footnote>
  <w:footnote w:type="continuationSeparator" w:id="0">
    <w:p w:rsidR="00345C0B" w:rsidRDefault="00345C0B" w:rsidP="00517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2E51B0"/>
    <w:multiLevelType w:val="hybridMultilevel"/>
    <w:tmpl w:val="E662052C"/>
    <w:lvl w:ilvl="0" w:tplc="B50C039E">
      <w:start w:val="1"/>
      <w:numFmt w:val="decimal"/>
      <w:lvlText w:val="%1."/>
      <w:lvlJc w:val="left"/>
      <w:pPr>
        <w:ind w:left="502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85C2C"/>
    <w:multiLevelType w:val="hybridMultilevel"/>
    <w:tmpl w:val="22069F92"/>
    <w:lvl w:ilvl="0" w:tplc="FD2894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4A"/>
    <w:rsid w:val="00345C0B"/>
    <w:rsid w:val="004D22F8"/>
    <w:rsid w:val="005172C4"/>
    <w:rsid w:val="00537252"/>
    <w:rsid w:val="00730193"/>
    <w:rsid w:val="007A264A"/>
    <w:rsid w:val="00886D7D"/>
    <w:rsid w:val="00924571"/>
    <w:rsid w:val="00A23590"/>
    <w:rsid w:val="00AB0BA6"/>
    <w:rsid w:val="00CF503A"/>
    <w:rsid w:val="00DC3B51"/>
    <w:rsid w:val="00DD4798"/>
    <w:rsid w:val="00EE1FE1"/>
    <w:rsid w:val="00F0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D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886D7D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0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03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6D7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Body Text"/>
    <w:basedOn w:val="a"/>
    <w:link w:val="a4"/>
    <w:uiPriority w:val="99"/>
    <w:rsid w:val="00886D7D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886D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886D7D"/>
    <w:pPr>
      <w:suppressLineNumbers/>
    </w:pPr>
  </w:style>
  <w:style w:type="paragraph" w:styleId="a6">
    <w:name w:val="No Spacing"/>
    <w:link w:val="a7"/>
    <w:uiPriority w:val="1"/>
    <w:qFormat/>
    <w:rsid w:val="00886D7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86D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6D7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F50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CF503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paragraph" w:customStyle="1" w:styleId="41">
    <w:name w:val="Заголовок 41"/>
    <w:basedOn w:val="a"/>
    <w:next w:val="a"/>
    <w:rsid w:val="00CF503A"/>
    <w:pPr>
      <w:widowControl w:val="0"/>
      <w:numPr>
        <w:ilvl w:val="3"/>
        <w:numId w:val="1"/>
      </w:numPr>
      <w:autoSpaceDE w:val="0"/>
      <w:jc w:val="both"/>
      <w:outlineLvl w:val="3"/>
    </w:pPr>
    <w:rPr>
      <w:rFonts w:ascii="Arial" w:hAnsi="Arial" w:cs="Arial"/>
    </w:rPr>
  </w:style>
  <w:style w:type="table" w:styleId="aa">
    <w:name w:val="Table Grid"/>
    <w:basedOn w:val="a1"/>
    <w:uiPriority w:val="59"/>
    <w:rsid w:val="00CF50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link w:val="ac"/>
    <w:uiPriority w:val="34"/>
    <w:qFormat/>
    <w:rsid w:val="00CF503A"/>
    <w:pPr>
      <w:suppressAutoHyphens w:val="0"/>
      <w:ind w:left="720"/>
      <w:contextualSpacing/>
    </w:pPr>
    <w:rPr>
      <w:lang w:eastAsia="ru-RU"/>
    </w:rPr>
  </w:style>
  <w:style w:type="character" w:customStyle="1" w:styleId="blk">
    <w:name w:val="blk"/>
    <w:basedOn w:val="a0"/>
    <w:rsid w:val="00CF503A"/>
  </w:style>
  <w:style w:type="character" w:customStyle="1" w:styleId="ac">
    <w:name w:val="Абзац списка Знак"/>
    <w:link w:val="ab"/>
    <w:uiPriority w:val="34"/>
    <w:locked/>
    <w:rsid w:val="00CF50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CF503A"/>
    <w:pPr>
      <w:widowControl w:val="0"/>
      <w:tabs>
        <w:tab w:val="center" w:pos="4677"/>
        <w:tab w:val="right" w:pos="9355"/>
      </w:tabs>
    </w:pPr>
    <w:rPr>
      <w:rFonts w:eastAsia="Andale Sans UI"/>
      <w:kern w:val="1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CF503A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Default">
    <w:name w:val="Default"/>
    <w:rsid w:val="00CF50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5172C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172C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link w:val="a6"/>
    <w:uiPriority w:val="1"/>
    <w:locked/>
    <w:rsid w:val="005172C4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D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886D7D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0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03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6D7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Body Text"/>
    <w:basedOn w:val="a"/>
    <w:link w:val="a4"/>
    <w:uiPriority w:val="99"/>
    <w:rsid w:val="00886D7D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886D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886D7D"/>
    <w:pPr>
      <w:suppressLineNumbers/>
    </w:pPr>
  </w:style>
  <w:style w:type="paragraph" w:styleId="a6">
    <w:name w:val="No Spacing"/>
    <w:link w:val="a7"/>
    <w:uiPriority w:val="1"/>
    <w:qFormat/>
    <w:rsid w:val="00886D7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86D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6D7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F50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CF503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paragraph" w:customStyle="1" w:styleId="41">
    <w:name w:val="Заголовок 41"/>
    <w:basedOn w:val="a"/>
    <w:next w:val="a"/>
    <w:rsid w:val="00CF503A"/>
    <w:pPr>
      <w:widowControl w:val="0"/>
      <w:numPr>
        <w:ilvl w:val="3"/>
        <w:numId w:val="1"/>
      </w:numPr>
      <w:autoSpaceDE w:val="0"/>
      <w:jc w:val="both"/>
      <w:outlineLvl w:val="3"/>
    </w:pPr>
    <w:rPr>
      <w:rFonts w:ascii="Arial" w:hAnsi="Arial" w:cs="Arial"/>
    </w:rPr>
  </w:style>
  <w:style w:type="table" w:styleId="aa">
    <w:name w:val="Table Grid"/>
    <w:basedOn w:val="a1"/>
    <w:uiPriority w:val="59"/>
    <w:rsid w:val="00CF50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link w:val="ac"/>
    <w:uiPriority w:val="34"/>
    <w:qFormat/>
    <w:rsid w:val="00CF503A"/>
    <w:pPr>
      <w:suppressAutoHyphens w:val="0"/>
      <w:ind w:left="720"/>
      <w:contextualSpacing/>
    </w:pPr>
    <w:rPr>
      <w:lang w:eastAsia="ru-RU"/>
    </w:rPr>
  </w:style>
  <w:style w:type="character" w:customStyle="1" w:styleId="blk">
    <w:name w:val="blk"/>
    <w:basedOn w:val="a0"/>
    <w:rsid w:val="00CF503A"/>
  </w:style>
  <w:style w:type="character" w:customStyle="1" w:styleId="ac">
    <w:name w:val="Абзац списка Знак"/>
    <w:link w:val="ab"/>
    <w:uiPriority w:val="34"/>
    <w:locked/>
    <w:rsid w:val="00CF50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CF503A"/>
    <w:pPr>
      <w:widowControl w:val="0"/>
      <w:tabs>
        <w:tab w:val="center" w:pos="4677"/>
        <w:tab w:val="right" w:pos="9355"/>
      </w:tabs>
    </w:pPr>
    <w:rPr>
      <w:rFonts w:eastAsia="Andale Sans UI"/>
      <w:kern w:val="1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CF503A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Default">
    <w:name w:val="Default"/>
    <w:rsid w:val="00CF50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5172C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172C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link w:val="a6"/>
    <w:uiPriority w:val="1"/>
    <w:locked/>
    <w:rsid w:val="005172C4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3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Скворцова Наталья Николаевна</cp:lastModifiedBy>
  <cp:revision>9</cp:revision>
  <cp:lastPrinted>2022-02-27T11:35:00Z</cp:lastPrinted>
  <dcterms:created xsi:type="dcterms:W3CDTF">2021-01-27T10:07:00Z</dcterms:created>
  <dcterms:modified xsi:type="dcterms:W3CDTF">2022-02-27T11:36:00Z</dcterms:modified>
</cp:coreProperties>
</file>