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 округ - Югра, Тюменская обл.</w:t>
      </w:r>
      <w:proofErr w:type="gramStart"/>
      <w:r w:rsidRPr="00E347A5">
        <w:rPr>
          <w:rFonts w:ascii="Times New Roman" w:hAnsi="Times New Roman"/>
          <w:sz w:val="24"/>
          <w:szCs w:val="24"/>
        </w:rPr>
        <w:t>,  г.</w:t>
      </w:r>
      <w:proofErr w:type="gramEnd"/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 по 31.12.2020 г, по заявке заказчика 1 раз в месяц  (с 9-00 до 13-00 и с 14-00 до 17.00 местного времени, кроме субботы, воскресения и праздничных дней). Срок исполнения заявки не более 10 дней.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eastAsia="Calibri" w:hAnsi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347A5">
        <w:rPr>
          <w:rFonts w:ascii="Times New Roman" w:eastAsia="Calibri" w:hAnsi="Times New Roman"/>
          <w:sz w:val="24"/>
          <w:szCs w:val="24"/>
          <w:lang w:eastAsia="x-none"/>
        </w:rPr>
        <w:t>.</w:t>
      </w:r>
    </w:p>
    <w:p w:rsidR="007B2753" w:rsidRDefault="00E347A5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7B2753">
        <w:t>Оплата производится в безналичном порядке путем перечисления Заказчик</w:t>
      </w:r>
      <w:bookmarkStart w:id="0" w:name="_GoBack"/>
      <w:bookmarkEnd w:id="0"/>
      <w:r w:rsidR="007B2753">
        <w:t>ом денежных средств на указанный в Договоре расчетный счет Поставщика.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Оплата производится в рублях Российской Федерации.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Авансовые платежи по Договору не предусмотрены.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 xml:space="preserve">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>
        <w:t>взаимосверки</w:t>
      </w:r>
      <w:proofErr w:type="spellEnd"/>
      <w:r>
        <w:t xml:space="preserve"> обязательств на основании представленных Поставщиком счета и счета-фактуры. </w:t>
      </w:r>
    </w:p>
    <w:p w:rsidR="00CA578F" w:rsidRPr="00E347A5" w:rsidRDefault="00E347A5" w:rsidP="007B275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243" w:tblpY="1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404"/>
        <w:gridCol w:w="1417"/>
      </w:tblGrid>
      <w:tr w:rsidR="009414D7" w:rsidRPr="00F00F58" w:rsidTr="009414D7">
        <w:trPr>
          <w:trHeight w:val="89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AD7753" w:rsidRPr="00F00F58" w:rsidTr="00AD7753">
        <w:trPr>
          <w:trHeight w:val="374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53" w:rsidRPr="00F00F58" w:rsidRDefault="00AD7753" w:rsidP="00AD77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00F58">
              <w:rPr>
                <w:rFonts w:ascii="Times New Roman" w:hAnsi="Times New Roman"/>
              </w:rPr>
              <w:t>10.91.10.120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3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both"/>
            </w:pPr>
            <w:r>
              <w:t>Корма животные сухие (Овес).</w:t>
            </w:r>
          </w:p>
          <w:p w:rsidR="00AD7753" w:rsidRPr="00310754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both"/>
            </w:pPr>
            <w:r w:rsidRPr="00310754">
              <w:t xml:space="preserve">Зерно овса крупное, полное, хорошо вызревшее цилиндрической или грушевидной формы, не битое, не давленное. Поверхность гладкая, с легким блеском. Не допускается наличие проросших зерен, а также </w:t>
            </w:r>
            <w:proofErr w:type="gramStart"/>
            <w:r w:rsidRPr="00310754">
              <w:t>зерен</w:t>
            </w:r>
            <w:proofErr w:type="gramEnd"/>
            <w:r w:rsidRPr="00310754">
              <w:t xml:space="preserve"> изъеденных вредителями. Овес должен быть в здоровом, не греющемся состоянии. </w:t>
            </w:r>
          </w:p>
          <w:p w:rsidR="00AD7753" w:rsidRPr="00310754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both"/>
            </w:pPr>
            <w:r w:rsidRPr="00310754">
              <w:t>Цвет: бело-желтый, желтый, золотисто-желтый. Не допускается наличие потемневших зерен.</w:t>
            </w:r>
          </w:p>
          <w:p w:rsidR="00AD7753" w:rsidRPr="00310754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both"/>
            </w:pPr>
            <w:r w:rsidRPr="00310754">
              <w:t>Запах: характерный овсяный, без постороннего запаха. Не допустим запах плесени, затхлости, гнили, солода.</w:t>
            </w:r>
          </w:p>
          <w:p w:rsidR="00AD7753" w:rsidRPr="00A03122" w:rsidRDefault="00AD7753" w:rsidP="00AD7753">
            <w:pPr>
              <w:autoSpaceDE w:val="0"/>
              <w:autoSpaceDN w:val="0"/>
              <w:adjustRightInd w:val="0"/>
            </w:pPr>
            <w:r>
              <w:t>Товар должен соответствовать требованиям ГОСТ Р 53901-2010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53" w:rsidRPr="00F00F58" w:rsidRDefault="00AD7753" w:rsidP="00AD77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00F58">
              <w:rPr>
                <w:rFonts w:ascii="Times New Roman" w:hAnsi="Times New Roman"/>
              </w:rPr>
              <w:t>г</w:t>
            </w:r>
          </w:p>
        </w:tc>
      </w:tr>
      <w:tr w:rsidR="00AD7753" w:rsidRPr="00F00F58" w:rsidTr="00333E40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53" w:rsidRPr="00F00F58" w:rsidRDefault="00AD7753" w:rsidP="00AD77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00F58">
              <w:rPr>
                <w:rFonts w:ascii="Times New Roman" w:hAnsi="Times New Roman"/>
              </w:rPr>
              <w:t>10.91.10.120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53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both"/>
            </w:pPr>
            <w:r>
              <w:t xml:space="preserve">Корма животные сухие (Сено). </w:t>
            </w:r>
          </w:p>
          <w:p w:rsidR="00AD7753" w:rsidRPr="00310754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both"/>
            </w:pPr>
            <w:r w:rsidRPr="00310754">
              <w:t xml:space="preserve">Сено культурных пастбищ и сенокосов. Сено должно быть в рулонах весом не менее 500 кг </w:t>
            </w:r>
            <w:r>
              <w:t xml:space="preserve">в </w:t>
            </w:r>
            <w:r w:rsidRPr="00310754">
              <w:t>одном рулоне.</w:t>
            </w:r>
          </w:p>
          <w:p w:rsidR="00AD7753" w:rsidRPr="00310754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both"/>
            </w:pPr>
            <w:r w:rsidRPr="00310754">
              <w:t>Цвет: от зеленого до желто-зеленого.</w:t>
            </w:r>
          </w:p>
          <w:p w:rsidR="00AD7753" w:rsidRPr="00310754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both"/>
            </w:pPr>
            <w:r w:rsidRPr="00310754">
              <w:t>Запах: отсутствие затхлого, плесневелого и гнилостного запаха. Отсутствие высокой температуры внутри рулона.</w:t>
            </w:r>
          </w:p>
          <w:p w:rsidR="00AD7753" w:rsidRPr="00A03122" w:rsidRDefault="00AD7753" w:rsidP="00AD7753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both"/>
              <w:rPr>
                <w:sz w:val="22"/>
                <w:szCs w:val="22"/>
              </w:rPr>
            </w:pPr>
            <w:r w:rsidRPr="00807F1B">
              <w:rPr>
                <w:sz w:val="22"/>
                <w:szCs w:val="22"/>
              </w:rPr>
              <w:t xml:space="preserve">     По прочим показателям и характеристикам сенаж должен соответствовать ГОСТ Р 55452-2013 (1класс).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53" w:rsidRPr="00F00F58" w:rsidRDefault="00AD7753" w:rsidP="00AD77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00F58">
              <w:rPr>
                <w:rFonts w:ascii="Times New Roman" w:hAnsi="Times New Roman"/>
              </w:rPr>
              <w:t>кг</w:t>
            </w:r>
          </w:p>
        </w:tc>
      </w:tr>
    </w:tbl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 xml:space="preserve">товара </w:t>
      </w:r>
      <w:r w:rsidR="009414D7">
        <w:rPr>
          <w:rFonts w:ascii="Times New Roman" w:hAnsi="Times New Roman"/>
          <w:sz w:val="24"/>
          <w:szCs w:val="24"/>
        </w:rPr>
        <w:lastRenderedPageBreak/>
        <w:t>требованиям: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1)Приказ</w:t>
      </w:r>
      <w:r w:rsidR="009414D7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Pr="00626F7C">
        <w:rPr>
          <w:rFonts w:ascii="Times New Roman" w:hAnsi="Times New Roman"/>
          <w:b/>
          <w:i/>
          <w:sz w:val="24"/>
          <w:szCs w:val="24"/>
        </w:rPr>
        <w:t xml:space="preserve"> Министерства сельского хозяйства РФ № 589 от 27.12.2016г. 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2)ПРИКАЗ</w:t>
      </w:r>
      <w:r w:rsidR="009414D7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="009414D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F7C">
        <w:rPr>
          <w:rFonts w:ascii="Times New Roman" w:hAnsi="Times New Roman"/>
          <w:b/>
          <w:i/>
          <w:sz w:val="24"/>
          <w:szCs w:val="24"/>
        </w:rPr>
        <w:t>Минсельхоза от 18 декабря 2015 года N 648Об утверждении Перечня подконтрольных товаров, подлежащих сопровождению ветеринарными сопроводительными документами</w:t>
      </w:r>
    </w:p>
    <w:p w:rsidR="00CA578F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3)ФЗ</w:t>
      </w:r>
      <w:proofErr w:type="gramEnd"/>
      <w:r w:rsidRPr="00626F7C">
        <w:rPr>
          <w:rFonts w:ascii="Times New Roman" w:hAnsi="Times New Roman"/>
          <w:b/>
          <w:i/>
          <w:sz w:val="24"/>
          <w:szCs w:val="24"/>
        </w:rPr>
        <w:t xml:space="preserve"> № 4979-1 от 14.05.1993 г.  «О ветеринарии»;</w:t>
      </w:r>
    </w:p>
    <w:p w:rsidR="009414D7" w:rsidRPr="00626F7C" w:rsidRDefault="009414D7" w:rsidP="00941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26F7C">
        <w:rPr>
          <w:rFonts w:ascii="Times New Roman" w:hAnsi="Times New Roman"/>
          <w:b/>
          <w:i/>
          <w:sz w:val="24"/>
          <w:szCs w:val="24"/>
        </w:rPr>
        <w:t xml:space="preserve">Копии ветеринарно-сопроводительных документов, оформление которых </w:t>
      </w:r>
      <w:r>
        <w:rPr>
          <w:rFonts w:ascii="Times New Roman" w:hAnsi="Times New Roman"/>
          <w:b/>
          <w:i/>
          <w:sz w:val="24"/>
          <w:szCs w:val="24"/>
        </w:rPr>
        <w:t>ими закреплено.</w:t>
      </w:r>
    </w:p>
    <w:p w:rsidR="00E347A5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менее половины срока, </w:t>
      </w:r>
      <w:r w:rsidRPr="00D36C38">
        <w:rPr>
          <w:rFonts w:ascii="Times New Roman" w:hAnsi="Times New Roman" w:cs="Times New Roman"/>
          <w:bCs/>
          <w:sz w:val="24"/>
          <w:szCs w:val="24"/>
        </w:rPr>
        <w:t>установленного производителем данного товара.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626F7C" w:rsidRDefault="00626F7C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626F7C" w:rsidRDefault="00626F7C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proofErr w:type="spellStart"/>
      <w:r w:rsidR="00224669" w:rsidRPr="00E347A5">
        <w:rPr>
          <w:rFonts w:ascii="Times New Roman" w:hAnsi="Times New Roman"/>
          <w:b/>
        </w:rPr>
        <w:t>Н.А.Солодков</w:t>
      </w:r>
      <w:proofErr w:type="spellEnd"/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78F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4A1" w:rsidRDefault="007B2753"/>
    <w:sectPr w:rsidR="0047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224669"/>
    <w:rsid w:val="004C79A7"/>
    <w:rsid w:val="00626F7C"/>
    <w:rsid w:val="007767D8"/>
    <w:rsid w:val="007B2753"/>
    <w:rsid w:val="008532C2"/>
    <w:rsid w:val="009414D7"/>
    <w:rsid w:val="00965B84"/>
    <w:rsid w:val="00A216E5"/>
    <w:rsid w:val="00A81E7D"/>
    <w:rsid w:val="00AD7753"/>
    <w:rsid w:val="00CA578F"/>
    <w:rsid w:val="00E347A5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11</cp:revision>
  <cp:lastPrinted>2020-06-01T04:41:00Z</cp:lastPrinted>
  <dcterms:created xsi:type="dcterms:W3CDTF">2019-12-10T09:25:00Z</dcterms:created>
  <dcterms:modified xsi:type="dcterms:W3CDTF">2020-06-01T04:42:00Z</dcterms:modified>
</cp:coreProperties>
</file>