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AA9" w:rsidRDefault="00F20AA9" w:rsidP="00F20AA9">
      <w:pPr>
        <w:spacing w:after="0" w:line="240" w:lineRule="auto"/>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F20AA9" w:rsidRDefault="00F20AA9" w:rsidP="00F20AA9">
      <w:pPr>
        <w:spacing w:after="0" w:line="240" w:lineRule="auto"/>
        <w:jc w:val="center"/>
        <w:rPr>
          <w:rFonts w:ascii="PT Serif" w:hAnsi="PT Serif"/>
          <w:b/>
          <w:sz w:val="24"/>
          <w:szCs w:val="24"/>
        </w:rPr>
      </w:pPr>
      <w:r>
        <w:rPr>
          <w:rFonts w:ascii="PT Serif" w:hAnsi="PT Serif"/>
          <w:b/>
          <w:sz w:val="24"/>
          <w:szCs w:val="24"/>
        </w:rPr>
        <w:t>Администрация города Югорска</w:t>
      </w:r>
    </w:p>
    <w:p w:rsidR="00F20AA9" w:rsidRDefault="00F20AA9" w:rsidP="00F20AA9">
      <w:pPr>
        <w:spacing w:after="0" w:line="240" w:lineRule="auto"/>
        <w:jc w:val="center"/>
        <w:rPr>
          <w:rFonts w:ascii="PT Serif" w:hAnsi="PT Serif"/>
          <w:b/>
          <w:bCs/>
          <w:sz w:val="24"/>
          <w:szCs w:val="24"/>
        </w:rPr>
      </w:pPr>
      <w:r>
        <w:rPr>
          <w:rFonts w:ascii="PT Serif" w:hAnsi="PT Serif"/>
          <w:b/>
          <w:bCs/>
          <w:sz w:val="24"/>
          <w:szCs w:val="24"/>
        </w:rPr>
        <w:t>ПРОТОКОЛ</w:t>
      </w:r>
    </w:p>
    <w:p w:rsidR="00D70620" w:rsidRPr="003F36EC" w:rsidRDefault="00D70620" w:rsidP="00D70620">
      <w:pPr>
        <w:jc w:val="center"/>
        <w:rPr>
          <w:rFonts w:ascii="PT Serif" w:hAnsi="PT Serif"/>
          <w:b/>
          <w:sz w:val="24"/>
          <w:szCs w:val="24"/>
        </w:rPr>
      </w:pPr>
      <w:r w:rsidRPr="003F36EC">
        <w:rPr>
          <w:rFonts w:ascii="PT Serif" w:hAnsi="PT Serif"/>
          <w:b/>
          <w:sz w:val="24"/>
          <w:szCs w:val="24"/>
        </w:rPr>
        <w:t>рассмотрения заявок на участие в аукционе в электронной форме</w:t>
      </w:r>
    </w:p>
    <w:p w:rsidR="00F20AA9" w:rsidRPr="003F36EC" w:rsidRDefault="00D70620" w:rsidP="00D70620">
      <w:pPr>
        <w:spacing w:after="0" w:line="240" w:lineRule="auto"/>
        <w:jc w:val="both"/>
        <w:rPr>
          <w:rFonts w:ascii="PT Serif" w:hAnsi="PT Serif"/>
          <w:sz w:val="24"/>
          <w:szCs w:val="24"/>
        </w:rPr>
      </w:pPr>
      <w:r w:rsidRPr="003F36EC">
        <w:rPr>
          <w:rFonts w:ascii="PT Serif" w:hAnsi="PT Serif"/>
          <w:sz w:val="24"/>
        </w:rPr>
        <w:t xml:space="preserve"> </w:t>
      </w:r>
      <w:r w:rsidR="00F20AA9" w:rsidRPr="003F36EC">
        <w:rPr>
          <w:rFonts w:ascii="PT Serif" w:hAnsi="PT Serif"/>
          <w:sz w:val="24"/>
        </w:rPr>
        <w:t xml:space="preserve">«30» </w:t>
      </w:r>
      <w:r w:rsidR="00F20AA9" w:rsidRPr="003F36EC">
        <w:rPr>
          <w:rFonts w:ascii="PT Serif" w:hAnsi="PT Serif"/>
          <w:sz w:val="24"/>
          <w:szCs w:val="24"/>
        </w:rPr>
        <w:t>апреля 2019 г.                                                                                   № 01873000058190</w:t>
      </w:r>
      <w:r w:rsidR="0036051C" w:rsidRPr="003F36EC">
        <w:rPr>
          <w:rFonts w:ascii="PT Serif" w:hAnsi="PT Serif"/>
          <w:sz w:val="24"/>
          <w:szCs w:val="24"/>
        </w:rPr>
        <w:t>0</w:t>
      </w:r>
      <w:r w:rsidR="00F20AA9" w:rsidRPr="003F36EC">
        <w:rPr>
          <w:rFonts w:ascii="PT Serif" w:hAnsi="PT Serif"/>
          <w:sz w:val="24"/>
          <w:szCs w:val="24"/>
        </w:rPr>
        <w:t>0072-1</w:t>
      </w:r>
    </w:p>
    <w:p w:rsidR="00F20AA9" w:rsidRPr="003F36EC" w:rsidRDefault="00F20AA9" w:rsidP="00F20AA9">
      <w:pPr>
        <w:pStyle w:val="a5"/>
        <w:tabs>
          <w:tab w:val="left" w:pos="-567"/>
          <w:tab w:val="left" w:pos="142"/>
          <w:tab w:val="left" w:pos="426"/>
        </w:tabs>
        <w:ind w:left="0" w:right="142"/>
        <w:contextualSpacing/>
        <w:jc w:val="both"/>
        <w:rPr>
          <w:rFonts w:ascii="PT Serif" w:hAnsi="PT Serif"/>
        </w:rPr>
      </w:pPr>
      <w:r w:rsidRPr="003F36EC">
        <w:rPr>
          <w:rFonts w:ascii="PT Serif" w:hAnsi="PT Serif"/>
        </w:rPr>
        <w:t xml:space="preserve">ПРИСУТСТВОВАЛИ: </w:t>
      </w:r>
    </w:p>
    <w:p w:rsidR="00D70620" w:rsidRPr="003F36EC" w:rsidRDefault="00D70620" w:rsidP="00D70620">
      <w:pPr>
        <w:pStyle w:val="a5"/>
        <w:tabs>
          <w:tab w:val="left" w:pos="426"/>
        </w:tabs>
        <w:autoSpaceDE w:val="0"/>
        <w:autoSpaceDN w:val="0"/>
        <w:adjustRightInd w:val="0"/>
        <w:ind w:left="0" w:right="142"/>
        <w:jc w:val="both"/>
        <w:rPr>
          <w:rFonts w:ascii="PT Serif" w:hAnsi="PT Serif"/>
        </w:rPr>
      </w:pPr>
      <w:r w:rsidRPr="003F36EC">
        <w:rPr>
          <w:rFonts w:ascii="PT Serif" w:hAnsi="PT Serif"/>
        </w:rPr>
        <w:t>Единая комиссия по осуществлению закупок для обеспечения муниципальных нужд города Югорска (далее - комиссия) в следующем  составе:</w:t>
      </w:r>
    </w:p>
    <w:p w:rsidR="00D70620" w:rsidRDefault="00D70620" w:rsidP="00D70620">
      <w:pPr>
        <w:pStyle w:val="a5"/>
        <w:tabs>
          <w:tab w:val="left" w:pos="426"/>
        </w:tabs>
        <w:autoSpaceDE w:val="0"/>
        <w:autoSpaceDN w:val="0"/>
        <w:adjustRightInd w:val="0"/>
        <w:ind w:left="0" w:right="142"/>
        <w:jc w:val="both"/>
        <w:rPr>
          <w:rFonts w:ascii="PT Serif" w:hAnsi="PT Serif"/>
        </w:rPr>
      </w:pPr>
      <w:r w:rsidRPr="003F36EC">
        <w:rPr>
          <w:rFonts w:ascii="PT Serif" w:hAnsi="PT Serif"/>
        </w:rPr>
        <w:t>1.</w:t>
      </w:r>
      <w:r w:rsidRPr="003F36EC">
        <w:rPr>
          <w:rFonts w:ascii="PT Serif" w:hAnsi="PT Serif"/>
        </w:rPr>
        <w:tab/>
        <w:t>С. Д. Голин – председатель комиссии, первый заместитель главы администрации города -  директор  департамента муниципальной собственности и</w:t>
      </w:r>
      <w:r>
        <w:rPr>
          <w:rFonts w:ascii="PT Serif" w:hAnsi="PT Serif"/>
        </w:rPr>
        <w:t xml:space="preserve"> градостроительства;</w:t>
      </w:r>
    </w:p>
    <w:p w:rsidR="00D70620" w:rsidRDefault="00D70620" w:rsidP="00D70620">
      <w:pPr>
        <w:pStyle w:val="a5"/>
        <w:tabs>
          <w:tab w:val="left" w:pos="426"/>
        </w:tabs>
        <w:autoSpaceDE w:val="0"/>
        <w:autoSpaceDN w:val="0"/>
        <w:adjustRightInd w:val="0"/>
        <w:ind w:left="0" w:right="142"/>
        <w:jc w:val="both"/>
        <w:rPr>
          <w:rFonts w:ascii="PT Serif" w:hAnsi="PT Serif"/>
        </w:rPr>
      </w:pPr>
      <w:r>
        <w:rPr>
          <w:rFonts w:ascii="PT Serif" w:hAnsi="PT Serif"/>
        </w:rPr>
        <w:t>Члены комиссии:</w:t>
      </w:r>
    </w:p>
    <w:p w:rsidR="00D70620" w:rsidRDefault="00D70620" w:rsidP="00D70620">
      <w:pPr>
        <w:pStyle w:val="a5"/>
        <w:tabs>
          <w:tab w:val="left" w:pos="426"/>
        </w:tabs>
        <w:autoSpaceDE w:val="0"/>
        <w:autoSpaceDN w:val="0"/>
        <w:adjustRightInd w:val="0"/>
        <w:ind w:left="0" w:right="142"/>
        <w:jc w:val="both"/>
        <w:rPr>
          <w:rFonts w:ascii="PT Serif" w:hAnsi="PT Serif"/>
        </w:rPr>
      </w:pPr>
      <w:r>
        <w:rPr>
          <w:rFonts w:ascii="PT Serif" w:hAnsi="PT Serif"/>
        </w:rPr>
        <w:t>2.</w:t>
      </w:r>
      <w:r>
        <w:rPr>
          <w:rFonts w:ascii="PT Serif" w:hAnsi="PT Serif"/>
        </w:rPr>
        <w:tab/>
        <w:t xml:space="preserve">В.К. Бандурин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w:t>
      </w:r>
      <w:bookmarkStart w:id="0" w:name="_GoBack"/>
      <w:bookmarkEnd w:id="0"/>
      <w:r>
        <w:rPr>
          <w:rFonts w:ascii="PT Serif" w:hAnsi="PT Serif"/>
        </w:rPr>
        <w:t>ммунального и строительного комплекса администрации города Югорска;</w:t>
      </w:r>
    </w:p>
    <w:p w:rsidR="00D70620" w:rsidRDefault="00D70620" w:rsidP="00D70620">
      <w:pPr>
        <w:pStyle w:val="a5"/>
        <w:tabs>
          <w:tab w:val="left" w:pos="426"/>
        </w:tabs>
        <w:autoSpaceDE w:val="0"/>
        <w:autoSpaceDN w:val="0"/>
        <w:adjustRightInd w:val="0"/>
        <w:ind w:left="0" w:right="142"/>
        <w:jc w:val="both"/>
        <w:rPr>
          <w:rFonts w:ascii="PT Serif" w:hAnsi="PT Serif"/>
        </w:rPr>
      </w:pPr>
      <w:r>
        <w:rPr>
          <w:rFonts w:ascii="PT Serif" w:hAnsi="PT Serif"/>
        </w:rPr>
        <w:t>3.</w:t>
      </w:r>
      <w:r>
        <w:rPr>
          <w:rFonts w:ascii="PT Serif" w:hAnsi="PT Serif"/>
        </w:rPr>
        <w:tab/>
        <w:t>В. А. Климин – председатель Думы города Югорска;</w:t>
      </w:r>
    </w:p>
    <w:p w:rsidR="00D70620" w:rsidRDefault="00D70620" w:rsidP="00D70620">
      <w:pPr>
        <w:pStyle w:val="a5"/>
        <w:tabs>
          <w:tab w:val="left" w:pos="426"/>
        </w:tabs>
        <w:autoSpaceDE w:val="0"/>
        <w:autoSpaceDN w:val="0"/>
        <w:adjustRightInd w:val="0"/>
        <w:ind w:left="0" w:right="142"/>
        <w:jc w:val="both"/>
        <w:rPr>
          <w:rFonts w:ascii="PT Serif" w:hAnsi="PT Serif"/>
        </w:rPr>
      </w:pPr>
      <w:r>
        <w:rPr>
          <w:rFonts w:ascii="PT Serif" w:hAnsi="PT Serif"/>
        </w:rPr>
        <w:t>4.</w:t>
      </w:r>
      <w:r>
        <w:rPr>
          <w:rFonts w:ascii="PT Serif" w:hAnsi="PT Serif"/>
        </w:rPr>
        <w:tab/>
        <w:t>Н.А. Морозова – советник руководителя;</w:t>
      </w:r>
    </w:p>
    <w:p w:rsidR="00D70620" w:rsidRDefault="00D70620" w:rsidP="00D70620">
      <w:pPr>
        <w:pStyle w:val="a5"/>
        <w:tabs>
          <w:tab w:val="left" w:pos="426"/>
        </w:tabs>
        <w:autoSpaceDE w:val="0"/>
        <w:autoSpaceDN w:val="0"/>
        <w:adjustRightInd w:val="0"/>
        <w:ind w:left="0" w:right="142"/>
        <w:jc w:val="both"/>
        <w:rPr>
          <w:rFonts w:ascii="PT Serif" w:hAnsi="PT Serif"/>
        </w:rPr>
      </w:pPr>
      <w:r>
        <w:rPr>
          <w:rFonts w:ascii="PT Serif" w:hAnsi="PT Serif"/>
        </w:rPr>
        <w:t>5.</w:t>
      </w:r>
      <w:r>
        <w:rPr>
          <w:rFonts w:ascii="PT Serif" w:hAnsi="PT Serif"/>
        </w:rPr>
        <w:tab/>
        <w:t>Т.И. Долгодворова – заместитель главы города Югорска;</w:t>
      </w:r>
    </w:p>
    <w:p w:rsidR="00D70620" w:rsidRDefault="00D70620" w:rsidP="00D70620">
      <w:pPr>
        <w:pStyle w:val="a5"/>
        <w:tabs>
          <w:tab w:val="left" w:pos="426"/>
        </w:tabs>
        <w:autoSpaceDE w:val="0"/>
        <w:autoSpaceDN w:val="0"/>
        <w:adjustRightInd w:val="0"/>
        <w:ind w:left="0" w:right="142"/>
        <w:jc w:val="both"/>
        <w:rPr>
          <w:rFonts w:ascii="PT Serif" w:hAnsi="PT Serif"/>
        </w:rPr>
      </w:pPr>
      <w:r>
        <w:rPr>
          <w:rFonts w:ascii="PT Serif" w:hAnsi="PT Serif"/>
        </w:rPr>
        <w:t>6.</w:t>
      </w:r>
      <w:r>
        <w:rPr>
          <w:rFonts w:ascii="PT Serif" w:hAnsi="PT Serif"/>
        </w:rPr>
        <w:tab/>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D70620" w:rsidRDefault="00D70620" w:rsidP="00D70620">
      <w:pPr>
        <w:pStyle w:val="a5"/>
        <w:tabs>
          <w:tab w:val="left" w:pos="426"/>
        </w:tabs>
        <w:autoSpaceDE w:val="0"/>
        <w:autoSpaceDN w:val="0"/>
        <w:adjustRightInd w:val="0"/>
        <w:ind w:left="0" w:right="142"/>
        <w:jc w:val="both"/>
        <w:rPr>
          <w:rFonts w:ascii="PT Serif" w:hAnsi="PT Serif"/>
        </w:rPr>
      </w:pPr>
      <w:r>
        <w:rPr>
          <w:rFonts w:ascii="PT Serif" w:hAnsi="PT Serif"/>
        </w:rPr>
        <w:t>7.</w:t>
      </w:r>
      <w:r>
        <w:rPr>
          <w:rFonts w:ascii="PT Serif" w:hAnsi="PT Serif"/>
        </w:rPr>
        <w:tab/>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70620" w:rsidRDefault="00D70620" w:rsidP="00D70620">
      <w:pPr>
        <w:pStyle w:val="a5"/>
        <w:tabs>
          <w:tab w:val="left" w:pos="426"/>
        </w:tabs>
        <w:autoSpaceDE w:val="0"/>
        <w:autoSpaceDN w:val="0"/>
        <w:adjustRightInd w:val="0"/>
        <w:ind w:left="0" w:right="142"/>
        <w:jc w:val="both"/>
        <w:rPr>
          <w:rFonts w:ascii="PT Serif" w:hAnsi="PT Serif"/>
        </w:rPr>
      </w:pPr>
      <w:r>
        <w:rPr>
          <w:rFonts w:ascii="PT Serif" w:hAnsi="PT Serif"/>
        </w:rPr>
        <w:t>8.</w:t>
      </w:r>
      <w:r>
        <w:rPr>
          <w:rFonts w:ascii="PT Serif" w:hAnsi="PT Serif"/>
        </w:rPr>
        <w:tab/>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70620" w:rsidRDefault="00D70620" w:rsidP="00D70620">
      <w:pPr>
        <w:pStyle w:val="a5"/>
        <w:tabs>
          <w:tab w:val="left" w:pos="426"/>
        </w:tabs>
        <w:autoSpaceDE w:val="0"/>
        <w:autoSpaceDN w:val="0"/>
        <w:adjustRightInd w:val="0"/>
        <w:ind w:left="0" w:right="142"/>
        <w:jc w:val="both"/>
        <w:rPr>
          <w:rFonts w:ascii="PT Serif" w:hAnsi="PT Serif"/>
        </w:rPr>
      </w:pPr>
      <w:r>
        <w:rPr>
          <w:rFonts w:ascii="PT Serif" w:hAnsi="PT Serif"/>
        </w:rPr>
        <w:t>Всего присутствовали 8 членов комиссии из 8.</w:t>
      </w:r>
    </w:p>
    <w:p w:rsidR="00F20AA9" w:rsidRDefault="00F20AA9" w:rsidP="00F20AA9">
      <w:pPr>
        <w:keepNext/>
        <w:keepLines/>
        <w:suppressLineNumbers/>
        <w:tabs>
          <w:tab w:val="num" w:pos="0"/>
        </w:tabs>
        <w:suppressAutoHyphens/>
        <w:spacing w:after="0" w:line="240" w:lineRule="auto"/>
        <w:jc w:val="both"/>
        <w:rPr>
          <w:rFonts w:ascii="PT Serif" w:hAnsi="PT Serif"/>
          <w:sz w:val="24"/>
          <w:szCs w:val="24"/>
        </w:rPr>
      </w:pPr>
      <w:r>
        <w:rPr>
          <w:rFonts w:ascii="PT Serif" w:hAnsi="PT Serif"/>
          <w:sz w:val="24"/>
          <w:szCs w:val="24"/>
        </w:rPr>
        <w:t xml:space="preserve">Представитель заказчика: </w:t>
      </w:r>
      <w:r w:rsidR="00D70620">
        <w:rPr>
          <w:rFonts w:ascii="PT Serif" w:hAnsi="PT Serif"/>
          <w:sz w:val="24"/>
          <w:szCs w:val="24"/>
        </w:rPr>
        <w:t>Овечкин Виктор Юрьевич</w:t>
      </w:r>
      <w:r>
        <w:rPr>
          <w:rFonts w:ascii="PT Serif" w:hAnsi="PT Serif"/>
          <w:sz w:val="24"/>
          <w:szCs w:val="24"/>
        </w:rPr>
        <w:t>, заместитель директора МКУ «Служба обеспечения органов местного самоуправления».</w:t>
      </w:r>
    </w:p>
    <w:p w:rsidR="00F20AA9" w:rsidRPr="00D70620" w:rsidRDefault="00F20AA9" w:rsidP="00D70620">
      <w:pPr>
        <w:pStyle w:val="a5"/>
        <w:numPr>
          <w:ilvl w:val="0"/>
          <w:numId w:val="2"/>
        </w:numPr>
        <w:tabs>
          <w:tab w:val="left" w:pos="426"/>
        </w:tabs>
        <w:autoSpaceDE w:val="0"/>
        <w:autoSpaceDN w:val="0"/>
        <w:adjustRightInd w:val="0"/>
        <w:ind w:left="0" w:right="142" w:firstLine="0"/>
        <w:jc w:val="both"/>
        <w:rPr>
          <w:rFonts w:ascii="PT Astra Serif" w:hAnsi="PT Astra Serif"/>
        </w:rPr>
      </w:pPr>
      <w:r>
        <w:rPr>
          <w:rFonts w:ascii="PT Serif" w:hAnsi="PT Serif"/>
        </w:rPr>
        <w:t>Наименование аукциона: аукцион в электронной форме № 0187300005819000072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хозяйственных товаров.</w:t>
      </w:r>
    </w:p>
    <w:p w:rsidR="00F20AA9" w:rsidRPr="00D70620" w:rsidRDefault="00F20AA9" w:rsidP="00D70620">
      <w:pPr>
        <w:keepNext/>
        <w:keepLines/>
        <w:suppressLineNumbers/>
        <w:tabs>
          <w:tab w:val="num" w:pos="0"/>
        </w:tabs>
        <w:suppressAutoHyphens/>
        <w:spacing w:after="0" w:line="240" w:lineRule="auto"/>
        <w:jc w:val="both"/>
        <w:rPr>
          <w:rFonts w:ascii="PT Astra Serif" w:hAnsi="PT Astra Serif"/>
          <w:sz w:val="24"/>
        </w:rPr>
      </w:pPr>
      <w:r w:rsidRPr="00D70620">
        <w:rPr>
          <w:rFonts w:ascii="PT Astra Serif" w:hAnsi="PT Astra Serif"/>
          <w:sz w:val="24"/>
        </w:rPr>
        <w:t xml:space="preserve">Номер извещения о проведении торгов на официальном сайте – </w:t>
      </w:r>
      <w:hyperlink r:id="rId6" w:history="1">
        <w:r w:rsidRPr="00D70620">
          <w:rPr>
            <w:rStyle w:val="a3"/>
            <w:rFonts w:ascii="PT Astra Serif" w:hAnsi="PT Astra Serif"/>
            <w:color w:val="auto"/>
            <w:sz w:val="24"/>
            <w:u w:val="none"/>
          </w:rPr>
          <w:t>http://zakupki.gov.ru/</w:t>
        </w:r>
      </w:hyperlink>
      <w:r w:rsidRPr="00D70620">
        <w:rPr>
          <w:rFonts w:ascii="PT Astra Serif" w:hAnsi="PT Astra Serif"/>
          <w:sz w:val="24"/>
        </w:rPr>
        <w:t xml:space="preserve">, код аукциона 0187300005819000072, дата публикации 18.04.2019. </w:t>
      </w:r>
    </w:p>
    <w:p w:rsidR="00F20AA9" w:rsidRPr="00D70620" w:rsidRDefault="00F20AA9" w:rsidP="00D70620">
      <w:pPr>
        <w:keepNext/>
        <w:keepLines/>
        <w:suppressLineNumbers/>
        <w:tabs>
          <w:tab w:val="num" w:pos="0"/>
        </w:tabs>
        <w:suppressAutoHyphens/>
        <w:spacing w:after="0" w:line="240" w:lineRule="auto"/>
        <w:jc w:val="both"/>
        <w:rPr>
          <w:rFonts w:ascii="PT Astra Serif" w:hAnsi="PT Astra Serif"/>
          <w:sz w:val="24"/>
        </w:rPr>
      </w:pPr>
      <w:r w:rsidRPr="00D70620">
        <w:rPr>
          <w:rFonts w:ascii="PT Astra Serif" w:hAnsi="PT Astra Serif"/>
          <w:sz w:val="24"/>
        </w:rPr>
        <w:t>Идентификационный код закупки: 193862201905886220100100370150000244.</w:t>
      </w:r>
    </w:p>
    <w:p w:rsidR="00F20AA9" w:rsidRPr="00D70620" w:rsidRDefault="00F20AA9" w:rsidP="00D70620">
      <w:pPr>
        <w:keepNext/>
        <w:keepLines/>
        <w:suppressLineNumbers/>
        <w:tabs>
          <w:tab w:val="num" w:pos="0"/>
        </w:tabs>
        <w:suppressAutoHyphens/>
        <w:spacing w:after="0" w:line="240" w:lineRule="auto"/>
        <w:jc w:val="both"/>
        <w:rPr>
          <w:rFonts w:ascii="PT Astra Serif" w:hAnsi="PT Astra Serif"/>
          <w:sz w:val="24"/>
        </w:rPr>
      </w:pPr>
      <w:r w:rsidRPr="00D70620">
        <w:rPr>
          <w:rFonts w:ascii="PT Astra Serif" w:hAnsi="PT Astra Serif"/>
          <w:sz w:val="24"/>
        </w:rPr>
        <w:t xml:space="preserve">2. Заказчик: Муниципальное казенное учреждение «Служба обеспечения органов местного самоуправления». </w:t>
      </w:r>
      <w:proofErr w:type="gramStart"/>
      <w:r w:rsidRPr="00D70620">
        <w:rPr>
          <w:rFonts w:ascii="PT Astra Serif" w:hAnsi="PT Astra Serif"/>
          <w:sz w:val="24"/>
        </w:rPr>
        <w:t>Почтовый адрес: 628260, Ханты - Мансийский автономный округ - Югра, Тюменская обл., г. Югорск,  ул. Ленина, 29.</w:t>
      </w:r>
      <w:proofErr w:type="gramEnd"/>
    </w:p>
    <w:p w:rsidR="00D70620" w:rsidRPr="00D70620" w:rsidRDefault="00D70620" w:rsidP="00D70620">
      <w:pPr>
        <w:spacing w:after="0" w:line="240" w:lineRule="auto"/>
        <w:jc w:val="both"/>
        <w:rPr>
          <w:rFonts w:ascii="PT Astra Serif" w:hAnsi="PT Astra Serif"/>
          <w:sz w:val="24"/>
        </w:rPr>
      </w:pPr>
      <w:r w:rsidRPr="00D70620">
        <w:rPr>
          <w:rFonts w:ascii="PT Astra Serif" w:hAnsi="PT Astra Serif"/>
          <w:sz w:val="24"/>
        </w:rPr>
        <w:t>3. Процедура рассмотрения первых частей заявок на участие в аукционе была проведена комиссией в 10.00 часов 30 апреля 2019 года, по адресу: ул. 40 лет Победы, 11, г. Югорск, Ханты-Мансийский  автономный  округ-Югра, Тюменская область.</w:t>
      </w:r>
    </w:p>
    <w:p w:rsidR="00D70620" w:rsidRPr="003F36EC" w:rsidRDefault="00D70620" w:rsidP="00D70620">
      <w:pPr>
        <w:spacing w:after="0" w:line="240" w:lineRule="auto"/>
        <w:rPr>
          <w:rFonts w:ascii="PT Astra Serif" w:hAnsi="PT Astra Serif"/>
          <w:sz w:val="24"/>
        </w:rPr>
      </w:pPr>
      <w:r w:rsidRPr="00D70620">
        <w:rPr>
          <w:rFonts w:ascii="PT Astra Serif" w:hAnsi="PT Astra Serif"/>
          <w:sz w:val="24"/>
        </w:rPr>
        <w:t xml:space="preserve">4. Количество поступивших заявок на участие </w:t>
      </w:r>
      <w:r w:rsidRPr="003F36EC">
        <w:rPr>
          <w:rFonts w:ascii="PT Astra Serif" w:hAnsi="PT Astra Serif"/>
          <w:sz w:val="24"/>
        </w:rPr>
        <w:t xml:space="preserve">в аукционе – 3. </w:t>
      </w:r>
    </w:p>
    <w:p w:rsidR="00D70620" w:rsidRPr="003F36EC" w:rsidRDefault="00D70620" w:rsidP="00D70620">
      <w:pPr>
        <w:spacing w:after="0" w:line="240" w:lineRule="auto"/>
        <w:rPr>
          <w:rFonts w:ascii="PT Astra Serif" w:hAnsi="PT Astra Serif"/>
          <w:sz w:val="24"/>
        </w:rPr>
      </w:pPr>
      <w:r w:rsidRPr="003F36EC">
        <w:rPr>
          <w:rFonts w:ascii="PT Astra Serif" w:hAnsi="PT Astra Serif"/>
          <w:sz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1965"/>
        <w:gridCol w:w="3462"/>
        <w:gridCol w:w="4226"/>
      </w:tblGrid>
      <w:tr w:rsidR="00D70620" w:rsidRPr="003F36EC" w:rsidTr="00D70620">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0620" w:rsidRPr="003F36EC" w:rsidRDefault="00D70620" w:rsidP="00D70620">
            <w:pPr>
              <w:pStyle w:val="a7"/>
              <w:spacing w:after="0"/>
              <w:jc w:val="center"/>
              <w:rPr>
                <w:rFonts w:ascii="PT Astra Serif" w:hAnsi="PT Astra Serif"/>
                <w:sz w:val="20"/>
                <w:szCs w:val="20"/>
                <w:lang w:val="ru-RU"/>
              </w:rPr>
            </w:pPr>
            <w:r w:rsidRPr="003F36EC">
              <w:rPr>
                <w:rFonts w:ascii="PT Astra Serif" w:hAnsi="PT Astra Serif"/>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0620" w:rsidRPr="003F36EC" w:rsidRDefault="00D70620" w:rsidP="00D70620">
            <w:pPr>
              <w:pStyle w:val="a7"/>
              <w:spacing w:after="0"/>
              <w:jc w:val="center"/>
              <w:rPr>
                <w:rFonts w:ascii="PT Astra Serif" w:hAnsi="PT Astra Serif"/>
                <w:sz w:val="20"/>
                <w:szCs w:val="20"/>
                <w:lang w:val="ru-RU"/>
              </w:rPr>
            </w:pPr>
            <w:r w:rsidRPr="003F36EC">
              <w:rPr>
                <w:rFonts w:ascii="PT Astra Serif" w:hAnsi="PT Astra Serif"/>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0620" w:rsidRPr="003F36EC" w:rsidRDefault="00D70620" w:rsidP="00D70620">
            <w:pPr>
              <w:pStyle w:val="a7"/>
              <w:spacing w:after="0"/>
              <w:jc w:val="center"/>
              <w:rPr>
                <w:rFonts w:ascii="PT Astra Serif" w:hAnsi="PT Astra Serif"/>
                <w:sz w:val="20"/>
                <w:szCs w:val="20"/>
                <w:lang w:val="ru-RU"/>
              </w:rPr>
            </w:pPr>
            <w:r w:rsidRPr="003F36EC">
              <w:rPr>
                <w:rFonts w:ascii="PT Astra Serif" w:hAnsi="PT Astra Serif"/>
                <w:sz w:val="20"/>
                <w:szCs w:val="20"/>
                <w:lang w:val="ru-RU"/>
              </w:rPr>
              <w:t>Причина отказа в допуске</w:t>
            </w:r>
          </w:p>
        </w:tc>
      </w:tr>
      <w:tr w:rsidR="00D70620" w:rsidRPr="003F36EC" w:rsidTr="00D70620">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0620" w:rsidRPr="003F36EC" w:rsidRDefault="003F36EC" w:rsidP="00D70620">
            <w:pPr>
              <w:widowControl w:val="0"/>
              <w:spacing w:after="0" w:line="240" w:lineRule="auto"/>
              <w:jc w:val="center"/>
              <w:rPr>
                <w:rFonts w:ascii="PT Astra Serif" w:eastAsia="Times New Roman" w:hAnsi="PT Astra Serif" w:cs="Times New Roman"/>
                <w:spacing w:val="-6"/>
                <w:sz w:val="18"/>
                <w:szCs w:val="18"/>
              </w:rPr>
            </w:pPr>
            <w:r w:rsidRPr="003F36EC">
              <w:rPr>
                <w:rFonts w:ascii="PT Astra Serif" w:hAnsi="PT Astra Serif"/>
              </w:rPr>
              <w:t>209</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0620" w:rsidRPr="003F36EC" w:rsidRDefault="00D70620" w:rsidP="00D70620">
            <w:pPr>
              <w:widowControl w:val="0"/>
              <w:spacing w:after="0" w:line="240" w:lineRule="auto"/>
              <w:jc w:val="center"/>
              <w:rPr>
                <w:rFonts w:ascii="PT Astra Serif" w:eastAsia="Times New Roman" w:hAnsi="PT Astra Serif" w:cs="Times New Roman"/>
                <w:spacing w:val="-6"/>
                <w:sz w:val="18"/>
                <w:szCs w:val="18"/>
              </w:rPr>
            </w:pPr>
            <w:r w:rsidRPr="003F36EC">
              <w:rPr>
                <w:rFonts w:ascii="PT Astra Serif" w:hAnsi="PT Astra Serif"/>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0620" w:rsidRPr="003F36EC" w:rsidRDefault="00D70620" w:rsidP="00D70620">
            <w:pPr>
              <w:widowControl w:val="0"/>
              <w:spacing w:after="0" w:line="240" w:lineRule="auto"/>
              <w:jc w:val="both"/>
              <w:rPr>
                <w:rFonts w:ascii="PT Astra Serif" w:eastAsia="Times New Roman" w:hAnsi="PT Astra Serif" w:cs="Times New Roman"/>
                <w:spacing w:val="-6"/>
                <w:sz w:val="18"/>
                <w:szCs w:val="18"/>
              </w:rPr>
            </w:pPr>
          </w:p>
        </w:tc>
      </w:tr>
      <w:tr w:rsidR="00D70620" w:rsidRPr="00D70620" w:rsidTr="00D70620">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0620" w:rsidRPr="003F36EC" w:rsidRDefault="003F36EC" w:rsidP="00D70620">
            <w:pPr>
              <w:widowControl w:val="0"/>
              <w:spacing w:after="0" w:line="240" w:lineRule="auto"/>
              <w:jc w:val="center"/>
              <w:rPr>
                <w:rFonts w:ascii="PT Astra Serif" w:eastAsia="Times New Roman" w:hAnsi="PT Astra Serif" w:cs="Times New Roman"/>
              </w:rPr>
            </w:pPr>
            <w:r w:rsidRPr="003F36EC">
              <w:rPr>
                <w:rFonts w:ascii="PT Astra Serif" w:hAnsi="PT Astra Serif"/>
              </w:rPr>
              <w:lastRenderedPageBreak/>
              <w:t>21</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0620" w:rsidRPr="00D70620" w:rsidRDefault="00D70620" w:rsidP="00D70620">
            <w:pPr>
              <w:widowControl w:val="0"/>
              <w:spacing w:after="0" w:line="240" w:lineRule="auto"/>
              <w:jc w:val="center"/>
              <w:rPr>
                <w:rFonts w:ascii="PT Astra Serif" w:eastAsia="Times New Roman" w:hAnsi="PT Astra Serif" w:cs="Times New Roman"/>
                <w:spacing w:val="-6"/>
                <w:sz w:val="18"/>
                <w:szCs w:val="18"/>
              </w:rPr>
            </w:pPr>
            <w:r w:rsidRPr="003F36EC">
              <w:rPr>
                <w:rFonts w:ascii="PT Astra Serif" w:hAnsi="PT Astra Serif"/>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0620" w:rsidRPr="00D70620" w:rsidRDefault="00D70620" w:rsidP="00D70620">
            <w:pPr>
              <w:spacing w:after="0" w:line="240" w:lineRule="auto"/>
              <w:rPr>
                <w:rFonts w:ascii="PT Astra Serif" w:hAnsi="PT Astra Serif" w:cs="Times New Roman"/>
              </w:rPr>
            </w:pPr>
          </w:p>
        </w:tc>
      </w:tr>
      <w:tr w:rsidR="00D70620" w:rsidRPr="00D70620" w:rsidTr="00D70620">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0620" w:rsidRPr="003F36EC" w:rsidRDefault="003F36EC" w:rsidP="00D70620">
            <w:pPr>
              <w:widowControl w:val="0"/>
              <w:spacing w:after="0" w:line="240" w:lineRule="auto"/>
              <w:jc w:val="center"/>
              <w:rPr>
                <w:rFonts w:ascii="PT Astra Serif" w:eastAsia="Times New Roman" w:hAnsi="PT Astra Serif" w:cs="Times New Roman"/>
              </w:rPr>
            </w:pPr>
            <w:r w:rsidRPr="003F36EC">
              <w:rPr>
                <w:rFonts w:ascii="PT Astra Serif" w:hAnsi="PT Astra Serif"/>
              </w:rPr>
              <w:t>245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0620" w:rsidRPr="003F36EC" w:rsidRDefault="00D70620" w:rsidP="00D70620">
            <w:pPr>
              <w:widowControl w:val="0"/>
              <w:spacing w:after="0" w:line="240" w:lineRule="auto"/>
              <w:jc w:val="center"/>
              <w:rPr>
                <w:rFonts w:ascii="PT Astra Serif" w:eastAsia="Times New Roman" w:hAnsi="PT Astra Serif" w:cs="Times New Roman"/>
                <w:spacing w:val="-6"/>
                <w:sz w:val="18"/>
                <w:szCs w:val="18"/>
              </w:rPr>
            </w:pPr>
            <w:r w:rsidRPr="003F36EC">
              <w:rPr>
                <w:rFonts w:ascii="PT Astra Serif" w:hAnsi="PT Astra Serif"/>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0620" w:rsidRPr="00D70620" w:rsidRDefault="00D70620" w:rsidP="00D70620">
            <w:pPr>
              <w:spacing w:after="0" w:line="240" w:lineRule="auto"/>
              <w:rPr>
                <w:rFonts w:ascii="PT Astra Serif" w:eastAsia="Calibri" w:hAnsi="PT Astra Serif" w:cs="Times New Roman"/>
              </w:rPr>
            </w:pPr>
          </w:p>
        </w:tc>
      </w:tr>
    </w:tbl>
    <w:p w:rsidR="00D70620" w:rsidRPr="00D70620" w:rsidRDefault="00D70620" w:rsidP="00D70620">
      <w:pPr>
        <w:spacing w:after="0" w:line="240" w:lineRule="auto"/>
        <w:jc w:val="both"/>
        <w:rPr>
          <w:rFonts w:ascii="PT Astra Serif" w:hAnsi="PT Astra Serif"/>
          <w:sz w:val="24"/>
        </w:rPr>
      </w:pPr>
      <w:r w:rsidRPr="00D70620">
        <w:rPr>
          <w:rFonts w:ascii="PT Astra Serif" w:hAnsi="PT Astra Serif"/>
          <w:sz w:val="24"/>
        </w:rPr>
        <w:t xml:space="preserve">6. Настоящий протокол подлежит размещению на сайте оператора электронной площадки </w:t>
      </w:r>
      <w:hyperlink r:id="rId7" w:history="1">
        <w:r w:rsidRPr="00D70620">
          <w:rPr>
            <w:rStyle w:val="a3"/>
            <w:rFonts w:ascii="PT Astra Serif" w:hAnsi="PT Astra Serif"/>
          </w:rPr>
          <w:t>http://www.sberbank-ast.ru</w:t>
        </w:r>
      </w:hyperlink>
      <w:r w:rsidRPr="00D70620">
        <w:rPr>
          <w:rFonts w:ascii="PT Astra Serif" w:hAnsi="PT Astra Serif"/>
          <w:sz w:val="24"/>
        </w:rPr>
        <w:t>.</w:t>
      </w:r>
    </w:p>
    <w:p w:rsidR="00D70620" w:rsidRPr="00D70620" w:rsidRDefault="00D70620" w:rsidP="00D70620">
      <w:pPr>
        <w:spacing w:after="0" w:line="240" w:lineRule="auto"/>
        <w:ind w:left="426"/>
        <w:jc w:val="center"/>
        <w:rPr>
          <w:rFonts w:ascii="PT Astra Serif" w:hAnsi="PT Astra Serif"/>
          <w:noProof/>
          <w:sz w:val="24"/>
          <w:szCs w:val="24"/>
        </w:rPr>
      </w:pPr>
      <w:r w:rsidRPr="00D70620">
        <w:rPr>
          <w:rFonts w:ascii="PT Astra Serif" w:hAnsi="PT Astra Serif"/>
          <w:noProof/>
          <w:sz w:val="24"/>
          <w:szCs w:val="24"/>
        </w:rPr>
        <w:t>Сведения о решении</w:t>
      </w:r>
    </w:p>
    <w:p w:rsidR="00D70620" w:rsidRPr="00D70620" w:rsidRDefault="00D70620" w:rsidP="00D70620">
      <w:pPr>
        <w:spacing w:after="0" w:line="240" w:lineRule="auto"/>
        <w:ind w:left="426"/>
        <w:jc w:val="center"/>
        <w:rPr>
          <w:rFonts w:ascii="PT Astra Serif" w:hAnsi="PT Astra Serif"/>
          <w:noProof/>
          <w:sz w:val="24"/>
          <w:szCs w:val="24"/>
        </w:rPr>
      </w:pPr>
      <w:r w:rsidRPr="00D70620">
        <w:rPr>
          <w:rFonts w:ascii="PT Astra Serif" w:hAnsi="PT Astra Serif"/>
          <w:noProof/>
          <w:sz w:val="24"/>
          <w:szCs w:val="24"/>
        </w:rPr>
        <w:t xml:space="preserve">членов комиссии о допуске участника закупки к участию в аукционе </w:t>
      </w:r>
    </w:p>
    <w:p w:rsidR="00D70620" w:rsidRPr="00D70620" w:rsidRDefault="00D70620" w:rsidP="00D70620">
      <w:pPr>
        <w:spacing w:after="0" w:line="240" w:lineRule="auto"/>
        <w:ind w:left="426"/>
        <w:jc w:val="center"/>
        <w:rPr>
          <w:rFonts w:ascii="PT Astra Serif" w:hAnsi="PT Astra Serif"/>
          <w:noProof/>
          <w:sz w:val="24"/>
          <w:szCs w:val="24"/>
        </w:rPr>
      </w:pPr>
      <w:r w:rsidRPr="00D70620">
        <w:rPr>
          <w:rFonts w:ascii="PT Astra Serif" w:hAnsi="PT Astra Serif"/>
          <w:noProof/>
          <w:sz w:val="24"/>
          <w:szCs w:val="24"/>
        </w:rPr>
        <w:t>или об отказе их  в допуске к участию в аукционе</w:t>
      </w:r>
    </w:p>
    <w:p w:rsidR="00D70620" w:rsidRPr="00D70620" w:rsidRDefault="00D70620" w:rsidP="00D70620">
      <w:pPr>
        <w:spacing w:after="0" w:line="240" w:lineRule="auto"/>
        <w:jc w:val="both"/>
        <w:rPr>
          <w:rFonts w:ascii="PT Astra Serif" w:hAnsi="PT Astra Serif"/>
          <w:noProof/>
          <w:sz w:val="24"/>
          <w:szCs w:val="24"/>
        </w:rPr>
      </w:pPr>
    </w:p>
    <w:p w:rsidR="00D70620" w:rsidRPr="00D70620" w:rsidRDefault="00D70620" w:rsidP="00D70620">
      <w:pPr>
        <w:spacing w:after="0" w:line="240" w:lineRule="auto"/>
        <w:jc w:val="both"/>
        <w:rPr>
          <w:rFonts w:ascii="PT Astra Serif" w:hAnsi="PT Astra Serif"/>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D70620" w:rsidRPr="00D70620" w:rsidTr="00D70620">
        <w:tc>
          <w:tcPr>
            <w:tcW w:w="5104" w:type="dxa"/>
            <w:tcBorders>
              <w:top w:val="single" w:sz="4" w:space="0" w:color="auto"/>
              <w:left w:val="single" w:sz="4" w:space="0" w:color="auto"/>
              <w:bottom w:val="single" w:sz="4" w:space="0" w:color="auto"/>
              <w:right w:val="single" w:sz="4" w:space="0" w:color="auto"/>
            </w:tcBorders>
            <w:vAlign w:val="center"/>
            <w:hideMark/>
          </w:tcPr>
          <w:p w:rsidR="00D70620" w:rsidRPr="00D70620" w:rsidRDefault="00D70620" w:rsidP="00D70620">
            <w:pPr>
              <w:widowControl w:val="0"/>
              <w:spacing w:after="0" w:line="240" w:lineRule="auto"/>
              <w:jc w:val="center"/>
              <w:rPr>
                <w:rFonts w:ascii="PT Astra Serif" w:eastAsia="Times New Roman" w:hAnsi="PT Astra Serif" w:cs="Times New Roman"/>
                <w:noProof/>
              </w:rPr>
            </w:pPr>
            <w:r w:rsidRPr="00D70620">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70620" w:rsidRPr="00D70620" w:rsidRDefault="00D70620" w:rsidP="00D70620">
            <w:pPr>
              <w:widowControl w:val="0"/>
              <w:spacing w:after="0" w:line="240" w:lineRule="auto"/>
              <w:jc w:val="center"/>
              <w:rPr>
                <w:rFonts w:ascii="PT Astra Serif" w:eastAsia="Times New Roman" w:hAnsi="PT Astra Serif" w:cs="Times New Roman"/>
                <w:noProof/>
              </w:rPr>
            </w:pPr>
            <w:r w:rsidRPr="00D70620">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70620" w:rsidRPr="00D70620" w:rsidRDefault="00D70620" w:rsidP="00D70620">
            <w:pPr>
              <w:widowControl w:val="0"/>
              <w:spacing w:after="0" w:line="240" w:lineRule="auto"/>
              <w:jc w:val="center"/>
              <w:rPr>
                <w:rFonts w:ascii="PT Astra Serif" w:eastAsia="Times New Roman" w:hAnsi="PT Astra Serif" w:cs="Times New Roman"/>
                <w:noProof/>
              </w:rPr>
            </w:pPr>
            <w:r w:rsidRPr="00D70620">
              <w:rPr>
                <w:rFonts w:ascii="PT Astra Serif" w:hAnsi="PT Astra Serif"/>
                <w:noProof/>
              </w:rPr>
              <w:t>Состав комиссии</w:t>
            </w:r>
          </w:p>
        </w:tc>
      </w:tr>
      <w:tr w:rsidR="00D70620" w:rsidRPr="00D70620" w:rsidTr="00D70620">
        <w:tc>
          <w:tcPr>
            <w:tcW w:w="5104" w:type="dxa"/>
            <w:tcBorders>
              <w:top w:val="single" w:sz="4" w:space="0" w:color="auto"/>
              <w:left w:val="single" w:sz="4" w:space="0" w:color="auto"/>
              <w:bottom w:val="single" w:sz="4" w:space="0" w:color="auto"/>
              <w:right w:val="single" w:sz="4" w:space="0" w:color="auto"/>
            </w:tcBorders>
            <w:vAlign w:val="center"/>
            <w:hideMark/>
          </w:tcPr>
          <w:p w:rsidR="00D70620" w:rsidRPr="00D70620" w:rsidRDefault="00D70620" w:rsidP="00D70620">
            <w:pPr>
              <w:widowControl w:val="0"/>
              <w:spacing w:after="0" w:line="240" w:lineRule="auto"/>
              <w:jc w:val="both"/>
              <w:rPr>
                <w:rFonts w:ascii="PT Astra Serif" w:eastAsia="Times New Roman" w:hAnsi="PT Astra Serif" w:cs="Times New Roman"/>
                <w:noProof/>
                <w:sz w:val="16"/>
                <w:szCs w:val="16"/>
              </w:rPr>
            </w:pPr>
            <w:r w:rsidRPr="00D70620">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0620" w:rsidRPr="00D70620" w:rsidRDefault="00D70620" w:rsidP="00D70620">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70620" w:rsidRPr="00D70620" w:rsidRDefault="00D70620" w:rsidP="00D70620">
            <w:pPr>
              <w:widowControl w:val="0"/>
              <w:spacing w:after="0" w:line="240" w:lineRule="auto"/>
              <w:jc w:val="center"/>
              <w:rPr>
                <w:rFonts w:ascii="PT Astra Serif" w:eastAsia="Times New Roman" w:hAnsi="PT Astra Serif" w:cs="Times New Roman"/>
                <w:sz w:val="24"/>
                <w:szCs w:val="24"/>
              </w:rPr>
            </w:pPr>
            <w:r w:rsidRPr="00D70620">
              <w:rPr>
                <w:rFonts w:ascii="PT Astra Serif" w:hAnsi="PT Astra Serif"/>
                <w:sz w:val="24"/>
                <w:szCs w:val="24"/>
              </w:rPr>
              <w:t>С.Д. Голин</w:t>
            </w:r>
          </w:p>
        </w:tc>
      </w:tr>
      <w:tr w:rsidR="00D70620" w:rsidRPr="00D70620" w:rsidTr="00D70620">
        <w:tc>
          <w:tcPr>
            <w:tcW w:w="5104" w:type="dxa"/>
            <w:tcBorders>
              <w:top w:val="single" w:sz="4" w:space="0" w:color="auto"/>
              <w:left w:val="single" w:sz="4" w:space="0" w:color="auto"/>
              <w:bottom w:val="single" w:sz="4" w:space="0" w:color="auto"/>
              <w:right w:val="single" w:sz="4" w:space="0" w:color="auto"/>
            </w:tcBorders>
            <w:hideMark/>
          </w:tcPr>
          <w:p w:rsidR="00D70620" w:rsidRPr="00D70620" w:rsidRDefault="00D70620" w:rsidP="00D70620">
            <w:pPr>
              <w:widowControl w:val="0"/>
              <w:spacing w:after="0" w:line="240" w:lineRule="auto"/>
              <w:jc w:val="both"/>
              <w:rPr>
                <w:rFonts w:ascii="PT Astra Serif" w:eastAsia="Times New Roman" w:hAnsi="PT Astra Serif" w:cs="Times New Roman"/>
              </w:rPr>
            </w:pPr>
            <w:r w:rsidRPr="00D70620">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70620" w:rsidRPr="00D70620" w:rsidRDefault="00D70620" w:rsidP="00D70620">
            <w:pPr>
              <w:spacing w:after="0" w:line="240" w:lineRule="auto"/>
              <w:rPr>
                <w:rFonts w:ascii="PT Astra Serif"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70620" w:rsidRPr="00D70620" w:rsidRDefault="00D70620" w:rsidP="00D70620">
            <w:pPr>
              <w:widowControl w:val="0"/>
              <w:suppressAutoHyphens/>
              <w:spacing w:after="0" w:line="240" w:lineRule="auto"/>
              <w:jc w:val="center"/>
              <w:rPr>
                <w:rFonts w:ascii="PT Astra Serif" w:eastAsia="Times New Roman" w:hAnsi="PT Astra Serif" w:cs="Times New Roman"/>
                <w:noProof/>
                <w:sz w:val="24"/>
              </w:rPr>
            </w:pPr>
            <w:r w:rsidRPr="00D70620">
              <w:rPr>
                <w:rFonts w:ascii="PT Astra Serif" w:hAnsi="PT Astra Serif"/>
                <w:noProof/>
                <w:sz w:val="24"/>
              </w:rPr>
              <w:t>В.К.Бандурин</w:t>
            </w:r>
          </w:p>
        </w:tc>
      </w:tr>
      <w:tr w:rsidR="00D70620" w:rsidRPr="00D70620" w:rsidTr="00D70620">
        <w:tc>
          <w:tcPr>
            <w:tcW w:w="5104" w:type="dxa"/>
            <w:tcBorders>
              <w:top w:val="single" w:sz="4" w:space="0" w:color="auto"/>
              <w:left w:val="single" w:sz="4" w:space="0" w:color="auto"/>
              <w:bottom w:val="single" w:sz="4" w:space="0" w:color="auto"/>
              <w:right w:val="single" w:sz="4" w:space="0" w:color="auto"/>
            </w:tcBorders>
            <w:hideMark/>
          </w:tcPr>
          <w:p w:rsidR="00D70620" w:rsidRPr="00D70620" w:rsidRDefault="00D70620" w:rsidP="00D70620">
            <w:pPr>
              <w:widowControl w:val="0"/>
              <w:spacing w:after="0" w:line="240" w:lineRule="auto"/>
              <w:jc w:val="both"/>
              <w:rPr>
                <w:rFonts w:ascii="PT Astra Serif" w:eastAsia="Times New Roman" w:hAnsi="PT Astra Serif" w:cs="Times New Roman"/>
                <w:noProof/>
                <w:sz w:val="16"/>
                <w:szCs w:val="16"/>
              </w:rPr>
            </w:pPr>
            <w:r w:rsidRPr="00D70620">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0620" w:rsidRPr="00D70620" w:rsidRDefault="00D70620" w:rsidP="00D70620">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70620" w:rsidRPr="00D70620" w:rsidRDefault="00D70620" w:rsidP="00D70620">
            <w:pPr>
              <w:widowControl w:val="0"/>
              <w:suppressAutoHyphens/>
              <w:spacing w:after="0" w:line="240" w:lineRule="auto"/>
              <w:jc w:val="center"/>
              <w:rPr>
                <w:rFonts w:ascii="PT Astra Serif" w:eastAsia="Times New Roman" w:hAnsi="PT Astra Serif" w:cs="Times New Roman"/>
                <w:noProof/>
                <w:sz w:val="24"/>
              </w:rPr>
            </w:pPr>
            <w:r w:rsidRPr="00D70620">
              <w:rPr>
                <w:rFonts w:ascii="PT Astra Serif" w:hAnsi="PT Astra Serif"/>
                <w:noProof/>
                <w:sz w:val="24"/>
              </w:rPr>
              <w:t>В.А.Климин</w:t>
            </w:r>
          </w:p>
        </w:tc>
      </w:tr>
      <w:tr w:rsidR="00D70620" w:rsidRPr="00D70620" w:rsidTr="00D70620">
        <w:tc>
          <w:tcPr>
            <w:tcW w:w="5104" w:type="dxa"/>
            <w:tcBorders>
              <w:top w:val="single" w:sz="4" w:space="0" w:color="auto"/>
              <w:left w:val="single" w:sz="4" w:space="0" w:color="auto"/>
              <w:bottom w:val="single" w:sz="4" w:space="0" w:color="auto"/>
              <w:right w:val="single" w:sz="4" w:space="0" w:color="auto"/>
            </w:tcBorders>
            <w:hideMark/>
          </w:tcPr>
          <w:p w:rsidR="00D70620" w:rsidRPr="00D70620" w:rsidRDefault="00D70620" w:rsidP="00D70620">
            <w:pPr>
              <w:widowControl w:val="0"/>
              <w:spacing w:after="0" w:line="240" w:lineRule="auto"/>
              <w:jc w:val="both"/>
              <w:rPr>
                <w:rFonts w:ascii="PT Astra Serif" w:eastAsia="Times New Roman" w:hAnsi="PT Astra Serif" w:cs="Times New Roman"/>
                <w:noProof/>
                <w:sz w:val="16"/>
                <w:szCs w:val="16"/>
              </w:rPr>
            </w:pPr>
            <w:r w:rsidRPr="00D70620">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0620" w:rsidRPr="00D70620" w:rsidRDefault="00D70620" w:rsidP="00D70620">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70620" w:rsidRPr="00D70620" w:rsidRDefault="00D70620" w:rsidP="00D70620">
            <w:pPr>
              <w:widowControl w:val="0"/>
              <w:suppressAutoHyphens/>
              <w:spacing w:after="0" w:line="240" w:lineRule="auto"/>
              <w:jc w:val="center"/>
              <w:rPr>
                <w:rFonts w:ascii="PT Astra Serif" w:eastAsia="Times New Roman" w:hAnsi="PT Astra Serif" w:cs="Times New Roman"/>
                <w:noProof/>
                <w:sz w:val="24"/>
              </w:rPr>
            </w:pPr>
            <w:r w:rsidRPr="00D70620">
              <w:rPr>
                <w:rFonts w:ascii="PT Astra Serif" w:hAnsi="PT Astra Serif"/>
                <w:noProof/>
                <w:sz w:val="24"/>
              </w:rPr>
              <w:t>Т.И.Долгодворова</w:t>
            </w:r>
          </w:p>
        </w:tc>
      </w:tr>
      <w:tr w:rsidR="00D70620" w:rsidRPr="00D70620" w:rsidTr="00D70620">
        <w:tc>
          <w:tcPr>
            <w:tcW w:w="5104" w:type="dxa"/>
            <w:tcBorders>
              <w:top w:val="single" w:sz="4" w:space="0" w:color="auto"/>
              <w:left w:val="single" w:sz="4" w:space="0" w:color="auto"/>
              <w:bottom w:val="single" w:sz="4" w:space="0" w:color="auto"/>
              <w:right w:val="single" w:sz="4" w:space="0" w:color="auto"/>
            </w:tcBorders>
            <w:hideMark/>
          </w:tcPr>
          <w:p w:rsidR="00D70620" w:rsidRPr="00D70620" w:rsidRDefault="00D70620" w:rsidP="00D70620">
            <w:pPr>
              <w:widowControl w:val="0"/>
              <w:spacing w:after="0" w:line="240" w:lineRule="auto"/>
              <w:rPr>
                <w:rFonts w:ascii="PT Astra Serif" w:eastAsia="Times New Roman" w:hAnsi="PT Astra Serif" w:cs="Times New Roman"/>
              </w:rPr>
            </w:pPr>
            <w:r w:rsidRPr="00D70620">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0620" w:rsidRPr="00D70620" w:rsidRDefault="00D70620" w:rsidP="00D70620">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70620" w:rsidRPr="00D70620" w:rsidRDefault="00D70620" w:rsidP="00D70620">
            <w:pPr>
              <w:widowControl w:val="0"/>
              <w:suppressAutoHyphens/>
              <w:spacing w:after="0" w:line="240" w:lineRule="auto"/>
              <w:jc w:val="center"/>
              <w:rPr>
                <w:rFonts w:ascii="PT Astra Serif" w:eastAsia="Times New Roman" w:hAnsi="PT Astra Serif" w:cs="Times New Roman"/>
                <w:noProof/>
                <w:sz w:val="24"/>
              </w:rPr>
            </w:pPr>
            <w:r w:rsidRPr="00D70620">
              <w:rPr>
                <w:rFonts w:ascii="PT Astra Serif" w:hAnsi="PT Astra Serif"/>
                <w:noProof/>
                <w:sz w:val="24"/>
              </w:rPr>
              <w:t>Н.А.Морозова</w:t>
            </w:r>
          </w:p>
        </w:tc>
      </w:tr>
      <w:tr w:rsidR="00D70620" w:rsidRPr="00D70620" w:rsidTr="00D70620">
        <w:tc>
          <w:tcPr>
            <w:tcW w:w="5104" w:type="dxa"/>
            <w:tcBorders>
              <w:top w:val="single" w:sz="4" w:space="0" w:color="auto"/>
              <w:left w:val="single" w:sz="4" w:space="0" w:color="auto"/>
              <w:bottom w:val="single" w:sz="4" w:space="0" w:color="auto"/>
              <w:right w:val="single" w:sz="4" w:space="0" w:color="auto"/>
            </w:tcBorders>
            <w:hideMark/>
          </w:tcPr>
          <w:p w:rsidR="00D70620" w:rsidRPr="00D70620" w:rsidRDefault="00D70620" w:rsidP="00D70620">
            <w:pPr>
              <w:widowControl w:val="0"/>
              <w:spacing w:after="0" w:line="240" w:lineRule="auto"/>
              <w:rPr>
                <w:rFonts w:ascii="PT Astra Serif" w:eastAsia="Times New Roman" w:hAnsi="PT Astra Serif" w:cs="Times New Roman"/>
              </w:rPr>
            </w:pPr>
            <w:r w:rsidRPr="00D70620">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0620" w:rsidRPr="00D70620" w:rsidRDefault="00D70620" w:rsidP="00D70620">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70620" w:rsidRPr="00D70620" w:rsidRDefault="00D70620" w:rsidP="00D70620">
            <w:pPr>
              <w:widowControl w:val="0"/>
              <w:suppressAutoHyphens/>
              <w:spacing w:after="0" w:line="240" w:lineRule="auto"/>
              <w:jc w:val="center"/>
              <w:rPr>
                <w:rFonts w:ascii="PT Astra Serif" w:eastAsia="Calibri" w:hAnsi="PT Astra Serif" w:cs="Times New Roman"/>
                <w:sz w:val="24"/>
              </w:rPr>
            </w:pPr>
            <w:r w:rsidRPr="00D70620">
              <w:rPr>
                <w:rFonts w:ascii="PT Astra Serif" w:eastAsia="Calibri" w:hAnsi="PT Astra Serif"/>
                <w:sz w:val="24"/>
              </w:rPr>
              <w:t>Ж.В. Резинкина</w:t>
            </w:r>
          </w:p>
        </w:tc>
      </w:tr>
      <w:tr w:rsidR="00D70620" w:rsidRPr="00D70620" w:rsidTr="00D70620">
        <w:tc>
          <w:tcPr>
            <w:tcW w:w="5104" w:type="dxa"/>
            <w:tcBorders>
              <w:top w:val="single" w:sz="4" w:space="0" w:color="auto"/>
              <w:left w:val="single" w:sz="4" w:space="0" w:color="auto"/>
              <w:bottom w:val="single" w:sz="4" w:space="0" w:color="auto"/>
              <w:right w:val="single" w:sz="4" w:space="0" w:color="auto"/>
            </w:tcBorders>
            <w:hideMark/>
          </w:tcPr>
          <w:p w:rsidR="00D70620" w:rsidRPr="00D70620" w:rsidRDefault="00D70620" w:rsidP="00D70620">
            <w:pPr>
              <w:widowControl w:val="0"/>
              <w:spacing w:after="0" w:line="240" w:lineRule="auto"/>
              <w:rPr>
                <w:rFonts w:ascii="PT Astra Serif" w:eastAsia="Times New Roman" w:hAnsi="PT Astra Serif" w:cs="Times New Roman"/>
              </w:rPr>
            </w:pPr>
            <w:r w:rsidRPr="00D70620">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0620" w:rsidRPr="00D70620" w:rsidRDefault="00D70620" w:rsidP="00D70620">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70620" w:rsidRPr="00D70620" w:rsidRDefault="00D70620" w:rsidP="00D70620">
            <w:pPr>
              <w:widowControl w:val="0"/>
              <w:suppressAutoHyphens/>
              <w:spacing w:after="0" w:line="240" w:lineRule="auto"/>
              <w:jc w:val="center"/>
              <w:rPr>
                <w:rFonts w:ascii="PT Astra Serif" w:eastAsia="Calibri" w:hAnsi="PT Astra Serif" w:cs="Times New Roman"/>
                <w:sz w:val="24"/>
              </w:rPr>
            </w:pPr>
            <w:r w:rsidRPr="00D70620">
              <w:rPr>
                <w:rFonts w:ascii="PT Astra Serif" w:eastAsia="Calibri" w:hAnsi="PT Astra Serif"/>
                <w:sz w:val="24"/>
              </w:rPr>
              <w:t>А.Т. Абдуллаев</w:t>
            </w:r>
          </w:p>
        </w:tc>
      </w:tr>
      <w:tr w:rsidR="00D70620" w:rsidRPr="00D70620" w:rsidTr="00D70620">
        <w:tc>
          <w:tcPr>
            <w:tcW w:w="5104" w:type="dxa"/>
            <w:tcBorders>
              <w:top w:val="single" w:sz="4" w:space="0" w:color="auto"/>
              <w:left w:val="single" w:sz="4" w:space="0" w:color="auto"/>
              <w:bottom w:val="single" w:sz="4" w:space="0" w:color="auto"/>
              <w:right w:val="single" w:sz="4" w:space="0" w:color="auto"/>
            </w:tcBorders>
            <w:hideMark/>
          </w:tcPr>
          <w:p w:rsidR="00D70620" w:rsidRPr="00D70620" w:rsidRDefault="00D70620" w:rsidP="00D70620">
            <w:pPr>
              <w:widowControl w:val="0"/>
              <w:spacing w:after="0" w:line="240" w:lineRule="auto"/>
              <w:rPr>
                <w:rFonts w:ascii="PT Astra Serif" w:eastAsia="Times New Roman" w:hAnsi="PT Astra Serif" w:cs="Times New Roman"/>
              </w:rPr>
            </w:pPr>
            <w:r w:rsidRPr="00D70620">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70620" w:rsidRPr="00D70620" w:rsidRDefault="00D70620" w:rsidP="00D70620">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70620" w:rsidRPr="00D70620" w:rsidRDefault="00D70620" w:rsidP="00D70620">
            <w:pPr>
              <w:widowControl w:val="0"/>
              <w:suppressAutoHyphens/>
              <w:spacing w:after="0" w:line="240" w:lineRule="auto"/>
              <w:jc w:val="center"/>
              <w:rPr>
                <w:rFonts w:ascii="PT Astra Serif" w:eastAsia="Calibri" w:hAnsi="PT Astra Serif" w:cs="Times New Roman"/>
                <w:sz w:val="24"/>
              </w:rPr>
            </w:pPr>
            <w:r w:rsidRPr="00D70620">
              <w:rPr>
                <w:rFonts w:ascii="PT Astra Serif" w:eastAsia="Calibri" w:hAnsi="PT Astra Serif"/>
                <w:sz w:val="24"/>
              </w:rPr>
              <w:t>Н.Б. Захарова</w:t>
            </w:r>
          </w:p>
        </w:tc>
      </w:tr>
    </w:tbl>
    <w:p w:rsidR="00F20AA9" w:rsidRDefault="00F20AA9" w:rsidP="00F20AA9">
      <w:pPr>
        <w:spacing w:after="0" w:line="240" w:lineRule="auto"/>
        <w:ind w:left="-993"/>
        <w:jc w:val="both"/>
        <w:rPr>
          <w:rFonts w:ascii="PT Serif" w:eastAsia="Times New Roman" w:hAnsi="PT Serif"/>
          <w:b/>
          <w:sz w:val="24"/>
          <w:szCs w:val="24"/>
          <w:highlight w:val="yellow"/>
        </w:rPr>
      </w:pPr>
    </w:p>
    <w:p w:rsidR="00D70620" w:rsidRPr="00D70620" w:rsidRDefault="00F20AA9" w:rsidP="00D70620">
      <w:pPr>
        <w:spacing w:after="0"/>
        <w:ind w:left="284"/>
        <w:jc w:val="both"/>
        <w:rPr>
          <w:rFonts w:ascii="PT Astra Serif" w:hAnsi="PT Astra Serif"/>
          <w:b/>
          <w:sz w:val="24"/>
          <w:szCs w:val="24"/>
        </w:rPr>
      </w:pPr>
      <w:r w:rsidRPr="00D70620">
        <w:rPr>
          <w:rFonts w:ascii="PT Astra Serif" w:hAnsi="PT Astra Serif"/>
          <w:b/>
          <w:sz w:val="24"/>
          <w:szCs w:val="24"/>
        </w:rPr>
        <w:t xml:space="preserve">  </w:t>
      </w:r>
      <w:r w:rsidR="00D70620" w:rsidRPr="00D70620">
        <w:rPr>
          <w:rFonts w:ascii="PT Astra Serif" w:hAnsi="PT Astra Serif"/>
          <w:b/>
          <w:sz w:val="24"/>
          <w:szCs w:val="24"/>
        </w:rPr>
        <w:t>Председатель комиссии:                                                                                 С.Д. Голин</w:t>
      </w:r>
    </w:p>
    <w:p w:rsidR="00D70620" w:rsidRPr="00D70620" w:rsidRDefault="00D70620" w:rsidP="00D70620">
      <w:pPr>
        <w:spacing w:after="0"/>
        <w:ind w:left="284"/>
        <w:jc w:val="both"/>
        <w:rPr>
          <w:rFonts w:ascii="PT Astra Serif" w:hAnsi="PT Astra Serif"/>
          <w:b/>
          <w:sz w:val="24"/>
          <w:szCs w:val="24"/>
        </w:rPr>
      </w:pPr>
    </w:p>
    <w:p w:rsidR="00D70620" w:rsidRPr="00D70620" w:rsidRDefault="00D70620" w:rsidP="00D70620">
      <w:pPr>
        <w:spacing w:after="0"/>
        <w:ind w:left="284"/>
        <w:jc w:val="both"/>
        <w:rPr>
          <w:rFonts w:ascii="PT Astra Serif" w:hAnsi="PT Astra Serif"/>
          <w:b/>
          <w:sz w:val="24"/>
          <w:szCs w:val="24"/>
        </w:rPr>
      </w:pPr>
      <w:r w:rsidRPr="00D70620">
        <w:rPr>
          <w:rFonts w:ascii="PT Astra Serif" w:hAnsi="PT Astra Serif"/>
          <w:b/>
          <w:sz w:val="24"/>
          <w:szCs w:val="24"/>
        </w:rPr>
        <w:t xml:space="preserve">  Члены  комиссии</w:t>
      </w:r>
    </w:p>
    <w:p w:rsidR="00D70620" w:rsidRPr="00D70620" w:rsidRDefault="00D70620" w:rsidP="00D70620">
      <w:pPr>
        <w:spacing w:after="0"/>
        <w:jc w:val="both"/>
        <w:rPr>
          <w:rFonts w:ascii="PT Astra Serif" w:hAnsi="PT Astra Serif"/>
          <w:sz w:val="24"/>
          <w:szCs w:val="24"/>
        </w:rPr>
      </w:pPr>
      <w:r w:rsidRPr="00D70620">
        <w:rPr>
          <w:rFonts w:ascii="PT Astra Serif" w:hAnsi="PT Astra Serif"/>
          <w:b/>
          <w:sz w:val="24"/>
          <w:szCs w:val="24"/>
        </w:rPr>
        <w:t xml:space="preserve">                                                                                                                                                                         </w:t>
      </w:r>
      <w:r w:rsidRPr="00D70620">
        <w:rPr>
          <w:rFonts w:ascii="PT Astra Serif" w:hAnsi="PT Astra Serif"/>
          <w:sz w:val="24"/>
          <w:szCs w:val="24"/>
        </w:rPr>
        <w:t xml:space="preserve">                                                                </w:t>
      </w:r>
    </w:p>
    <w:p w:rsidR="00D70620" w:rsidRPr="00D70620" w:rsidRDefault="00D70620" w:rsidP="00906A84">
      <w:pPr>
        <w:spacing w:after="0" w:line="240" w:lineRule="auto"/>
        <w:jc w:val="right"/>
        <w:rPr>
          <w:rFonts w:ascii="PT Astra Serif" w:hAnsi="PT Astra Serif"/>
          <w:sz w:val="24"/>
          <w:szCs w:val="24"/>
        </w:rPr>
      </w:pPr>
      <w:r w:rsidRPr="00D70620">
        <w:rPr>
          <w:rFonts w:ascii="PT Astra Serif" w:hAnsi="PT Astra Serif"/>
          <w:sz w:val="24"/>
          <w:szCs w:val="24"/>
        </w:rPr>
        <w:t>______________В.К. Бандурин</w:t>
      </w:r>
    </w:p>
    <w:p w:rsidR="00D70620" w:rsidRPr="00D70620" w:rsidRDefault="00D70620" w:rsidP="00906A84">
      <w:pPr>
        <w:spacing w:after="0" w:line="240" w:lineRule="auto"/>
        <w:jc w:val="right"/>
        <w:rPr>
          <w:rFonts w:ascii="PT Astra Serif" w:hAnsi="PT Astra Serif"/>
          <w:sz w:val="24"/>
          <w:szCs w:val="24"/>
        </w:rPr>
      </w:pPr>
      <w:r w:rsidRPr="00D70620">
        <w:rPr>
          <w:rFonts w:ascii="PT Astra Serif" w:hAnsi="PT Astra Serif"/>
          <w:sz w:val="24"/>
          <w:szCs w:val="24"/>
        </w:rPr>
        <w:t>______________   В.А. Климин</w:t>
      </w:r>
    </w:p>
    <w:p w:rsidR="00D70620" w:rsidRPr="00D70620" w:rsidRDefault="00D70620" w:rsidP="00906A84">
      <w:pPr>
        <w:spacing w:after="0" w:line="240" w:lineRule="auto"/>
        <w:jc w:val="right"/>
        <w:rPr>
          <w:rFonts w:ascii="PT Astra Serif" w:hAnsi="PT Astra Serif"/>
          <w:sz w:val="24"/>
          <w:szCs w:val="24"/>
        </w:rPr>
      </w:pPr>
      <w:r w:rsidRPr="00D70620">
        <w:rPr>
          <w:rFonts w:ascii="PT Astra Serif" w:hAnsi="PT Astra Serif"/>
          <w:sz w:val="24"/>
          <w:szCs w:val="24"/>
        </w:rPr>
        <w:t>___________</w:t>
      </w:r>
      <w:proofErr w:type="spellStart"/>
      <w:r w:rsidRPr="00D70620">
        <w:rPr>
          <w:rFonts w:ascii="PT Astra Serif" w:hAnsi="PT Astra Serif"/>
          <w:sz w:val="24"/>
          <w:szCs w:val="24"/>
        </w:rPr>
        <w:t>Т</w:t>
      </w:r>
      <w:r w:rsidRPr="00D70620">
        <w:rPr>
          <w:rFonts w:ascii="PT Astra Serif" w:hAnsi="PT Astra Serif"/>
          <w:noProof/>
          <w:sz w:val="24"/>
        </w:rPr>
        <w:t>.И.Долгодворова</w:t>
      </w:r>
      <w:proofErr w:type="spellEnd"/>
    </w:p>
    <w:p w:rsidR="00D70620" w:rsidRPr="00D70620" w:rsidRDefault="00D70620" w:rsidP="00906A84">
      <w:pPr>
        <w:spacing w:after="0" w:line="240" w:lineRule="auto"/>
        <w:jc w:val="right"/>
        <w:rPr>
          <w:rFonts w:ascii="PT Astra Serif" w:hAnsi="PT Astra Serif"/>
          <w:sz w:val="24"/>
          <w:szCs w:val="24"/>
        </w:rPr>
      </w:pPr>
      <w:r w:rsidRPr="00D70620">
        <w:rPr>
          <w:rFonts w:ascii="PT Astra Serif" w:hAnsi="PT Astra Serif"/>
          <w:sz w:val="24"/>
          <w:szCs w:val="24"/>
        </w:rPr>
        <w:t>______________Н.А. Морозова</w:t>
      </w:r>
    </w:p>
    <w:p w:rsidR="00D70620" w:rsidRPr="00D70620" w:rsidRDefault="00D70620" w:rsidP="00906A84">
      <w:pPr>
        <w:spacing w:after="0" w:line="240" w:lineRule="auto"/>
        <w:jc w:val="right"/>
        <w:rPr>
          <w:rFonts w:ascii="PT Astra Serif" w:hAnsi="PT Astra Serif"/>
          <w:sz w:val="24"/>
          <w:szCs w:val="24"/>
        </w:rPr>
      </w:pPr>
      <w:r w:rsidRPr="00D70620">
        <w:rPr>
          <w:rFonts w:ascii="PT Astra Serif" w:hAnsi="PT Astra Serif"/>
          <w:sz w:val="24"/>
          <w:szCs w:val="24"/>
        </w:rPr>
        <w:t>_____________Ж.В. Резинкина</w:t>
      </w:r>
    </w:p>
    <w:p w:rsidR="00D70620" w:rsidRPr="00D70620" w:rsidRDefault="00D70620" w:rsidP="00906A84">
      <w:pPr>
        <w:spacing w:after="0" w:line="240" w:lineRule="auto"/>
        <w:jc w:val="right"/>
        <w:rPr>
          <w:rFonts w:ascii="PT Astra Serif" w:hAnsi="PT Astra Serif"/>
          <w:sz w:val="24"/>
          <w:szCs w:val="24"/>
        </w:rPr>
      </w:pPr>
      <w:r w:rsidRPr="00D70620">
        <w:rPr>
          <w:rFonts w:ascii="PT Astra Serif" w:hAnsi="PT Astra Serif"/>
          <w:sz w:val="24"/>
          <w:szCs w:val="24"/>
        </w:rPr>
        <w:tab/>
      </w:r>
      <w:r w:rsidRPr="00D70620">
        <w:rPr>
          <w:rFonts w:ascii="PT Astra Serif" w:hAnsi="PT Astra Serif"/>
          <w:sz w:val="24"/>
          <w:szCs w:val="24"/>
        </w:rPr>
        <w:tab/>
      </w:r>
      <w:r w:rsidRPr="00D70620">
        <w:rPr>
          <w:rFonts w:ascii="PT Astra Serif" w:hAnsi="PT Astra Serif"/>
          <w:sz w:val="24"/>
          <w:szCs w:val="24"/>
        </w:rPr>
        <w:tab/>
      </w:r>
      <w:r w:rsidRPr="00D70620">
        <w:rPr>
          <w:rFonts w:ascii="PT Astra Serif" w:hAnsi="PT Astra Serif"/>
          <w:sz w:val="24"/>
          <w:szCs w:val="24"/>
        </w:rPr>
        <w:tab/>
      </w:r>
      <w:r w:rsidRPr="00D70620">
        <w:rPr>
          <w:rFonts w:ascii="PT Astra Serif" w:hAnsi="PT Astra Serif"/>
          <w:sz w:val="24"/>
          <w:szCs w:val="24"/>
        </w:rPr>
        <w:tab/>
      </w:r>
      <w:r w:rsidRPr="00D70620">
        <w:rPr>
          <w:rFonts w:ascii="PT Astra Serif" w:hAnsi="PT Astra Serif"/>
          <w:sz w:val="24"/>
          <w:szCs w:val="24"/>
        </w:rPr>
        <w:tab/>
      </w:r>
      <w:r w:rsidRPr="00D70620">
        <w:rPr>
          <w:rFonts w:ascii="PT Astra Serif" w:hAnsi="PT Astra Serif"/>
          <w:sz w:val="24"/>
          <w:szCs w:val="24"/>
        </w:rPr>
        <w:tab/>
        <w:t xml:space="preserve">  _____________ А.Т. Абдуллаев </w:t>
      </w:r>
    </w:p>
    <w:p w:rsidR="00F20AA9" w:rsidRPr="00D70620" w:rsidRDefault="00D70620" w:rsidP="00906A84">
      <w:pPr>
        <w:spacing w:after="0" w:line="240" w:lineRule="auto"/>
        <w:ind w:left="284"/>
        <w:jc w:val="right"/>
        <w:rPr>
          <w:rFonts w:ascii="PT Astra Serif" w:hAnsi="PT Astra Serif"/>
          <w:sz w:val="24"/>
          <w:szCs w:val="24"/>
        </w:rPr>
      </w:pPr>
      <w:r w:rsidRPr="00D70620">
        <w:rPr>
          <w:rFonts w:ascii="PT Astra Serif" w:hAnsi="PT Astra Serif"/>
          <w:sz w:val="24"/>
          <w:szCs w:val="24"/>
        </w:rPr>
        <w:t xml:space="preserve">_______________Н.Б. Захарова             </w:t>
      </w:r>
      <w:r w:rsidR="00F20AA9" w:rsidRPr="00D70620">
        <w:rPr>
          <w:rFonts w:ascii="PT Astra Serif" w:hAnsi="PT Astra Serif"/>
          <w:sz w:val="24"/>
          <w:szCs w:val="24"/>
        </w:rPr>
        <w:t xml:space="preserve">                                                                                  </w:t>
      </w:r>
    </w:p>
    <w:p w:rsidR="00D70620" w:rsidRDefault="00F20AA9" w:rsidP="00906A84">
      <w:pPr>
        <w:spacing w:after="0" w:line="240" w:lineRule="auto"/>
        <w:rPr>
          <w:rFonts w:ascii="PT Serif" w:hAnsi="PT Serif"/>
          <w:color w:val="FF0000"/>
          <w:sz w:val="24"/>
          <w:szCs w:val="24"/>
        </w:rPr>
      </w:pPr>
      <w:r>
        <w:rPr>
          <w:rFonts w:ascii="PT Serif" w:hAnsi="PT Serif"/>
          <w:color w:val="FF0000"/>
          <w:sz w:val="24"/>
          <w:szCs w:val="24"/>
        </w:rPr>
        <w:t xml:space="preserve"> </w:t>
      </w:r>
    </w:p>
    <w:p w:rsidR="00F20AA9" w:rsidRDefault="00F20AA9" w:rsidP="00F20AA9">
      <w:pPr>
        <w:spacing w:after="0" w:line="240" w:lineRule="auto"/>
        <w:rPr>
          <w:rFonts w:ascii="PT Serif" w:hAnsi="PT Serif"/>
          <w:sz w:val="20"/>
          <w:szCs w:val="20"/>
        </w:rPr>
      </w:pPr>
      <w:r>
        <w:rPr>
          <w:rFonts w:ascii="PT Serif" w:hAnsi="PT Serif"/>
          <w:sz w:val="24"/>
          <w:szCs w:val="24"/>
        </w:rPr>
        <w:t xml:space="preserve">Представитель заказчика </w:t>
      </w:r>
      <w:r>
        <w:rPr>
          <w:rFonts w:ascii="PT Serif" w:hAnsi="PT Serif"/>
        </w:rPr>
        <w:t xml:space="preserve">                                                                         ______________</w:t>
      </w:r>
      <w:proofErr w:type="spellStart"/>
      <w:r w:rsidR="00D70620">
        <w:rPr>
          <w:rFonts w:ascii="PT Serif" w:hAnsi="PT Serif"/>
          <w:sz w:val="24"/>
        </w:rPr>
        <w:t>В.Ю.Овечкин</w:t>
      </w:r>
      <w:proofErr w:type="spellEnd"/>
    </w:p>
    <w:p w:rsidR="00C45A5B" w:rsidRDefault="00C45A5B"/>
    <w:p w:rsidR="00642569" w:rsidRDefault="00642569"/>
    <w:p w:rsidR="00642569" w:rsidRDefault="00642569"/>
    <w:p w:rsidR="00642569" w:rsidRDefault="00642569"/>
    <w:p w:rsidR="00642569" w:rsidRDefault="00642569"/>
    <w:p w:rsidR="00642569" w:rsidRDefault="00642569"/>
    <w:p w:rsidR="00642569" w:rsidRDefault="00642569"/>
    <w:p w:rsidR="00642569" w:rsidRPr="00642569" w:rsidRDefault="00642569" w:rsidP="00642569">
      <w:pPr>
        <w:spacing w:after="0" w:line="240" w:lineRule="auto"/>
        <w:jc w:val="right"/>
        <w:rPr>
          <w:rFonts w:ascii="PT Serif" w:hAnsi="PT Serif"/>
          <w:bCs/>
        </w:rPr>
      </w:pPr>
      <w:r w:rsidRPr="00642569">
        <w:rPr>
          <w:rFonts w:ascii="PT Serif" w:hAnsi="PT Serif"/>
          <w:bCs/>
        </w:rPr>
        <w:t xml:space="preserve">Приложение </w:t>
      </w:r>
    </w:p>
    <w:p w:rsidR="00642569" w:rsidRPr="00642569" w:rsidRDefault="00642569" w:rsidP="00642569">
      <w:pPr>
        <w:spacing w:after="0" w:line="240" w:lineRule="auto"/>
        <w:jc w:val="right"/>
        <w:rPr>
          <w:rFonts w:ascii="PT Serif" w:hAnsi="PT Serif"/>
          <w:bCs/>
        </w:rPr>
      </w:pPr>
      <w:r w:rsidRPr="00642569">
        <w:rPr>
          <w:rFonts w:ascii="PT Serif" w:hAnsi="PT Serif"/>
          <w:bCs/>
        </w:rPr>
        <w:t xml:space="preserve">                                                                                             </w:t>
      </w:r>
      <w:r w:rsidR="003F36EC">
        <w:rPr>
          <w:rFonts w:ascii="PT Serif" w:hAnsi="PT Serif"/>
          <w:bCs/>
        </w:rPr>
        <w:t xml:space="preserve">                          </w:t>
      </w:r>
      <w:r w:rsidRPr="00642569">
        <w:rPr>
          <w:rFonts w:ascii="PT Serif" w:hAnsi="PT Serif"/>
          <w:bCs/>
        </w:rPr>
        <w:t xml:space="preserve">  к протоколу  рассмотрения заявок</w:t>
      </w:r>
    </w:p>
    <w:p w:rsidR="00642569" w:rsidRPr="00642569" w:rsidRDefault="00642569" w:rsidP="00642569">
      <w:pPr>
        <w:spacing w:after="0" w:line="240" w:lineRule="auto"/>
        <w:jc w:val="right"/>
        <w:rPr>
          <w:rFonts w:ascii="PT Serif" w:hAnsi="PT Serif"/>
          <w:bCs/>
        </w:rPr>
      </w:pPr>
      <w:r w:rsidRPr="00642569">
        <w:rPr>
          <w:rFonts w:ascii="PT Serif" w:hAnsi="PT Serif"/>
          <w:bCs/>
        </w:rPr>
        <w:t>аукциона в электронной форме</w:t>
      </w:r>
    </w:p>
    <w:p w:rsidR="00642569" w:rsidRPr="00642569" w:rsidRDefault="00642569" w:rsidP="00642569">
      <w:pPr>
        <w:spacing w:after="0" w:line="240" w:lineRule="auto"/>
        <w:jc w:val="right"/>
        <w:rPr>
          <w:rFonts w:ascii="PT Serif" w:hAnsi="PT Serif"/>
          <w:bCs/>
        </w:rPr>
      </w:pPr>
      <w:r w:rsidRPr="00642569">
        <w:rPr>
          <w:rFonts w:ascii="PT Serif" w:hAnsi="PT Serif"/>
          <w:bCs/>
        </w:rPr>
        <w:t xml:space="preserve">от 30 апреля 2019 г. </w:t>
      </w:r>
      <w:r w:rsidRPr="00642569">
        <w:rPr>
          <w:rFonts w:ascii="PT Serif" w:hAnsi="PT Serif"/>
          <w:b/>
          <w:bCs/>
        </w:rPr>
        <w:t>№ 0187300005819000072</w:t>
      </w:r>
      <w:r w:rsidRPr="00642569">
        <w:rPr>
          <w:rFonts w:ascii="PT Serif" w:hAnsi="PT Serif"/>
          <w:bCs/>
        </w:rPr>
        <w:t xml:space="preserve"> -1</w:t>
      </w:r>
    </w:p>
    <w:p w:rsidR="00642569" w:rsidRPr="00642569" w:rsidRDefault="00642569" w:rsidP="00642569">
      <w:pPr>
        <w:spacing w:after="0" w:line="240" w:lineRule="auto"/>
        <w:jc w:val="right"/>
        <w:rPr>
          <w:rFonts w:ascii="PT Serif" w:hAnsi="PT Serif"/>
          <w:b/>
          <w:bCs/>
        </w:rPr>
      </w:pPr>
    </w:p>
    <w:p w:rsidR="00642569" w:rsidRPr="00642569" w:rsidRDefault="00642569" w:rsidP="00642569">
      <w:pPr>
        <w:spacing w:after="0" w:line="240" w:lineRule="auto"/>
        <w:jc w:val="center"/>
        <w:rPr>
          <w:rFonts w:ascii="PT Serif" w:hAnsi="PT Serif"/>
          <w:b/>
          <w:bCs/>
        </w:rPr>
      </w:pPr>
      <w:r w:rsidRPr="00642569">
        <w:rPr>
          <w:rFonts w:ascii="PT Serif" w:hAnsi="PT Serif"/>
          <w:b/>
          <w:bCs/>
        </w:rPr>
        <w:t>Таблица рассмотрения заявок</w:t>
      </w:r>
    </w:p>
    <w:p w:rsidR="00642569" w:rsidRPr="00642569" w:rsidRDefault="00642569" w:rsidP="00642569">
      <w:pPr>
        <w:spacing w:after="0" w:line="240" w:lineRule="auto"/>
        <w:jc w:val="center"/>
        <w:rPr>
          <w:rFonts w:ascii="PT Serif" w:hAnsi="PT Serif"/>
          <w:b/>
          <w:bCs/>
        </w:rPr>
      </w:pPr>
      <w:r w:rsidRPr="00642569">
        <w:rPr>
          <w:rFonts w:ascii="PT Serif" w:hAnsi="PT Serif"/>
          <w:b/>
          <w:bCs/>
        </w:rPr>
        <w:t>аукциона в электронной форме на право заключения муниципального контракта на поставку хозяйственных товаров.</w:t>
      </w:r>
    </w:p>
    <w:p w:rsidR="00642569" w:rsidRPr="00642569" w:rsidRDefault="00642569" w:rsidP="00642569">
      <w:pPr>
        <w:spacing w:after="0" w:line="240" w:lineRule="auto"/>
        <w:rPr>
          <w:rFonts w:ascii="PT Serif" w:hAnsi="PT Serif"/>
          <w:b/>
        </w:rPr>
      </w:pPr>
    </w:p>
    <w:p w:rsidR="00642569" w:rsidRPr="00642569" w:rsidRDefault="00642569" w:rsidP="00642569">
      <w:pPr>
        <w:spacing w:after="0" w:line="240" w:lineRule="auto"/>
        <w:rPr>
          <w:rFonts w:ascii="PT Serif" w:hAnsi="PT Serif"/>
        </w:rPr>
      </w:pPr>
      <w:r w:rsidRPr="00642569">
        <w:rPr>
          <w:rFonts w:ascii="PT Serif" w:hAnsi="PT Serif"/>
        </w:rPr>
        <w:t>Заказчик: Муниципальное казенное учреждение «Служба обеспечения органов местного самоуправления».</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42"/>
        <w:gridCol w:w="426"/>
        <w:gridCol w:w="1275"/>
        <w:gridCol w:w="3402"/>
        <w:gridCol w:w="567"/>
        <w:gridCol w:w="567"/>
        <w:gridCol w:w="851"/>
        <w:gridCol w:w="850"/>
        <w:gridCol w:w="851"/>
      </w:tblGrid>
      <w:tr w:rsidR="00642569" w:rsidRPr="00642569" w:rsidTr="00642569">
        <w:tc>
          <w:tcPr>
            <w:tcW w:w="1242" w:type="dxa"/>
            <w:vMerge w:val="restart"/>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jc w:val="center"/>
              <w:rPr>
                <w:rFonts w:ascii="PT Serif" w:eastAsia="Times New Roman" w:hAnsi="PT Serif"/>
                <w:sz w:val="18"/>
              </w:rPr>
            </w:pPr>
            <w:r w:rsidRPr="00642569">
              <w:rPr>
                <w:rFonts w:ascii="PT Serif" w:hAnsi="PT Serif"/>
                <w:sz w:val="18"/>
              </w:rPr>
              <w:t>Первая часть заявки на участие в электронном аукционе должна содержать следующие сведения:</w:t>
            </w:r>
          </w:p>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II. </w:t>
            </w:r>
            <w:proofErr w:type="gramStart"/>
            <w:r w:rsidRPr="00642569">
              <w:rPr>
                <w:rFonts w:ascii="PT Serif" w:hAnsi="PT Serif"/>
                <w:sz w:val="18"/>
              </w:rPr>
              <w:t xml:space="preserve">«Техническое задание» настоящей документации, и указание на товарный знак (его словесное обозначение) (при наличии), </w:t>
            </w:r>
            <w:r w:rsidRPr="00642569">
              <w:rPr>
                <w:rFonts w:ascii="PT Serif" w:hAnsi="PT Serif"/>
                <w:sz w:val="18"/>
              </w:rPr>
              <w:lastRenderedPageBreak/>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6" w:type="dxa"/>
            <w:vMerge w:val="restart"/>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8" w:right="-108"/>
              <w:jc w:val="center"/>
              <w:rPr>
                <w:rFonts w:ascii="PT Serif" w:eastAsia="Times New Roman" w:hAnsi="PT Serif" w:cs="Times New Roman"/>
                <w:sz w:val="18"/>
              </w:rPr>
            </w:pPr>
            <w:r w:rsidRPr="00642569">
              <w:rPr>
                <w:rFonts w:ascii="PT Serif" w:hAnsi="PT Serif"/>
                <w:sz w:val="18"/>
              </w:rPr>
              <w:lastRenderedPageBreak/>
              <w:t xml:space="preserve">№ </w:t>
            </w:r>
            <w:proofErr w:type="gramStart"/>
            <w:r w:rsidRPr="00642569">
              <w:rPr>
                <w:rFonts w:ascii="PT Serif" w:hAnsi="PT Serif"/>
                <w:sz w:val="18"/>
              </w:rPr>
              <w:t>п</w:t>
            </w:r>
            <w:proofErr w:type="gramEnd"/>
            <w:r w:rsidRPr="00642569">
              <w:rPr>
                <w:rFonts w:ascii="PT Serif" w:hAnsi="PT Serif"/>
                <w:sz w:val="18"/>
              </w:rPr>
              <w:t>/п</w:t>
            </w:r>
          </w:p>
        </w:tc>
        <w:tc>
          <w:tcPr>
            <w:tcW w:w="1275" w:type="dxa"/>
            <w:vMerge w:val="restart"/>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8" w:right="-108"/>
              <w:jc w:val="center"/>
              <w:rPr>
                <w:rFonts w:ascii="PT Serif" w:eastAsia="Times New Roman" w:hAnsi="PT Serif" w:cs="Times New Roman"/>
                <w:sz w:val="18"/>
              </w:rPr>
            </w:pPr>
            <w:r w:rsidRPr="00642569">
              <w:rPr>
                <w:rFonts w:ascii="PT Serif" w:hAnsi="PT Serif"/>
                <w:sz w:val="18"/>
              </w:rPr>
              <w:t>Наименование</w:t>
            </w:r>
          </w:p>
        </w:tc>
        <w:tc>
          <w:tcPr>
            <w:tcW w:w="3402" w:type="dxa"/>
            <w:vMerge w:val="restart"/>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Характеристика</w:t>
            </w: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Ед. изм.</w:t>
            </w: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Кол-во</w:t>
            </w:r>
          </w:p>
        </w:tc>
        <w:tc>
          <w:tcPr>
            <w:tcW w:w="2552" w:type="dxa"/>
            <w:gridSpan w:val="3"/>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Номер заявки</w:t>
            </w:r>
          </w:p>
        </w:tc>
      </w:tr>
      <w:tr w:rsidR="00642569" w:rsidRPr="00642569" w:rsidTr="003F36EC">
        <w:tc>
          <w:tcPr>
            <w:tcW w:w="1242"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426"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3402"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209</w:t>
            </w:r>
          </w:p>
        </w:tc>
        <w:tc>
          <w:tcPr>
            <w:tcW w:w="850"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21</w:t>
            </w:r>
          </w:p>
        </w:tc>
        <w:tc>
          <w:tcPr>
            <w:tcW w:w="851" w:type="dxa"/>
            <w:tcBorders>
              <w:top w:val="single" w:sz="8" w:space="0" w:color="auto"/>
              <w:left w:val="single" w:sz="8" w:space="0" w:color="auto"/>
              <w:bottom w:val="single" w:sz="8" w:space="0" w:color="auto"/>
              <w:right w:val="single" w:sz="8" w:space="0" w:color="auto"/>
            </w:tcBorders>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245</w:t>
            </w:r>
          </w:p>
        </w:tc>
      </w:tr>
      <w:tr w:rsidR="00642569" w:rsidRPr="00642569" w:rsidTr="003F36EC">
        <w:trPr>
          <w:trHeight w:val="997"/>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426"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1</w:t>
            </w:r>
          </w:p>
        </w:tc>
        <w:tc>
          <w:tcPr>
            <w:tcW w:w="1275"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r w:rsidRPr="00642569">
              <w:rPr>
                <w:rFonts w:ascii="PT Serif" w:hAnsi="PT Serif"/>
              </w:rPr>
              <w:t>Мыло хозяйственное твердое</w:t>
            </w:r>
          </w:p>
        </w:tc>
        <w:tc>
          <w:tcPr>
            <w:tcW w:w="3402"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sz w:val="20"/>
                <w:szCs w:val="20"/>
              </w:rPr>
            </w:pPr>
            <w:r w:rsidRPr="00642569">
              <w:rPr>
                <w:rFonts w:ascii="PT Serif" w:hAnsi="PT Serif"/>
              </w:rPr>
              <w:t xml:space="preserve">Группа мыла: I;   </w:t>
            </w:r>
          </w:p>
          <w:p w:rsidR="00642569" w:rsidRPr="00642569" w:rsidRDefault="00642569" w:rsidP="00642569">
            <w:pPr>
              <w:spacing w:after="0" w:line="240" w:lineRule="auto"/>
              <w:rPr>
                <w:rFonts w:ascii="PT Serif" w:hAnsi="PT Serif"/>
              </w:rPr>
            </w:pPr>
            <w:r w:rsidRPr="00642569">
              <w:rPr>
                <w:rFonts w:ascii="PT Serif" w:hAnsi="PT Serif"/>
              </w:rPr>
              <w:t xml:space="preserve">Наличие антибактериального компонента: Да;    </w:t>
            </w:r>
          </w:p>
          <w:p w:rsidR="00642569" w:rsidRPr="00642569" w:rsidRDefault="00642569" w:rsidP="00642569">
            <w:pPr>
              <w:widowControl w:val="0"/>
              <w:spacing w:after="0" w:line="240" w:lineRule="auto"/>
              <w:rPr>
                <w:rFonts w:ascii="PT Serif" w:eastAsia="Times New Roman" w:hAnsi="PT Serif" w:cs="Times New Roman"/>
              </w:rPr>
            </w:pPr>
            <w:r w:rsidRPr="00642569">
              <w:rPr>
                <w:rFonts w:ascii="PT Serif" w:hAnsi="PT Serif"/>
              </w:rPr>
              <w:t>Упаковка: Индивидуальная.</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proofErr w:type="gramStart"/>
            <w:r w:rsidRPr="00642569">
              <w:rPr>
                <w:rFonts w:ascii="PT Serif" w:hAnsi="PT Serif"/>
              </w:rPr>
              <w:t>ш</w:t>
            </w:r>
            <w:proofErr w:type="gramEnd"/>
            <w:r w:rsidRPr="00642569">
              <w:rPr>
                <w:rFonts w:ascii="PT Serif" w:hAnsi="PT Serif"/>
              </w:rPr>
              <w:t>т.</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color w:val="000000"/>
              </w:rPr>
            </w:pPr>
            <w:r w:rsidRPr="00642569">
              <w:rPr>
                <w:rFonts w:ascii="PT Serif" w:hAnsi="PT Serif"/>
                <w:color w:val="000000"/>
              </w:rPr>
              <w:t>216</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7"/>
              <w:jc w:val="center"/>
              <w:rPr>
                <w:rFonts w:ascii="PT Serif" w:eastAsia="Times New Roman" w:hAnsi="PT Serif" w:cs="Times New Roman"/>
                <w:sz w:val="18"/>
              </w:rPr>
            </w:pPr>
            <w:r w:rsidRPr="00642569">
              <w:rPr>
                <w:rFonts w:ascii="PT Serif" w:hAnsi="PT Serif"/>
                <w:sz w:val="18"/>
              </w:rPr>
              <w:t>Соответствует</w:t>
            </w:r>
          </w:p>
        </w:tc>
        <w:tc>
          <w:tcPr>
            <w:tcW w:w="850"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8"/>
              <w:jc w:val="center"/>
              <w:rPr>
                <w:rFonts w:ascii="PT Serif" w:eastAsia="Times New Roman" w:hAnsi="PT Serif" w:cs="Times New Roman"/>
                <w:sz w:val="18"/>
              </w:rPr>
            </w:pPr>
            <w:r w:rsidRPr="00642569">
              <w:rPr>
                <w:rFonts w:ascii="PT Serif" w:hAnsi="PT Serif"/>
                <w:sz w:val="18"/>
              </w:rPr>
              <w:t>Соответствует</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8" w:right="-108"/>
              <w:jc w:val="center"/>
              <w:rPr>
                <w:rFonts w:ascii="PT Serif" w:eastAsia="Times New Roman" w:hAnsi="PT Serif" w:cs="Times New Roman"/>
              </w:rPr>
            </w:pPr>
            <w:r w:rsidRPr="00642569">
              <w:rPr>
                <w:rFonts w:ascii="PT Serif" w:hAnsi="PT Serif"/>
                <w:sz w:val="18"/>
              </w:rPr>
              <w:t>Соответствует</w:t>
            </w:r>
          </w:p>
        </w:tc>
      </w:tr>
      <w:tr w:rsidR="00642569" w:rsidRPr="00642569" w:rsidTr="003F36EC">
        <w:trPr>
          <w:trHeight w:val="973"/>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426"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2</w:t>
            </w:r>
          </w:p>
        </w:tc>
        <w:tc>
          <w:tcPr>
            <w:tcW w:w="1275"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r w:rsidRPr="00642569">
              <w:rPr>
                <w:rFonts w:ascii="PT Serif" w:hAnsi="PT Serif"/>
              </w:rPr>
              <w:t>Мыло туалетное жидкое</w:t>
            </w:r>
          </w:p>
        </w:tc>
        <w:tc>
          <w:tcPr>
            <w:tcW w:w="3402"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sz w:val="20"/>
                <w:szCs w:val="20"/>
              </w:rPr>
            </w:pPr>
            <w:r w:rsidRPr="00642569">
              <w:rPr>
                <w:rFonts w:ascii="PT Serif" w:hAnsi="PT Serif"/>
              </w:rPr>
              <w:t xml:space="preserve">Наличие антибактериального компонента: Да;   </w:t>
            </w:r>
          </w:p>
          <w:p w:rsidR="00642569" w:rsidRPr="00642569" w:rsidRDefault="00642569" w:rsidP="00642569">
            <w:pPr>
              <w:spacing w:after="0" w:line="240" w:lineRule="auto"/>
              <w:rPr>
                <w:rFonts w:ascii="PT Serif" w:hAnsi="PT Serif"/>
              </w:rPr>
            </w:pPr>
            <w:r w:rsidRPr="00642569">
              <w:rPr>
                <w:rFonts w:ascii="PT Serif" w:hAnsi="PT Serif"/>
              </w:rPr>
              <w:t xml:space="preserve">Наличие ароматической отдушки: Да;   </w:t>
            </w:r>
          </w:p>
          <w:p w:rsidR="00642569" w:rsidRPr="00642569" w:rsidRDefault="00642569" w:rsidP="00642569">
            <w:pPr>
              <w:widowControl w:val="0"/>
              <w:spacing w:after="0" w:line="240" w:lineRule="auto"/>
              <w:rPr>
                <w:rFonts w:ascii="PT Serif" w:eastAsia="Times New Roman" w:hAnsi="PT Serif" w:cs="Times New Roman"/>
              </w:rPr>
            </w:pPr>
            <w:r w:rsidRPr="00642569">
              <w:rPr>
                <w:rFonts w:ascii="PT Serif" w:hAnsi="PT Serif"/>
              </w:rPr>
              <w:t>Объем: ≥ 5  Литр (л).</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proofErr w:type="gramStart"/>
            <w:r w:rsidRPr="00642569">
              <w:rPr>
                <w:rFonts w:ascii="PT Serif" w:hAnsi="PT Serif"/>
              </w:rPr>
              <w:t>ш</w:t>
            </w:r>
            <w:proofErr w:type="gramEnd"/>
            <w:r w:rsidRPr="00642569">
              <w:rPr>
                <w:rFonts w:ascii="PT Serif" w:hAnsi="PT Serif"/>
              </w:rPr>
              <w:t>т.</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color w:val="000000"/>
              </w:rPr>
            </w:pPr>
            <w:r w:rsidRPr="00642569">
              <w:rPr>
                <w:rFonts w:ascii="PT Serif" w:hAnsi="PT Serif"/>
                <w:color w:val="000000"/>
              </w:rPr>
              <w:t>20</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8"/>
              <w:jc w:val="center"/>
              <w:rPr>
                <w:rFonts w:ascii="PT Serif" w:eastAsia="Times New Roman" w:hAnsi="PT Serif" w:cs="Times New Roman"/>
                <w:sz w:val="18"/>
              </w:rPr>
            </w:pPr>
            <w:r w:rsidRPr="00642569">
              <w:rPr>
                <w:rFonts w:ascii="PT Serif" w:hAnsi="PT Serif"/>
                <w:sz w:val="18"/>
              </w:rPr>
              <w:t>Соответствует</w:t>
            </w:r>
          </w:p>
        </w:tc>
        <w:tc>
          <w:tcPr>
            <w:tcW w:w="850"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8" w:right="-108"/>
              <w:jc w:val="center"/>
              <w:rPr>
                <w:rFonts w:ascii="PT Serif" w:eastAsia="Times New Roman" w:hAnsi="PT Serif" w:cs="Times New Roman"/>
                <w:sz w:val="18"/>
              </w:rPr>
            </w:pPr>
            <w:r w:rsidRPr="00642569">
              <w:rPr>
                <w:rFonts w:ascii="PT Serif" w:hAnsi="PT Serif"/>
                <w:sz w:val="18"/>
              </w:rPr>
              <w:t>Соответствует</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8" w:right="-108"/>
              <w:jc w:val="center"/>
              <w:rPr>
                <w:rFonts w:ascii="PT Serif" w:eastAsia="Times New Roman" w:hAnsi="PT Serif" w:cs="Times New Roman"/>
              </w:rPr>
            </w:pPr>
            <w:r w:rsidRPr="00642569">
              <w:rPr>
                <w:rFonts w:ascii="PT Serif" w:hAnsi="PT Serif"/>
                <w:sz w:val="18"/>
              </w:rPr>
              <w:t>Соответствует</w:t>
            </w:r>
          </w:p>
        </w:tc>
      </w:tr>
      <w:tr w:rsidR="00642569" w:rsidRPr="00642569" w:rsidTr="003F36EC">
        <w:trPr>
          <w:trHeight w:val="973"/>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426"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3</w:t>
            </w:r>
          </w:p>
        </w:tc>
        <w:tc>
          <w:tcPr>
            <w:tcW w:w="1275"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proofErr w:type="gramStart"/>
            <w:r w:rsidRPr="00642569">
              <w:rPr>
                <w:rFonts w:ascii="PT Serif" w:hAnsi="PT Serif"/>
              </w:rPr>
              <w:t>Средства</w:t>
            </w:r>
            <w:proofErr w:type="gramEnd"/>
            <w:r w:rsidRPr="00642569">
              <w:rPr>
                <w:rFonts w:ascii="PT Serif" w:hAnsi="PT Serif"/>
              </w:rPr>
              <w:t xml:space="preserve"> моющие для стекол и зеркал</w:t>
            </w:r>
          </w:p>
        </w:tc>
        <w:tc>
          <w:tcPr>
            <w:tcW w:w="3402"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sz w:val="20"/>
                <w:szCs w:val="20"/>
              </w:rPr>
            </w:pPr>
            <w:r w:rsidRPr="00642569">
              <w:rPr>
                <w:rFonts w:ascii="PT Serif" w:hAnsi="PT Serif"/>
              </w:rPr>
              <w:t xml:space="preserve">Форма выпуска: Спрей;   </w:t>
            </w:r>
          </w:p>
          <w:p w:rsidR="00642569" w:rsidRPr="00642569" w:rsidRDefault="00642569" w:rsidP="00642569">
            <w:pPr>
              <w:spacing w:after="0" w:line="240" w:lineRule="auto"/>
              <w:rPr>
                <w:rFonts w:ascii="PT Serif" w:hAnsi="PT Serif"/>
              </w:rPr>
            </w:pPr>
            <w:r w:rsidRPr="00642569">
              <w:rPr>
                <w:rFonts w:ascii="PT Serif" w:hAnsi="PT Serif"/>
              </w:rPr>
              <w:t xml:space="preserve">Наличие антистатического компонента: Да;   </w:t>
            </w:r>
          </w:p>
          <w:p w:rsidR="00642569" w:rsidRPr="00642569" w:rsidRDefault="00642569" w:rsidP="00642569">
            <w:pPr>
              <w:spacing w:after="0" w:line="240" w:lineRule="auto"/>
              <w:rPr>
                <w:rFonts w:ascii="PT Serif" w:hAnsi="PT Serif"/>
              </w:rPr>
            </w:pPr>
            <w:r w:rsidRPr="00642569">
              <w:rPr>
                <w:rFonts w:ascii="PT Serif" w:hAnsi="PT Serif"/>
              </w:rPr>
              <w:t xml:space="preserve">Объем: ≥ 0.5 Литр (л);  </w:t>
            </w:r>
          </w:p>
          <w:p w:rsidR="00642569" w:rsidRPr="00642569" w:rsidRDefault="00642569" w:rsidP="00642569">
            <w:pPr>
              <w:widowControl w:val="0"/>
              <w:spacing w:after="0" w:line="240" w:lineRule="auto"/>
              <w:rPr>
                <w:rFonts w:ascii="PT Serif" w:eastAsia="Times New Roman" w:hAnsi="PT Serif" w:cs="Times New Roman"/>
              </w:rPr>
            </w:pPr>
            <w:r w:rsidRPr="00642569">
              <w:rPr>
                <w:rFonts w:ascii="PT Serif" w:hAnsi="PT Serif"/>
              </w:rPr>
              <w:t>Средство спиртосодержащее: Да.</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proofErr w:type="gramStart"/>
            <w:r w:rsidRPr="00642569">
              <w:rPr>
                <w:rFonts w:ascii="PT Serif" w:hAnsi="PT Serif"/>
              </w:rPr>
              <w:t>ш</w:t>
            </w:r>
            <w:proofErr w:type="gramEnd"/>
            <w:r w:rsidRPr="00642569">
              <w:rPr>
                <w:rFonts w:ascii="PT Serif" w:hAnsi="PT Serif"/>
              </w:rPr>
              <w:t>т.</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color w:val="000000"/>
              </w:rPr>
            </w:pPr>
            <w:r w:rsidRPr="00642569">
              <w:rPr>
                <w:rFonts w:ascii="PT Serif" w:hAnsi="PT Serif"/>
                <w:color w:val="000000"/>
              </w:rPr>
              <w:t>60</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7"/>
              <w:jc w:val="center"/>
              <w:rPr>
                <w:rFonts w:ascii="PT Serif" w:eastAsia="Times New Roman" w:hAnsi="PT Serif" w:cs="Times New Roman"/>
                <w:sz w:val="18"/>
              </w:rPr>
            </w:pPr>
            <w:r w:rsidRPr="00642569">
              <w:rPr>
                <w:rFonts w:ascii="PT Serif" w:hAnsi="PT Serif"/>
                <w:sz w:val="18"/>
              </w:rPr>
              <w:t>Соответствует</w:t>
            </w:r>
          </w:p>
        </w:tc>
        <w:tc>
          <w:tcPr>
            <w:tcW w:w="850"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8"/>
              <w:jc w:val="center"/>
              <w:rPr>
                <w:rFonts w:ascii="PT Serif" w:eastAsia="Times New Roman" w:hAnsi="PT Serif" w:cs="Times New Roman"/>
                <w:sz w:val="18"/>
              </w:rPr>
            </w:pPr>
            <w:r w:rsidRPr="00642569">
              <w:rPr>
                <w:rFonts w:ascii="PT Serif" w:hAnsi="PT Serif"/>
                <w:sz w:val="18"/>
              </w:rPr>
              <w:t>Соответствует</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8" w:right="-108"/>
              <w:jc w:val="center"/>
              <w:rPr>
                <w:rFonts w:ascii="PT Serif" w:eastAsia="Times New Roman" w:hAnsi="PT Serif" w:cs="Times New Roman"/>
              </w:rPr>
            </w:pPr>
            <w:r w:rsidRPr="00642569">
              <w:rPr>
                <w:rFonts w:ascii="PT Serif" w:hAnsi="PT Serif"/>
                <w:sz w:val="18"/>
              </w:rPr>
              <w:t>Соответствует</w:t>
            </w:r>
          </w:p>
        </w:tc>
      </w:tr>
      <w:tr w:rsidR="00642569" w:rsidRPr="00642569" w:rsidTr="003F36EC">
        <w:trPr>
          <w:trHeight w:val="973"/>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426"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4</w:t>
            </w:r>
          </w:p>
        </w:tc>
        <w:tc>
          <w:tcPr>
            <w:tcW w:w="1275"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proofErr w:type="gramStart"/>
            <w:r w:rsidRPr="00642569">
              <w:rPr>
                <w:rFonts w:ascii="PT Serif" w:hAnsi="PT Serif"/>
              </w:rPr>
              <w:t>Средства</w:t>
            </w:r>
            <w:proofErr w:type="gramEnd"/>
            <w:r w:rsidRPr="00642569">
              <w:rPr>
                <w:rFonts w:ascii="PT Serif" w:hAnsi="PT Serif"/>
              </w:rPr>
              <w:t xml:space="preserve"> моющие для туалетов и ванных комнат </w:t>
            </w:r>
          </w:p>
        </w:tc>
        <w:tc>
          <w:tcPr>
            <w:tcW w:w="3402" w:type="dxa"/>
            <w:tcBorders>
              <w:top w:val="single" w:sz="8" w:space="0" w:color="auto"/>
              <w:left w:val="single" w:sz="8" w:space="0" w:color="auto"/>
              <w:bottom w:val="single" w:sz="8" w:space="0" w:color="auto"/>
              <w:right w:val="single" w:sz="8" w:space="0" w:color="auto"/>
            </w:tcBorders>
            <w:hideMark/>
          </w:tcPr>
          <w:p w:rsidR="00642569" w:rsidRPr="00642569" w:rsidRDefault="00642569" w:rsidP="00642569">
            <w:pPr>
              <w:spacing w:after="0" w:line="240" w:lineRule="auto"/>
              <w:rPr>
                <w:rFonts w:ascii="PT Serif" w:eastAsia="Times New Roman" w:hAnsi="PT Serif"/>
                <w:sz w:val="20"/>
                <w:szCs w:val="20"/>
              </w:rPr>
            </w:pPr>
            <w:r w:rsidRPr="00642569">
              <w:rPr>
                <w:rFonts w:ascii="PT Serif" w:hAnsi="PT Serif"/>
              </w:rPr>
              <w:t xml:space="preserve">Форма выпуска: Гель;   </w:t>
            </w:r>
          </w:p>
          <w:p w:rsidR="00642569" w:rsidRPr="00642569" w:rsidRDefault="00642569" w:rsidP="00642569">
            <w:pPr>
              <w:spacing w:after="0" w:line="240" w:lineRule="auto"/>
              <w:rPr>
                <w:rFonts w:ascii="PT Serif" w:hAnsi="PT Serif"/>
              </w:rPr>
            </w:pPr>
            <w:r w:rsidRPr="00642569">
              <w:rPr>
                <w:rFonts w:ascii="PT Serif" w:hAnsi="PT Serif"/>
              </w:rPr>
              <w:t xml:space="preserve">Наличие антибактериального компонента: Да;   </w:t>
            </w:r>
          </w:p>
          <w:p w:rsidR="00642569" w:rsidRPr="00642569" w:rsidRDefault="00642569" w:rsidP="00642569">
            <w:pPr>
              <w:spacing w:after="0" w:line="240" w:lineRule="auto"/>
              <w:rPr>
                <w:rFonts w:ascii="PT Serif" w:hAnsi="PT Serif"/>
              </w:rPr>
            </w:pPr>
            <w:r w:rsidRPr="00642569">
              <w:rPr>
                <w:rFonts w:ascii="PT Serif" w:hAnsi="PT Serif"/>
              </w:rPr>
              <w:t xml:space="preserve">Объем: ≥ 0.75 Литр (л);  </w:t>
            </w:r>
          </w:p>
          <w:p w:rsidR="00642569" w:rsidRPr="00642569" w:rsidRDefault="00642569" w:rsidP="00642569">
            <w:pPr>
              <w:widowControl w:val="0"/>
              <w:spacing w:after="0" w:line="240" w:lineRule="auto"/>
              <w:rPr>
                <w:rFonts w:ascii="PT Serif" w:eastAsia="Times New Roman" w:hAnsi="PT Serif" w:cs="Times New Roman"/>
              </w:rPr>
            </w:pPr>
            <w:r w:rsidRPr="00642569">
              <w:rPr>
                <w:rFonts w:ascii="PT Serif" w:hAnsi="PT Serif"/>
              </w:rPr>
              <w:t>Средство хлорсодержащее: Да.</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proofErr w:type="gramStart"/>
            <w:r w:rsidRPr="00642569">
              <w:rPr>
                <w:rFonts w:ascii="PT Serif" w:hAnsi="PT Serif"/>
              </w:rPr>
              <w:t>ш</w:t>
            </w:r>
            <w:proofErr w:type="gramEnd"/>
            <w:r w:rsidRPr="00642569">
              <w:rPr>
                <w:rFonts w:ascii="PT Serif" w:hAnsi="PT Serif"/>
              </w:rPr>
              <w:t>т.</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color w:val="000000"/>
              </w:rPr>
            </w:pPr>
            <w:r w:rsidRPr="00642569">
              <w:rPr>
                <w:rFonts w:ascii="PT Serif" w:hAnsi="PT Serif"/>
                <w:color w:val="000000"/>
              </w:rPr>
              <w:t>216</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7"/>
              <w:jc w:val="center"/>
              <w:rPr>
                <w:rFonts w:ascii="PT Serif" w:eastAsia="Times New Roman" w:hAnsi="PT Serif" w:cs="Times New Roman"/>
                <w:sz w:val="18"/>
              </w:rPr>
            </w:pPr>
            <w:r w:rsidRPr="00642569">
              <w:rPr>
                <w:rFonts w:ascii="PT Serif" w:hAnsi="PT Serif"/>
                <w:sz w:val="18"/>
              </w:rPr>
              <w:t>Соответствует</w:t>
            </w:r>
          </w:p>
        </w:tc>
        <w:tc>
          <w:tcPr>
            <w:tcW w:w="850"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8"/>
              <w:jc w:val="center"/>
              <w:rPr>
                <w:rFonts w:ascii="PT Serif" w:eastAsia="Times New Roman" w:hAnsi="PT Serif" w:cs="Times New Roman"/>
                <w:sz w:val="18"/>
              </w:rPr>
            </w:pPr>
            <w:r w:rsidRPr="00642569">
              <w:rPr>
                <w:rFonts w:ascii="PT Serif" w:hAnsi="PT Serif"/>
                <w:sz w:val="18"/>
              </w:rPr>
              <w:t>Соответствует</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8" w:right="-108"/>
              <w:jc w:val="center"/>
              <w:rPr>
                <w:rFonts w:ascii="PT Serif" w:eastAsia="Times New Roman" w:hAnsi="PT Serif" w:cs="Times New Roman"/>
              </w:rPr>
            </w:pPr>
            <w:r w:rsidRPr="00642569">
              <w:rPr>
                <w:rFonts w:ascii="PT Serif" w:hAnsi="PT Serif"/>
                <w:sz w:val="18"/>
              </w:rPr>
              <w:t>Соответствует</w:t>
            </w:r>
          </w:p>
        </w:tc>
      </w:tr>
      <w:tr w:rsidR="00642569" w:rsidRPr="00642569" w:rsidTr="003F36EC">
        <w:trPr>
          <w:trHeight w:val="973"/>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426"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5</w:t>
            </w:r>
          </w:p>
        </w:tc>
        <w:tc>
          <w:tcPr>
            <w:tcW w:w="1275"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proofErr w:type="gramStart"/>
            <w:r w:rsidRPr="00642569">
              <w:rPr>
                <w:rFonts w:ascii="PT Serif" w:hAnsi="PT Serif"/>
              </w:rPr>
              <w:t>Средства</w:t>
            </w:r>
            <w:proofErr w:type="gramEnd"/>
            <w:r w:rsidRPr="00642569">
              <w:rPr>
                <w:rFonts w:ascii="PT Serif" w:hAnsi="PT Serif"/>
              </w:rPr>
              <w:t xml:space="preserve"> отбеливающие для стирки</w:t>
            </w:r>
          </w:p>
        </w:tc>
        <w:tc>
          <w:tcPr>
            <w:tcW w:w="3402"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sz w:val="20"/>
                <w:szCs w:val="20"/>
              </w:rPr>
            </w:pPr>
            <w:r w:rsidRPr="00642569">
              <w:rPr>
                <w:rFonts w:ascii="PT Serif" w:hAnsi="PT Serif"/>
              </w:rPr>
              <w:t xml:space="preserve">Тип средства: </w:t>
            </w:r>
            <w:proofErr w:type="gramStart"/>
            <w:r w:rsidRPr="00642569">
              <w:rPr>
                <w:rFonts w:ascii="PT Serif" w:hAnsi="PT Serif"/>
              </w:rPr>
              <w:t>Хлорсодержащее</w:t>
            </w:r>
            <w:proofErr w:type="gramEnd"/>
            <w:r w:rsidRPr="00642569">
              <w:rPr>
                <w:rFonts w:ascii="PT Serif" w:hAnsi="PT Serif"/>
              </w:rPr>
              <w:t xml:space="preserve">;   </w:t>
            </w:r>
          </w:p>
          <w:p w:rsidR="00642569" w:rsidRPr="00642569" w:rsidRDefault="00642569" w:rsidP="00642569">
            <w:pPr>
              <w:spacing w:after="0" w:line="240" w:lineRule="auto"/>
              <w:rPr>
                <w:rFonts w:ascii="PT Serif" w:hAnsi="PT Serif"/>
              </w:rPr>
            </w:pPr>
            <w:r w:rsidRPr="00642569">
              <w:rPr>
                <w:rFonts w:ascii="PT Serif" w:hAnsi="PT Serif"/>
              </w:rPr>
              <w:t xml:space="preserve">Форма выпуска: Жидкость;   </w:t>
            </w:r>
          </w:p>
          <w:p w:rsidR="00642569" w:rsidRPr="00642569" w:rsidRDefault="00642569" w:rsidP="00642569">
            <w:pPr>
              <w:spacing w:after="0" w:line="240" w:lineRule="auto"/>
              <w:rPr>
                <w:rFonts w:ascii="PT Serif" w:hAnsi="PT Serif"/>
              </w:rPr>
            </w:pPr>
            <w:r w:rsidRPr="00642569">
              <w:rPr>
                <w:rFonts w:ascii="PT Serif" w:hAnsi="PT Serif"/>
              </w:rPr>
              <w:t xml:space="preserve">Назначение: Для белого белья;   </w:t>
            </w:r>
          </w:p>
          <w:p w:rsidR="00642569" w:rsidRPr="00642569" w:rsidRDefault="00642569" w:rsidP="00642569">
            <w:pPr>
              <w:spacing w:after="0" w:line="240" w:lineRule="auto"/>
              <w:rPr>
                <w:rFonts w:ascii="PT Serif" w:hAnsi="PT Serif"/>
              </w:rPr>
            </w:pPr>
            <w:r w:rsidRPr="00642569">
              <w:rPr>
                <w:rFonts w:ascii="PT Serif" w:hAnsi="PT Serif"/>
              </w:rPr>
              <w:t xml:space="preserve">Объем: ≥ 1  Литр (л);  </w:t>
            </w:r>
          </w:p>
          <w:p w:rsidR="00642569" w:rsidRPr="00642569" w:rsidRDefault="00642569" w:rsidP="00642569">
            <w:pPr>
              <w:spacing w:after="0" w:line="240" w:lineRule="auto"/>
              <w:rPr>
                <w:rFonts w:ascii="PT Serif" w:hAnsi="PT Serif"/>
              </w:rPr>
            </w:pPr>
            <w:r w:rsidRPr="00642569">
              <w:rPr>
                <w:rFonts w:ascii="PT Serif" w:hAnsi="PT Serif"/>
              </w:rPr>
              <w:t xml:space="preserve">Средство с дезинфицирующим эффектом: Да;   </w:t>
            </w:r>
          </w:p>
          <w:p w:rsidR="00642569" w:rsidRPr="00642569" w:rsidRDefault="00642569" w:rsidP="00642569">
            <w:pPr>
              <w:widowControl w:val="0"/>
              <w:spacing w:after="0" w:line="240" w:lineRule="auto"/>
              <w:rPr>
                <w:rFonts w:ascii="PT Serif" w:eastAsia="Times New Roman" w:hAnsi="PT Serif" w:cs="Times New Roman"/>
              </w:rPr>
            </w:pPr>
            <w:r w:rsidRPr="00642569">
              <w:rPr>
                <w:rFonts w:ascii="PT Serif" w:hAnsi="PT Serif"/>
              </w:rPr>
              <w:t xml:space="preserve">Средство с </w:t>
            </w:r>
            <w:proofErr w:type="spellStart"/>
            <w:r w:rsidRPr="00642569">
              <w:rPr>
                <w:rFonts w:ascii="PT Serif" w:hAnsi="PT Serif"/>
              </w:rPr>
              <w:t>пятновыводящим</w:t>
            </w:r>
            <w:proofErr w:type="spellEnd"/>
            <w:r w:rsidRPr="00642569">
              <w:rPr>
                <w:rFonts w:ascii="PT Serif" w:hAnsi="PT Serif"/>
              </w:rPr>
              <w:t xml:space="preserve"> эффектом: Да.  </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r w:rsidRPr="00642569">
              <w:rPr>
                <w:rFonts w:ascii="PT Serif" w:hAnsi="PT Serif"/>
              </w:rPr>
              <w:t>шт.</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color w:val="000000"/>
              </w:rPr>
            </w:pPr>
            <w:r w:rsidRPr="00642569">
              <w:rPr>
                <w:rFonts w:ascii="PT Serif" w:hAnsi="PT Serif"/>
                <w:color w:val="000000"/>
              </w:rPr>
              <w:t>216</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7"/>
              <w:jc w:val="center"/>
              <w:rPr>
                <w:rFonts w:ascii="PT Serif" w:eastAsia="Times New Roman" w:hAnsi="PT Serif" w:cs="Times New Roman"/>
                <w:sz w:val="18"/>
              </w:rPr>
            </w:pPr>
            <w:r w:rsidRPr="00642569">
              <w:rPr>
                <w:rFonts w:ascii="PT Serif" w:hAnsi="PT Serif"/>
                <w:sz w:val="18"/>
              </w:rPr>
              <w:t>Соответствует</w:t>
            </w:r>
          </w:p>
        </w:tc>
        <w:tc>
          <w:tcPr>
            <w:tcW w:w="850"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8"/>
              <w:jc w:val="center"/>
              <w:rPr>
                <w:rFonts w:ascii="PT Serif" w:eastAsia="Times New Roman" w:hAnsi="PT Serif" w:cs="Times New Roman"/>
                <w:sz w:val="18"/>
              </w:rPr>
            </w:pPr>
            <w:r w:rsidRPr="00642569">
              <w:rPr>
                <w:rFonts w:ascii="PT Serif" w:hAnsi="PT Serif"/>
                <w:sz w:val="18"/>
              </w:rPr>
              <w:t>Соответствует</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8" w:right="-108"/>
              <w:jc w:val="center"/>
              <w:rPr>
                <w:rFonts w:ascii="PT Serif" w:eastAsia="Times New Roman" w:hAnsi="PT Serif" w:cs="Times New Roman"/>
              </w:rPr>
            </w:pPr>
            <w:r w:rsidRPr="00642569">
              <w:rPr>
                <w:rFonts w:ascii="PT Serif" w:hAnsi="PT Serif"/>
                <w:sz w:val="18"/>
              </w:rPr>
              <w:t>Соответствует</w:t>
            </w:r>
          </w:p>
        </w:tc>
      </w:tr>
      <w:tr w:rsidR="00642569" w:rsidRPr="00642569" w:rsidTr="003F36EC">
        <w:trPr>
          <w:trHeight w:val="973"/>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426"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6</w:t>
            </w:r>
          </w:p>
        </w:tc>
        <w:tc>
          <w:tcPr>
            <w:tcW w:w="1275"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8"/>
              <w:jc w:val="center"/>
              <w:rPr>
                <w:rFonts w:ascii="PT Serif" w:eastAsia="Times New Roman" w:hAnsi="PT Serif" w:cs="Times New Roman"/>
              </w:rPr>
            </w:pPr>
            <w:r w:rsidRPr="00642569">
              <w:rPr>
                <w:rFonts w:ascii="PT Serif" w:hAnsi="PT Serif"/>
              </w:rPr>
              <w:t xml:space="preserve">Средства для </w:t>
            </w:r>
            <w:proofErr w:type="spellStart"/>
            <w:r w:rsidRPr="00642569">
              <w:rPr>
                <w:rFonts w:ascii="PT Serif" w:hAnsi="PT Serif"/>
              </w:rPr>
              <w:t>дезодорирования</w:t>
            </w:r>
            <w:proofErr w:type="spellEnd"/>
            <w:r w:rsidRPr="00642569">
              <w:rPr>
                <w:rFonts w:ascii="PT Serif" w:hAnsi="PT Serif"/>
              </w:rPr>
              <w:t xml:space="preserve">  и ароматиза</w:t>
            </w:r>
            <w:r w:rsidRPr="00642569">
              <w:rPr>
                <w:rFonts w:ascii="PT Serif" w:hAnsi="PT Serif"/>
              </w:rPr>
              <w:lastRenderedPageBreak/>
              <w:t>ции воздуха в помещениях</w:t>
            </w:r>
          </w:p>
        </w:tc>
        <w:tc>
          <w:tcPr>
            <w:tcW w:w="3402"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sz w:val="20"/>
                <w:szCs w:val="20"/>
              </w:rPr>
            </w:pPr>
            <w:r w:rsidRPr="00642569">
              <w:rPr>
                <w:rFonts w:ascii="PT Serif" w:hAnsi="PT Serif"/>
              </w:rPr>
              <w:lastRenderedPageBreak/>
              <w:t xml:space="preserve">Вид товара: Освежитель воздуха;   </w:t>
            </w:r>
          </w:p>
          <w:p w:rsidR="00642569" w:rsidRPr="00642569" w:rsidRDefault="00642569" w:rsidP="00642569">
            <w:pPr>
              <w:widowControl w:val="0"/>
              <w:spacing w:after="0" w:line="240" w:lineRule="auto"/>
              <w:rPr>
                <w:rFonts w:ascii="PT Serif" w:eastAsia="Times New Roman" w:hAnsi="PT Serif" w:cs="Times New Roman"/>
              </w:rPr>
            </w:pPr>
            <w:r w:rsidRPr="00642569">
              <w:rPr>
                <w:rFonts w:ascii="PT Serif" w:hAnsi="PT Serif"/>
              </w:rPr>
              <w:t>Форма выпуска: Аэрозоль.</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proofErr w:type="gramStart"/>
            <w:r w:rsidRPr="00642569">
              <w:rPr>
                <w:rFonts w:ascii="PT Serif" w:hAnsi="PT Serif"/>
              </w:rPr>
              <w:t>ш</w:t>
            </w:r>
            <w:proofErr w:type="gramEnd"/>
            <w:r w:rsidRPr="00642569">
              <w:rPr>
                <w:rFonts w:ascii="PT Serif" w:hAnsi="PT Serif"/>
              </w:rPr>
              <w:t>т.</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color w:val="000000"/>
              </w:rPr>
            </w:pPr>
            <w:r w:rsidRPr="00642569">
              <w:rPr>
                <w:rFonts w:ascii="PT Serif" w:hAnsi="PT Serif"/>
                <w:color w:val="000000"/>
              </w:rPr>
              <w:t>200</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7"/>
              <w:jc w:val="center"/>
              <w:rPr>
                <w:rFonts w:ascii="PT Serif" w:eastAsia="Times New Roman" w:hAnsi="PT Serif" w:cs="Times New Roman"/>
                <w:sz w:val="18"/>
              </w:rPr>
            </w:pPr>
            <w:r w:rsidRPr="00642569">
              <w:rPr>
                <w:rFonts w:ascii="PT Serif" w:hAnsi="PT Serif"/>
                <w:sz w:val="18"/>
              </w:rPr>
              <w:t>Соответствует</w:t>
            </w:r>
          </w:p>
        </w:tc>
        <w:tc>
          <w:tcPr>
            <w:tcW w:w="850"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8"/>
              <w:jc w:val="center"/>
              <w:rPr>
                <w:rFonts w:ascii="PT Serif" w:eastAsia="Times New Roman" w:hAnsi="PT Serif" w:cs="Times New Roman"/>
                <w:sz w:val="18"/>
              </w:rPr>
            </w:pPr>
            <w:r w:rsidRPr="00642569">
              <w:rPr>
                <w:rFonts w:ascii="PT Serif" w:hAnsi="PT Serif"/>
                <w:sz w:val="18"/>
              </w:rPr>
              <w:t>Соответствует</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8" w:right="-108"/>
              <w:jc w:val="center"/>
              <w:rPr>
                <w:rFonts w:ascii="PT Serif" w:eastAsia="Times New Roman" w:hAnsi="PT Serif" w:cs="Times New Roman"/>
              </w:rPr>
            </w:pPr>
            <w:r w:rsidRPr="00642569">
              <w:rPr>
                <w:rFonts w:ascii="PT Serif" w:hAnsi="PT Serif"/>
                <w:sz w:val="18"/>
              </w:rPr>
              <w:t>Соответствует</w:t>
            </w:r>
          </w:p>
        </w:tc>
      </w:tr>
      <w:tr w:rsidR="00642569" w:rsidRPr="00642569" w:rsidTr="003F36EC">
        <w:trPr>
          <w:trHeight w:val="973"/>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426"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7</w:t>
            </w:r>
          </w:p>
        </w:tc>
        <w:tc>
          <w:tcPr>
            <w:tcW w:w="1275"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r w:rsidRPr="00642569">
              <w:rPr>
                <w:rFonts w:ascii="PT Serif" w:hAnsi="PT Serif"/>
              </w:rPr>
              <w:t>Порошок чистящий</w:t>
            </w:r>
          </w:p>
        </w:tc>
        <w:tc>
          <w:tcPr>
            <w:tcW w:w="3402"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rPr>
                <w:rFonts w:ascii="PT Serif" w:eastAsia="Times New Roman" w:hAnsi="PT Serif" w:cs="Times New Roman"/>
              </w:rPr>
            </w:pPr>
            <w:r w:rsidRPr="00642569">
              <w:rPr>
                <w:rFonts w:ascii="PT Serif" w:hAnsi="PT Serif"/>
              </w:rPr>
              <w:t xml:space="preserve">Универсальный моющий порошок, масса не менее 400г. </w:t>
            </w:r>
            <w:proofErr w:type="gramStart"/>
            <w:r w:rsidRPr="00642569">
              <w:rPr>
                <w:rFonts w:ascii="PT Serif" w:hAnsi="PT Serif"/>
              </w:rPr>
              <w:t>Пригоден</w:t>
            </w:r>
            <w:proofErr w:type="gramEnd"/>
            <w:r w:rsidRPr="00642569">
              <w:rPr>
                <w:rFonts w:ascii="PT Serif" w:hAnsi="PT Serif"/>
              </w:rPr>
              <w:t xml:space="preserve"> для плит, ванн, раковин, унитазов, кафеля, мытья полов. Состав: анионные ПАВ, </w:t>
            </w:r>
            <w:proofErr w:type="spellStart"/>
            <w:r w:rsidRPr="00642569">
              <w:rPr>
                <w:rFonts w:ascii="PT Serif" w:hAnsi="PT Serif"/>
              </w:rPr>
              <w:t>неиногенные</w:t>
            </w:r>
            <w:proofErr w:type="spellEnd"/>
            <w:r w:rsidRPr="00642569">
              <w:rPr>
                <w:rFonts w:ascii="PT Serif" w:hAnsi="PT Serif"/>
              </w:rPr>
              <w:t xml:space="preserve"> ПАВ, </w:t>
            </w:r>
            <w:proofErr w:type="spellStart"/>
            <w:r w:rsidRPr="00642569">
              <w:rPr>
                <w:rFonts w:ascii="PT Serif" w:hAnsi="PT Serif"/>
              </w:rPr>
              <w:t>поликарбоксилаты</w:t>
            </w:r>
            <w:proofErr w:type="spellEnd"/>
            <w:r w:rsidRPr="00642569">
              <w:rPr>
                <w:rFonts w:ascii="PT Serif" w:hAnsi="PT Serif"/>
              </w:rPr>
              <w:t xml:space="preserve">, цеолиты, ароматизирующие добавки, </w:t>
            </w:r>
            <w:proofErr w:type="spellStart"/>
            <w:r w:rsidRPr="00642569">
              <w:rPr>
                <w:rFonts w:ascii="PT Serif" w:hAnsi="PT Serif"/>
              </w:rPr>
              <w:t>лимонен</w:t>
            </w:r>
            <w:proofErr w:type="spellEnd"/>
            <w:r w:rsidRPr="00642569">
              <w:rPr>
                <w:rFonts w:ascii="PT Serif" w:hAnsi="PT Serif"/>
              </w:rPr>
              <w:t>.</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r w:rsidRPr="00642569">
              <w:rPr>
                <w:rFonts w:ascii="PT Serif" w:hAnsi="PT Serif"/>
              </w:rPr>
              <w:t>шт.</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color w:val="000000"/>
              </w:rPr>
            </w:pPr>
            <w:r w:rsidRPr="00642569">
              <w:rPr>
                <w:rFonts w:ascii="PT Serif" w:hAnsi="PT Serif"/>
                <w:color w:val="000000"/>
              </w:rPr>
              <w:t>216</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7"/>
              <w:jc w:val="center"/>
              <w:rPr>
                <w:rFonts w:ascii="PT Serif" w:eastAsia="Times New Roman" w:hAnsi="PT Serif" w:cs="Times New Roman"/>
                <w:sz w:val="18"/>
              </w:rPr>
            </w:pPr>
            <w:r w:rsidRPr="00642569">
              <w:rPr>
                <w:rFonts w:ascii="PT Serif" w:hAnsi="PT Serif"/>
                <w:sz w:val="18"/>
              </w:rPr>
              <w:t>Соответствует</w:t>
            </w:r>
          </w:p>
        </w:tc>
        <w:tc>
          <w:tcPr>
            <w:tcW w:w="850"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8"/>
              <w:jc w:val="center"/>
              <w:rPr>
                <w:rFonts w:ascii="PT Serif" w:eastAsia="Times New Roman" w:hAnsi="PT Serif" w:cs="Times New Roman"/>
                <w:sz w:val="18"/>
              </w:rPr>
            </w:pPr>
            <w:r w:rsidRPr="00642569">
              <w:rPr>
                <w:rFonts w:ascii="PT Serif" w:hAnsi="PT Serif"/>
                <w:sz w:val="18"/>
              </w:rPr>
              <w:t>Соответствует</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8" w:right="-108"/>
              <w:jc w:val="center"/>
              <w:rPr>
                <w:rFonts w:ascii="PT Serif" w:eastAsia="Times New Roman" w:hAnsi="PT Serif" w:cs="Times New Roman"/>
              </w:rPr>
            </w:pPr>
            <w:r w:rsidRPr="00642569">
              <w:rPr>
                <w:rFonts w:ascii="PT Serif" w:hAnsi="PT Serif"/>
                <w:sz w:val="18"/>
              </w:rPr>
              <w:t>Соответствует</w:t>
            </w:r>
          </w:p>
        </w:tc>
      </w:tr>
      <w:tr w:rsidR="00642569" w:rsidRPr="00642569" w:rsidTr="003F36EC">
        <w:trPr>
          <w:trHeight w:val="973"/>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426"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8</w:t>
            </w:r>
          </w:p>
        </w:tc>
        <w:tc>
          <w:tcPr>
            <w:tcW w:w="1275"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r w:rsidRPr="00642569">
              <w:rPr>
                <w:rFonts w:ascii="PT Serif" w:hAnsi="PT Serif"/>
              </w:rPr>
              <w:t>Порошок чистящий</w:t>
            </w:r>
          </w:p>
        </w:tc>
        <w:tc>
          <w:tcPr>
            <w:tcW w:w="3402"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rPr>
                <w:rFonts w:ascii="PT Serif" w:eastAsia="Times New Roman" w:hAnsi="PT Serif" w:cs="Times New Roman"/>
              </w:rPr>
            </w:pPr>
            <w:r w:rsidRPr="00642569">
              <w:rPr>
                <w:rFonts w:ascii="PT Serif" w:hAnsi="PT Serif"/>
              </w:rPr>
              <w:t xml:space="preserve">Порошок чистящий, масса не менее 480г. </w:t>
            </w:r>
            <w:proofErr w:type="gramStart"/>
            <w:r w:rsidRPr="00642569">
              <w:rPr>
                <w:rFonts w:ascii="PT Serif" w:hAnsi="PT Serif"/>
              </w:rPr>
              <w:t>Пригоден для удаления загрязнений с поверхностей: кафеля, керамики, металла, линолеума Состав: амфотерные ПАВ, отдушка, природный молотый мрамор, сода, сульфат натрия, краситель</w:t>
            </w:r>
            <w:proofErr w:type="gramEnd"/>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r w:rsidRPr="00642569">
              <w:rPr>
                <w:rFonts w:ascii="PT Serif" w:hAnsi="PT Serif"/>
              </w:rPr>
              <w:t>шт.</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color w:val="000000"/>
              </w:rPr>
            </w:pPr>
            <w:r w:rsidRPr="00642569">
              <w:rPr>
                <w:rFonts w:ascii="PT Serif" w:hAnsi="PT Serif"/>
                <w:color w:val="000000"/>
              </w:rPr>
              <w:t>216</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7"/>
              <w:jc w:val="center"/>
              <w:rPr>
                <w:rFonts w:ascii="PT Serif" w:eastAsia="Times New Roman" w:hAnsi="PT Serif" w:cs="Times New Roman"/>
                <w:sz w:val="18"/>
              </w:rPr>
            </w:pPr>
            <w:r w:rsidRPr="00642569">
              <w:rPr>
                <w:rFonts w:ascii="PT Serif" w:hAnsi="PT Serif"/>
                <w:sz w:val="18"/>
              </w:rPr>
              <w:t>Соответствует</w:t>
            </w:r>
          </w:p>
        </w:tc>
        <w:tc>
          <w:tcPr>
            <w:tcW w:w="850"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8"/>
              <w:jc w:val="center"/>
              <w:rPr>
                <w:rFonts w:ascii="PT Serif" w:eastAsia="Times New Roman" w:hAnsi="PT Serif" w:cs="Times New Roman"/>
                <w:sz w:val="18"/>
              </w:rPr>
            </w:pPr>
            <w:r w:rsidRPr="00642569">
              <w:rPr>
                <w:rFonts w:ascii="PT Serif" w:hAnsi="PT Serif"/>
                <w:sz w:val="18"/>
              </w:rPr>
              <w:t>Соответствует</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8" w:right="-108"/>
              <w:jc w:val="center"/>
              <w:rPr>
                <w:rFonts w:ascii="PT Serif" w:eastAsia="Times New Roman" w:hAnsi="PT Serif" w:cs="Times New Roman"/>
              </w:rPr>
            </w:pPr>
            <w:r w:rsidRPr="00642569">
              <w:rPr>
                <w:rFonts w:ascii="PT Serif" w:hAnsi="PT Serif"/>
                <w:sz w:val="18"/>
              </w:rPr>
              <w:t>Соответствует</w:t>
            </w:r>
          </w:p>
        </w:tc>
      </w:tr>
      <w:tr w:rsidR="00642569" w:rsidRPr="00642569" w:rsidTr="003F36EC">
        <w:trPr>
          <w:trHeight w:val="973"/>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spacing w:after="0" w:line="240" w:lineRule="auto"/>
              <w:rPr>
                <w:rFonts w:ascii="PT Serif" w:eastAsia="Times New Roman" w:hAnsi="PT Serif" w:cs="Times New Roman"/>
                <w:sz w:val="18"/>
              </w:rPr>
            </w:pPr>
          </w:p>
        </w:tc>
        <w:tc>
          <w:tcPr>
            <w:tcW w:w="426"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sz w:val="18"/>
              </w:rPr>
            </w:pPr>
            <w:r w:rsidRPr="00642569">
              <w:rPr>
                <w:rFonts w:ascii="PT Serif" w:hAnsi="PT Serif"/>
                <w:sz w:val="18"/>
              </w:rPr>
              <w:t>9</w:t>
            </w:r>
          </w:p>
        </w:tc>
        <w:tc>
          <w:tcPr>
            <w:tcW w:w="1275"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rPr>
            </w:pPr>
            <w:r w:rsidRPr="00642569">
              <w:rPr>
                <w:rFonts w:ascii="PT Serif" w:hAnsi="PT Serif"/>
              </w:rPr>
              <w:t>Перчатки</w:t>
            </w:r>
          </w:p>
        </w:tc>
        <w:tc>
          <w:tcPr>
            <w:tcW w:w="3402"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rPr>
                <w:rFonts w:ascii="PT Serif" w:eastAsia="Times New Roman" w:hAnsi="PT Serif" w:cs="Times New Roman"/>
              </w:rPr>
            </w:pPr>
            <w:r w:rsidRPr="00642569">
              <w:rPr>
                <w:rFonts w:ascii="PT Serif" w:hAnsi="PT Serif"/>
              </w:rPr>
              <w:t>Перчатки из натурального латекса, нестерильные, повышенной прочности. Цвет перчаток: синий. Размер: L. Количество в упаковке не менее 25 пар.</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84" w:right="-174"/>
              <w:jc w:val="center"/>
              <w:rPr>
                <w:rFonts w:ascii="PT Serif" w:eastAsia="Times New Roman" w:hAnsi="PT Serif" w:cs="Times New Roman"/>
              </w:rPr>
            </w:pPr>
            <w:proofErr w:type="spellStart"/>
            <w:r w:rsidRPr="00642569">
              <w:rPr>
                <w:rFonts w:ascii="PT Serif" w:hAnsi="PT Serif"/>
              </w:rPr>
              <w:t>упак</w:t>
            </w:r>
            <w:proofErr w:type="spellEnd"/>
            <w:r w:rsidRPr="00642569">
              <w:rPr>
                <w:rFonts w:ascii="PT Serif" w:hAnsi="PT Serif"/>
              </w:rPr>
              <w:t>.</w:t>
            </w:r>
          </w:p>
        </w:tc>
        <w:tc>
          <w:tcPr>
            <w:tcW w:w="567"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jc w:val="center"/>
              <w:rPr>
                <w:rFonts w:ascii="PT Serif" w:eastAsia="Times New Roman" w:hAnsi="PT Serif" w:cs="Times New Roman"/>
                <w:color w:val="000000"/>
              </w:rPr>
            </w:pPr>
            <w:r w:rsidRPr="00642569">
              <w:rPr>
                <w:rFonts w:ascii="PT Serif" w:hAnsi="PT Serif"/>
                <w:color w:val="000000"/>
              </w:rPr>
              <w:t>9</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7"/>
              <w:jc w:val="center"/>
              <w:rPr>
                <w:rFonts w:ascii="PT Serif" w:eastAsia="Times New Roman" w:hAnsi="PT Serif" w:cs="Times New Roman"/>
                <w:sz w:val="18"/>
              </w:rPr>
            </w:pPr>
            <w:r w:rsidRPr="00642569">
              <w:rPr>
                <w:rFonts w:ascii="PT Serif" w:hAnsi="PT Serif"/>
                <w:sz w:val="18"/>
              </w:rPr>
              <w:t>Соответствует</w:t>
            </w:r>
          </w:p>
        </w:tc>
        <w:tc>
          <w:tcPr>
            <w:tcW w:w="850"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9" w:right="-108"/>
              <w:jc w:val="center"/>
              <w:rPr>
                <w:rFonts w:ascii="PT Serif" w:eastAsia="Times New Roman" w:hAnsi="PT Serif" w:cs="Times New Roman"/>
                <w:sz w:val="18"/>
              </w:rPr>
            </w:pPr>
            <w:r w:rsidRPr="00642569">
              <w:rPr>
                <w:rFonts w:ascii="PT Serif" w:hAnsi="PT Serif"/>
                <w:sz w:val="18"/>
              </w:rPr>
              <w:t>Соответствует</w:t>
            </w:r>
          </w:p>
        </w:tc>
        <w:tc>
          <w:tcPr>
            <w:tcW w:w="851" w:type="dxa"/>
            <w:tcBorders>
              <w:top w:val="single" w:sz="8" w:space="0" w:color="auto"/>
              <w:left w:val="single" w:sz="8" w:space="0" w:color="auto"/>
              <w:bottom w:val="single" w:sz="8" w:space="0" w:color="auto"/>
              <w:right w:val="single" w:sz="8" w:space="0" w:color="auto"/>
            </w:tcBorders>
            <w:vAlign w:val="center"/>
            <w:hideMark/>
          </w:tcPr>
          <w:p w:rsidR="00642569" w:rsidRPr="00642569" w:rsidRDefault="00642569" w:rsidP="00642569">
            <w:pPr>
              <w:widowControl w:val="0"/>
              <w:spacing w:after="0" w:line="240" w:lineRule="auto"/>
              <w:ind w:left="-108" w:right="-108"/>
              <w:jc w:val="center"/>
              <w:rPr>
                <w:rFonts w:ascii="PT Serif" w:eastAsia="Times New Roman" w:hAnsi="PT Serif" w:cs="Times New Roman"/>
              </w:rPr>
            </w:pPr>
            <w:r w:rsidRPr="00642569">
              <w:rPr>
                <w:rFonts w:ascii="PT Serif" w:hAnsi="PT Serif"/>
                <w:sz w:val="18"/>
              </w:rPr>
              <w:t>Соответствует</w:t>
            </w:r>
          </w:p>
        </w:tc>
      </w:tr>
    </w:tbl>
    <w:p w:rsidR="00642569" w:rsidRDefault="00642569"/>
    <w:sectPr w:rsidR="00642569" w:rsidSect="00642569">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PT Astra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B8A"/>
    <w:rsid w:val="0036051C"/>
    <w:rsid w:val="003F36EC"/>
    <w:rsid w:val="00642569"/>
    <w:rsid w:val="00823F29"/>
    <w:rsid w:val="00857518"/>
    <w:rsid w:val="00906A84"/>
    <w:rsid w:val="00926B8A"/>
    <w:rsid w:val="00BB75D2"/>
    <w:rsid w:val="00C45A5B"/>
    <w:rsid w:val="00D70620"/>
    <w:rsid w:val="00F01658"/>
    <w:rsid w:val="00F20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A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20AA9"/>
    <w:rPr>
      <w:rFonts w:ascii="Times New Roman" w:hAnsi="Times New Roman" w:cs="Times New Roman" w:hint="default"/>
      <w:color w:val="0000FF"/>
      <w:u w:val="single"/>
    </w:rPr>
  </w:style>
  <w:style w:type="character" w:customStyle="1" w:styleId="a4">
    <w:name w:val="Абзац списка Знак"/>
    <w:link w:val="a5"/>
    <w:uiPriority w:val="34"/>
    <w:locked/>
    <w:rsid w:val="00F20AA9"/>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F20AA9"/>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D70620"/>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D70620"/>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D70620"/>
  </w:style>
  <w:style w:type="table" w:styleId="a8">
    <w:name w:val="Table Grid"/>
    <w:basedOn w:val="a1"/>
    <w:uiPriority w:val="59"/>
    <w:rsid w:val="006425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F36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F36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A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20AA9"/>
    <w:rPr>
      <w:rFonts w:ascii="Times New Roman" w:hAnsi="Times New Roman" w:cs="Times New Roman" w:hint="default"/>
      <w:color w:val="0000FF"/>
      <w:u w:val="single"/>
    </w:rPr>
  </w:style>
  <w:style w:type="character" w:customStyle="1" w:styleId="a4">
    <w:name w:val="Абзац списка Знак"/>
    <w:link w:val="a5"/>
    <w:uiPriority w:val="34"/>
    <w:locked/>
    <w:rsid w:val="00F20AA9"/>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F20AA9"/>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D70620"/>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D70620"/>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D70620"/>
  </w:style>
  <w:style w:type="table" w:styleId="a8">
    <w:name w:val="Table Grid"/>
    <w:basedOn w:val="a1"/>
    <w:uiPriority w:val="59"/>
    <w:rsid w:val="006425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F36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F36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00216">
      <w:bodyDiv w:val="1"/>
      <w:marLeft w:val="0"/>
      <w:marRight w:val="0"/>
      <w:marTop w:val="0"/>
      <w:marBottom w:val="0"/>
      <w:divBdr>
        <w:top w:val="none" w:sz="0" w:space="0" w:color="auto"/>
        <w:left w:val="none" w:sz="0" w:space="0" w:color="auto"/>
        <w:bottom w:val="none" w:sz="0" w:space="0" w:color="auto"/>
        <w:right w:val="none" w:sz="0" w:space="0" w:color="auto"/>
      </w:divBdr>
    </w:div>
    <w:div w:id="1040520880">
      <w:bodyDiv w:val="1"/>
      <w:marLeft w:val="0"/>
      <w:marRight w:val="0"/>
      <w:marTop w:val="0"/>
      <w:marBottom w:val="0"/>
      <w:divBdr>
        <w:top w:val="none" w:sz="0" w:space="0" w:color="auto"/>
        <w:left w:val="none" w:sz="0" w:space="0" w:color="auto"/>
        <w:bottom w:val="none" w:sz="0" w:space="0" w:color="auto"/>
        <w:right w:val="none" w:sz="0" w:space="0" w:color="auto"/>
      </w:divBdr>
    </w:div>
    <w:div w:id="1326014504">
      <w:bodyDiv w:val="1"/>
      <w:marLeft w:val="0"/>
      <w:marRight w:val="0"/>
      <w:marTop w:val="0"/>
      <w:marBottom w:val="0"/>
      <w:divBdr>
        <w:top w:val="none" w:sz="0" w:space="0" w:color="auto"/>
        <w:left w:val="none" w:sz="0" w:space="0" w:color="auto"/>
        <w:bottom w:val="none" w:sz="0" w:space="0" w:color="auto"/>
        <w:right w:val="none" w:sz="0" w:space="0" w:color="auto"/>
      </w:divBdr>
    </w:div>
    <w:div w:id="1398089571">
      <w:bodyDiv w:val="1"/>
      <w:marLeft w:val="0"/>
      <w:marRight w:val="0"/>
      <w:marTop w:val="0"/>
      <w:marBottom w:val="0"/>
      <w:divBdr>
        <w:top w:val="none" w:sz="0" w:space="0" w:color="auto"/>
        <w:left w:val="none" w:sz="0" w:space="0" w:color="auto"/>
        <w:bottom w:val="none" w:sz="0" w:space="0" w:color="auto"/>
        <w:right w:val="none" w:sz="0" w:space="0" w:color="auto"/>
      </w:divBdr>
    </w:div>
    <w:div w:id="1403481324">
      <w:bodyDiv w:val="1"/>
      <w:marLeft w:val="0"/>
      <w:marRight w:val="0"/>
      <w:marTop w:val="0"/>
      <w:marBottom w:val="0"/>
      <w:divBdr>
        <w:top w:val="none" w:sz="0" w:space="0" w:color="auto"/>
        <w:left w:val="none" w:sz="0" w:space="0" w:color="auto"/>
        <w:bottom w:val="none" w:sz="0" w:space="0" w:color="auto"/>
        <w:right w:val="none" w:sz="0" w:space="0" w:color="auto"/>
      </w:divBdr>
    </w:div>
    <w:div w:id="2068147284">
      <w:bodyDiv w:val="1"/>
      <w:marLeft w:val="0"/>
      <w:marRight w:val="0"/>
      <w:marTop w:val="0"/>
      <w:marBottom w:val="0"/>
      <w:divBdr>
        <w:top w:val="none" w:sz="0" w:space="0" w:color="auto"/>
        <w:left w:val="none" w:sz="0" w:space="0" w:color="auto"/>
        <w:bottom w:val="none" w:sz="0" w:space="0" w:color="auto"/>
        <w:right w:val="none" w:sz="0" w:space="0" w:color="auto"/>
      </w:divBdr>
    </w:div>
    <w:div w:id="21242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1333</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2019-04-30T04:28:00Z</cp:lastPrinted>
  <dcterms:created xsi:type="dcterms:W3CDTF">2019-04-25T09:54:00Z</dcterms:created>
  <dcterms:modified xsi:type="dcterms:W3CDTF">2019-04-30T04:29:00Z</dcterms:modified>
</cp:coreProperties>
</file>