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F08" w:rsidRDefault="00241F08" w:rsidP="00241F08">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241F08" w:rsidRDefault="00241F08" w:rsidP="00241F08">
      <w:pPr>
        <w:jc w:val="center"/>
        <w:rPr>
          <w:b/>
          <w:sz w:val="24"/>
        </w:rPr>
      </w:pPr>
      <w:r>
        <w:rPr>
          <w:b/>
          <w:sz w:val="24"/>
        </w:rPr>
        <w:t xml:space="preserve">Администрация города </w:t>
      </w:r>
      <w:proofErr w:type="spellStart"/>
      <w:r>
        <w:rPr>
          <w:b/>
          <w:sz w:val="24"/>
        </w:rPr>
        <w:t>Югорска</w:t>
      </w:r>
      <w:proofErr w:type="spellEnd"/>
    </w:p>
    <w:p w:rsidR="00241F08" w:rsidRDefault="00241F08" w:rsidP="00241F08">
      <w:pPr>
        <w:jc w:val="center"/>
        <w:rPr>
          <w:b/>
          <w:sz w:val="24"/>
        </w:rPr>
      </w:pPr>
      <w:r>
        <w:rPr>
          <w:b/>
          <w:sz w:val="24"/>
        </w:rPr>
        <w:t>ПРОТОКОЛ</w:t>
      </w:r>
    </w:p>
    <w:p w:rsidR="00241F08" w:rsidRDefault="00241F08" w:rsidP="00241F08">
      <w:pPr>
        <w:jc w:val="center"/>
        <w:rPr>
          <w:b/>
          <w:sz w:val="24"/>
        </w:rPr>
      </w:pPr>
      <w:r>
        <w:rPr>
          <w:b/>
          <w:sz w:val="24"/>
        </w:rPr>
        <w:t>подведения итогов аукциона в электронной форме</w:t>
      </w:r>
    </w:p>
    <w:p w:rsidR="00241F08" w:rsidRDefault="00241F08" w:rsidP="00241F08">
      <w:pPr>
        <w:rPr>
          <w:sz w:val="24"/>
          <w:szCs w:val="24"/>
        </w:rPr>
      </w:pPr>
      <w:r>
        <w:rPr>
          <w:sz w:val="24"/>
          <w:szCs w:val="24"/>
        </w:rPr>
        <w:t xml:space="preserve">04 июля 2017 г.  </w:t>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0187300005817000</w:t>
        </w:r>
      </w:hyperlink>
      <w:r>
        <w:rPr>
          <w:rStyle w:val="a3"/>
          <w:color w:val="auto"/>
          <w:sz w:val="24"/>
          <w:szCs w:val="24"/>
          <w:u w:val="none"/>
        </w:rPr>
        <w:t>205</w:t>
      </w:r>
      <w:r>
        <w:rPr>
          <w:sz w:val="24"/>
          <w:szCs w:val="24"/>
        </w:rPr>
        <w:t>-3</w:t>
      </w:r>
    </w:p>
    <w:p w:rsidR="00241F08" w:rsidRDefault="00241F08" w:rsidP="00241F08">
      <w:pPr>
        <w:jc w:val="both"/>
        <w:rPr>
          <w:rFonts w:eastAsia="Andale Sans UI"/>
          <w:noProof/>
          <w:sz w:val="24"/>
          <w:lang w:eastAsia="fa-IR" w:bidi="fa-IR"/>
        </w:rPr>
      </w:pPr>
      <w:r>
        <w:rPr>
          <w:rFonts w:eastAsia="Andale Sans UI"/>
          <w:noProof/>
          <w:sz w:val="24"/>
          <w:lang w:eastAsia="fa-IR" w:bidi="fa-IR"/>
        </w:rPr>
        <w:t xml:space="preserve">ПРИСУТСТВОВАЛИ: </w:t>
      </w:r>
    </w:p>
    <w:p w:rsidR="00241F08" w:rsidRDefault="00241F08" w:rsidP="00241F08">
      <w:pPr>
        <w:jc w:val="both"/>
        <w:rPr>
          <w:rFonts w:eastAsia="Andale Sans UI"/>
          <w:noProof/>
          <w:sz w:val="24"/>
          <w:lang w:eastAsia="fa-IR" w:bidi="fa-IR"/>
        </w:rPr>
      </w:pPr>
      <w:r>
        <w:rPr>
          <w:rFonts w:eastAsia="Andale Sans UI"/>
          <w:noProof/>
          <w:sz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241F08" w:rsidRDefault="00241F08" w:rsidP="00241F08">
      <w:pPr>
        <w:rPr>
          <w:sz w:val="24"/>
        </w:rPr>
      </w:pPr>
      <w:r>
        <w:rPr>
          <w:sz w:val="24"/>
        </w:rPr>
        <w:t xml:space="preserve">1. С.Д. </w:t>
      </w:r>
      <w:proofErr w:type="spellStart"/>
      <w:r>
        <w:rPr>
          <w:sz w:val="24"/>
        </w:rPr>
        <w:t>Голин</w:t>
      </w:r>
      <w:proofErr w:type="spellEnd"/>
      <w:r>
        <w:rPr>
          <w:sz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241F08" w:rsidRDefault="00241F08" w:rsidP="00241F08">
      <w:pPr>
        <w:rPr>
          <w:rFonts w:eastAsia="Calibri"/>
          <w:kern w:val="2"/>
          <w:sz w:val="24"/>
          <w:lang w:eastAsia="en-US"/>
        </w:rPr>
      </w:pPr>
      <w:r>
        <w:rPr>
          <w:sz w:val="24"/>
        </w:rPr>
        <w:t xml:space="preserve">2. В.А. </w:t>
      </w:r>
      <w:proofErr w:type="spellStart"/>
      <w:r>
        <w:rPr>
          <w:sz w:val="24"/>
        </w:rPr>
        <w:t>Климин</w:t>
      </w:r>
      <w:proofErr w:type="spellEnd"/>
      <w:r>
        <w:rPr>
          <w:sz w:val="24"/>
        </w:rPr>
        <w:t xml:space="preserve"> - председатель Думы города </w:t>
      </w:r>
      <w:proofErr w:type="spellStart"/>
      <w:r>
        <w:rPr>
          <w:sz w:val="24"/>
        </w:rPr>
        <w:t>Югорска</w:t>
      </w:r>
      <w:proofErr w:type="spellEnd"/>
      <w:r>
        <w:rPr>
          <w:sz w:val="24"/>
        </w:rPr>
        <w:t>;</w:t>
      </w:r>
    </w:p>
    <w:p w:rsidR="00241F08" w:rsidRDefault="00241F08" w:rsidP="00241F08">
      <w:pPr>
        <w:rPr>
          <w:sz w:val="24"/>
        </w:rPr>
      </w:pPr>
      <w:r>
        <w:rPr>
          <w:sz w:val="24"/>
        </w:rPr>
        <w:t>3. Н.А. Морозова – советник руководителя;</w:t>
      </w:r>
    </w:p>
    <w:p w:rsidR="00241F08" w:rsidRDefault="00241F08" w:rsidP="00241F08">
      <w:pPr>
        <w:rPr>
          <w:sz w:val="24"/>
          <w:lang w:eastAsia="ar-SA"/>
        </w:rPr>
      </w:pPr>
      <w:r>
        <w:rPr>
          <w:sz w:val="24"/>
        </w:rPr>
        <w:t xml:space="preserve">4. Т.И. </w:t>
      </w:r>
      <w:proofErr w:type="spellStart"/>
      <w:r>
        <w:rPr>
          <w:sz w:val="24"/>
        </w:rPr>
        <w:t>Долгодворова</w:t>
      </w:r>
      <w:proofErr w:type="spellEnd"/>
      <w:r>
        <w:rPr>
          <w:sz w:val="24"/>
        </w:rPr>
        <w:t xml:space="preserve"> - заместитель главы города </w:t>
      </w:r>
      <w:proofErr w:type="spellStart"/>
      <w:r>
        <w:rPr>
          <w:sz w:val="24"/>
        </w:rPr>
        <w:t>Югорска</w:t>
      </w:r>
      <w:proofErr w:type="spellEnd"/>
      <w:r>
        <w:rPr>
          <w:sz w:val="24"/>
        </w:rPr>
        <w:t>;</w:t>
      </w:r>
    </w:p>
    <w:p w:rsidR="00241F08" w:rsidRDefault="00241F08" w:rsidP="00241F08">
      <w:pPr>
        <w:rPr>
          <w:sz w:val="24"/>
        </w:rPr>
      </w:pPr>
      <w:r>
        <w:rPr>
          <w:sz w:val="24"/>
        </w:rP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241F08" w:rsidRDefault="00241F08" w:rsidP="00241F08">
      <w:pPr>
        <w:jc w:val="both"/>
        <w:rPr>
          <w:sz w:val="24"/>
        </w:rPr>
      </w:pPr>
      <w:r>
        <w:rPr>
          <w:sz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rPr>
        <w:t>Югорска</w:t>
      </w:r>
      <w:proofErr w:type="spellEnd"/>
      <w:r>
        <w:rPr>
          <w:sz w:val="24"/>
        </w:rPr>
        <w:t>.</w:t>
      </w:r>
    </w:p>
    <w:p w:rsidR="00241F08" w:rsidRPr="00241F08" w:rsidRDefault="00241F08" w:rsidP="00241F08">
      <w:pPr>
        <w:jc w:val="both"/>
        <w:rPr>
          <w:sz w:val="24"/>
        </w:rPr>
      </w:pPr>
      <w:r w:rsidRPr="00241F08">
        <w:rPr>
          <w:sz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241F08" w:rsidRPr="00241F08" w:rsidRDefault="00241F08" w:rsidP="00241F08">
      <w:pPr>
        <w:jc w:val="both"/>
        <w:rPr>
          <w:sz w:val="24"/>
        </w:rPr>
      </w:pPr>
      <w:r w:rsidRPr="00241F08">
        <w:rPr>
          <w:sz w:val="24"/>
        </w:rPr>
        <w:t>1. Наименование аукциона: аукцион в электронной форме № 0187300005817000205 на право заключения гражданско-правового договора на поставку спортивного оборудования для площадок дошкольных групп.</w:t>
      </w:r>
    </w:p>
    <w:p w:rsidR="00241F08" w:rsidRPr="00241F08" w:rsidRDefault="00241F08" w:rsidP="00241F08">
      <w:pPr>
        <w:jc w:val="both"/>
        <w:rPr>
          <w:sz w:val="24"/>
        </w:rPr>
      </w:pPr>
      <w:r w:rsidRPr="00241F08">
        <w:rPr>
          <w:sz w:val="24"/>
        </w:rPr>
        <w:t xml:space="preserve">Номер извещения о проведении торгов на официальном сайте – </w:t>
      </w:r>
      <w:hyperlink r:id="rId6" w:history="1">
        <w:r w:rsidRPr="00241F08">
          <w:rPr>
            <w:sz w:val="24"/>
          </w:rPr>
          <w:t>http://zakupki.gov.ru/</w:t>
        </w:r>
      </w:hyperlink>
      <w:r w:rsidRPr="00241F08">
        <w:rPr>
          <w:sz w:val="24"/>
        </w:rPr>
        <w:t>, код аукциона 0187300005817000205, дата публикации 20.06.2017.</w:t>
      </w:r>
    </w:p>
    <w:p w:rsidR="00241F08" w:rsidRPr="00241F08" w:rsidRDefault="00241F08" w:rsidP="00241F08">
      <w:pPr>
        <w:jc w:val="both"/>
        <w:rPr>
          <w:sz w:val="24"/>
        </w:rPr>
      </w:pPr>
      <w:r w:rsidRPr="00241F08">
        <w:rPr>
          <w:sz w:val="24"/>
        </w:rPr>
        <w:t>Идентификационный код закупки: 173862200262586220100100150062899244.</w:t>
      </w:r>
    </w:p>
    <w:p w:rsidR="00241F08" w:rsidRPr="00241F08" w:rsidRDefault="00241F08" w:rsidP="00241F08">
      <w:pPr>
        <w:jc w:val="both"/>
        <w:rPr>
          <w:sz w:val="24"/>
        </w:rPr>
      </w:pPr>
      <w:r w:rsidRPr="00241F08">
        <w:rPr>
          <w:sz w:val="24"/>
        </w:rPr>
        <w:t xml:space="preserve">2. Заказчик: Муниципальное бюджетное общеобразовательное учреждение «Средняя общеобразовательная школа №2». Почтовый адрес: 628260, ул. Мира, 85, г. </w:t>
      </w:r>
      <w:proofErr w:type="spellStart"/>
      <w:r w:rsidRPr="00241F08">
        <w:rPr>
          <w:sz w:val="24"/>
        </w:rPr>
        <w:t>Югорск</w:t>
      </w:r>
      <w:proofErr w:type="spellEnd"/>
      <w:r w:rsidRPr="00241F08">
        <w:rPr>
          <w:sz w:val="24"/>
        </w:rPr>
        <w:t>, Ханты-Мансийский автономный округ – Югра.</w:t>
      </w:r>
    </w:p>
    <w:p w:rsidR="00241F08" w:rsidRPr="00241F08" w:rsidRDefault="00241F08" w:rsidP="00241F08">
      <w:pPr>
        <w:jc w:val="both"/>
        <w:rPr>
          <w:sz w:val="24"/>
        </w:rPr>
      </w:pPr>
      <w:r w:rsidRPr="00241F08">
        <w:rPr>
          <w:sz w:val="24"/>
        </w:rPr>
        <w:t xml:space="preserve">3. Процедура рассмотрения первых частей заявок на участие в аукционе была проведена комиссией в 10.00 часов 29 июня 2017 года, по адресу: ул. 40 лет Победы, 11, г. </w:t>
      </w:r>
      <w:proofErr w:type="spellStart"/>
      <w:r w:rsidRPr="00241F08">
        <w:rPr>
          <w:sz w:val="24"/>
        </w:rPr>
        <w:t>Югорск</w:t>
      </w:r>
      <w:proofErr w:type="spellEnd"/>
      <w:r w:rsidRPr="00241F08">
        <w:rPr>
          <w:sz w:val="24"/>
        </w:rPr>
        <w:t>, Ханты-Мансийский  автономный  округ-Югра, Тюменская область.</w:t>
      </w:r>
    </w:p>
    <w:p w:rsidR="00241F08" w:rsidRDefault="00241F08" w:rsidP="00241F08">
      <w:pPr>
        <w:jc w:val="both"/>
        <w:rPr>
          <w:sz w:val="24"/>
          <w:szCs w:val="24"/>
        </w:rPr>
      </w:pPr>
      <w:r>
        <w:rPr>
          <w:sz w:val="24"/>
        </w:rPr>
        <w:t>4. На основании протокола проведения аукциона в электронной форме от 03.07.2017 комиссией</w:t>
      </w:r>
      <w:r>
        <w:rPr>
          <w:sz w:val="24"/>
          <w:szCs w:val="24"/>
        </w:rPr>
        <w:t xml:space="preserve"> были рассмотрены вторые части заявок следующих участников аукциона в электронной форме: </w:t>
      </w:r>
    </w:p>
    <w:tbl>
      <w:tblPr>
        <w:tblW w:w="107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991"/>
        <w:gridCol w:w="7365"/>
        <w:gridCol w:w="1564"/>
      </w:tblGrid>
      <w:tr w:rsidR="00241F08" w:rsidTr="00241F08">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241F08" w:rsidRDefault="00241F08">
            <w:pPr>
              <w:spacing w:line="276" w:lineRule="auto"/>
              <w:jc w:val="center"/>
              <w:rPr>
                <w:b/>
                <w:sz w:val="16"/>
                <w:szCs w:val="18"/>
                <w:lang w:eastAsia="en-US"/>
              </w:rPr>
            </w:pPr>
            <w:r>
              <w:rPr>
                <w:b/>
                <w:sz w:val="16"/>
                <w:szCs w:val="18"/>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241F08" w:rsidRDefault="00241F08">
            <w:pPr>
              <w:spacing w:after="200" w:line="276" w:lineRule="auto"/>
              <w:jc w:val="center"/>
              <w:rPr>
                <w:b/>
                <w:sz w:val="18"/>
                <w:szCs w:val="18"/>
                <w:lang w:eastAsia="en-US"/>
              </w:rPr>
            </w:pPr>
            <w:r>
              <w:rPr>
                <w:b/>
                <w:sz w:val="18"/>
                <w:szCs w:val="18"/>
                <w:lang w:eastAsia="en-US"/>
              </w:rPr>
              <w:t>Порядковый номер заявки</w:t>
            </w:r>
          </w:p>
        </w:tc>
        <w:tc>
          <w:tcPr>
            <w:tcW w:w="7365" w:type="dxa"/>
            <w:tcBorders>
              <w:top w:val="single" w:sz="6" w:space="0" w:color="auto"/>
              <w:left w:val="single" w:sz="6" w:space="0" w:color="auto"/>
              <w:bottom w:val="single" w:sz="6" w:space="0" w:color="auto"/>
              <w:right w:val="single" w:sz="6" w:space="0" w:color="auto"/>
            </w:tcBorders>
            <w:hideMark/>
          </w:tcPr>
          <w:p w:rsidR="00241F08" w:rsidRDefault="00241F08">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4" w:type="dxa"/>
            <w:tcBorders>
              <w:top w:val="single" w:sz="6" w:space="0" w:color="auto"/>
              <w:left w:val="single" w:sz="6" w:space="0" w:color="auto"/>
              <w:bottom w:val="single" w:sz="6" w:space="0" w:color="auto"/>
              <w:right w:val="single" w:sz="6" w:space="0" w:color="auto"/>
            </w:tcBorders>
            <w:hideMark/>
          </w:tcPr>
          <w:p w:rsidR="00241F08" w:rsidRDefault="00241F08">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241F08" w:rsidTr="00241F08">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241F08" w:rsidRPr="009A7594" w:rsidRDefault="00241F08">
            <w:pPr>
              <w:spacing w:line="276" w:lineRule="auto"/>
              <w:jc w:val="center"/>
              <w:rPr>
                <w:b/>
                <w:sz w:val="16"/>
                <w:szCs w:val="18"/>
                <w:lang w:eastAsia="en-US"/>
              </w:rPr>
            </w:pPr>
            <w:r w:rsidRPr="009A7594">
              <w:rPr>
                <w:b/>
                <w:sz w:val="16"/>
                <w:szCs w:val="18"/>
                <w:lang w:eastAsia="en-US"/>
              </w:rPr>
              <w:t>1</w:t>
            </w:r>
          </w:p>
        </w:tc>
        <w:tc>
          <w:tcPr>
            <w:tcW w:w="991" w:type="dxa"/>
            <w:tcBorders>
              <w:top w:val="single" w:sz="6" w:space="0" w:color="auto"/>
              <w:left w:val="single" w:sz="6" w:space="0" w:color="auto"/>
              <w:bottom w:val="single" w:sz="6" w:space="0" w:color="auto"/>
              <w:right w:val="single" w:sz="6" w:space="0" w:color="auto"/>
            </w:tcBorders>
            <w:hideMark/>
          </w:tcPr>
          <w:p w:rsidR="00241F08" w:rsidRPr="009A7594" w:rsidRDefault="00241F08">
            <w:pPr>
              <w:spacing w:after="200" w:line="276" w:lineRule="auto"/>
              <w:jc w:val="center"/>
              <w:rPr>
                <w:b/>
                <w:sz w:val="18"/>
                <w:szCs w:val="18"/>
                <w:lang w:eastAsia="en-US"/>
              </w:rPr>
            </w:pPr>
            <w:r w:rsidRPr="009A7594">
              <w:rPr>
                <w:b/>
                <w:sz w:val="18"/>
                <w:szCs w:val="18"/>
                <w:lang w:eastAsia="en-US"/>
              </w:rPr>
              <w:t>1</w:t>
            </w:r>
          </w:p>
        </w:tc>
        <w:tc>
          <w:tcPr>
            <w:tcW w:w="736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40"/>
              <w:gridCol w:w="4993"/>
            </w:tblGrid>
            <w:tr w:rsidR="009A7594" w:rsidRP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rPr>
                      <w:b/>
                      <w:bCs/>
                    </w:rPr>
                    <w:t>Общество с ограниченной ответственностью "ЛЕГАГРАД"</w:t>
                  </w:r>
                </w:p>
              </w:tc>
            </w:tr>
            <w:tr w:rsidR="009A7594" w:rsidRP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6686012054</w:t>
                  </w:r>
                </w:p>
              </w:tc>
            </w:tr>
            <w:tr w:rsidR="009A7594" w:rsidRP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668601001</w:t>
                  </w:r>
                </w:p>
              </w:tc>
            </w:tr>
            <w:tr w:rsidR="009A7594" w:rsidRP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620041, Свердловская </w:t>
                  </w:r>
                  <w:proofErr w:type="spellStart"/>
                  <w:r w:rsidRPr="009A7594">
                    <w:t>обл</w:t>
                  </w:r>
                  <w:proofErr w:type="spellEnd"/>
                  <w:r w:rsidRPr="009A7594">
                    <w:t xml:space="preserve">, Екатеринбург г, </w:t>
                  </w:r>
                  <w:proofErr w:type="spellStart"/>
                  <w:r w:rsidRPr="009A7594">
                    <w:t>ул</w:t>
                  </w:r>
                  <w:proofErr w:type="gramStart"/>
                  <w:r w:rsidRPr="009A7594">
                    <w:t>.М</w:t>
                  </w:r>
                  <w:proofErr w:type="gramEnd"/>
                  <w:r w:rsidRPr="009A7594">
                    <w:t>аяковского</w:t>
                  </w:r>
                  <w:proofErr w:type="spellEnd"/>
                  <w:r w:rsidRPr="009A7594">
                    <w:t>, д.25-а - 208</w:t>
                  </w:r>
                </w:p>
              </w:tc>
            </w:tr>
            <w:tr w:rsidR="009A7594" w:rsidRP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620041, Свердловская </w:t>
                  </w:r>
                  <w:proofErr w:type="spellStart"/>
                  <w:r w:rsidRPr="009A7594">
                    <w:t>обл</w:t>
                  </w:r>
                  <w:proofErr w:type="spellEnd"/>
                  <w:r w:rsidRPr="009A7594">
                    <w:t xml:space="preserve">, Екатеринбург г, </w:t>
                  </w:r>
                  <w:proofErr w:type="spellStart"/>
                  <w:r w:rsidRPr="009A7594">
                    <w:t>ул</w:t>
                  </w:r>
                  <w:proofErr w:type="gramStart"/>
                  <w:r w:rsidRPr="009A7594">
                    <w:t>.М</w:t>
                  </w:r>
                  <w:proofErr w:type="gramEnd"/>
                  <w:r w:rsidRPr="009A7594">
                    <w:t>аяковского</w:t>
                  </w:r>
                  <w:proofErr w:type="spellEnd"/>
                  <w:r w:rsidRPr="009A7594">
                    <w:t>, д.25-а - 208</w:t>
                  </w:r>
                </w:p>
              </w:tc>
            </w:tr>
            <w:tr w:rsidR="009A7594" w:rsidRP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+7 343 268 44 22</w:t>
                  </w:r>
                </w:p>
              </w:tc>
            </w:tr>
          </w:tbl>
          <w:p w:rsidR="00241F08" w:rsidRPr="009A7594" w:rsidRDefault="00241F08">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241F08" w:rsidRPr="009A7594" w:rsidRDefault="009A7594">
            <w:pPr>
              <w:spacing w:after="200" w:line="276" w:lineRule="auto"/>
              <w:jc w:val="center"/>
              <w:rPr>
                <w:b/>
                <w:sz w:val="18"/>
                <w:szCs w:val="18"/>
                <w:lang w:eastAsia="en-US"/>
              </w:rPr>
            </w:pPr>
            <w:r w:rsidRPr="009A7594">
              <w:rPr>
                <w:b/>
                <w:sz w:val="18"/>
                <w:szCs w:val="18"/>
                <w:lang w:eastAsia="en-US"/>
              </w:rPr>
              <w:t>337 075,00</w:t>
            </w:r>
          </w:p>
        </w:tc>
      </w:tr>
      <w:tr w:rsidR="00241F08" w:rsidTr="00241F08">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241F08" w:rsidRPr="009A7594" w:rsidRDefault="00241F08">
            <w:pPr>
              <w:spacing w:line="276" w:lineRule="auto"/>
              <w:jc w:val="center"/>
              <w:rPr>
                <w:b/>
                <w:sz w:val="16"/>
                <w:szCs w:val="18"/>
                <w:lang w:eastAsia="en-US"/>
              </w:rPr>
            </w:pPr>
            <w:r w:rsidRPr="009A7594">
              <w:rPr>
                <w:b/>
                <w:sz w:val="16"/>
                <w:szCs w:val="18"/>
                <w:lang w:eastAsia="en-US"/>
              </w:rPr>
              <w:t>2</w:t>
            </w:r>
          </w:p>
        </w:tc>
        <w:tc>
          <w:tcPr>
            <w:tcW w:w="991" w:type="dxa"/>
            <w:tcBorders>
              <w:top w:val="single" w:sz="6" w:space="0" w:color="auto"/>
              <w:left w:val="single" w:sz="6" w:space="0" w:color="auto"/>
              <w:bottom w:val="single" w:sz="6" w:space="0" w:color="auto"/>
              <w:right w:val="single" w:sz="6" w:space="0" w:color="auto"/>
            </w:tcBorders>
            <w:hideMark/>
          </w:tcPr>
          <w:p w:rsidR="00241F08" w:rsidRPr="009A7594" w:rsidRDefault="009A7594">
            <w:pPr>
              <w:spacing w:after="200" w:line="276" w:lineRule="auto"/>
              <w:jc w:val="center"/>
              <w:rPr>
                <w:b/>
                <w:sz w:val="18"/>
                <w:szCs w:val="18"/>
                <w:lang w:eastAsia="en-US"/>
              </w:rPr>
            </w:pPr>
            <w:r>
              <w:rPr>
                <w:b/>
                <w:sz w:val="18"/>
                <w:szCs w:val="18"/>
                <w:lang w:eastAsia="en-US"/>
              </w:rPr>
              <w:t>3</w:t>
            </w:r>
          </w:p>
        </w:tc>
        <w:tc>
          <w:tcPr>
            <w:tcW w:w="736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40"/>
              <w:gridCol w:w="4993"/>
            </w:tblGrid>
            <w:tr w:rsidR="009A7594" w:rsidRP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rPr>
                      <w:b/>
                      <w:bCs/>
                    </w:rPr>
                    <w:t>Общество с ограниченной ответственностью "НАШ ДВОР"</w:t>
                  </w:r>
                </w:p>
              </w:tc>
            </w:tr>
            <w:tr w:rsidR="009A7594" w:rsidRP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7203294126</w:t>
                  </w:r>
                </w:p>
              </w:tc>
            </w:tr>
            <w:tr w:rsidR="009A7594" w:rsidRP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720301001</w:t>
                  </w:r>
                </w:p>
              </w:tc>
            </w:tr>
            <w:tr w:rsidR="009A7594" w:rsidRP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625014, Тюменская </w:t>
                  </w:r>
                  <w:proofErr w:type="spellStart"/>
                  <w:r w:rsidRPr="009A7594">
                    <w:t>обл</w:t>
                  </w:r>
                  <w:proofErr w:type="spellEnd"/>
                  <w:r w:rsidRPr="009A7594">
                    <w:t xml:space="preserve">, Тюмень г, </w:t>
                  </w:r>
                  <w:proofErr w:type="spellStart"/>
                  <w:r w:rsidRPr="009A7594">
                    <w:t>ул</w:t>
                  </w:r>
                  <w:proofErr w:type="gramStart"/>
                  <w:r w:rsidRPr="009A7594">
                    <w:t>.Р</w:t>
                  </w:r>
                  <w:proofErr w:type="gramEnd"/>
                  <w:r w:rsidRPr="009A7594">
                    <w:t>еспублики</w:t>
                  </w:r>
                  <w:proofErr w:type="spellEnd"/>
                  <w:r w:rsidRPr="009A7594">
                    <w:t>, д.252 корпус 7 - 413</w:t>
                  </w:r>
                </w:p>
              </w:tc>
            </w:tr>
            <w:tr w:rsidR="009A7594" w:rsidRP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625014, Тюменская </w:t>
                  </w:r>
                  <w:proofErr w:type="spellStart"/>
                  <w:r w:rsidRPr="009A7594">
                    <w:t>обл</w:t>
                  </w:r>
                  <w:proofErr w:type="spellEnd"/>
                  <w:r w:rsidRPr="009A7594">
                    <w:t xml:space="preserve">, Тюмень г, </w:t>
                  </w:r>
                  <w:proofErr w:type="spellStart"/>
                  <w:r w:rsidRPr="009A7594">
                    <w:t>ул</w:t>
                  </w:r>
                  <w:proofErr w:type="gramStart"/>
                  <w:r w:rsidRPr="009A7594">
                    <w:t>.Р</w:t>
                  </w:r>
                  <w:proofErr w:type="gramEnd"/>
                  <w:r w:rsidRPr="009A7594">
                    <w:t>еспублики</w:t>
                  </w:r>
                  <w:proofErr w:type="spellEnd"/>
                  <w:r w:rsidRPr="009A7594">
                    <w:t>, д.252 корпус 7 - 413</w:t>
                  </w:r>
                </w:p>
              </w:tc>
            </w:tr>
            <w:tr w:rsidR="009A7594" w:rsidRP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+7 3452 513220</w:t>
                  </w:r>
                </w:p>
              </w:tc>
            </w:tr>
          </w:tbl>
          <w:p w:rsidR="00241F08" w:rsidRPr="009A7594" w:rsidRDefault="00241F08">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241F08" w:rsidRPr="009A7594" w:rsidRDefault="009A7594">
            <w:pPr>
              <w:spacing w:after="200" w:line="276" w:lineRule="auto"/>
              <w:jc w:val="center"/>
              <w:rPr>
                <w:b/>
                <w:sz w:val="18"/>
                <w:szCs w:val="18"/>
                <w:lang w:eastAsia="en-US"/>
              </w:rPr>
            </w:pPr>
            <w:r>
              <w:rPr>
                <w:b/>
                <w:sz w:val="18"/>
                <w:szCs w:val="18"/>
                <w:lang w:eastAsia="en-US"/>
              </w:rPr>
              <w:t>339 500,00</w:t>
            </w:r>
          </w:p>
        </w:tc>
      </w:tr>
      <w:tr w:rsidR="009A7594" w:rsidTr="00241F08">
        <w:trPr>
          <w:cantSplit/>
          <w:trHeight w:val="728"/>
          <w:tblHeader/>
        </w:trPr>
        <w:tc>
          <w:tcPr>
            <w:tcW w:w="850" w:type="dxa"/>
            <w:tcBorders>
              <w:top w:val="single" w:sz="6" w:space="0" w:color="auto"/>
              <w:left w:val="single" w:sz="6" w:space="0" w:color="auto"/>
              <w:bottom w:val="single" w:sz="6" w:space="0" w:color="auto"/>
              <w:right w:val="single" w:sz="6" w:space="0" w:color="auto"/>
            </w:tcBorders>
          </w:tcPr>
          <w:p w:rsidR="009A7594" w:rsidRPr="009A7594" w:rsidRDefault="009A7594">
            <w:pPr>
              <w:spacing w:line="276" w:lineRule="auto"/>
              <w:jc w:val="center"/>
              <w:rPr>
                <w:b/>
                <w:sz w:val="16"/>
                <w:szCs w:val="18"/>
                <w:lang w:eastAsia="en-US"/>
              </w:rPr>
            </w:pPr>
            <w:r>
              <w:rPr>
                <w:b/>
                <w:sz w:val="16"/>
                <w:szCs w:val="18"/>
                <w:lang w:eastAsia="en-US"/>
              </w:rPr>
              <w:lastRenderedPageBreak/>
              <w:t>3</w:t>
            </w:r>
          </w:p>
        </w:tc>
        <w:tc>
          <w:tcPr>
            <w:tcW w:w="991" w:type="dxa"/>
            <w:tcBorders>
              <w:top w:val="single" w:sz="6" w:space="0" w:color="auto"/>
              <w:left w:val="single" w:sz="6" w:space="0" w:color="auto"/>
              <w:bottom w:val="single" w:sz="6" w:space="0" w:color="auto"/>
              <w:right w:val="single" w:sz="6" w:space="0" w:color="auto"/>
            </w:tcBorders>
          </w:tcPr>
          <w:p w:rsidR="009A7594" w:rsidRPr="009A7594" w:rsidRDefault="009A7594">
            <w:pPr>
              <w:spacing w:after="200" w:line="276" w:lineRule="auto"/>
              <w:jc w:val="center"/>
              <w:rPr>
                <w:b/>
                <w:sz w:val="18"/>
                <w:szCs w:val="18"/>
                <w:lang w:eastAsia="en-US"/>
              </w:rPr>
            </w:pPr>
            <w:r>
              <w:rPr>
                <w:b/>
                <w:sz w:val="18"/>
                <w:szCs w:val="18"/>
                <w:lang w:eastAsia="en-US"/>
              </w:rPr>
              <w:t>2</w:t>
            </w:r>
          </w:p>
        </w:tc>
        <w:tc>
          <w:tcPr>
            <w:tcW w:w="7365"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140"/>
              <w:gridCol w:w="4993"/>
            </w:tblGrid>
            <w:tr w:rsidR="009A7594" w:rsidT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rPr>
                      <w:b/>
                      <w:bCs/>
                    </w:rPr>
                    <w:t>Общество с ограниченной ответственностью "</w:t>
                  </w:r>
                  <w:proofErr w:type="gramStart"/>
                  <w:r w:rsidRPr="009A7594">
                    <w:rPr>
                      <w:b/>
                      <w:bCs/>
                    </w:rPr>
                    <w:t>Стал-Сургут</w:t>
                  </w:r>
                  <w:proofErr w:type="gramEnd"/>
                  <w:r w:rsidRPr="009A7594">
                    <w:rPr>
                      <w:b/>
                      <w:bCs/>
                    </w:rPr>
                    <w:t>"</w:t>
                  </w:r>
                </w:p>
              </w:tc>
            </w:tr>
            <w:tr w:rsidR="009A7594" w:rsidT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8602139861</w:t>
                  </w:r>
                </w:p>
              </w:tc>
            </w:tr>
            <w:tr w:rsidR="009A7594" w:rsidT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860201001</w:t>
                  </w:r>
                </w:p>
              </w:tc>
            </w:tr>
            <w:tr w:rsidR="009A7594" w:rsidT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628400, Ханты-Мансийский Автономный округ - Югра АО, Сургут г, </w:t>
                  </w:r>
                  <w:proofErr w:type="spellStart"/>
                  <w:r w:rsidRPr="009A7594">
                    <w:t>ул</w:t>
                  </w:r>
                  <w:proofErr w:type="gramStart"/>
                  <w:r w:rsidRPr="009A7594">
                    <w:t>.Н</w:t>
                  </w:r>
                  <w:proofErr w:type="gramEnd"/>
                  <w:r w:rsidRPr="009A7594">
                    <w:t>ефтеюгаснкое</w:t>
                  </w:r>
                  <w:proofErr w:type="spellEnd"/>
                  <w:r w:rsidRPr="009A7594">
                    <w:t xml:space="preserve"> шоссе, д.62/2</w:t>
                  </w:r>
                </w:p>
              </w:tc>
            </w:tr>
            <w:tr w:rsidR="009A7594" w:rsidT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628400, Ханты-Мансийский Автономный округ - Югра АО, Сургут г, </w:t>
                  </w:r>
                  <w:proofErr w:type="spellStart"/>
                  <w:r w:rsidRPr="009A7594">
                    <w:t>ул</w:t>
                  </w:r>
                  <w:proofErr w:type="gramStart"/>
                  <w:r w:rsidRPr="009A7594">
                    <w:t>.Н</w:t>
                  </w:r>
                  <w:proofErr w:type="gramEnd"/>
                  <w:r w:rsidRPr="009A7594">
                    <w:t>ефтеюгаснкое</w:t>
                  </w:r>
                  <w:proofErr w:type="spellEnd"/>
                  <w:r w:rsidRPr="009A7594">
                    <w:t xml:space="preserve"> шоссе, д.62/2</w:t>
                  </w:r>
                </w:p>
              </w:tc>
            </w:tr>
            <w:tr w:rsidR="009A7594" w:rsidT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(3462) 50-11-05</w:t>
                  </w:r>
                </w:p>
              </w:tc>
            </w:tr>
            <w:tr w:rsidR="009A7594" w:rsidTr="009A75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7594" w:rsidRPr="009A7594" w:rsidRDefault="009A7594">
                  <w:pPr>
                    <w:rPr>
                      <w:sz w:val="24"/>
                      <w:szCs w:val="24"/>
                    </w:rPr>
                  </w:pPr>
                  <w:r w:rsidRPr="009A7594">
                    <w:t>Ожегов Алексей Владимирович</w:t>
                  </w:r>
                </w:p>
              </w:tc>
            </w:tr>
          </w:tbl>
          <w:p w:rsidR="009A7594" w:rsidRPr="009A7594" w:rsidRDefault="009A7594"/>
        </w:tc>
        <w:tc>
          <w:tcPr>
            <w:tcW w:w="1564" w:type="dxa"/>
            <w:tcBorders>
              <w:top w:val="single" w:sz="6" w:space="0" w:color="auto"/>
              <w:left w:val="single" w:sz="6" w:space="0" w:color="auto"/>
              <w:bottom w:val="single" w:sz="6" w:space="0" w:color="auto"/>
              <w:right w:val="single" w:sz="6" w:space="0" w:color="auto"/>
            </w:tcBorders>
          </w:tcPr>
          <w:p w:rsidR="009A7594" w:rsidRDefault="009A7594">
            <w:pPr>
              <w:spacing w:after="200" w:line="276" w:lineRule="auto"/>
              <w:jc w:val="center"/>
              <w:rPr>
                <w:b/>
                <w:sz w:val="18"/>
                <w:szCs w:val="18"/>
                <w:lang w:eastAsia="en-US"/>
              </w:rPr>
            </w:pPr>
            <w:r>
              <w:rPr>
                <w:b/>
                <w:sz w:val="18"/>
                <w:szCs w:val="18"/>
                <w:lang w:eastAsia="en-US"/>
              </w:rPr>
              <w:t>400 125,00</w:t>
            </w:r>
          </w:p>
        </w:tc>
      </w:tr>
    </w:tbl>
    <w:p w:rsidR="00241F08" w:rsidRDefault="00241F08" w:rsidP="00241F08">
      <w:pPr>
        <w:suppressAutoHyphens/>
        <w:ind w:left="-142"/>
        <w:jc w:val="both"/>
        <w:rPr>
          <w:sz w:val="24"/>
          <w:highlight w:val="yellow"/>
        </w:rPr>
      </w:pPr>
    </w:p>
    <w:p w:rsidR="00241F08" w:rsidRPr="009A7594" w:rsidRDefault="00241F08" w:rsidP="00241F08">
      <w:pPr>
        <w:suppressAutoHyphens/>
        <w:ind w:left="-142"/>
        <w:jc w:val="both"/>
        <w:rPr>
          <w:sz w:val="24"/>
        </w:rPr>
      </w:pPr>
      <w:r w:rsidRPr="009A7594">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241F08" w:rsidRPr="009A7594" w:rsidRDefault="00241F08" w:rsidP="00241F08">
      <w:pPr>
        <w:suppressAutoHyphens/>
        <w:ind w:left="-142"/>
        <w:jc w:val="both"/>
        <w:rPr>
          <w:sz w:val="24"/>
        </w:rPr>
      </w:pPr>
      <w:r w:rsidRPr="009A7594">
        <w:rPr>
          <w:sz w:val="24"/>
        </w:rPr>
        <w:t xml:space="preserve">- </w:t>
      </w:r>
      <w:r w:rsidR="009A7594" w:rsidRPr="009A7594">
        <w:rPr>
          <w:sz w:val="24"/>
        </w:rPr>
        <w:t>Общество с ограниченной ответственностью "ЛЕГАГРАД"</w:t>
      </w:r>
      <w:r w:rsidRPr="009A7594">
        <w:rPr>
          <w:sz w:val="24"/>
        </w:rPr>
        <w:t>;</w:t>
      </w:r>
    </w:p>
    <w:p w:rsidR="009A7594" w:rsidRPr="009A7594" w:rsidRDefault="009A7594" w:rsidP="00241F08">
      <w:pPr>
        <w:suppressAutoHyphens/>
        <w:ind w:left="-142"/>
        <w:jc w:val="both"/>
        <w:rPr>
          <w:sz w:val="24"/>
        </w:rPr>
      </w:pPr>
      <w:r w:rsidRPr="009A7594">
        <w:rPr>
          <w:sz w:val="24"/>
        </w:rPr>
        <w:t xml:space="preserve">- </w:t>
      </w:r>
      <w:r w:rsidRPr="009A7594">
        <w:rPr>
          <w:sz w:val="24"/>
        </w:rPr>
        <w:t>Общество с ограниченной ответственностью "НАШ ДВОР"</w:t>
      </w:r>
    </w:p>
    <w:p w:rsidR="00241F08" w:rsidRPr="009A7594" w:rsidRDefault="00241F08" w:rsidP="00241F08">
      <w:pPr>
        <w:suppressAutoHyphens/>
        <w:ind w:left="-142"/>
        <w:jc w:val="both"/>
        <w:rPr>
          <w:sz w:val="24"/>
        </w:rPr>
      </w:pPr>
      <w:r w:rsidRPr="009A7594">
        <w:rPr>
          <w:sz w:val="24"/>
        </w:rPr>
        <w:t xml:space="preserve">- </w:t>
      </w:r>
      <w:r w:rsidR="009A7594" w:rsidRPr="009A7594">
        <w:rPr>
          <w:sz w:val="24"/>
        </w:rPr>
        <w:t>Общество с ограниченной ответственностью "</w:t>
      </w:r>
      <w:proofErr w:type="gramStart"/>
      <w:r w:rsidR="009A7594" w:rsidRPr="009A7594">
        <w:rPr>
          <w:sz w:val="24"/>
        </w:rPr>
        <w:t>Стал-Сургут</w:t>
      </w:r>
      <w:proofErr w:type="gramEnd"/>
      <w:r w:rsidR="009A7594" w:rsidRPr="009A7594">
        <w:rPr>
          <w:sz w:val="24"/>
        </w:rPr>
        <w:t>"</w:t>
      </w:r>
      <w:r w:rsidRPr="009A7594">
        <w:rPr>
          <w:sz w:val="24"/>
        </w:rPr>
        <w:t>.</w:t>
      </w:r>
    </w:p>
    <w:p w:rsidR="00241F08" w:rsidRPr="009A7594" w:rsidRDefault="00241F08" w:rsidP="009A7594">
      <w:pPr>
        <w:ind w:hanging="142"/>
        <w:jc w:val="both"/>
        <w:rPr>
          <w:sz w:val="24"/>
        </w:rPr>
      </w:pPr>
      <w:r w:rsidRPr="009A7594">
        <w:rPr>
          <w:sz w:val="24"/>
        </w:rPr>
        <w:t>6. В результате рассмотрения вторых частей заявок и на основании протокола проведения ау</w:t>
      </w:r>
      <w:r w:rsidR="009A7594" w:rsidRPr="009A7594">
        <w:rPr>
          <w:sz w:val="24"/>
        </w:rPr>
        <w:t>кциона в электронной форме от 03.07</w:t>
      </w:r>
      <w:r w:rsidRPr="009A7594">
        <w:rPr>
          <w:sz w:val="24"/>
        </w:rPr>
        <w:t xml:space="preserve">.2017  победителем  аукциона в электронной форме признается </w:t>
      </w:r>
      <w:r w:rsidR="009A7594" w:rsidRPr="009A7594">
        <w:rPr>
          <w:sz w:val="24"/>
        </w:rPr>
        <w:t>Общество с ограниченной ответственностью "ЛЕГАГРАД"</w:t>
      </w:r>
      <w:r w:rsidRPr="009A7594">
        <w:rPr>
          <w:sz w:val="24"/>
        </w:rPr>
        <w:t xml:space="preserve">, с ценой муниципального контракта </w:t>
      </w:r>
      <w:r w:rsidR="009A7594" w:rsidRPr="009A7594">
        <w:rPr>
          <w:sz w:val="24"/>
        </w:rPr>
        <w:t>337 075,00</w:t>
      </w:r>
      <w:r w:rsidRPr="009A7594">
        <w:rPr>
          <w:sz w:val="24"/>
        </w:rPr>
        <w:t xml:space="preserve"> рублей. </w:t>
      </w:r>
    </w:p>
    <w:p w:rsidR="00241F08" w:rsidRDefault="00241F08" w:rsidP="00241F08">
      <w:pPr>
        <w:ind w:hanging="142"/>
        <w:jc w:val="both"/>
        <w:rPr>
          <w:sz w:val="24"/>
        </w:rPr>
      </w:pPr>
      <w:r w:rsidRPr="009A7594">
        <w:rPr>
          <w:sz w:val="24"/>
        </w:rPr>
        <w:t xml:space="preserve">7.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241F08" w:rsidRDefault="00241F08" w:rsidP="00241F08">
      <w:pPr>
        <w:jc w:val="center"/>
        <w:rPr>
          <w:sz w:val="22"/>
          <w:szCs w:val="22"/>
        </w:rPr>
      </w:pPr>
      <w:r>
        <w:rPr>
          <w:sz w:val="22"/>
          <w:szCs w:val="22"/>
        </w:rPr>
        <w:t xml:space="preserve">Сведения о решении </w:t>
      </w:r>
    </w:p>
    <w:p w:rsidR="00241F08" w:rsidRDefault="00241F08" w:rsidP="00241F08">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241F08" w:rsidRDefault="00241F08" w:rsidP="00241F08">
      <w:pPr>
        <w:suppressAutoHyphens/>
        <w:jc w:val="both"/>
        <w:rPr>
          <w:b/>
        </w:rPr>
      </w:pPr>
    </w:p>
    <w:tbl>
      <w:tblPr>
        <w:tblW w:w="10980" w:type="dxa"/>
        <w:tblInd w:w="-34" w:type="dxa"/>
        <w:tblLayout w:type="fixed"/>
        <w:tblLook w:val="01E0" w:firstRow="1" w:lastRow="1" w:firstColumn="1" w:lastColumn="1" w:noHBand="0" w:noVBand="0"/>
      </w:tblPr>
      <w:tblGrid>
        <w:gridCol w:w="5532"/>
        <w:gridCol w:w="2478"/>
        <w:gridCol w:w="2970"/>
      </w:tblGrid>
      <w:tr w:rsidR="00241F08" w:rsidTr="00241F08">
        <w:tc>
          <w:tcPr>
            <w:tcW w:w="5529" w:type="dxa"/>
            <w:tcBorders>
              <w:top w:val="single" w:sz="4" w:space="0" w:color="auto"/>
              <w:left w:val="single" w:sz="4" w:space="0" w:color="auto"/>
              <w:bottom w:val="single" w:sz="4" w:space="0" w:color="auto"/>
              <w:right w:val="single" w:sz="4" w:space="0" w:color="auto"/>
            </w:tcBorders>
            <w:vAlign w:val="center"/>
            <w:hideMark/>
          </w:tcPr>
          <w:p w:rsidR="00241F08" w:rsidRDefault="00241F08">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241F08" w:rsidRDefault="00241F08">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241F08" w:rsidRDefault="00241F08">
            <w:pPr>
              <w:spacing w:line="276" w:lineRule="auto"/>
              <w:jc w:val="center"/>
              <w:rPr>
                <w:sz w:val="18"/>
                <w:szCs w:val="18"/>
                <w:lang w:eastAsia="en-US"/>
              </w:rPr>
            </w:pPr>
            <w:r>
              <w:rPr>
                <w:sz w:val="18"/>
                <w:szCs w:val="18"/>
                <w:lang w:eastAsia="en-US"/>
              </w:rPr>
              <w:t>Член комиссии</w:t>
            </w:r>
          </w:p>
        </w:tc>
      </w:tr>
      <w:tr w:rsidR="00241F08" w:rsidTr="00241F08">
        <w:tc>
          <w:tcPr>
            <w:tcW w:w="5529" w:type="dxa"/>
            <w:tcBorders>
              <w:top w:val="single" w:sz="4" w:space="0" w:color="auto"/>
              <w:left w:val="single" w:sz="4" w:space="0" w:color="auto"/>
              <w:bottom w:val="single" w:sz="4" w:space="0" w:color="auto"/>
              <w:right w:val="single" w:sz="4" w:space="0" w:color="auto"/>
            </w:tcBorders>
            <w:hideMark/>
          </w:tcPr>
          <w:p w:rsidR="00241F08" w:rsidRDefault="00241F0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41F08" w:rsidRDefault="00241F08">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241F08" w:rsidRDefault="00241F08">
            <w:pPr>
              <w:suppressAutoHyphens/>
              <w:spacing w:after="60" w:line="276" w:lineRule="auto"/>
              <w:jc w:val="center"/>
              <w:rPr>
                <w:noProof/>
                <w:kern w:val="2"/>
                <w:sz w:val="24"/>
                <w:szCs w:val="24"/>
                <w:lang w:eastAsia="en-US"/>
              </w:rPr>
            </w:pPr>
            <w:r>
              <w:rPr>
                <w:noProof/>
                <w:sz w:val="24"/>
                <w:lang w:eastAsia="en-US"/>
              </w:rPr>
              <w:t>С.Д. Голин</w:t>
            </w:r>
          </w:p>
        </w:tc>
      </w:tr>
      <w:tr w:rsidR="00241F08" w:rsidTr="00241F08">
        <w:tc>
          <w:tcPr>
            <w:tcW w:w="5529" w:type="dxa"/>
            <w:tcBorders>
              <w:top w:val="single" w:sz="4" w:space="0" w:color="auto"/>
              <w:left w:val="single" w:sz="4" w:space="0" w:color="auto"/>
              <w:bottom w:val="single" w:sz="4" w:space="0" w:color="auto"/>
              <w:right w:val="single" w:sz="4" w:space="0" w:color="auto"/>
            </w:tcBorders>
            <w:hideMark/>
          </w:tcPr>
          <w:p w:rsidR="00241F08" w:rsidRDefault="00241F0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41F08" w:rsidRDefault="00241F08">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241F08" w:rsidRDefault="00241F08">
            <w:pPr>
              <w:suppressAutoHyphens/>
              <w:spacing w:line="276" w:lineRule="auto"/>
              <w:jc w:val="center"/>
              <w:rPr>
                <w:kern w:val="2"/>
                <w:sz w:val="24"/>
                <w:szCs w:val="24"/>
                <w:lang w:eastAsia="en-US"/>
              </w:rPr>
            </w:pPr>
            <w:r>
              <w:rPr>
                <w:sz w:val="24"/>
                <w:lang w:eastAsia="en-US"/>
              </w:rPr>
              <w:t xml:space="preserve">В.А. </w:t>
            </w:r>
            <w:proofErr w:type="spellStart"/>
            <w:r>
              <w:rPr>
                <w:sz w:val="24"/>
                <w:lang w:eastAsia="en-US"/>
              </w:rPr>
              <w:t>Климин</w:t>
            </w:r>
            <w:proofErr w:type="spellEnd"/>
          </w:p>
        </w:tc>
      </w:tr>
      <w:tr w:rsidR="00241F08" w:rsidTr="00241F08">
        <w:tc>
          <w:tcPr>
            <w:tcW w:w="5529" w:type="dxa"/>
            <w:tcBorders>
              <w:top w:val="single" w:sz="4" w:space="0" w:color="auto"/>
              <w:left w:val="single" w:sz="4" w:space="0" w:color="auto"/>
              <w:bottom w:val="single" w:sz="4" w:space="0" w:color="auto"/>
              <w:right w:val="single" w:sz="4" w:space="0" w:color="auto"/>
            </w:tcBorders>
            <w:hideMark/>
          </w:tcPr>
          <w:p w:rsidR="00241F08" w:rsidRDefault="00241F0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41F08" w:rsidRDefault="00241F08">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241F08" w:rsidRDefault="00241F08">
            <w:pPr>
              <w:suppressAutoHyphens/>
              <w:spacing w:line="276" w:lineRule="auto"/>
              <w:jc w:val="center"/>
              <w:rPr>
                <w:kern w:val="2"/>
                <w:sz w:val="24"/>
                <w:szCs w:val="24"/>
                <w:lang w:eastAsia="en-US"/>
              </w:rPr>
            </w:pPr>
            <w:r>
              <w:rPr>
                <w:sz w:val="24"/>
                <w:lang w:eastAsia="en-US"/>
              </w:rPr>
              <w:t>Н.А. Морозова</w:t>
            </w:r>
          </w:p>
        </w:tc>
      </w:tr>
      <w:tr w:rsidR="00241F08" w:rsidTr="00241F08">
        <w:tc>
          <w:tcPr>
            <w:tcW w:w="5529" w:type="dxa"/>
            <w:tcBorders>
              <w:top w:val="single" w:sz="4" w:space="0" w:color="auto"/>
              <w:left w:val="single" w:sz="4" w:space="0" w:color="auto"/>
              <w:bottom w:val="single" w:sz="4" w:space="0" w:color="auto"/>
              <w:right w:val="single" w:sz="4" w:space="0" w:color="auto"/>
            </w:tcBorders>
            <w:hideMark/>
          </w:tcPr>
          <w:p w:rsidR="00241F08" w:rsidRDefault="00241F0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41F08" w:rsidRDefault="00241F08">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241F08" w:rsidRDefault="00241F08">
            <w:pPr>
              <w:suppressAutoHyphens/>
              <w:spacing w:line="276" w:lineRule="auto"/>
              <w:jc w:val="center"/>
              <w:rPr>
                <w:kern w:val="2"/>
                <w:sz w:val="24"/>
                <w:szCs w:val="24"/>
                <w:lang w:eastAsia="en-US"/>
              </w:rPr>
            </w:pPr>
            <w:r>
              <w:rPr>
                <w:sz w:val="24"/>
                <w:lang w:eastAsia="en-US"/>
              </w:rPr>
              <w:t xml:space="preserve">Т.И. </w:t>
            </w:r>
            <w:proofErr w:type="spellStart"/>
            <w:r>
              <w:rPr>
                <w:sz w:val="24"/>
                <w:lang w:eastAsia="en-US"/>
              </w:rPr>
              <w:t>Долгодворова</w:t>
            </w:r>
            <w:proofErr w:type="spellEnd"/>
          </w:p>
        </w:tc>
      </w:tr>
      <w:tr w:rsidR="00241F08" w:rsidTr="00241F08">
        <w:tc>
          <w:tcPr>
            <w:tcW w:w="5529" w:type="dxa"/>
            <w:tcBorders>
              <w:top w:val="single" w:sz="4" w:space="0" w:color="auto"/>
              <w:left w:val="single" w:sz="4" w:space="0" w:color="auto"/>
              <w:bottom w:val="single" w:sz="4" w:space="0" w:color="auto"/>
              <w:right w:val="single" w:sz="4" w:space="0" w:color="auto"/>
            </w:tcBorders>
            <w:hideMark/>
          </w:tcPr>
          <w:p w:rsidR="00241F08" w:rsidRDefault="00241F0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41F08" w:rsidRDefault="00241F08">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241F08" w:rsidRDefault="00241F08">
            <w:pPr>
              <w:suppressAutoHyphens/>
              <w:spacing w:line="276" w:lineRule="auto"/>
              <w:jc w:val="center"/>
              <w:rPr>
                <w:kern w:val="2"/>
                <w:sz w:val="24"/>
                <w:szCs w:val="24"/>
                <w:lang w:eastAsia="en-US"/>
              </w:rPr>
            </w:pPr>
            <w:r>
              <w:rPr>
                <w:sz w:val="24"/>
                <w:lang w:eastAsia="en-US"/>
              </w:rPr>
              <w:t>А.Т. Абдуллаев</w:t>
            </w:r>
          </w:p>
        </w:tc>
      </w:tr>
      <w:tr w:rsidR="00241F08" w:rsidTr="00241F08">
        <w:tc>
          <w:tcPr>
            <w:tcW w:w="5529" w:type="dxa"/>
            <w:tcBorders>
              <w:top w:val="single" w:sz="4" w:space="0" w:color="auto"/>
              <w:left w:val="single" w:sz="4" w:space="0" w:color="auto"/>
              <w:bottom w:val="single" w:sz="4" w:space="0" w:color="auto"/>
              <w:right w:val="single" w:sz="4" w:space="0" w:color="auto"/>
            </w:tcBorders>
            <w:hideMark/>
          </w:tcPr>
          <w:p w:rsidR="00241F08" w:rsidRDefault="00241F0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41F08" w:rsidRDefault="00241F08">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241F08" w:rsidRDefault="00241F08">
            <w:pPr>
              <w:suppressAutoHyphens/>
              <w:spacing w:line="276" w:lineRule="auto"/>
              <w:jc w:val="center"/>
              <w:rPr>
                <w:kern w:val="2"/>
                <w:sz w:val="24"/>
                <w:szCs w:val="24"/>
                <w:lang w:eastAsia="en-US"/>
              </w:rPr>
            </w:pPr>
            <w:r>
              <w:rPr>
                <w:sz w:val="24"/>
                <w:lang w:eastAsia="en-US"/>
              </w:rPr>
              <w:t>Н.Б. Захарова</w:t>
            </w:r>
          </w:p>
        </w:tc>
      </w:tr>
    </w:tbl>
    <w:p w:rsidR="00241F08" w:rsidRDefault="00241F08" w:rsidP="00241F08">
      <w:pPr>
        <w:suppressAutoHyphens/>
        <w:jc w:val="both"/>
        <w:rPr>
          <w:sz w:val="22"/>
          <w:szCs w:val="22"/>
        </w:rPr>
      </w:pPr>
    </w:p>
    <w:p w:rsidR="00241F08" w:rsidRDefault="00241F08" w:rsidP="00241F08">
      <w:pPr>
        <w:ind w:left="142"/>
        <w:jc w:val="both"/>
        <w:rPr>
          <w:b/>
          <w:sz w:val="24"/>
        </w:rPr>
      </w:pPr>
      <w:r>
        <w:rPr>
          <w:b/>
          <w:sz w:val="24"/>
        </w:rPr>
        <w:t xml:space="preserve">Председатель комиссии:                                                                                 С.Д. </w:t>
      </w:r>
      <w:proofErr w:type="spellStart"/>
      <w:r>
        <w:rPr>
          <w:b/>
          <w:sz w:val="24"/>
        </w:rPr>
        <w:t>Голин</w:t>
      </w:r>
      <w:proofErr w:type="spellEnd"/>
    </w:p>
    <w:p w:rsidR="00241F08" w:rsidRDefault="00241F08" w:rsidP="00241F08">
      <w:pPr>
        <w:ind w:left="142"/>
        <w:jc w:val="both"/>
        <w:rPr>
          <w:b/>
          <w:sz w:val="24"/>
        </w:rPr>
      </w:pPr>
    </w:p>
    <w:p w:rsidR="00241F08" w:rsidRDefault="00241F08" w:rsidP="00241F08">
      <w:pPr>
        <w:ind w:left="142"/>
        <w:rPr>
          <w:b/>
          <w:sz w:val="24"/>
        </w:rPr>
      </w:pPr>
      <w:r>
        <w:rPr>
          <w:b/>
          <w:sz w:val="24"/>
        </w:rPr>
        <w:t xml:space="preserve">Члены  комиссии                                                                                                                                                   </w:t>
      </w:r>
    </w:p>
    <w:p w:rsidR="00241F08" w:rsidRDefault="00241F08" w:rsidP="00241F08">
      <w:pPr>
        <w:ind w:left="142"/>
        <w:rPr>
          <w:sz w:val="24"/>
        </w:rPr>
      </w:pPr>
      <w:r>
        <w:rPr>
          <w:b/>
          <w:sz w:val="24"/>
        </w:rPr>
        <w:t xml:space="preserve"> </w:t>
      </w:r>
    </w:p>
    <w:p w:rsidR="00241F08" w:rsidRDefault="00241F08" w:rsidP="00241F08">
      <w:pPr>
        <w:ind w:left="142"/>
        <w:jc w:val="right"/>
        <w:rPr>
          <w:sz w:val="24"/>
        </w:rPr>
      </w:pPr>
      <w:r>
        <w:rPr>
          <w:sz w:val="24"/>
        </w:rPr>
        <w:t xml:space="preserve">                                                                ____________________Н.А. Морозова</w:t>
      </w:r>
    </w:p>
    <w:p w:rsidR="00241F08" w:rsidRDefault="00241F08" w:rsidP="00241F08">
      <w:pPr>
        <w:ind w:left="142"/>
        <w:jc w:val="right"/>
        <w:rPr>
          <w:sz w:val="24"/>
        </w:rPr>
      </w:pPr>
      <w:r>
        <w:rPr>
          <w:sz w:val="24"/>
        </w:rPr>
        <w:t xml:space="preserve">_____________________В.А. </w:t>
      </w:r>
      <w:proofErr w:type="spellStart"/>
      <w:r>
        <w:rPr>
          <w:sz w:val="24"/>
        </w:rPr>
        <w:t>Климин</w:t>
      </w:r>
      <w:proofErr w:type="spellEnd"/>
    </w:p>
    <w:p w:rsidR="00241F08" w:rsidRDefault="00241F08" w:rsidP="00241F08">
      <w:pPr>
        <w:ind w:left="142"/>
        <w:jc w:val="right"/>
        <w:rPr>
          <w:sz w:val="24"/>
        </w:rPr>
      </w:pPr>
      <w:r>
        <w:rPr>
          <w:sz w:val="24"/>
        </w:rPr>
        <w:t xml:space="preserve">                                                                                                      ________________Т.И. </w:t>
      </w:r>
      <w:proofErr w:type="spellStart"/>
      <w:r>
        <w:rPr>
          <w:sz w:val="24"/>
        </w:rPr>
        <w:t>Долгодворова</w:t>
      </w:r>
      <w:proofErr w:type="spellEnd"/>
    </w:p>
    <w:p w:rsidR="00241F08" w:rsidRDefault="00241F08" w:rsidP="00241F08">
      <w:pPr>
        <w:ind w:left="142"/>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 А.Т. Абдуллаев </w:t>
      </w:r>
    </w:p>
    <w:p w:rsidR="00241F08" w:rsidRDefault="00241F08" w:rsidP="00241F08">
      <w:pPr>
        <w:ind w:left="142"/>
        <w:jc w:val="right"/>
        <w:rPr>
          <w:sz w:val="24"/>
        </w:rPr>
      </w:pPr>
      <w:r>
        <w:rPr>
          <w:sz w:val="24"/>
        </w:rPr>
        <w:t>___________________Н.Б. Захарова</w:t>
      </w:r>
    </w:p>
    <w:p w:rsidR="00241F08" w:rsidRDefault="00241F08" w:rsidP="00241F08">
      <w:pPr>
        <w:rPr>
          <w:sz w:val="32"/>
          <w:szCs w:val="24"/>
        </w:rPr>
      </w:pPr>
    </w:p>
    <w:p w:rsidR="00241F08" w:rsidRDefault="00241F08" w:rsidP="00241F08">
      <w:pPr>
        <w:rPr>
          <w:sz w:val="24"/>
          <w:szCs w:val="24"/>
        </w:rPr>
      </w:pPr>
      <w:r>
        <w:rPr>
          <w:sz w:val="24"/>
          <w:szCs w:val="24"/>
        </w:rPr>
        <w:t xml:space="preserve"> </w:t>
      </w:r>
    </w:p>
    <w:p w:rsidR="00241F08" w:rsidRDefault="00241F08" w:rsidP="00241F08">
      <w:r>
        <w:rPr>
          <w:sz w:val="24"/>
          <w:szCs w:val="24"/>
        </w:rPr>
        <w:t>Представитель заказчика:                                                        __________________Н.Н. Белинская</w:t>
      </w:r>
    </w:p>
    <w:p w:rsidR="00C03400" w:rsidRDefault="00C03400"/>
    <w:p w:rsidR="0096232D" w:rsidRDefault="0096232D"/>
    <w:p w:rsidR="0096232D" w:rsidRDefault="0096232D"/>
    <w:p w:rsidR="0096232D" w:rsidRDefault="0096232D"/>
    <w:p w:rsidR="0096232D" w:rsidRDefault="0096232D"/>
    <w:p w:rsidR="0096232D" w:rsidRDefault="0096232D" w:rsidP="0096232D">
      <w:pPr>
        <w:ind w:hanging="426"/>
        <w:jc w:val="right"/>
        <w:sectPr w:rsidR="0096232D" w:rsidSect="009A7594">
          <w:pgSz w:w="11906" w:h="16838"/>
          <w:pgMar w:top="142" w:right="850" w:bottom="142" w:left="709" w:header="708" w:footer="708" w:gutter="0"/>
          <w:cols w:space="708"/>
          <w:docGrid w:linePitch="360"/>
        </w:sectPr>
      </w:pPr>
    </w:p>
    <w:p w:rsidR="0096232D" w:rsidRDefault="0096232D" w:rsidP="0096232D">
      <w:pPr>
        <w:ind w:hanging="426"/>
        <w:jc w:val="right"/>
      </w:pPr>
      <w:r>
        <w:lastRenderedPageBreak/>
        <w:t>Приложение 1</w:t>
      </w:r>
    </w:p>
    <w:p w:rsidR="0096232D" w:rsidRDefault="0096232D" w:rsidP="0096232D">
      <w:pPr>
        <w:tabs>
          <w:tab w:val="left" w:pos="3930"/>
          <w:tab w:val="right" w:pos="9355"/>
        </w:tabs>
        <w:jc w:val="right"/>
      </w:pPr>
      <w:r>
        <w:t xml:space="preserve">                                                                                                                                               к протоколу подведения итогов</w:t>
      </w:r>
    </w:p>
    <w:p w:rsidR="0096232D" w:rsidRDefault="0096232D" w:rsidP="0096232D">
      <w:pPr>
        <w:tabs>
          <w:tab w:val="left" w:pos="3930"/>
          <w:tab w:val="right" w:pos="9355"/>
        </w:tabs>
        <w:jc w:val="right"/>
      </w:pPr>
      <w:r>
        <w:t xml:space="preserve">                   </w:t>
      </w:r>
      <w:bookmarkStart w:id="0" w:name="_GoBack"/>
      <w:bookmarkEnd w:id="0"/>
      <w:r>
        <w:t xml:space="preserve">                                                                                                                                               аукциона в электронной форме</w:t>
      </w:r>
    </w:p>
    <w:p w:rsidR="0096232D" w:rsidRDefault="0096232D" w:rsidP="0096232D">
      <w:pPr>
        <w:tabs>
          <w:tab w:val="left" w:pos="3930"/>
          <w:tab w:val="right" w:pos="9355"/>
        </w:tabs>
        <w:jc w:val="right"/>
      </w:pPr>
      <w:r>
        <w:t xml:space="preserve">                                                                                                                           от «04» июля 2017  г. № </w:t>
      </w:r>
      <w:r>
        <w:rPr>
          <w:color w:val="000000"/>
        </w:rPr>
        <w:t>0187300005817000205</w:t>
      </w:r>
      <w:r>
        <w:t>-3</w:t>
      </w:r>
    </w:p>
    <w:p w:rsidR="0096232D" w:rsidRDefault="0096232D" w:rsidP="0096232D">
      <w:pPr>
        <w:ind w:left="284" w:right="2692"/>
        <w:jc w:val="center"/>
      </w:pPr>
      <w:r>
        <w:t xml:space="preserve">                         Таблица подведения итогов  </w:t>
      </w:r>
    </w:p>
    <w:p w:rsidR="0096232D" w:rsidRDefault="0096232D" w:rsidP="0096232D">
      <w:pPr>
        <w:autoSpaceDE w:val="0"/>
        <w:autoSpaceDN w:val="0"/>
        <w:adjustRightInd w:val="0"/>
        <w:jc w:val="center"/>
      </w:pPr>
      <w:r>
        <w:t>аукциона в электронной форме на право заключения гражданско-правового договора на поставку спортивного оборудования для площадок дошкольных групп</w:t>
      </w:r>
    </w:p>
    <w:p w:rsidR="0096232D" w:rsidRDefault="0096232D" w:rsidP="0096232D">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6020" w:type="dxa"/>
        <w:tblInd w:w="170" w:type="dxa"/>
        <w:tblLayout w:type="fixed"/>
        <w:tblCellMar>
          <w:top w:w="28" w:type="dxa"/>
          <w:left w:w="28" w:type="dxa"/>
          <w:bottom w:w="28" w:type="dxa"/>
          <w:right w:w="28" w:type="dxa"/>
        </w:tblCellMar>
        <w:tblLook w:val="04A0" w:firstRow="1" w:lastRow="0" w:firstColumn="1" w:lastColumn="0" w:noHBand="0" w:noVBand="1"/>
      </w:tblPr>
      <w:tblGrid>
        <w:gridCol w:w="9783"/>
        <w:gridCol w:w="1418"/>
        <w:gridCol w:w="1701"/>
        <w:gridCol w:w="1559"/>
        <w:gridCol w:w="1559"/>
      </w:tblGrid>
      <w:tr w:rsidR="0096232D" w:rsidTr="0096232D">
        <w:trPr>
          <w:trHeight w:val="288"/>
        </w:trPr>
        <w:tc>
          <w:tcPr>
            <w:tcW w:w="9783" w:type="dxa"/>
            <w:vMerge w:val="restart"/>
            <w:tcBorders>
              <w:top w:val="single" w:sz="4" w:space="0" w:color="auto"/>
              <w:left w:val="single" w:sz="4" w:space="0" w:color="auto"/>
              <w:bottom w:val="single" w:sz="4" w:space="0" w:color="auto"/>
              <w:right w:val="single" w:sz="4" w:space="0" w:color="auto"/>
            </w:tcBorders>
            <w:hideMark/>
          </w:tcPr>
          <w:p w:rsidR="0096232D" w:rsidRDefault="0096232D">
            <w:pPr>
              <w:snapToGrid w:val="0"/>
              <w:ind w:left="294" w:hanging="294"/>
              <w:jc w:val="center"/>
              <w:rPr>
                <w:color w:val="000000"/>
                <w:sz w:val="16"/>
                <w:szCs w:val="16"/>
              </w:rPr>
            </w:pPr>
            <w:r>
              <w:rPr>
                <w:color w:val="000000"/>
                <w:sz w:val="16"/>
                <w:szCs w:val="16"/>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6232D" w:rsidRDefault="0096232D">
            <w:pPr>
              <w:snapToGrid w:val="0"/>
              <w:ind w:left="-28"/>
              <w:jc w:val="center"/>
              <w:rPr>
                <w:color w:val="000000"/>
                <w:sz w:val="16"/>
                <w:szCs w:val="16"/>
              </w:rPr>
            </w:pPr>
            <w:r>
              <w:rPr>
                <w:color w:val="000000"/>
                <w:sz w:val="16"/>
                <w:szCs w:val="16"/>
              </w:rPr>
              <w:t>Обязательные требования</w:t>
            </w:r>
          </w:p>
        </w:tc>
        <w:tc>
          <w:tcPr>
            <w:tcW w:w="4819" w:type="dxa"/>
            <w:gridSpan w:val="3"/>
            <w:tcBorders>
              <w:top w:val="single" w:sz="4" w:space="0" w:color="auto"/>
              <w:left w:val="single" w:sz="4" w:space="0" w:color="auto"/>
              <w:bottom w:val="single" w:sz="4" w:space="0" w:color="auto"/>
              <w:right w:val="single" w:sz="4" w:space="0" w:color="auto"/>
            </w:tcBorders>
            <w:hideMark/>
          </w:tcPr>
          <w:p w:rsidR="0096232D" w:rsidRDefault="0096232D">
            <w:pPr>
              <w:snapToGrid w:val="0"/>
              <w:jc w:val="center"/>
              <w:rPr>
                <w:color w:val="000000"/>
                <w:sz w:val="16"/>
                <w:szCs w:val="16"/>
              </w:rPr>
            </w:pPr>
            <w:r>
              <w:rPr>
                <w:color w:val="000000"/>
                <w:sz w:val="16"/>
                <w:szCs w:val="16"/>
              </w:rPr>
              <w:t xml:space="preserve">Порядковый номер заявки </w:t>
            </w:r>
          </w:p>
        </w:tc>
      </w:tr>
      <w:tr w:rsidR="0096232D" w:rsidTr="0096232D">
        <w:trPr>
          <w:trHeight w:val="320"/>
        </w:trPr>
        <w:tc>
          <w:tcPr>
            <w:tcW w:w="9783" w:type="dxa"/>
            <w:vMerge/>
            <w:tcBorders>
              <w:top w:val="single" w:sz="4" w:space="0" w:color="auto"/>
              <w:left w:val="single" w:sz="4" w:space="0" w:color="auto"/>
              <w:bottom w:val="single" w:sz="4" w:space="0" w:color="auto"/>
              <w:right w:val="single" w:sz="4" w:space="0" w:color="auto"/>
            </w:tcBorders>
            <w:vAlign w:val="center"/>
            <w:hideMark/>
          </w:tcPr>
          <w:p w:rsidR="0096232D" w:rsidRDefault="0096232D">
            <w:pPr>
              <w:widowControl/>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6232D" w:rsidRDefault="0096232D">
            <w:pPr>
              <w:widowControl/>
              <w:rPr>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96232D" w:rsidRDefault="0096232D">
            <w:pPr>
              <w:jc w:val="center"/>
              <w:rPr>
                <w:bCs/>
                <w:color w:val="000000"/>
                <w:sz w:val="14"/>
                <w:szCs w:val="14"/>
              </w:rPr>
            </w:pPr>
            <w:r>
              <w:rPr>
                <w:rStyle w:val="textspanview"/>
                <w:color w:val="000000"/>
                <w:sz w:val="14"/>
                <w:szCs w:val="14"/>
              </w:rPr>
              <w:t>Заявка № 1</w:t>
            </w:r>
          </w:p>
          <w:p w:rsidR="0096232D" w:rsidRDefault="0096232D">
            <w:pPr>
              <w:jc w:val="center"/>
              <w:rPr>
                <w:bCs/>
                <w:color w:val="000000"/>
                <w:sz w:val="14"/>
                <w:szCs w:val="14"/>
              </w:rPr>
            </w:pPr>
            <w:r>
              <w:rPr>
                <w:bCs/>
                <w:color w:val="000000"/>
                <w:sz w:val="14"/>
                <w:szCs w:val="14"/>
              </w:rPr>
              <w:t xml:space="preserve">Общество </w:t>
            </w:r>
          </w:p>
          <w:p w:rsidR="0096232D" w:rsidRDefault="0096232D">
            <w:pPr>
              <w:jc w:val="center"/>
              <w:rPr>
                <w:bCs/>
                <w:color w:val="000000"/>
                <w:sz w:val="14"/>
                <w:szCs w:val="14"/>
              </w:rPr>
            </w:pPr>
            <w:r>
              <w:rPr>
                <w:bCs/>
                <w:color w:val="000000"/>
                <w:sz w:val="14"/>
                <w:szCs w:val="14"/>
              </w:rPr>
              <w:t>с ограниченной ответственностью «</w:t>
            </w:r>
            <w:proofErr w:type="spellStart"/>
            <w:r>
              <w:rPr>
                <w:bCs/>
                <w:color w:val="000000"/>
                <w:sz w:val="14"/>
                <w:szCs w:val="14"/>
              </w:rPr>
              <w:t>Легаград</w:t>
            </w:r>
            <w:proofErr w:type="spellEnd"/>
            <w:r>
              <w:rPr>
                <w:bCs/>
                <w:color w:val="000000"/>
                <w:sz w:val="14"/>
                <w:szCs w:val="14"/>
              </w:rPr>
              <w:t>»,</w:t>
            </w:r>
          </w:p>
          <w:p w:rsidR="0096232D" w:rsidRDefault="0096232D">
            <w:pPr>
              <w:jc w:val="center"/>
              <w:rPr>
                <w:sz w:val="14"/>
                <w:szCs w:val="14"/>
              </w:rPr>
            </w:pPr>
            <w:r>
              <w:rPr>
                <w:bCs/>
                <w:color w:val="000000"/>
                <w:sz w:val="14"/>
                <w:szCs w:val="14"/>
              </w:rPr>
              <w:t>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96232D" w:rsidRDefault="0096232D">
            <w:pPr>
              <w:jc w:val="center"/>
              <w:rPr>
                <w:rStyle w:val="textspanview"/>
                <w:color w:val="000000"/>
                <w:sz w:val="14"/>
                <w:szCs w:val="14"/>
              </w:rPr>
            </w:pPr>
            <w:r>
              <w:rPr>
                <w:rStyle w:val="textspanview"/>
                <w:color w:val="000000"/>
                <w:sz w:val="14"/>
                <w:szCs w:val="14"/>
              </w:rPr>
              <w:t>Заявка № 3</w:t>
            </w:r>
          </w:p>
          <w:p w:rsidR="0096232D" w:rsidRDefault="0096232D">
            <w:pPr>
              <w:jc w:val="center"/>
              <w:rPr>
                <w:bCs/>
              </w:rPr>
            </w:pPr>
            <w:r>
              <w:rPr>
                <w:bCs/>
                <w:color w:val="000000"/>
                <w:sz w:val="14"/>
                <w:szCs w:val="14"/>
              </w:rPr>
              <w:t>Общество с ограниченной ответственностью «НАШ ДВОР»,</w:t>
            </w:r>
          </w:p>
          <w:p w:rsidR="0096232D" w:rsidRDefault="0096232D">
            <w:pPr>
              <w:jc w:val="center"/>
              <w:rPr>
                <w:sz w:val="14"/>
                <w:szCs w:val="14"/>
              </w:rPr>
            </w:pPr>
            <w:r>
              <w:rPr>
                <w:bCs/>
                <w:color w:val="000000"/>
                <w:sz w:val="14"/>
                <w:szCs w:val="14"/>
              </w:rPr>
              <w:t>г. Тюмень</w:t>
            </w:r>
          </w:p>
        </w:tc>
        <w:tc>
          <w:tcPr>
            <w:tcW w:w="1559" w:type="dxa"/>
            <w:tcBorders>
              <w:top w:val="single" w:sz="4" w:space="0" w:color="auto"/>
              <w:left w:val="single" w:sz="4" w:space="0" w:color="auto"/>
              <w:bottom w:val="single" w:sz="4" w:space="0" w:color="auto"/>
              <w:right w:val="single" w:sz="4" w:space="0" w:color="auto"/>
            </w:tcBorders>
            <w:hideMark/>
          </w:tcPr>
          <w:p w:rsidR="0096232D" w:rsidRDefault="0096232D">
            <w:pPr>
              <w:jc w:val="center"/>
              <w:rPr>
                <w:rStyle w:val="textspanview"/>
                <w:color w:val="000000"/>
                <w:sz w:val="14"/>
                <w:szCs w:val="14"/>
              </w:rPr>
            </w:pPr>
            <w:r>
              <w:rPr>
                <w:rStyle w:val="textspanview"/>
                <w:color w:val="000000"/>
                <w:sz w:val="14"/>
                <w:szCs w:val="14"/>
              </w:rPr>
              <w:t>Заявка № 2</w:t>
            </w:r>
          </w:p>
          <w:p w:rsidR="0096232D" w:rsidRDefault="0096232D">
            <w:pPr>
              <w:jc w:val="center"/>
              <w:rPr>
                <w:bCs/>
              </w:rPr>
            </w:pPr>
            <w:r>
              <w:rPr>
                <w:bCs/>
                <w:color w:val="000000"/>
                <w:sz w:val="14"/>
                <w:szCs w:val="14"/>
              </w:rPr>
              <w:t xml:space="preserve">Общество </w:t>
            </w:r>
          </w:p>
          <w:p w:rsidR="0096232D" w:rsidRDefault="0096232D">
            <w:pPr>
              <w:jc w:val="center"/>
              <w:rPr>
                <w:bCs/>
                <w:color w:val="000000"/>
                <w:sz w:val="14"/>
                <w:szCs w:val="14"/>
              </w:rPr>
            </w:pPr>
            <w:r>
              <w:rPr>
                <w:bCs/>
                <w:color w:val="000000"/>
                <w:sz w:val="14"/>
                <w:szCs w:val="14"/>
              </w:rPr>
              <w:t xml:space="preserve">с ограниченной ответственностью </w:t>
            </w:r>
          </w:p>
          <w:p w:rsidR="0096232D" w:rsidRDefault="0096232D">
            <w:pPr>
              <w:jc w:val="center"/>
              <w:rPr>
                <w:bCs/>
                <w:color w:val="000000"/>
                <w:sz w:val="14"/>
                <w:szCs w:val="14"/>
              </w:rPr>
            </w:pPr>
            <w:r>
              <w:rPr>
                <w:bCs/>
                <w:color w:val="000000"/>
                <w:sz w:val="14"/>
                <w:szCs w:val="14"/>
              </w:rPr>
              <w:t>"</w:t>
            </w:r>
            <w:proofErr w:type="gramStart"/>
            <w:r>
              <w:rPr>
                <w:bCs/>
                <w:color w:val="000000"/>
                <w:sz w:val="14"/>
                <w:szCs w:val="14"/>
              </w:rPr>
              <w:t>Стал-Сургут</w:t>
            </w:r>
            <w:proofErr w:type="gramEnd"/>
            <w:r>
              <w:rPr>
                <w:bCs/>
                <w:color w:val="000000"/>
                <w:sz w:val="14"/>
                <w:szCs w:val="14"/>
              </w:rPr>
              <w:t xml:space="preserve">", </w:t>
            </w:r>
          </w:p>
          <w:p w:rsidR="0096232D" w:rsidRDefault="0096232D">
            <w:pPr>
              <w:jc w:val="center"/>
              <w:rPr>
                <w:bCs/>
                <w:color w:val="000000"/>
                <w:sz w:val="14"/>
                <w:szCs w:val="14"/>
              </w:rPr>
            </w:pPr>
            <w:r>
              <w:rPr>
                <w:bCs/>
                <w:color w:val="000000"/>
                <w:sz w:val="14"/>
                <w:szCs w:val="14"/>
              </w:rPr>
              <w:t xml:space="preserve"> </w:t>
            </w:r>
            <w:proofErr w:type="spellStart"/>
            <w:r>
              <w:rPr>
                <w:bCs/>
                <w:color w:val="000000"/>
                <w:sz w:val="14"/>
                <w:szCs w:val="14"/>
              </w:rPr>
              <w:t>г</w:t>
            </w:r>
            <w:proofErr w:type="gramStart"/>
            <w:r>
              <w:rPr>
                <w:bCs/>
                <w:color w:val="000000"/>
                <w:sz w:val="14"/>
                <w:szCs w:val="14"/>
              </w:rPr>
              <w:t>.С</w:t>
            </w:r>
            <w:proofErr w:type="gramEnd"/>
            <w:r>
              <w:rPr>
                <w:bCs/>
                <w:color w:val="000000"/>
                <w:sz w:val="14"/>
                <w:szCs w:val="14"/>
              </w:rPr>
              <w:t>ургут</w:t>
            </w:r>
            <w:proofErr w:type="spellEnd"/>
            <w:r>
              <w:rPr>
                <w:bCs/>
                <w:color w:val="000000"/>
                <w:sz w:val="14"/>
                <w:szCs w:val="14"/>
              </w:rPr>
              <w:t>.</w:t>
            </w:r>
          </w:p>
        </w:tc>
      </w:tr>
      <w:tr w:rsidR="0096232D" w:rsidTr="0096232D">
        <w:trPr>
          <w:trHeight w:val="368"/>
        </w:trPr>
        <w:tc>
          <w:tcPr>
            <w:tcW w:w="9783" w:type="dxa"/>
            <w:tcBorders>
              <w:top w:val="single" w:sz="4" w:space="0" w:color="auto"/>
              <w:left w:val="single" w:sz="4" w:space="0" w:color="auto"/>
              <w:bottom w:val="single" w:sz="4" w:space="0" w:color="auto"/>
              <w:right w:val="single" w:sz="4" w:space="0" w:color="auto"/>
            </w:tcBorders>
            <w:hideMark/>
          </w:tcPr>
          <w:p w:rsidR="0096232D" w:rsidRDefault="0096232D" w:rsidP="0096232D">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6232D" w:rsidRDefault="0096232D" w:rsidP="0096232D">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6232D" w:rsidRDefault="0096232D" w:rsidP="0096232D">
            <w:pPr>
              <w:snapToGrid w:val="0"/>
              <w:jc w:val="center"/>
              <w:rPr>
                <w:color w:val="000000"/>
                <w:sz w:val="14"/>
                <w:szCs w:val="14"/>
              </w:rPr>
            </w:pPr>
            <w:r>
              <w:rPr>
                <w:color w:val="000000"/>
                <w:sz w:val="14"/>
                <w:szCs w:val="14"/>
              </w:rPr>
              <w:t>информация</w:t>
            </w:r>
          </w:p>
          <w:p w:rsidR="0096232D" w:rsidRDefault="0096232D" w:rsidP="0096232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rsidP="0096232D">
            <w:pPr>
              <w:snapToGrid w:val="0"/>
              <w:jc w:val="center"/>
              <w:rPr>
                <w:color w:val="000000"/>
                <w:sz w:val="14"/>
                <w:szCs w:val="14"/>
              </w:rPr>
            </w:pPr>
            <w:r>
              <w:rPr>
                <w:color w:val="000000"/>
                <w:sz w:val="14"/>
                <w:szCs w:val="14"/>
              </w:rPr>
              <w:t>информация</w:t>
            </w:r>
          </w:p>
          <w:p w:rsidR="0096232D" w:rsidRDefault="0096232D" w:rsidP="0096232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rsidP="0096232D">
            <w:pPr>
              <w:snapToGrid w:val="0"/>
              <w:jc w:val="center"/>
              <w:rPr>
                <w:color w:val="000000"/>
                <w:sz w:val="14"/>
                <w:szCs w:val="14"/>
              </w:rPr>
            </w:pPr>
            <w:r>
              <w:rPr>
                <w:color w:val="000000"/>
                <w:sz w:val="14"/>
                <w:szCs w:val="14"/>
              </w:rPr>
              <w:t>Информация</w:t>
            </w:r>
          </w:p>
          <w:p w:rsidR="0096232D" w:rsidRDefault="0096232D" w:rsidP="0096232D">
            <w:pPr>
              <w:jc w:val="center"/>
              <w:rPr>
                <w:color w:val="000000"/>
                <w:sz w:val="14"/>
                <w:szCs w:val="14"/>
              </w:rPr>
            </w:pPr>
            <w:r>
              <w:rPr>
                <w:color w:val="000000"/>
                <w:sz w:val="14"/>
                <w:szCs w:val="14"/>
              </w:rPr>
              <w:t>продекларирована</w:t>
            </w:r>
          </w:p>
        </w:tc>
      </w:tr>
      <w:tr w:rsidR="0096232D" w:rsidTr="0096232D">
        <w:trPr>
          <w:trHeight w:val="387"/>
        </w:trPr>
        <w:tc>
          <w:tcPr>
            <w:tcW w:w="9783" w:type="dxa"/>
            <w:tcBorders>
              <w:top w:val="single" w:sz="4" w:space="0" w:color="auto"/>
              <w:left w:val="single" w:sz="4" w:space="0" w:color="auto"/>
              <w:bottom w:val="single" w:sz="4" w:space="0" w:color="auto"/>
              <w:right w:val="single" w:sz="4" w:space="0" w:color="auto"/>
            </w:tcBorders>
            <w:hideMark/>
          </w:tcPr>
          <w:p w:rsidR="0096232D" w:rsidRDefault="0096232D" w:rsidP="0096232D">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6232D" w:rsidRDefault="0096232D" w:rsidP="0096232D">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6232D" w:rsidRDefault="0096232D" w:rsidP="0096232D">
            <w:pPr>
              <w:snapToGrid w:val="0"/>
              <w:jc w:val="center"/>
              <w:rPr>
                <w:color w:val="000000"/>
                <w:sz w:val="14"/>
                <w:szCs w:val="14"/>
              </w:rPr>
            </w:pPr>
            <w:r>
              <w:rPr>
                <w:color w:val="000000"/>
                <w:sz w:val="14"/>
                <w:szCs w:val="14"/>
              </w:rPr>
              <w:t>информация</w:t>
            </w:r>
          </w:p>
          <w:p w:rsidR="0096232D" w:rsidRDefault="0096232D" w:rsidP="0096232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rsidP="0096232D">
            <w:pPr>
              <w:snapToGrid w:val="0"/>
              <w:jc w:val="center"/>
              <w:rPr>
                <w:color w:val="000000"/>
                <w:sz w:val="14"/>
                <w:szCs w:val="14"/>
              </w:rPr>
            </w:pPr>
            <w:r>
              <w:rPr>
                <w:color w:val="000000"/>
                <w:sz w:val="14"/>
                <w:szCs w:val="14"/>
              </w:rPr>
              <w:t>информация</w:t>
            </w:r>
          </w:p>
          <w:p w:rsidR="0096232D" w:rsidRDefault="0096232D" w:rsidP="0096232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rsidP="0096232D">
            <w:pPr>
              <w:snapToGrid w:val="0"/>
              <w:jc w:val="center"/>
              <w:rPr>
                <w:color w:val="000000"/>
                <w:sz w:val="14"/>
                <w:szCs w:val="14"/>
              </w:rPr>
            </w:pPr>
            <w:r>
              <w:rPr>
                <w:color w:val="000000"/>
                <w:sz w:val="14"/>
                <w:szCs w:val="14"/>
              </w:rPr>
              <w:t>информация</w:t>
            </w:r>
          </w:p>
          <w:p w:rsidR="0096232D" w:rsidRDefault="0096232D" w:rsidP="0096232D">
            <w:pPr>
              <w:jc w:val="center"/>
              <w:rPr>
                <w:color w:val="000000"/>
                <w:sz w:val="14"/>
                <w:szCs w:val="14"/>
              </w:rPr>
            </w:pPr>
            <w:r>
              <w:rPr>
                <w:color w:val="000000"/>
                <w:sz w:val="14"/>
                <w:szCs w:val="14"/>
              </w:rPr>
              <w:t>продекларирована</w:t>
            </w:r>
          </w:p>
        </w:tc>
      </w:tr>
      <w:tr w:rsidR="0096232D" w:rsidTr="0096232D">
        <w:tc>
          <w:tcPr>
            <w:tcW w:w="9783" w:type="dxa"/>
            <w:tcBorders>
              <w:top w:val="single" w:sz="4" w:space="0" w:color="auto"/>
              <w:left w:val="single" w:sz="4" w:space="0" w:color="auto"/>
              <w:bottom w:val="single" w:sz="4" w:space="0" w:color="auto"/>
              <w:right w:val="single" w:sz="4" w:space="0" w:color="auto"/>
            </w:tcBorders>
            <w:hideMark/>
          </w:tcPr>
          <w:p w:rsidR="0096232D" w:rsidRDefault="0096232D">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jc w:val="center"/>
              <w:rPr>
                <w:color w:val="000000"/>
                <w:sz w:val="14"/>
                <w:szCs w:val="14"/>
              </w:rPr>
            </w:pPr>
            <w:r>
              <w:rPr>
                <w:color w:val="000000"/>
                <w:sz w:val="14"/>
                <w:szCs w:val="14"/>
              </w:rPr>
              <w:t>информация</w:t>
            </w:r>
          </w:p>
          <w:p w:rsidR="0096232D" w:rsidRDefault="0096232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jc w:val="center"/>
              <w:rPr>
                <w:color w:val="000000"/>
                <w:sz w:val="14"/>
                <w:szCs w:val="14"/>
              </w:rPr>
            </w:pPr>
            <w:r>
              <w:rPr>
                <w:color w:val="000000"/>
                <w:sz w:val="14"/>
                <w:szCs w:val="14"/>
              </w:rPr>
              <w:t>информация</w:t>
            </w:r>
          </w:p>
          <w:p w:rsidR="0096232D" w:rsidRDefault="0096232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jc w:val="center"/>
              <w:rPr>
                <w:color w:val="000000"/>
                <w:sz w:val="14"/>
                <w:szCs w:val="14"/>
              </w:rPr>
            </w:pPr>
            <w:r>
              <w:rPr>
                <w:color w:val="000000"/>
                <w:sz w:val="14"/>
                <w:szCs w:val="14"/>
              </w:rPr>
              <w:t>информация</w:t>
            </w:r>
          </w:p>
          <w:p w:rsidR="0096232D" w:rsidRDefault="0096232D">
            <w:pPr>
              <w:jc w:val="center"/>
              <w:rPr>
                <w:color w:val="000000"/>
                <w:sz w:val="14"/>
                <w:szCs w:val="14"/>
              </w:rPr>
            </w:pPr>
            <w:r>
              <w:rPr>
                <w:color w:val="000000"/>
                <w:sz w:val="14"/>
                <w:szCs w:val="14"/>
              </w:rPr>
              <w:t>продекларирована</w:t>
            </w:r>
          </w:p>
        </w:tc>
      </w:tr>
      <w:tr w:rsidR="0096232D" w:rsidTr="0096232D">
        <w:trPr>
          <w:trHeight w:val="1101"/>
        </w:trPr>
        <w:tc>
          <w:tcPr>
            <w:tcW w:w="9783" w:type="dxa"/>
            <w:tcBorders>
              <w:top w:val="single" w:sz="4" w:space="0" w:color="auto"/>
              <w:left w:val="single" w:sz="4" w:space="0" w:color="auto"/>
              <w:bottom w:val="single" w:sz="4" w:space="0" w:color="auto"/>
              <w:right w:val="single" w:sz="4" w:space="0" w:color="auto"/>
            </w:tcBorders>
            <w:hideMark/>
          </w:tcPr>
          <w:p w:rsidR="0096232D" w:rsidRDefault="0096232D">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jc w:val="center"/>
              <w:rPr>
                <w:color w:val="000000"/>
                <w:sz w:val="14"/>
                <w:szCs w:val="14"/>
              </w:rPr>
            </w:pPr>
            <w:r>
              <w:rPr>
                <w:color w:val="000000"/>
                <w:sz w:val="14"/>
                <w:szCs w:val="14"/>
              </w:rPr>
              <w:t>информация</w:t>
            </w:r>
          </w:p>
          <w:p w:rsidR="0096232D" w:rsidRDefault="0096232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jc w:val="center"/>
              <w:rPr>
                <w:color w:val="000000"/>
                <w:sz w:val="14"/>
                <w:szCs w:val="14"/>
              </w:rPr>
            </w:pPr>
            <w:r>
              <w:rPr>
                <w:color w:val="000000"/>
                <w:sz w:val="14"/>
                <w:szCs w:val="14"/>
              </w:rPr>
              <w:t>информация</w:t>
            </w:r>
          </w:p>
          <w:p w:rsidR="0096232D" w:rsidRDefault="0096232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jc w:val="center"/>
              <w:rPr>
                <w:color w:val="000000"/>
                <w:sz w:val="14"/>
                <w:szCs w:val="14"/>
              </w:rPr>
            </w:pPr>
            <w:r>
              <w:rPr>
                <w:color w:val="000000"/>
                <w:sz w:val="14"/>
                <w:szCs w:val="14"/>
              </w:rPr>
              <w:t>информация</w:t>
            </w:r>
          </w:p>
          <w:p w:rsidR="0096232D" w:rsidRDefault="0096232D">
            <w:pPr>
              <w:jc w:val="center"/>
              <w:rPr>
                <w:color w:val="000000"/>
                <w:sz w:val="14"/>
                <w:szCs w:val="14"/>
              </w:rPr>
            </w:pPr>
            <w:r>
              <w:rPr>
                <w:color w:val="000000"/>
                <w:sz w:val="14"/>
                <w:szCs w:val="14"/>
              </w:rPr>
              <w:t>продекларирована</w:t>
            </w:r>
          </w:p>
        </w:tc>
      </w:tr>
      <w:tr w:rsidR="0096232D" w:rsidTr="0096232D">
        <w:trPr>
          <w:trHeight w:val="1668"/>
        </w:trPr>
        <w:tc>
          <w:tcPr>
            <w:tcW w:w="9783" w:type="dxa"/>
            <w:tcBorders>
              <w:top w:val="single" w:sz="4" w:space="0" w:color="auto"/>
              <w:left w:val="single" w:sz="4" w:space="0" w:color="auto"/>
              <w:bottom w:val="single" w:sz="4" w:space="0" w:color="auto"/>
              <w:right w:val="single" w:sz="4" w:space="0" w:color="auto"/>
            </w:tcBorders>
            <w:hideMark/>
          </w:tcPr>
          <w:p w:rsidR="0096232D" w:rsidRDefault="0096232D">
            <w:pPr>
              <w:suppressAutoHyphens/>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jc w:val="center"/>
              <w:rPr>
                <w:color w:val="000000"/>
                <w:sz w:val="14"/>
                <w:szCs w:val="14"/>
              </w:rPr>
            </w:pPr>
            <w:r>
              <w:rPr>
                <w:color w:val="000000"/>
                <w:sz w:val="14"/>
                <w:szCs w:val="14"/>
              </w:rPr>
              <w:t>информация</w:t>
            </w:r>
          </w:p>
          <w:p w:rsidR="0096232D" w:rsidRDefault="0096232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jc w:val="center"/>
              <w:rPr>
                <w:color w:val="000000"/>
                <w:sz w:val="14"/>
                <w:szCs w:val="14"/>
              </w:rPr>
            </w:pPr>
            <w:r>
              <w:rPr>
                <w:color w:val="000000"/>
                <w:sz w:val="14"/>
                <w:szCs w:val="14"/>
              </w:rPr>
              <w:t>информация</w:t>
            </w:r>
          </w:p>
          <w:p w:rsidR="0096232D" w:rsidRDefault="0096232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jc w:val="center"/>
              <w:rPr>
                <w:color w:val="000000"/>
                <w:sz w:val="14"/>
                <w:szCs w:val="14"/>
              </w:rPr>
            </w:pPr>
            <w:r>
              <w:rPr>
                <w:color w:val="000000"/>
                <w:sz w:val="14"/>
                <w:szCs w:val="14"/>
              </w:rPr>
              <w:t>информация</w:t>
            </w:r>
          </w:p>
          <w:p w:rsidR="0096232D" w:rsidRDefault="0096232D">
            <w:pPr>
              <w:jc w:val="center"/>
              <w:rPr>
                <w:color w:val="000000"/>
                <w:sz w:val="14"/>
                <w:szCs w:val="14"/>
              </w:rPr>
            </w:pPr>
            <w:r>
              <w:rPr>
                <w:color w:val="000000"/>
                <w:sz w:val="14"/>
                <w:szCs w:val="14"/>
              </w:rPr>
              <w:t>продекларирована</w:t>
            </w:r>
          </w:p>
        </w:tc>
      </w:tr>
      <w:tr w:rsidR="0096232D" w:rsidTr="0096232D">
        <w:trPr>
          <w:trHeight w:val="817"/>
        </w:trPr>
        <w:tc>
          <w:tcPr>
            <w:tcW w:w="9783" w:type="dxa"/>
            <w:tcBorders>
              <w:top w:val="single" w:sz="4" w:space="0" w:color="auto"/>
              <w:left w:val="single" w:sz="4" w:space="0" w:color="auto"/>
              <w:bottom w:val="nil"/>
              <w:right w:val="single" w:sz="4" w:space="0" w:color="auto"/>
            </w:tcBorders>
            <w:hideMark/>
          </w:tcPr>
          <w:p w:rsidR="0096232D" w:rsidRDefault="0096232D">
            <w:pPr>
              <w:suppressAutoHyphens/>
            </w:pPr>
            <w: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nil"/>
              <w:right w:val="single" w:sz="4" w:space="0" w:color="auto"/>
            </w:tcBorders>
            <w:vAlign w:val="center"/>
            <w:hideMark/>
          </w:tcPr>
          <w:p w:rsidR="0096232D" w:rsidRDefault="0096232D">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nil"/>
              <w:right w:val="single" w:sz="4" w:space="0" w:color="auto"/>
            </w:tcBorders>
            <w:vAlign w:val="center"/>
            <w:hideMark/>
          </w:tcPr>
          <w:p w:rsidR="0096232D" w:rsidRDefault="0096232D">
            <w:pPr>
              <w:snapToGrid w:val="0"/>
              <w:jc w:val="center"/>
              <w:rPr>
                <w:color w:val="000000"/>
                <w:sz w:val="14"/>
                <w:szCs w:val="14"/>
              </w:rPr>
            </w:pPr>
            <w:r>
              <w:rPr>
                <w:color w:val="000000"/>
                <w:sz w:val="14"/>
                <w:szCs w:val="14"/>
              </w:rPr>
              <w:t>информация</w:t>
            </w:r>
          </w:p>
          <w:p w:rsidR="0096232D" w:rsidRDefault="0096232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nil"/>
              <w:right w:val="single" w:sz="4" w:space="0" w:color="auto"/>
            </w:tcBorders>
            <w:vAlign w:val="center"/>
          </w:tcPr>
          <w:p w:rsidR="0096232D" w:rsidRDefault="0096232D">
            <w:pPr>
              <w:snapToGrid w:val="0"/>
              <w:jc w:val="center"/>
              <w:rPr>
                <w:color w:val="000000"/>
                <w:sz w:val="14"/>
                <w:szCs w:val="14"/>
              </w:rPr>
            </w:pPr>
            <w:r>
              <w:rPr>
                <w:color w:val="000000"/>
                <w:sz w:val="14"/>
                <w:szCs w:val="14"/>
              </w:rPr>
              <w:t>информация</w:t>
            </w:r>
          </w:p>
          <w:p w:rsidR="0096232D" w:rsidRDefault="0096232D">
            <w:pPr>
              <w:jc w:val="center"/>
              <w:rPr>
                <w:color w:val="000000"/>
                <w:sz w:val="14"/>
                <w:szCs w:val="14"/>
              </w:rPr>
            </w:pPr>
            <w:r>
              <w:rPr>
                <w:color w:val="000000"/>
                <w:sz w:val="14"/>
                <w:szCs w:val="14"/>
              </w:rPr>
              <w:t>продекларирована</w:t>
            </w:r>
          </w:p>
          <w:p w:rsidR="0096232D" w:rsidRDefault="0096232D">
            <w:pPr>
              <w:snapToGrid w:val="0"/>
              <w:jc w:val="center"/>
              <w:rPr>
                <w:color w:val="000000"/>
                <w:sz w:val="14"/>
                <w:szCs w:val="14"/>
              </w:rPr>
            </w:pPr>
          </w:p>
        </w:tc>
        <w:tc>
          <w:tcPr>
            <w:tcW w:w="1559" w:type="dxa"/>
            <w:tcBorders>
              <w:top w:val="single" w:sz="4" w:space="0" w:color="auto"/>
              <w:left w:val="single" w:sz="4" w:space="0" w:color="auto"/>
              <w:bottom w:val="nil"/>
              <w:right w:val="single" w:sz="4" w:space="0" w:color="auto"/>
            </w:tcBorders>
            <w:vAlign w:val="center"/>
          </w:tcPr>
          <w:p w:rsidR="0096232D" w:rsidRDefault="0096232D">
            <w:pPr>
              <w:snapToGrid w:val="0"/>
              <w:jc w:val="center"/>
              <w:rPr>
                <w:color w:val="000000"/>
                <w:sz w:val="14"/>
                <w:szCs w:val="14"/>
              </w:rPr>
            </w:pPr>
            <w:r>
              <w:rPr>
                <w:color w:val="000000"/>
                <w:sz w:val="14"/>
                <w:szCs w:val="14"/>
              </w:rPr>
              <w:t>информация</w:t>
            </w:r>
          </w:p>
          <w:p w:rsidR="0096232D" w:rsidRDefault="0096232D">
            <w:pPr>
              <w:jc w:val="center"/>
              <w:rPr>
                <w:color w:val="000000"/>
                <w:sz w:val="14"/>
                <w:szCs w:val="14"/>
              </w:rPr>
            </w:pPr>
            <w:r>
              <w:rPr>
                <w:color w:val="000000"/>
                <w:sz w:val="14"/>
                <w:szCs w:val="14"/>
              </w:rPr>
              <w:t>продекларирована</w:t>
            </w:r>
          </w:p>
          <w:p w:rsidR="0096232D" w:rsidRDefault="0096232D">
            <w:pPr>
              <w:snapToGrid w:val="0"/>
              <w:jc w:val="center"/>
              <w:rPr>
                <w:color w:val="000000"/>
                <w:sz w:val="14"/>
                <w:szCs w:val="14"/>
              </w:rPr>
            </w:pPr>
          </w:p>
        </w:tc>
      </w:tr>
      <w:tr w:rsidR="0096232D" w:rsidTr="0096232D">
        <w:trPr>
          <w:trHeight w:val="424"/>
        </w:trPr>
        <w:tc>
          <w:tcPr>
            <w:tcW w:w="9783" w:type="dxa"/>
            <w:tcBorders>
              <w:top w:val="single" w:sz="4" w:space="0" w:color="auto"/>
              <w:left w:val="single" w:sz="4" w:space="0" w:color="auto"/>
              <w:bottom w:val="single" w:sz="4" w:space="0" w:color="auto"/>
              <w:right w:val="single" w:sz="4" w:space="0" w:color="auto"/>
            </w:tcBorders>
            <w:hideMark/>
          </w:tcPr>
          <w:p w:rsidR="0096232D" w:rsidRDefault="0096232D">
            <w:pPr>
              <w:suppressAutoHyphens/>
              <w:jc w:val="both"/>
            </w:pPr>
            <w:r>
              <w:rPr>
                <w:color w:val="000000"/>
              </w:rPr>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6232D" w:rsidRDefault="0096232D">
            <w:pPr>
              <w:jc w:val="center"/>
              <w:rPr>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6232D" w:rsidRDefault="0096232D">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pPr>
              <w:jc w:val="center"/>
              <w:rPr>
                <w:sz w:val="14"/>
                <w:szCs w:val="14"/>
              </w:rPr>
            </w:pPr>
            <w:r>
              <w:rPr>
                <w:color w:val="000000"/>
                <w:sz w:val="14"/>
                <w:szCs w:val="14"/>
              </w:rPr>
              <w:t>информация отсутствует</w:t>
            </w:r>
          </w:p>
        </w:tc>
      </w:tr>
      <w:tr w:rsidR="0096232D" w:rsidTr="0096232D">
        <w:trPr>
          <w:trHeight w:val="424"/>
        </w:trPr>
        <w:tc>
          <w:tcPr>
            <w:tcW w:w="9783" w:type="dxa"/>
            <w:tcBorders>
              <w:top w:val="single" w:sz="4" w:space="0" w:color="auto"/>
              <w:left w:val="single" w:sz="4" w:space="0" w:color="auto"/>
              <w:bottom w:val="single" w:sz="4" w:space="0" w:color="auto"/>
              <w:right w:val="single" w:sz="4" w:space="0" w:color="auto"/>
            </w:tcBorders>
            <w:hideMark/>
          </w:tcPr>
          <w:p w:rsidR="0096232D" w:rsidRDefault="0096232D">
            <w:pPr>
              <w:suppressAutoHyphens/>
              <w:jc w:val="both"/>
            </w:pPr>
            <w:proofErr w:type="gramStart"/>
            <w:r>
              <w:rPr>
                <w:color w:val="000000"/>
              </w:rPr>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6232D" w:rsidRDefault="0096232D">
            <w:pPr>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jc w:val="center"/>
              <w:rPr>
                <w:color w:val="000000"/>
                <w:sz w:val="14"/>
                <w:szCs w:val="14"/>
              </w:rPr>
            </w:pPr>
            <w:r>
              <w:rPr>
                <w:color w:val="000000"/>
                <w:sz w:val="14"/>
                <w:szCs w:val="14"/>
              </w:rPr>
              <w:t>информация</w:t>
            </w:r>
          </w:p>
          <w:p w:rsidR="0096232D" w:rsidRDefault="0096232D">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6232D" w:rsidRDefault="0096232D">
            <w:pPr>
              <w:snapToGrid w:val="0"/>
              <w:jc w:val="center"/>
              <w:rPr>
                <w:color w:val="000000"/>
                <w:sz w:val="14"/>
                <w:szCs w:val="14"/>
              </w:rPr>
            </w:pPr>
            <w:r>
              <w:rPr>
                <w:color w:val="000000"/>
                <w:sz w:val="14"/>
                <w:szCs w:val="14"/>
              </w:rPr>
              <w:t>информация</w:t>
            </w:r>
          </w:p>
          <w:p w:rsidR="0096232D" w:rsidRDefault="0096232D">
            <w:pPr>
              <w:jc w:val="center"/>
              <w:rPr>
                <w:color w:val="000000"/>
                <w:sz w:val="14"/>
                <w:szCs w:val="14"/>
              </w:rPr>
            </w:pPr>
            <w:r>
              <w:rPr>
                <w:color w:val="000000"/>
                <w:sz w:val="14"/>
                <w:szCs w:val="14"/>
              </w:rPr>
              <w:t>продекларирована</w:t>
            </w:r>
          </w:p>
          <w:p w:rsidR="0096232D" w:rsidRDefault="0096232D">
            <w:pPr>
              <w:snapToGrid w:val="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96232D" w:rsidRDefault="0096232D">
            <w:pPr>
              <w:snapToGrid w:val="0"/>
              <w:jc w:val="center"/>
              <w:rPr>
                <w:color w:val="000000"/>
                <w:sz w:val="14"/>
                <w:szCs w:val="14"/>
              </w:rPr>
            </w:pPr>
            <w:r>
              <w:rPr>
                <w:color w:val="000000"/>
                <w:sz w:val="14"/>
                <w:szCs w:val="14"/>
              </w:rPr>
              <w:t>информация</w:t>
            </w:r>
          </w:p>
          <w:p w:rsidR="0096232D" w:rsidRDefault="0096232D">
            <w:pPr>
              <w:jc w:val="center"/>
              <w:rPr>
                <w:color w:val="000000"/>
                <w:sz w:val="14"/>
                <w:szCs w:val="14"/>
              </w:rPr>
            </w:pPr>
            <w:r>
              <w:rPr>
                <w:color w:val="000000"/>
                <w:sz w:val="14"/>
                <w:szCs w:val="14"/>
              </w:rPr>
              <w:t>продекларирована</w:t>
            </w:r>
          </w:p>
          <w:p w:rsidR="0096232D" w:rsidRDefault="0096232D">
            <w:pPr>
              <w:snapToGrid w:val="0"/>
              <w:jc w:val="center"/>
              <w:rPr>
                <w:color w:val="000000"/>
                <w:sz w:val="14"/>
                <w:szCs w:val="14"/>
              </w:rPr>
            </w:pPr>
          </w:p>
        </w:tc>
      </w:tr>
      <w:tr w:rsidR="0096232D" w:rsidTr="0096232D">
        <w:trPr>
          <w:trHeight w:val="135"/>
        </w:trPr>
        <w:tc>
          <w:tcPr>
            <w:tcW w:w="9783" w:type="dxa"/>
            <w:tcBorders>
              <w:top w:val="single" w:sz="4" w:space="0" w:color="auto"/>
              <w:left w:val="single" w:sz="4" w:space="0" w:color="auto"/>
              <w:bottom w:val="single" w:sz="4" w:space="0" w:color="auto"/>
              <w:right w:val="single" w:sz="4" w:space="0" w:color="auto"/>
            </w:tcBorders>
            <w:hideMark/>
          </w:tcPr>
          <w:p w:rsidR="0096232D" w:rsidRPr="0096232D" w:rsidRDefault="0096232D" w:rsidP="0096232D">
            <w:pPr>
              <w:snapToGrid w:val="0"/>
              <w:ind w:left="105" w:right="120"/>
              <w:rPr>
                <w:color w:val="000000"/>
              </w:rPr>
            </w:pPr>
            <w:r w:rsidRPr="0096232D">
              <w:rPr>
                <w:color w:val="000000"/>
                <w:lang w:eastAsia="en-US"/>
              </w:rPr>
              <w:t xml:space="preserve">8. </w:t>
            </w:r>
            <w:r w:rsidRPr="0096232D">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96232D" w:rsidRPr="0096232D" w:rsidRDefault="0096232D" w:rsidP="0096232D">
            <w:pPr>
              <w:pStyle w:val="a4"/>
              <w:autoSpaceDE w:val="0"/>
              <w:autoSpaceDN w:val="0"/>
              <w:adjustRightInd w:val="0"/>
              <w:spacing w:after="0"/>
              <w:ind w:left="0"/>
              <w:jc w:val="center"/>
              <w:rPr>
                <w:rFonts w:ascii="Times New Roman" w:hAnsi="Times New Roman"/>
                <w:color w:val="000000"/>
                <w:sz w:val="16"/>
                <w:szCs w:val="16"/>
              </w:rPr>
            </w:pPr>
            <w:r w:rsidRPr="0096232D">
              <w:rPr>
                <w:rFonts w:ascii="Times New Roman" w:hAnsi="Times New Roman"/>
                <w:color w:val="000000"/>
                <w:sz w:val="16"/>
                <w:szCs w:val="16"/>
              </w:rPr>
              <w:t>непринадлежность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96232D" w:rsidRPr="0096232D" w:rsidRDefault="0096232D" w:rsidP="0096232D">
            <w:pPr>
              <w:jc w:val="center"/>
              <w:rPr>
                <w:color w:val="000000"/>
                <w:sz w:val="14"/>
                <w:szCs w:val="14"/>
              </w:rPr>
            </w:pPr>
            <w:r w:rsidRPr="0096232D">
              <w:rPr>
                <w:color w:val="000000"/>
                <w:sz w:val="14"/>
                <w:szCs w:val="14"/>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Pr="0096232D" w:rsidRDefault="0096232D" w:rsidP="0096232D">
            <w:pPr>
              <w:jc w:val="center"/>
            </w:pPr>
            <w:r w:rsidRPr="0096232D">
              <w:rPr>
                <w:color w:val="000000"/>
                <w:sz w:val="14"/>
                <w:szCs w:val="14"/>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Pr="0096232D" w:rsidRDefault="0096232D" w:rsidP="0096232D">
            <w:pPr>
              <w:jc w:val="center"/>
            </w:pPr>
            <w:r w:rsidRPr="0096232D">
              <w:rPr>
                <w:color w:val="000000"/>
                <w:sz w:val="14"/>
                <w:szCs w:val="14"/>
              </w:rPr>
              <w:t>Не принадлежит</w:t>
            </w:r>
          </w:p>
        </w:tc>
      </w:tr>
      <w:tr w:rsidR="0096232D" w:rsidTr="0096232D">
        <w:trPr>
          <w:trHeight w:val="1019"/>
        </w:trPr>
        <w:tc>
          <w:tcPr>
            <w:tcW w:w="9783" w:type="dxa"/>
            <w:tcBorders>
              <w:top w:val="single" w:sz="4" w:space="0" w:color="auto"/>
              <w:left w:val="single" w:sz="4" w:space="0" w:color="auto"/>
              <w:bottom w:val="single" w:sz="4" w:space="0" w:color="auto"/>
              <w:right w:val="single" w:sz="4" w:space="0" w:color="auto"/>
            </w:tcBorders>
            <w:hideMark/>
          </w:tcPr>
          <w:p w:rsidR="0096232D" w:rsidRDefault="0096232D">
            <w:pPr>
              <w:snapToGrid w:val="0"/>
              <w:ind w:left="105" w:right="120"/>
            </w:pPr>
            <w: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8" w:type="dxa"/>
            <w:tcBorders>
              <w:top w:val="single" w:sz="4" w:space="0" w:color="auto"/>
              <w:left w:val="single" w:sz="4" w:space="0" w:color="auto"/>
              <w:bottom w:val="single" w:sz="4" w:space="0" w:color="auto"/>
              <w:right w:val="single" w:sz="4" w:space="0" w:color="auto"/>
            </w:tcBorders>
            <w:hideMark/>
          </w:tcPr>
          <w:p w:rsidR="0096232D" w:rsidRDefault="0096232D">
            <w:pPr>
              <w:pStyle w:val="a4"/>
              <w:autoSpaceDE w:val="0"/>
              <w:autoSpaceDN w:val="0"/>
              <w:adjustRightInd w:val="0"/>
              <w:ind w:left="0"/>
              <w:jc w:val="center"/>
              <w:rPr>
                <w:sz w:val="14"/>
                <w:szCs w:val="14"/>
              </w:rPr>
            </w:pPr>
            <w:r>
              <w:rPr>
                <w:sz w:val="14"/>
                <w:szCs w:val="14"/>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6232D" w:rsidRDefault="0096232D">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pPr>
              <w:jc w:val="center"/>
              <w:rPr>
                <w:sz w:val="14"/>
                <w:szCs w:val="14"/>
              </w:rPr>
            </w:pPr>
            <w:r>
              <w:rPr>
                <w:color w:val="000000"/>
                <w:sz w:val="14"/>
                <w:szCs w:val="14"/>
              </w:rPr>
              <w:t>информация отсутствует</w:t>
            </w:r>
          </w:p>
        </w:tc>
      </w:tr>
      <w:tr w:rsidR="0096232D" w:rsidTr="0096232D">
        <w:trPr>
          <w:trHeight w:val="307"/>
        </w:trPr>
        <w:tc>
          <w:tcPr>
            <w:tcW w:w="9783" w:type="dxa"/>
            <w:tcBorders>
              <w:top w:val="single" w:sz="4" w:space="0" w:color="auto"/>
              <w:left w:val="single" w:sz="4" w:space="0" w:color="auto"/>
              <w:bottom w:val="single" w:sz="4" w:space="0" w:color="auto"/>
              <w:right w:val="single" w:sz="4" w:space="0" w:color="auto"/>
            </w:tcBorders>
            <w:hideMark/>
          </w:tcPr>
          <w:p w:rsidR="0096232D" w:rsidRDefault="0096232D">
            <w:pPr>
              <w:snapToGrid w:val="0"/>
              <w:ind w:left="105" w:right="120"/>
              <w:rPr>
                <w:color w:val="000000"/>
              </w:rPr>
            </w:pPr>
            <w:r>
              <w:rPr>
                <w:color w:val="000000"/>
              </w:rPr>
              <w:t>10.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jc w:val="center"/>
              <w:rPr>
                <w:color w:val="000000"/>
                <w:sz w:val="14"/>
                <w:szCs w:val="14"/>
              </w:rPr>
            </w:pPr>
            <w:r>
              <w:rPr>
                <w:color w:val="000000"/>
                <w:sz w:val="14"/>
                <w:szCs w:val="14"/>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ind w:right="110"/>
              <w:jc w:val="center"/>
              <w:rPr>
                <w:color w:val="000000"/>
                <w:sz w:val="14"/>
                <w:szCs w:val="14"/>
              </w:rPr>
            </w:pPr>
            <w:r>
              <w:rPr>
                <w:color w:val="000000"/>
                <w:sz w:val="14"/>
                <w:szCs w:val="14"/>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ind w:right="110"/>
              <w:jc w:val="center"/>
              <w:rPr>
                <w:color w:val="000000"/>
                <w:sz w:val="14"/>
                <w:szCs w:val="14"/>
              </w:rPr>
            </w:pPr>
            <w:r>
              <w:rPr>
                <w:color w:val="000000"/>
                <w:sz w:val="14"/>
                <w:szCs w:val="14"/>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ind w:right="110"/>
              <w:jc w:val="center"/>
              <w:rPr>
                <w:color w:val="000000"/>
                <w:sz w:val="14"/>
                <w:szCs w:val="14"/>
              </w:rPr>
            </w:pPr>
            <w:r>
              <w:rPr>
                <w:color w:val="000000"/>
                <w:sz w:val="14"/>
                <w:szCs w:val="14"/>
              </w:rPr>
              <w:t>в полном объеме</w:t>
            </w:r>
          </w:p>
        </w:tc>
      </w:tr>
      <w:tr w:rsidR="0096232D" w:rsidTr="0096232D">
        <w:trPr>
          <w:trHeight w:val="307"/>
        </w:trPr>
        <w:tc>
          <w:tcPr>
            <w:tcW w:w="9783" w:type="dxa"/>
            <w:tcBorders>
              <w:top w:val="single" w:sz="4" w:space="0" w:color="auto"/>
              <w:left w:val="single" w:sz="4" w:space="0" w:color="auto"/>
              <w:bottom w:val="single" w:sz="4" w:space="0" w:color="auto"/>
              <w:right w:val="single" w:sz="4" w:space="0" w:color="auto"/>
            </w:tcBorders>
            <w:hideMark/>
          </w:tcPr>
          <w:p w:rsidR="0096232D" w:rsidRDefault="0096232D">
            <w:pPr>
              <w:snapToGrid w:val="0"/>
              <w:ind w:left="105" w:right="120"/>
              <w:rPr>
                <w:b/>
                <w:bCs/>
              </w:rPr>
            </w:pPr>
            <w:r>
              <w:t xml:space="preserve">11. Начальная (максимальная) цена договора — </w:t>
            </w:r>
            <w:r>
              <w:rPr>
                <w:b/>
              </w:rPr>
              <w:t>485 000 рублей 00 копеек</w:t>
            </w:r>
          </w:p>
        </w:tc>
        <w:tc>
          <w:tcPr>
            <w:tcW w:w="1418" w:type="dxa"/>
            <w:tcBorders>
              <w:top w:val="single" w:sz="4" w:space="0" w:color="auto"/>
              <w:left w:val="single" w:sz="4" w:space="0" w:color="auto"/>
              <w:bottom w:val="single" w:sz="4" w:space="0" w:color="auto"/>
              <w:right w:val="single" w:sz="4" w:space="0" w:color="auto"/>
            </w:tcBorders>
          </w:tcPr>
          <w:p w:rsidR="0096232D" w:rsidRDefault="0096232D">
            <w:pPr>
              <w:snapToGrid w:val="0"/>
              <w:ind w:left="12" w:right="-3" w:hanging="30"/>
              <w:jc w:val="center"/>
              <w:rPr>
                <w:b/>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rsidR="0096232D" w:rsidRDefault="0096232D">
            <w:pPr>
              <w:snapToGrid w:val="0"/>
              <w:ind w:left="12" w:right="-3" w:hanging="30"/>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96232D" w:rsidRDefault="0096232D">
            <w:pPr>
              <w:snapToGrid w:val="0"/>
              <w:ind w:left="12" w:right="-3" w:hanging="30"/>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96232D" w:rsidRDefault="0096232D">
            <w:pPr>
              <w:snapToGrid w:val="0"/>
              <w:ind w:right="-3"/>
              <w:jc w:val="center"/>
              <w:rPr>
                <w:b/>
                <w:sz w:val="14"/>
                <w:szCs w:val="14"/>
              </w:rPr>
            </w:pPr>
          </w:p>
        </w:tc>
      </w:tr>
      <w:tr w:rsidR="0096232D" w:rsidTr="0096232D">
        <w:trPr>
          <w:trHeight w:val="307"/>
        </w:trPr>
        <w:tc>
          <w:tcPr>
            <w:tcW w:w="9783" w:type="dxa"/>
            <w:tcBorders>
              <w:top w:val="single" w:sz="4" w:space="0" w:color="auto"/>
              <w:left w:val="single" w:sz="4" w:space="0" w:color="auto"/>
              <w:bottom w:val="single" w:sz="4" w:space="0" w:color="auto"/>
              <w:right w:val="single" w:sz="4" w:space="0" w:color="auto"/>
            </w:tcBorders>
            <w:hideMark/>
          </w:tcPr>
          <w:p w:rsidR="0096232D" w:rsidRDefault="0096232D">
            <w:pPr>
              <w:snapToGrid w:val="0"/>
              <w:ind w:left="105" w:right="120"/>
              <w:rPr>
                <w:sz w:val="16"/>
                <w:szCs w:val="16"/>
              </w:rPr>
            </w:pPr>
            <w:r>
              <w:rPr>
                <w:sz w:val="16"/>
                <w:szCs w:val="16"/>
              </w:rPr>
              <w:t xml:space="preserve">12. </w:t>
            </w:r>
            <w:r>
              <w:rPr>
                <w:color w:val="000000"/>
                <w:sz w:val="16"/>
                <w:szCs w:val="16"/>
              </w:rPr>
              <w:t>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tcPr>
          <w:p w:rsidR="0096232D" w:rsidRDefault="0096232D">
            <w:pPr>
              <w:snapToGrid w:val="0"/>
              <w:ind w:left="12" w:right="-3" w:hanging="30"/>
              <w:jc w:val="center"/>
              <w:rPr>
                <w:b/>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ind w:left="12" w:right="-3" w:hanging="30"/>
              <w:jc w:val="center"/>
              <w:rPr>
                <w:b/>
                <w:sz w:val="14"/>
                <w:szCs w:val="14"/>
              </w:rPr>
            </w:pPr>
            <w:r>
              <w:rPr>
                <w:b/>
                <w:sz w:val="14"/>
                <w:szCs w:val="14"/>
              </w:rPr>
              <w:t>337 075,00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ind w:left="12" w:right="-3" w:hanging="30"/>
              <w:jc w:val="center"/>
              <w:rPr>
                <w:b/>
                <w:sz w:val="14"/>
                <w:szCs w:val="14"/>
              </w:rPr>
            </w:pPr>
            <w:r>
              <w:rPr>
                <w:b/>
                <w:sz w:val="14"/>
                <w:szCs w:val="14"/>
              </w:rPr>
              <w:t>339 500,00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32D" w:rsidRDefault="0096232D">
            <w:pPr>
              <w:snapToGrid w:val="0"/>
              <w:ind w:right="-3"/>
              <w:jc w:val="center"/>
              <w:rPr>
                <w:b/>
                <w:sz w:val="14"/>
                <w:szCs w:val="14"/>
              </w:rPr>
            </w:pPr>
            <w:r>
              <w:rPr>
                <w:b/>
                <w:sz w:val="14"/>
                <w:szCs w:val="14"/>
              </w:rPr>
              <w:t>400 125,00</w:t>
            </w:r>
          </w:p>
        </w:tc>
      </w:tr>
      <w:tr w:rsidR="0096232D" w:rsidTr="0096232D">
        <w:trPr>
          <w:trHeight w:val="307"/>
        </w:trPr>
        <w:tc>
          <w:tcPr>
            <w:tcW w:w="11201" w:type="dxa"/>
            <w:gridSpan w:val="2"/>
            <w:tcBorders>
              <w:top w:val="single" w:sz="4" w:space="0" w:color="auto"/>
              <w:left w:val="single" w:sz="4" w:space="0" w:color="auto"/>
              <w:bottom w:val="single" w:sz="4" w:space="0" w:color="auto"/>
              <w:right w:val="single" w:sz="4" w:space="0" w:color="auto"/>
            </w:tcBorders>
            <w:hideMark/>
          </w:tcPr>
          <w:p w:rsidR="0096232D" w:rsidRDefault="0096232D">
            <w:pPr>
              <w:snapToGrid w:val="0"/>
              <w:ind w:left="105" w:right="120"/>
              <w:rPr>
                <w:bCs/>
                <w:sz w:val="14"/>
                <w:szCs w:val="14"/>
              </w:rPr>
            </w:pPr>
            <w:r>
              <w:rPr>
                <w:bCs/>
                <w:sz w:val="14"/>
                <w:szCs w:val="14"/>
              </w:rPr>
              <w:t xml:space="preserve">13. </w:t>
            </w:r>
            <w:r>
              <w:rPr>
                <w:color w:val="000000"/>
                <w:sz w:val="14"/>
                <w:szCs w:val="14"/>
              </w:rPr>
              <w:t>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96232D" w:rsidRDefault="0096232D">
            <w:pPr>
              <w:snapToGrid w:val="0"/>
              <w:ind w:right="-3"/>
              <w:jc w:val="center"/>
              <w:rPr>
                <w:b/>
                <w:sz w:val="14"/>
                <w:szCs w:val="14"/>
              </w:rPr>
            </w:pPr>
            <w:r>
              <w:rPr>
                <w:b/>
                <w:sz w:val="14"/>
                <w:szCs w:val="14"/>
              </w:rPr>
              <w:t>1</w:t>
            </w:r>
          </w:p>
        </w:tc>
        <w:tc>
          <w:tcPr>
            <w:tcW w:w="1559" w:type="dxa"/>
            <w:tcBorders>
              <w:top w:val="single" w:sz="4" w:space="0" w:color="auto"/>
              <w:left w:val="single" w:sz="4" w:space="0" w:color="auto"/>
              <w:bottom w:val="single" w:sz="4" w:space="0" w:color="auto"/>
              <w:right w:val="single" w:sz="4" w:space="0" w:color="auto"/>
            </w:tcBorders>
            <w:hideMark/>
          </w:tcPr>
          <w:p w:rsidR="0096232D" w:rsidRDefault="0096232D">
            <w:pPr>
              <w:snapToGrid w:val="0"/>
              <w:ind w:right="-3"/>
              <w:jc w:val="center"/>
              <w:rPr>
                <w:b/>
                <w:sz w:val="14"/>
                <w:szCs w:val="14"/>
              </w:rPr>
            </w:pPr>
            <w:r>
              <w:rPr>
                <w:b/>
                <w:sz w:val="14"/>
                <w:szCs w:val="14"/>
              </w:rPr>
              <w:t>2</w:t>
            </w:r>
          </w:p>
        </w:tc>
        <w:tc>
          <w:tcPr>
            <w:tcW w:w="1559" w:type="dxa"/>
            <w:tcBorders>
              <w:top w:val="single" w:sz="4" w:space="0" w:color="auto"/>
              <w:left w:val="single" w:sz="4" w:space="0" w:color="auto"/>
              <w:bottom w:val="single" w:sz="4" w:space="0" w:color="auto"/>
              <w:right w:val="single" w:sz="4" w:space="0" w:color="auto"/>
            </w:tcBorders>
            <w:hideMark/>
          </w:tcPr>
          <w:p w:rsidR="0096232D" w:rsidRDefault="0096232D">
            <w:pPr>
              <w:snapToGrid w:val="0"/>
              <w:ind w:right="-3"/>
              <w:jc w:val="center"/>
              <w:rPr>
                <w:b/>
                <w:sz w:val="16"/>
                <w:szCs w:val="16"/>
              </w:rPr>
            </w:pPr>
            <w:r>
              <w:rPr>
                <w:b/>
                <w:sz w:val="14"/>
                <w:szCs w:val="14"/>
              </w:rPr>
              <w:t>3</w:t>
            </w:r>
          </w:p>
        </w:tc>
      </w:tr>
    </w:tbl>
    <w:p w:rsidR="0096232D" w:rsidRDefault="0096232D"/>
    <w:p w:rsidR="0096232D" w:rsidRDefault="0096232D"/>
    <w:sectPr w:rsidR="0096232D" w:rsidSect="0096232D">
      <w:pgSz w:w="16838" w:h="11906" w:orient="landscape"/>
      <w:pgMar w:top="709" w:right="142" w:bottom="851" w:left="14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DAE"/>
    <w:rsid w:val="00241F08"/>
    <w:rsid w:val="002D5DAE"/>
    <w:rsid w:val="00823F29"/>
    <w:rsid w:val="0096232D"/>
    <w:rsid w:val="009A7594"/>
    <w:rsid w:val="00BB75D2"/>
    <w:rsid w:val="00C0340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F0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41F08"/>
    <w:rPr>
      <w:rFonts w:ascii="Times New Roman" w:hAnsi="Times New Roman" w:cs="Times New Roman" w:hint="default"/>
      <w:color w:val="0000FF"/>
      <w:u w:val="single"/>
    </w:rPr>
  </w:style>
  <w:style w:type="paragraph" w:styleId="a4">
    <w:name w:val="List Paragraph"/>
    <w:basedOn w:val="a"/>
    <w:uiPriority w:val="99"/>
    <w:qFormat/>
    <w:rsid w:val="00241F08"/>
    <w:pPr>
      <w:widowControl/>
      <w:spacing w:after="200" w:line="276" w:lineRule="auto"/>
      <w:ind w:left="720"/>
      <w:contextualSpacing/>
    </w:pPr>
    <w:rPr>
      <w:rFonts w:ascii="Calibri" w:hAnsi="Calibri"/>
      <w:sz w:val="22"/>
      <w:szCs w:val="22"/>
    </w:rPr>
  </w:style>
  <w:style w:type="character" w:customStyle="1" w:styleId="textspanview">
    <w:name w:val="textspanview"/>
    <w:rsid w:val="0096232D"/>
    <w:rPr>
      <w:rFonts w:ascii="Times New Roman" w:hAnsi="Times New Roman" w:cs="Times New Roman" w:hint="default"/>
    </w:rPr>
  </w:style>
  <w:style w:type="table" w:styleId="a5">
    <w:name w:val="Table Grid"/>
    <w:basedOn w:val="a1"/>
    <w:uiPriority w:val="59"/>
    <w:rsid w:val="009623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F0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41F08"/>
    <w:rPr>
      <w:rFonts w:ascii="Times New Roman" w:hAnsi="Times New Roman" w:cs="Times New Roman" w:hint="default"/>
      <w:color w:val="0000FF"/>
      <w:u w:val="single"/>
    </w:rPr>
  </w:style>
  <w:style w:type="paragraph" w:styleId="a4">
    <w:name w:val="List Paragraph"/>
    <w:basedOn w:val="a"/>
    <w:uiPriority w:val="99"/>
    <w:qFormat/>
    <w:rsid w:val="00241F08"/>
    <w:pPr>
      <w:widowControl/>
      <w:spacing w:after="200" w:line="276" w:lineRule="auto"/>
      <w:ind w:left="720"/>
      <w:contextualSpacing/>
    </w:pPr>
    <w:rPr>
      <w:rFonts w:ascii="Calibri" w:hAnsi="Calibri"/>
      <w:sz w:val="22"/>
      <w:szCs w:val="22"/>
    </w:rPr>
  </w:style>
  <w:style w:type="character" w:customStyle="1" w:styleId="textspanview">
    <w:name w:val="textspanview"/>
    <w:rsid w:val="0096232D"/>
    <w:rPr>
      <w:rFonts w:ascii="Times New Roman" w:hAnsi="Times New Roman" w:cs="Times New Roman" w:hint="default"/>
    </w:rPr>
  </w:style>
  <w:style w:type="table" w:styleId="a5">
    <w:name w:val="Table Grid"/>
    <w:basedOn w:val="a1"/>
    <w:uiPriority w:val="59"/>
    <w:rsid w:val="009623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8331">
      <w:bodyDiv w:val="1"/>
      <w:marLeft w:val="0"/>
      <w:marRight w:val="0"/>
      <w:marTop w:val="0"/>
      <w:marBottom w:val="0"/>
      <w:divBdr>
        <w:top w:val="none" w:sz="0" w:space="0" w:color="auto"/>
        <w:left w:val="none" w:sz="0" w:space="0" w:color="auto"/>
        <w:bottom w:val="none" w:sz="0" w:space="0" w:color="auto"/>
        <w:right w:val="none" w:sz="0" w:space="0" w:color="auto"/>
      </w:divBdr>
    </w:div>
    <w:div w:id="344986312">
      <w:bodyDiv w:val="1"/>
      <w:marLeft w:val="0"/>
      <w:marRight w:val="0"/>
      <w:marTop w:val="0"/>
      <w:marBottom w:val="0"/>
      <w:divBdr>
        <w:top w:val="none" w:sz="0" w:space="0" w:color="auto"/>
        <w:left w:val="none" w:sz="0" w:space="0" w:color="auto"/>
        <w:bottom w:val="none" w:sz="0" w:space="0" w:color="auto"/>
        <w:right w:val="none" w:sz="0" w:space="0" w:color="auto"/>
      </w:divBdr>
    </w:div>
    <w:div w:id="1557856291">
      <w:bodyDiv w:val="1"/>
      <w:marLeft w:val="0"/>
      <w:marRight w:val="0"/>
      <w:marTop w:val="0"/>
      <w:marBottom w:val="0"/>
      <w:divBdr>
        <w:top w:val="none" w:sz="0" w:space="0" w:color="auto"/>
        <w:left w:val="none" w:sz="0" w:space="0" w:color="auto"/>
        <w:bottom w:val="none" w:sz="0" w:space="0" w:color="auto"/>
        <w:right w:val="none" w:sz="0" w:space="0" w:color="auto"/>
      </w:divBdr>
    </w:div>
    <w:div w:id="1718310514">
      <w:bodyDiv w:val="1"/>
      <w:marLeft w:val="0"/>
      <w:marRight w:val="0"/>
      <w:marTop w:val="0"/>
      <w:marBottom w:val="0"/>
      <w:divBdr>
        <w:top w:val="none" w:sz="0" w:space="0" w:color="auto"/>
        <w:left w:val="none" w:sz="0" w:space="0" w:color="auto"/>
        <w:bottom w:val="none" w:sz="0" w:space="0" w:color="auto"/>
        <w:right w:val="none" w:sz="0" w:space="0" w:color="auto"/>
      </w:divBdr>
    </w:div>
    <w:div w:id="180473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2180</Words>
  <Characters>12428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2017-07-03T08:33:00Z</cp:lastPrinted>
  <dcterms:created xsi:type="dcterms:W3CDTF">2017-06-30T10:17:00Z</dcterms:created>
  <dcterms:modified xsi:type="dcterms:W3CDTF">2017-07-03T08:34:00Z</dcterms:modified>
</cp:coreProperties>
</file>