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F0" w:rsidRDefault="009364F0" w:rsidP="009364F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64F0" w:rsidRDefault="009364F0" w:rsidP="009364F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64F0" w:rsidRDefault="009364F0" w:rsidP="009364F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64F0" w:rsidRDefault="009364F0" w:rsidP="009364F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64F0" w:rsidRDefault="009364F0" w:rsidP="009364F0">
      <w:pPr>
        <w:jc w:val="center"/>
        <w:rPr>
          <w:rFonts w:ascii="PT Astra Serif" w:hAnsi="PT Astra Serif"/>
          <w:b/>
          <w:sz w:val="24"/>
          <w:szCs w:val="24"/>
        </w:rPr>
      </w:pPr>
    </w:p>
    <w:p w:rsidR="009364F0" w:rsidRDefault="009364F0" w:rsidP="009364F0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«23»июля 2024 г.                                                                                     № 0187300005824000258-1</w:t>
      </w:r>
    </w:p>
    <w:p w:rsidR="009364F0" w:rsidRDefault="009364F0" w:rsidP="009364F0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9364F0" w:rsidRDefault="009364F0" w:rsidP="009364F0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364F0" w:rsidRDefault="009364F0" w:rsidP="009364F0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364F0" w:rsidRDefault="009364F0" w:rsidP="009364F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364F0" w:rsidRDefault="009364F0" w:rsidP="009364F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364F0" w:rsidRDefault="009364F0" w:rsidP="009364F0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364F0" w:rsidRDefault="009364F0" w:rsidP="009364F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364F0" w:rsidRDefault="009364F0" w:rsidP="009364F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364F0" w:rsidRDefault="009364F0" w:rsidP="009364F0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9364F0" w:rsidRPr="00E91A3B" w:rsidRDefault="00E91A3B" w:rsidP="00E91A3B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Соболева Евгения Владимировна, ведущий специалист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364F0" w:rsidRDefault="009364F0" w:rsidP="009364F0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0187300005824000258 </w:t>
      </w:r>
      <w:r w:rsidRPr="009364F0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</w:t>
      </w:r>
      <w:r w:rsidR="001D7087">
        <w:rPr>
          <w:rFonts w:ascii="PT Astra Serif" w:hAnsi="PT Astra Serif"/>
          <w:spacing w:val="-6"/>
          <w:sz w:val="24"/>
          <w:szCs w:val="24"/>
        </w:rPr>
        <w:t>ния муниципального контракта на</w:t>
      </w:r>
      <w:r w:rsidRPr="009364F0">
        <w:rPr>
          <w:rFonts w:ascii="PT Astra Serif" w:hAnsi="PT Astra Serif"/>
          <w:spacing w:val="-6"/>
          <w:sz w:val="24"/>
          <w:szCs w:val="24"/>
        </w:rPr>
        <w:t xml:space="preserve"> выполнение работ по устройству регулируемого пешеходного перехода по ул. Менделеева (вблизи перекрестка ул. Менделеева - ул. Вавилова) в городе </w:t>
      </w:r>
      <w:proofErr w:type="spellStart"/>
      <w:r w:rsidRPr="009364F0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9364F0">
        <w:rPr>
          <w:rFonts w:ascii="PT Astra Serif" w:hAnsi="PT Astra Serif"/>
          <w:spacing w:val="-6"/>
          <w:sz w:val="24"/>
          <w:szCs w:val="24"/>
        </w:rPr>
        <w:t>.</w:t>
      </w:r>
    </w:p>
    <w:p w:rsidR="009364F0" w:rsidRDefault="009364F0" w:rsidP="009364F0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0187300005824000258. </w:t>
      </w:r>
    </w:p>
    <w:p w:rsidR="009364F0" w:rsidRDefault="009364F0" w:rsidP="009364F0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9364F0">
        <w:rPr>
          <w:rFonts w:ascii="PT Astra Serif" w:hAnsi="PT Astra Serif"/>
          <w:spacing w:val="-6"/>
          <w:sz w:val="24"/>
          <w:szCs w:val="24"/>
        </w:rPr>
        <w:t>24 38622012310862201001 0165 006 4211 244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9364F0" w:rsidRPr="009364F0" w:rsidRDefault="009364F0" w:rsidP="009364F0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="00F11272">
        <w:rPr>
          <w:rFonts w:ascii="PT Astra Serif" w:hAnsi="PT Astra Serif"/>
          <w:spacing w:val="-6"/>
          <w:sz w:val="24"/>
          <w:szCs w:val="24"/>
        </w:rPr>
        <w:t>882 052</w:t>
      </w:r>
      <w:r w:rsidRPr="009364F0">
        <w:rPr>
          <w:rFonts w:ascii="PT Astra Serif" w:hAnsi="PT Astra Serif"/>
          <w:spacing w:val="-6"/>
          <w:sz w:val="24"/>
          <w:szCs w:val="24"/>
        </w:rPr>
        <w:t>,14 рублей (восемьсот восе</w:t>
      </w:r>
      <w:r w:rsidR="00F11272">
        <w:rPr>
          <w:rFonts w:ascii="PT Astra Serif" w:hAnsi="PT Astra Serif"/>
          <w:spacing w:val="-6"/>
          <w:sz w:val="24"/>
          <w:szCs w:val="24"/>
        </w:rPr>
        <w:t xml:space="preserve">мьдесят две тысячи пятьдесят два </w:t>
      </w:r>
      <w:r w:rsidRPr="009364F0">
        <w:rPr>
          <w:rFonts w:ascii="PT Astra Serif" w:hAnsi="PT Astra Serif"/>
          <w:spacing w:val="-6"/>
          <w:sz w:val="24"/>
          <w:szCs w:val="24"/>
        </w:rPr>
        <w:t>рубля 14 коп</w:t>
      </w:r>
      <w:bookmarkStart w:id="0" w:name="_GoBack"/>
      <w:bookmarkEnd w:id="0"/>
      <w:r w:rsidRPr="009364F0">
        <w:rPr>
          <w:rFonts w:ascii="PT Astra Serif" w:hAnsi="PT Astra Serif"/>
          <w:spacing w:val="-6"/>
          <w:sz w:val="24"/>
          <w:szCs w:val="24"/>
        </w:rPr>
        <w:t>еек).</w:t>
      </w:r>
    </w:p>
    <w:p w:rsidR="009364F0" w:rsidRDefault="009364F0" w:rsidP="009364F0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Почтовый адрес: 628260, ул. Механизаторов, д.22,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9364F0" w:rsidRPr="00AD33A6" w:rsidRDefault="009364F0" w:rsidP="009364F0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>кциона в электронной форме даты и</w:t>
      </w:r>
      <w:r>
        <w:rPr>
          <w:rFonts w:ascii="PT Astra Serif" w:hAnsi="PT Astra Serif"/>
          <w:sz w:val="24"/>
          <w:szCs w:val="24"/>
        </w:rPr>
        <w:t xml:space="preserve"> времени окончания срока подачи заявок на участие в аукционе в электронной форме была подана: 1 (одна) заявка на участие в аукционе (под </w:t>
      </w:r>
      <w:r w:rsidRPr="00AD33A6">
        <w:rPr>
          <w:rFonts w:ascii="PT Astra Serif" w:hAnsi="PT Astra Serif"/>
          <w:sz w:val="24"/>
          <w:szCs w:val="24"/>
        </w:rPr>
        <w:t xml:space="preserve">номером № </w:t>
      </w:r>
      <w:r w:rsidR="00AD33A6" w:rsidRPr="00AD33A6">
        <w:rPr>
          <w:rFonts w:ascii="PT Astra Serif" w:hAnsi="PT Astra Serif"/>
          <w:sz w:val="24"/>
          <w:szCs w:val="24"/>
        </w:rPr>
        <w:t>207</w:t>
      </w:r>
      <w:r w:rsidRPr="00AD33A6">
        <w:rPr>
          <w:rFonts w:ascii="PT Astra Serif" w:hAnsi="PT Astra Serif"/>
          <w:sz w:val="24"/>
          <w:szCs w:val="24"/>
        </w:rPr>
        <w:t>).</w:t>
      </w:r>
    </w:p>
    <w:p w:rsidR="009364F0" w:rsidRPr="00AD33A6" w:rsidRDefault="009364F0" w:rsidP="009364F0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AD33A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D33A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364F0" w:rsidRPr="00AD33A6" w:rsidRDefault="009364F0" w:rsidP="009364F0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AD33A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364F0" w:rsidRPr="00AD33A6" w:rsidRDefault="009364F0" w:rsidP="009364F0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AD33A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D33A6" w:rsidRPr="00AD33A6">
        <w:rPr>
          <w:rFonts w:ascii="PT Astra Serif" w:hAnsi="PT Astra Serif"/>
          <w:sz w:val="24"/>
          <w:szCs w:val="24"/>
        </w:rPr>
        <w:t>207</w:t>
      </w:r>
      <w:r w:rsidRPr="00AD33A6">
        <w:rPr>
          <w:rFonts w:ascii="PT Astra Serif" w:hAnsi="PT Astra Serif"/>
          <w:sz w:val="24"/>
          <w:szCs w:val="24"/>
        </w:rPr>
        <w:t>.</w:t>
      </w:r>
    </w:p>
    <w:p w:rsidR="009364F0" w:rsidRDefault="009364F0" w:rsidP="009364F0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AD33A6">
        <w:rPr>
          <w:rFonts w:ascii="PT Astra Serif" w:hAnsi="PT Astra Serif"/>
          <w:sz w:val="24"/>
          <w:szCs w:val="24"/>
        </w:rPr>
        <w:t>7. Настоящий протокол подлежит размещению на сайте</w:t>
      </w:r>
      <w:r>
        <w:rPr>
          <w:rFonts w:ascii="PT Astra Serif" w:hAnsi="PT Astra Serif"/>
          <w:sz w:val="24"/>
          <w:szCs w:val="24"/>
        </w:rPr>
        <w:t xml:space="preserve">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364F0" w:rsidRDefault="009364F0" w:rsidP="009364F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364F0" w:rsidRDefault="009364F0" w:rsidP="009364F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64F0" w:rsidRDefault="009364F0" w:rsidP="009364F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9364F0" w:rsidTr="009364F0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4F0" w:rsidRDefault="009364F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4F0" w:rsidRDefault="009364F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4F0" w:rsidRDefault="009364F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364F0" w:rsidTr="009364F0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F0" w:rsidRDefault="009364F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F0" w:rsidRDefault="009364F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4F0" w:rsidRDefault="009364F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364F0" w:rsidTr="009364F0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F0" w:rsidRDefault="009364F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F0" w:rsidRDefault="009364F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4F0" w:rsidRDefault="009364F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364F0" w:rsidTr="009364F0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F0" w:rsidRDefault="009364F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F0" w:rsidRDefault="009364F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4F0" w:rsidRDefault="009364F0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364F0" w:rsidTr="009364F0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F0" w:rsidRDefault="009364F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F0" w:rsidRDefault="009364F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4F0" w:rsidRDefault="009364F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364F0" w:rsidRDefault="009364F0" w:rsidP="009364F0">
      <w:pPr>
        <w:jc w:val="center"/>
        <w:rPr>
          <w:rFonts w:ascii="PT Astra Serif" w:hAnsi="PT Astra Serif"/>
          <w:sz w:val="24"/>
          <w:szCs w:val="24"/>
        </w:rPr>
      </w:pPr>
    </w:p>
    <w:p w:rsidR="009364F0" w:rsidRDefault="009364F0" w:rsidP="009364F0">
      <w:pPr>
        <w:jc w:val="center"/>
        <w:rPr>
          <w:rFonts w:ascii="PT Astra Serif" w:hAnsi="PT Astra Serif"/>
          <w:sz w:val="24"/>
          <w:szCs w:val="24"/>
        </w:rPr>
      </w:pPr>
    </w:p>
    <w:p w:rsidR="009364F0" w:rsidRDefault="009364F0" w:rsidP="009364F0">
      <w:pPr>
        <w:jc w:val="center"/>
        <w:rPr>
          <w:rFonts w:ascii="PT Astra Serif" w:hAnsi="PT Astra Serif"/>
          <w:sz w:val="24"/>
          <w:szCs w:val="24"/>
        </w:rPr>
      </w:pPr>
    </w:p>
    <w:p w:rsidR="009364F0" w:rsidRDefault="009364F0" w:rsidP="009364F0">
      <w:pPr>
        <w:rPr>
          <w:rFonts w:ascii="PT Astra Serif" w:hAnsi="PT Astra Serif"/>
          <w:b/>
          <w:sz w:val="24"/>
          <w:szCs w:val="24"/>
        </w:rPr>
      </w:pPr>
    </w:p>
    <w:p w:rsidR="009364F0" w:rsidRDefault="009364F0" w:rsidP="009364F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9364F0" w:rsidRDefault="009364F0" w:rsidP="009364F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9364F0" w:rsidRDefault="009364F0" w:rsidP="009364F0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364F0" w:rsidRDefault="009364F0" w:rsidP="009364F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9364F0" w:rsidRDefault="009364F0" w:rsidP="009364F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9364F0" w:rsidRDefault="009364F0" w:rsidP="009364F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9364F0" w:rsidRDefault="009364F0" w:rsidP="009364F0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9364F0" w:rsidRDefault="009364F0" w:rsidP="009364F0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9364F0" w:rsidRDefault="009364F0" w:rsidP="009364F0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91A3B" w:rsidRDefault="00E91A3B" w:rsidP="00E91A3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Е.В. Соболева</w:t>
      </w:r>
    </w:p>
    <w:p w:rsidR="009364F0" w:rsidRDefault="009364F0" w:rsidP="009364F0">
      <w:pPr>
        <w:jc w:val="both"/>
        <w:rPr>
          <w:color w:val="FF0000"/>
        </w:rPr>
      </w:pPr>
    </w:p>
    <w:p w:rsidR="009364F0" w:rsidRDefault="009364F0" w:rsidP="009364F0">
      <w:pPr>
        <w:tabs>
          <w:tab w:val="left" w:pos="709"/>
        </w:tabs>
        <w:ind w:left="567"/>
      </w:pPr>
    </w:p>
    <w:p w:rsidR="009364F0" w:rsidRDefault="009364F0" w:rsidP="009364F0"/>
    <w:p w:rsidR="009364F0" w:rsidRDefault="009364F0" w:rsidP="009364F0"/>
    <w:p w:rsidR="009364F0" w:rsidRDefault="009364F0" w:rsidP="009364F0">
      <w:pPr>
        <w:tabs>
          <w:tab w:val="left" w:pos="1276"/>
        </w:tabs>
      </w:pPr>
    </w:p>
    <w:p w:rsidR="009364F0" w:rsidRDefault="009364F0" w:rsidP="009364F0"/>
    <w:p w:rsidR="009364F0" w:rsidRDefault="009364F0" w:rsidP="009364F0"/>
    <w:p w:rsidR="009364F0" w:rsidRDefault="009364F0" w:rsidP="009364F0"/>
    <w:p w:rsidR="009364F0" w:rsidRDefault="009364F0" w:rsidP="009364F0"/>
    <w:p w:rsidR="009364F0" w:rsidRDefault="009364F0" w:rsidP="009364F0"/>
    <w:p w:rsidR="00C71F69" w:rsidRDefault="00C71F69"/>
    <w:sectPr w:rsidR="00C71F69" w:rsidSect="009364F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66"/>
    <w:rsid w:val="001D7087"/>
    <w:rsid w:val="002807E5"/>
    <w:rsid w:val="005A1266"/>
    <w:rsid w:val="005D7C29"/>
    <w:rsid w:val="009364F0"/>
    <w:rsid w:val="00AD33A6"/>
    <w:rsid w:val="00C71F69"/>
    <w:rsid w:val="00E91A3B"/>
    <w:rsid w:val="00F1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64F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364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364F0"/>
    <w:pPr>
      <w:ind w:left="720"/>
      <w:contextualSpacing/>
    </w:pPr>
  </w:style>
  <w:style w:type="paragraph" w:customStyle="1" w:styleId="ConsPlusNormal">
    <w:name w:val="ConsPlusNormal"/>
    <w:uiPriority w:val="99"/>
    <w:rsid w:val="0093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64F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364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364F0"/>
    <w:pPr>
      <w:ind w:left="720"/>
      <w:contextualSpacing/>
    </w:pPr>
  </w:style>
  <w:style w:type="paragraph" w:customStyle="1" w:styleId="ConsPlusNormal">
    <w:name w:val="ConsPlusNormal"/>
    <w:uiPriority w:val="99"/>
    <w:rsid w:val="0093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8</cp:revision>
  <dcterms:created xsi:type="dcterms:W3CDTF">2024-07-18T09:02:00Z</dcterms:created>
  <dcterms:modified xsi:type="dcterms:W3CDTF">2024-07-19T10:13:00Z</dcterms:modified>
</cp:coreProperties>
</file>