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A7F1B" w:rsidRDefault="00AC5B9E" w:rsidP="00E57B9B">
      <w:pPr>
        <w:rPr>
          <w:sz w:val="24"/>
          <w:szCs w:val="24"/>
        </w:rPr>
      </w:pPr>
      <w:r>
        <w:rPr>
          <w:sz w:val="24"/>
          <w:szCs w:val="24"/>
        </w:rPr>
        <w:t>2</w:t>
      </w:r>
      <w:r w:rsidR="00AF4449" w:rsidRPr="006A7F1B">
        <w:rPr>
          <w:sz w:val="24"/>
          <w:szCs w:val="24"/>
        </w:rPr>
        <w:t>1</w:t>
      </w:r>
      <w:r>
        <w:rPr>
          <w:sz w:val="24"/>
          <w:szCs w:val="24"/>
        </w:rPr>
        <w:t xml:space="preserve"> </w:t>
      </w:r>
      <w:r w:rsidR="00C922EB" w:rsidRPr="006A7F1B">
        <w:rPr>
          <w:sz w:val="24"/>
          <w:szCs w:val="24"/>
        </w:rPr>
        <w:t>м</w:t>
      </w:r>
      <w:r w:rsidR="00E57B9B" w:rsidRPr="006A7F1B">
        <w:rPr>
          <w:sz w:val="24"/>
          <w:szCs w:val="24"/>
        </w:rPr>
        <w:t>а</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 </w:t>
      </w:r>
      <w:hyperlink r:id="rId7" w:history="1">
        <w:r w:rsidR="00E57B9B" w:rsidRPr="006A7F1B">
          <w:rPr>
            <w:sz w:val="24"/>
            <w:szCs w:val="24"/>
          </w:rPr>
          <w:t>01873000058</w:t>
        </w:r>
        <w:r w:rsidR="008537C4" w:rsidRPr="006A7F1B">
          <w:rPr>
            <w:sz w:val="24"/>
            <w:szCs w:val="24"/>
          </w:rPr>
          <w:t>20</w:t>
        </w:r>
        <w:r w:rsidR="00E57B9B" w:rsidRPr="006A7F1B">
          <w:rPr>
            <w:sz w:val="24"/>
            <w:szCs w:val="24"/>
          </w:rPr>
          <w:t>000</w:t>
        </w:r>
      </w:hyperlink>
      <w:r w:rsidR="00196628" w:rsidRPr="006A7F1B">
        <w:rPr>
          <w:sz w:val="24"/>
          <w:szCs w:val="24"/>
        </w:rPr>
        <w:t>1</w:t>
      </w:r>
      <w:r w:rsidR="007007F5">
        <w:rPr>
          <w:sz w:val="24"/>
          <w:szCs w:val="24"/>
        </w:rPr>
        <w:t>35</w:t>
      </w:r>
      <w:r w:rsidR="00E57B9B" w:rsidRPr="006A7F1B">
        <w:rPr>
          <w:sz w:val="24"/>
          <w:szCs w:val="24"/>
        </w:rPr>
        <w:t>-3</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ПРИСУТСТВОВАЛИ: </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 xml:space="preserve"> (далее - комиссия) в следующем  составе:</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1.</w:t>
      </w:r>
      <w:r w:rsidRPr="009C3DDC">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Члены комиссии:</w:t>
      </w:r>
    </w:p>
    <w:p w:rsidR="008D1A48" w:rsidRPr="009C3DDC"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9C3DDC">
        <w:rPr>
          <w:rFonts w:ascii="PT Astra Serif" w:hAnsi="PT Astra Serif"/>
          <w:sz w:val="24"/>
          <w:szCs w:val="24"/>
        </w:rPr>
        <w:t xml:space="preserve">2.   В.К. </w:t>
      </w:r>
      <w:proofErr w:type="spellStart"/>
      <w:r w:rsidRPr="009C3DDC">
        <w:rPr>
          <w:rFonts w:ascii="PT Astra Serif" w:hAnsi="PT Astra Serif"/>
          <w:sz w:val="24"/>
          <w:szCs w:val="24"/>
        </w:rPr>
        <w:t>Бандурин</w:t>
      </w:r>
      <w:proofErr w:type="spellEnd"/>
      <w:r w:rsidRPr="009C3DDC">
        <w:rPr>
          <w:rFonts w:ascii="PT Astra Serif" w:hAnsi="PT Astra Serif"/>
          <w:sz w:val="24"/>
          <w:szCs w:val="24"/>
        </w:rPr>
        <w:t xml:space="preserve">  - заместитель главы города - директор  департамента </w:t>
      </w:r>
      <w:proofErr w:type="spellStart"/>
      <w:r w:rsidRPr="009C3DDC">
        <w:rPr>
          <w:rFonts w:ascii="PT Astra Serif" w:hAnsi="PT Astra Serif"/>
          <w:sz w:val="24"/>
          <w:szCs w:val="24"/>
        </w:rPr>
        <w:t>жилищно</w:t>
      </w:r>
      <w:proofErr w:type="spellEnd"/>
      <w:r w:rsidRPr="009C3DDC">
        <w:rPr>
          <w:rFonts w:ascii="PT Astra Serif" w:hAnsi="PT Astra Serif"/>
          <w:sz w:val="24"/>
          <w:szCs w:val="24"/>
        </w:rPr>
        <w:t xml:space="preserve"> - коммунального и строительного комплекса администрации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3.</w:t>
      </w:r>
      <w:r w:rsidRPr="009C3DDC">
        <w:rPr>
          <w:rFonts w:ascii="PT Astra Serif" w:hAnsi="PT Astra Serif"/>
          <w:sz w:val="24"/>
          <w:szCs w:val="24"/>
        </w:rPr>
        <w:tab/>
        <w:t xml:space="preserve">В. А. Климин – председатель Думы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4.</w:t>
      </w:r>
      <w:r w:rsidRPr="009C3DDC">
        <w:rPr>
          <w:rFonts w:ascii="PT Astra Serif" w:hAnsi="PT Astra Serif"/>
          <w:sz w:val="24"/>
          <w:szCs w:val="24"/>
        </w:rPr>
        <w:tab/>
        <w:t xml:space="preserve">Т.И. </w:t>
      </w:r>
      <w:proofErr w:type="spellStart"/>
      <w:r w:rsidRPr="009C3DDC">
        <w:rPr>
          <w:rFonts w:ascii="PT Astra Serif" w:hAnsi="PT Astra Serif"/>
          <w:sz w:val="24"/>
          <w:szCs w:val="24"/>
        </w:rPr>
        <w:t>Долгодворова</w:t>
      </w:r>
      <w:proofErr w:type="spellEnd"/>
      <w:r w:rsidRPr="009C3DDC">
        <w:rPr>
          <w:rFonts w:ascii="PT Astra Serif" w:hAnsi="PT Astra Serif"/>
          <w:sz w:val="24"/>
          <w:szCs w:val="24"/>
        </w:rPr>
        <w:t xml:space="preserve"> - заместитель главы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w:t>
      </w:r>
    </w:p>
    <w:p w:rsidR="008D1A48" w:rsidRPr="009C3DDC"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9C3DDC">
        <w:rPr>
          <w:rFonts w:ascii="PT Astra Serif" w:hAnsi="PT Astra Serif"/>
          <w:sz w:val="24"/>
          <w:szCs w:val="24"/>
        </w:rPr>
        <w:t xml:space="preserve">5. Ж.В. </w:t>
      </w:r>
      <w:proofErr w:type="spellStart"/>
      <w:r w:rsidRPr="009C3DDC">
        <w:rPr>
          <w:rFonts w:ascii="PT Astra Serif" w:hAnsi="PT Astra Serif"/>
          <w:sz w:val="24"/>
          <w:szCs w:val="24"/>
        </w:rPr>
        <w:t>Резинкина</w:t>
      </w:r>
      <w:proofErr w:type="spellEnd"/>
      <w:r w:rsidRPr="009C3DD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6.</w:t>
      </w:r>
      <w:r w:rsidRPr="009C3DD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7.</w:t>
      </w:r>
      <w:r w:rsidRPr="009C3DD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C3DDC">
        <w:rPr>
          <w:rFonts w:ascii="PT Astra Serif" w:hAnsi="PT Astra Serif"/>
          <w:sz w:val="24"/>
          <w:szCs w:val="24"/>
        </w:rPr>
        <w:t>Югорска</w:t>
      </w:r>
      <w:proofErr w:type="spellEnd"/>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Всего присутствовали 7 членов комиссии из 8.</w:t>
      </w:r>
    </w:p>
    <w:p w:rsidR="007007F5" w:rsidRPr="00806AFE" w:rsidRDefault="007007F5" w:rsidP="007007F5">
      <w:pPr>
        <w:pStyle w:val="1"/>
        <w:keepNext/>
        <w:keepLines/>
        <w:suppressLineNumbers/>
        <w:spacing w:after="0" w:line="240" w:lineRule="auto"/>
        <w:jc w:val="both"/>
        <w:rPr>
          <w:rFonts w:ascii="PT Astra Serif" w:hAnsi="PT Astra Serif"/>
          <w:szCs w:val="24"/>
        </w:rPr>
      </w:pPr>
      <w:r w:rsidRPr="00806AFE">
        <w:rPr>
          <w:rFonts w:ascii="PT Astra Serif" w:hAnsi="PT Astra Serif"/>
          <w:szCs w:val="24"/>
        </w:rPr>
        <w:t xml:space="preserve">Представитель заказчика: </w:t>
      </w:r>
      <w:proofErr w:type="spellStart"/>
      <w:r w:rsidRPr="00806AFE">
        <w:rPr>
          <w:rFonts w:ascii="PT Astra Serif" w:hAnsi="PT Astra Serif"/>
          <w:szCs w:val="24"/>
        </w:rPr>
        <w:t>Дергилев</w:t>
      </w:r>
      <w:proofErr w:type="spellEnd"/>
      <w:r w:rsidRPr="00806AFE">
        <w:rPr>
          <w:rFonts w:ascii="PT Astra Serif" w:hAnsi="PT Astra Serif"/>
          <w:szCs w:val="24"/>
        </w:rPr>
        <w:t xml:space="preserve"> Олег Владимирович, заместитель </w:t>
      </w:r>
      <w:proofErr w:type="gramStart"/>
      <w:r w:rsidRPr="00806AFE">
        <w:rPr>
          <w:rFonts w:ascii="PT Astra Serif" w:hAnsi="PT Astra Serif"/>
          <w:szCs w:val="24"/>
        </w:rPr>
        <w:t xml:space="preserve">начальника отдела информационных технологий  администрации города </w:t>
      </w:r>
      <w:proofErr w:type="spellStart"/>
      <w:r w:rsidRPr="00806AFE">
        <w:rPr>
          <w:rFonts w:ascii="PT Astra Serif" w:hAnsi="PT Astra Serif"/>
          <w:szCs w:val="24"/>
        </w:rPr>
        <w:t>Югорска</w:t>
      </w:r>
      <w:proofErr w:type="spellEnd"/>
      <w:proofErr w:type="gramEnd"/>
      <w:r w:rsidRPr="00806AFE">
        <w:rPr>
          <w:rFonts w:ascii="PT Astra Serif" w:hAnsi="PT Astra Serif"/>
          <w:szCs w:val="24"/>
        </w:rPr>
        <w:t xml:space="preserve">. </w:t>
      </w:r>
    </w:p>
    <w:p w:rsidR="007007F5" w:rsidRPr="00806AFE" w:rsidRDefault="007007F5" w:rsidP="007007F5">
      <w:pPr>
        <w:pStyle w:val="a6"/>
        <w:numPr>
          <w:ilvl w:val="0"/>
          <w:numId w:val="1"/>
        </w:numPr>
        <w:tabs>
          <w:tab w:val="left" w:pos="0"/>
          <w:tab w:val="left" w:pos="426"/>
        </w:tabs>
        <w:autoSpaceDE w:val="0"/>
        <w:autoSpaceDN w:val="0"/>
        <w:adjustRightInd w:val="0"/>
        <w:ind w:left="0" w:right="142" w:firstLine="0"/>
        <w:jc w:val="both"/>
        <w:rPr>
          <w:rFonts w:ascii="PT Astra Serif" w:hAnsi="PT Astra Serif"/>
          <w:iCs/>
          <w:sz w:val="24"/>
          <w:szCs w:val="24"/>
        </w:rPr>
      </w:pPr>
      <w:r w:rsidRPr="00806AFE">
        <w:rPr>
          <w:rFonts w:ascii="PT Astra Serif" w:hAnsi="PT Astra Serif"/>
          <w:sz w:val="24"/>
          <w:szCs w:val="24"/>
        </w:rPr>
        <w:t xml:space="preserve">Наименование аукциона: аукцион в электронной форме № 0187300005820000135 </w:t>
      </w:r>
      <w:r w:rsidRPr="00806AFE">
        <w:rPr>
          <w:rFonts w:ascii="PT Astra Serif" w:hAnsi="PT Astra Serif"/>
          <w:i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w:t>
      </w:r>
    </w:p>
    <w:p w:rsidR="007007F5" w:rsidRPr="00806AFE" w:rsidRDefault="007007F5" w:rsidP="007007F5">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 xml:space="preserve">Номер извещения о проведении торгов на официальном сайте – </w:t>
      </w:r>
      <w:hyperlink r:id="rId8" w:history="1">
        <w:r w:rsidRPr="00806AFE">
          <w:rPr>
            <w:rStyle w:val="a3"/>
            <w:rFonts w:ascii="PT Astra Serif" w:hAnsi="PT Astra Serif"/>
            <w:sz w:val="24"/>
            <w:szCs w:val="24"/>
          </w:rPr>
          <w:t>http://zakupki.gov.ru/</w:t>
        </w:r>
      </w:hyperlink>
      <w:r w:rsidRPr="00806AFE">
        <w:rPr>
          <w:rFonts w:ascii="PT Astra Serif" w:hAnsi="PT Astra Serif"/>
          <w:sz w:val="24"/>
          <w:szCs w:val="24"/>
        </w:rPr>
        <w:t>, код аукциона 0187300005820000135.</w:t>
      </w:r>
    </w:p>
    <w:p w:rsidR="007007F5" w:rsidRPr="00806AFE" w:rsidRDefault="007007F5" w:rsidP="007007F5">
      <w:pPr>
        <w:pStyle w:val="ConsPlusNormal0"/>
        <w:widowControl/>
        <w:suppressAutoHyphens w:val="0"/>
        <w:autoSpaceDN w:val="0"/>
        <w:adjustRightInd w:val="0"/>
        <w:ind w:firstLine="0"/>
        <w:jc w:val="both"/>
        <w:outlineLvl w:val="0"/>
        <w:rPr>
          <w:rFonts w:ascii="PT Astra Serif" w:hAnsi="PT Astra Serif" w:cs="Tahoma"/>
          <w:sz w:val="24"/>
          <w:szCs w:val="24"/>
        </w:rPr>
      </w:pPr>
      <w:r w:rsidRPr="00806AFE">
        <w:rPr>
          <w:rFonts w:ascii="PT Astra Serif" w:hAnsi="PT Astra Serif"/>
          <w:sz w:val="24"/>
          <w:szCs w:val="24"/>
        </w:rPr>
        <w:t>Идентификационный код закупки: 203862200236886220100100280016311244</w:t>
      </w:r>
      <w:r w:rsidRPr="00806AFE">
        <w:rPr>
          <w:rFonts w:ascii="PT Astra Serif" w:hAnsi="PT Astra Serif"/>
          <w:color w:val="000000"/>
          <w:sz w:val="24"/>
          <w:szCs w:val="24"/>
        </w:rPr>
        <w:t>.</w:t>
      </w:r>
    </w:p>
    <w:p w:rsidR="007007F5" w:rsidRPr="00806AFE" w:rsidRDefault="007007F5" w:rsidP="007007F5">
      <w:pPr>
        <w:pStyle w:val="1"/>
        <w:keepNext/>
        <w:keepLines/>
        <w:suppressLineNumbers/>
        <w:spacing w:after="0" w:line="240" w:lineRule="auto"/>
        <w:jc w:val="both"/>
        <w:rPr>
          <w:rFonts w:ascii="PT Astra Serif" w:hAnsi="PT Astra Serif"/>
          <w:szCs w:val="24"/>
        </w:rPr>
      </w:pPr>
      <w:r w:rsidRPr="00806AFE">
        <w:rPr>
          <w:rFonts w:ascii="PT Astra Serif" w:hAnsi="PT Astra Serif"/>
          <w:szCs w:val="24"/>
        </w:rPr>
        <w:t xml:space="preserve">2. Заказчик:   Администрация города </w:t>
      </w:r>
      <w:proofErr w:type="spellStart"/>
      <w:r w:rsidRPr="00806AFE">
        <w:rPr>
          <w:rFonts w:ascii="PT Astra Serif" w:hAnsi="PT Astra Serif"/>
          <w:szCs w:val="24"/>
        </w:rPr>
        <w:t>Югорска</w:t>
      </w:r>
      <w:proofErr w:type="spellEnd"/>
      <w:r w:rsidRPr="00806AFE">
        <w:rPr>
          <w:rFonts w:ascii="PT Astra Serif" w:hAnsi="PT Astra Serif"/>
          <w:szCs w:val="24"/>
        </w:rPr>
        <w:t xml:space="preserve">. </w:t>
      </w:r>
      <w:proofErr w:type="gramStart"/>
      <w:r w:rsidRPr="00806AFE">
        <w:rPr>
          <w:rFonts w:ascii="PT Astra Serif" w:hAnsi="PT Astra Serif"/>
          <w:szCs w:val="24"/>
        </w:rPr>
        <w:t xml:space="preserve">Почтовый адрес: 628260, Ханты - Мансийский автономный округ - Югра, Тюменская обл.,  г. </w:t>
      </w:r>
      <w:proofErr w:type="spellStart"/>
      <w:r w:rsidRPr="00806AFE">
        <w:rPr>
          <w:rFonts w:ascii="PT Astra Serif" w:hAnsi="PT Astra Serif"/>
          <w:szCs w:val="24"/>
        </w:rPr>
        <w:t>Югорск</w:t>
      </w:r>
      <w:proofErr w:type="spellEnd"/>
      <w:r w:rsidRPr="00806AFE">
        <w:rPr>
          <w:rFonts w:ascii="PT Astra Serif" w:hAnsi="PT Astra Serif"/>
          <w:szCs w:val="24"/>
        </w:rPr>
        <w:t>, ул. 40 лет Победы, 11.</w:t>
      </w:r>
      <w:proofErr w:type="gramEnd"/>
    </w:p>
    <w:p w:rsidR="007007F5" w:rsidRPr="00806AFE" w:rsidRDefault="007007F5" w:rsidP="007007F5">
      <w:pPr>
        <w:pStyle w:val="1"/>
        <w:keepNext/>
        <w:keepLines/>
        <w:suppressLineNumbers/>
        <w:spacing w:after="0" w:line="240" w:lineRule="auto"/>
        <w:jc w:val="both"/>
        <w:rPr>
          <w:rFonts w:ascii="PT Astra Serif" w:hAnsi="PT Astra Serif"/>
          <w:szCs w:val="24"/>
        </w:rPr>
      </w:pPr>
      <w:r w:rsidRPr="00806AFE">
        <w:rPr>
          <w:rFonts w:ascii="PT Astra Serif" w:hAnsi="PT Astra Serif"/>
          <w:szCs w:val="24"/>
        </w:rPr>
        <w:t xml:space="preserve"> 3.Процедура рассмотрения первых частей заявок на участие в аукционе была проведена комиссией в 10.00 часов 19 мая 2020 года, по адресу: ул. 40 лет Победы, 11, г. </w:t>
      </w:r>
      <w:proofErr w:type="spellStart"/>
      <w:r w:rsidRPr="00806AFE">
        <w:rPr>
          <w:rFonts w:ascii="PT Astra Serif" w:hAnsi="PT Astra Serif"/>
          <w:szCs w:val="24"/>
        </w:rPr>
        <w:t>Югорск</w:t>
      </w:r>
      <w:proofErr w:type="spellEnd"/>
      <w:r w:rsidRPr="00806AFE">
        <w:rPr>
          <w:rFonts w:ascii="PT Astra Serif" w:hAnsi="PT Astra Serif"/>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AC5B9E">
        <w:rPr>
          <w:sz w:val="24"/>
        </w:rPr>
        <w:t>20</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0E7171" w:rsidRDefault="00F00AB9" w:rsidP="00DF4AC6">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E57B9B" w:rsidRPr="000E7171" w:rsidRDefault="008537C4" w:rsidP="00DF4AC6">
            <w:pPr>
              <w:jc w:val="center"/>
              <w:rPr>
                <w:rFonts w:ascii="PT Astra Serif" w:hAnsi="PT Astra Serif"/>
                <w:b/>
                <w:sz w:val="16"/>
                <w:szCs w:val="16"/>
              </w:rPr>
            </w:pPr>
            <w:r w:rsidRPr="000E7171">
              <w:rPr>
                <w:rFonts w:ascii="PT Astra Serif" w:hAnsi="PT Astra Serif"/>
                <w:b/>
                <w:sz w:val="16"/>
                <w:szCs w:val="16"/>
              </w:rPr>
              <w:t xml:space="preserve">Идентификационный </w:t>
            </w:r>
            <w:r w:rsidR="00E57B9B" w:rsidRPr="000E7171">
              <w:rPr>
                <w:rFonts w:ascii="PT Astra Serif" w:hAnsi="PT Astra Serif"/>
                <w:b/>
                <w:sz w:val="16"/>
                <w:szCs w:val="16"/>
              </w:rPr>
              <w:t>номер заявки</w:t>
            </w:r>
          </w:p>
        </w:tc>
        <w:tc>
          <w:tcPr>
            <w:tcW w:w="6662" w:type="dxa"/>
          </w:tcPr>
          <w:p w:rsidR="00E57B9B" w:rsidRPr="000E7171" w:rsidRDefault="00E57B9B" w:rsidP="00DF4AC6">
            <w:pPr>
              <w:ind w:firstLine="175"/>
              <w:jc w:val="center"/>
              <w:rPr>
                <w:rFonts w:ascii="PT Astra Serif" w:hAnsi="PT Astra Serif"/>
                <w:b/>
                <w:sz w:val="16"/>
                <w:szCs w:val="16"/>
              </w:rPr>
            </w:pPr>
            <w:proofErr w:type="gramStart"/>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0E7171" w:rsidRDefault="00401C53" w:rsidP="00DF4AC6">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0E7171" w:rsidRPr="00B37CB1" w:rsidTr="006F680F">
        <w:trPr>
          <w:cantSplit/>
          <w:trHeight w:val="284"/>
        </w:trPr>
        <w:tc>
          <w:tcPr>
            <w:tcW w:w="851" w:type="dxa"/>
          </w:tcPr>
          <w:p w:rsidR="000E7171" w:rsidRPr="000E7171" w:rsidRDefault="000E7171" w:rsidP="000473CB">
            <w:pPr>
              <w:spacing w:after="200" w:line="276" w:lineRule="auto"/>
              <w:rPr>
                <w:rFonts w:ascii="PT Astra Serif" w:hAnsi="PT Astra Serif"/>
                <w:sz w:val="22"/>
                <w:szCs w:val="22"/>
              </w:rPr>
            </w:pPr>
            <w:r w:rsidRPr="000E7171">
              <w:rPr>
                <w:rFonts w:ascii="PT Astra Serif" w:hAnsi="PT Astra Serif"/>
              </w:rPr>
              <w:t>1</w:t>
            </w:r>
          </w:p>
        </w:tc>
        <w:tc>
          <w:tcPr>
            <w:tcW w:w="1418" w:type="dxa"/>
          </w:tcPr>
          <w:p w:rsidR="000E7171" w:rsidRPr="000E7171" w:rsidRDefault="000E7171" w:rsidP="000E7171">
            <w:pPr>
              <w:jc w:val="center"/>
              <w:rPr>
                <w:rFonts w:ascii="PT Astra Serif" w:hAnsi="PT Astra Serif"/>
                <w:sz w:val="24"/>
                <w:szCs w:val="24"/>
              </w:rPr>
            </w:pPr>
            <w:r w:rsidRPr="000E7171">
              <w:rPr>
                <w:rFonts w:ascii="PT Astra Serif" w:hAnsi="PT Astra Serif"/>
              </w:rPr>
              <w:t>91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b/>
                      <w:bCs/>
                    </w:rPr>
                    <w:t>ОБЩЕСТВО С ОГРАНИЧЕННОЙ ОТВЕТСТВЕННОСТЬЮ "АЙТИ-ПРОФ"</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30.03.2019</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335730.00</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7203238467</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720301001</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625026, </w:t>
                  </w:r>
                  <w:proofErr w:type="gramStart"/>
                  <w:r w:rsidRPr="000E7171">
                    <w:rPr>
                      <w:rFonts w:ascii="PT Astra Serif" w:hAnsi="PT Astra Serif"/>
                    </w:rPr>
                    <w:t>ОБЛ</w:t>
                  </w:r>
                  <w:proofErr w:type="gramEnd"/>
                  <w:r w:rsidRPr="000E7171">
                    <w:rPr>
                      <w:rFonts w:ascii="PT Astra Serif" w:hAnsi="PT Astra Serif"/>
                    </w:rPr>
                    <w:t xml:space="preserve"> ТЮМЕНСКАЯ72, Г ТЮМЕНЬ, УЛ 50 ЛЕТ ВЛКСМ, 51, -, 510</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г. Тюмень, ул. 50 лет ВЛКСМ 51, оф.324</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tcPr>
                <w:p w:rsidR="000E7171" w:rsidRPr="000E7171" w:rsidRDefault="000E7171" w:rsidP="00DE3A59">
                  <w:pPr>
                    <w:rPr>
                      <w:rFonts w:ascii="PT Astra Serif" w:hAnsi="PT Astra Serif"/>
                      <w:sz w:val="24"/>
                      <w:szCs w:val="24"/>
                    </w:rPr>
                  </w:pPr>
                  <w:r w:rsidRPr="000E717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E7171" w:rsidRPr="000E7171" w:rsidRDefault="000E7171" w:rsidP="00DE3A59">
                  <w:pPr>
                    <w:rPr>
                      <w:rFonts w:ascii="PT Astra Serif" w:hAnsi="PT Astra Serif"/>
                      <w:sz w:val="24"/>
                      <w:szCs w:val="24"/>
                    </w:rPr>
                  </w:pPr>
                  <w:r w:rsidRPr="000E7171">
                    <w:rPr>
                      <w:rFonts w:ascii="PT Astra Serif" w:hAnsi="PT Astra Serif"/>
                    </w:rPr>
                    <w:t>73452500352</w:t>
                  </w:r>
                </w:p>
              </w:tc>
            </w:tr>
          </w:tbl>
          <w:p w:rsidR="000E7171" w:rsidRPr="000E7171" w:rsidRDefault="000E7171" w:rsidP="00DE3A59">
            <w:pPr>
              <w:rPr>
                <w:rFonts w:ascii="PT Astra Serif" w:hAnsi="PT Astra Serif"/>
                <w:highlight w:val="yellow"/>
              </w:rPr>
            </w:pPr>
          </w:p>
        </w:tc>
        <w:tc>
          <w:tcPr>
            <w:tcW w:w="1559" w:type="dxa"/>
          </w:tcPr>
          <w:p w:rsidR="000E7171" w:rsidRPr="000E7171" w:rsidRDefault="000E7171" w:rsidP="000E7171">
            <w:pPr>
              <w:jc w:val="center"/>
              <w:rPr>
                <w:rFonts w:ascii="PT Astra Serif" w:hAnsi="PT Astra Serif"/>
                <w:sz w:val="24"/>
                <w:szCs w:val="24"/>
              </w:rPr>
            </w:pPr>
            <w:r w:rsidRPr="000E7171">
              <w:rPr>
                <w:rFonts w:ascii="PT Astra Serif" w:hAnsi="PT Astra Serif"/>
              </w:rPr>
              <w:t>335730.00</w:t>
            </w:r>
          </w:p>
        </w:tc>
      </w:tr>
      <w:tr w:rsidR="000E7171" w:rsidRPr="00B37CB1" w:rsidTr="006F680F">
        <w:trPr>
          <w:cantSplit/>
          <w:trHeight w:val="284"/>
        </w:trPr>
        <w:tc>
          <w:tcPr>
            <w:tcW w:w="851" w:type="dxa"/>
          </w:tcPr>
          <w:p w:rsidR="000E7171" w:rsidRPr="000E7171" w:rsidRDefault="000E7171" w:rsidP="000473CB">
            <w:pPr>
              <w:spacing w:after="200" w:line="276" w:lineRule="auto"/>
              <w:rPr>
                <w:rFonts w:ascii="PT Astra Serif" w:hAnsi="PT Astra Serif"/>
              </w:rPr>
            </w:pPr>
            <w:r w:rsidRPr="000E7171">
              <w:rPr>
                <w:rFonts w:ascii="PT Astra Serif" w:hAnsi="PT Astra Serif"/>
              </w:rPr>
              <w:lastRenderedPageBreak/>
              <w:t>2</w:t>
            </w:r>
          </w:p>
        </w:tc>
        <w:tc>
          <w:tcPr>
            <w:tcW w:w="1418" w:type="dxa"/>
          </w:tcPr>
          <w:p w:rsidR="000E7171" w:rsidRPr="000E7171" w:rsidRDefault="000E7171" w:rsidP="000E7171">
            <w:pPr>
              <w:jc w:val="center"/>
              <w:rPr>
                <w:rFonts w:ascii="PT Astra Serif" w:hAnsi="PT Astra Serif"/>
                <w:sz w:val="24"/>
                <w:szCs w:val="24"/>
              </w:rPr>
            </w:pPr>
            <w:r w:rsidRPr="000E7171">
              <w:rPr>
                <w:rFonts w:ascii="PT Astra Serif" w:hAnsi="PT Astra Serif"/>
              </w:rPr>
              <w:t>239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b/>
                      <w:bCs/>
                    </w:rPr>
                    <w:t>ОБЩЕСТВО С ОГРАНИЧЕННОЙ ОТВЕТСТВЕННОСТЬЮ "ЦЕНТР ВКМ ПЛЮС"</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19.01.2019</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337680.00</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5906114052</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590601001</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614077, КРАЙ ПЕРМСКИЙ, Г ПЕРМЬ, </w:t>
                  </w:r>
                  <w:proofErr w:type="gramStart"/>
                  <w:r w:rsidRPr="000E7171">
                    <w:rPr>
                      <w:rFonts w:ascii="PT Astra Serif" w:hAnsi="PT Astra Serif"/>
                    </w:rPr>
                    <w:t>УЛ</w:t>
                  </w:r>
                  <w:proofErr w:type="gramEnd"/>
                  <w:r w:rsidRPr="000E7171">
                    <w:rPr>
                      <w:rFonts w:ascii="PT Astra Serif" w:hAnsi="PT Astra Serif"/>
                    </w:rPr>
                    <w:t xml:space="preserve"> АРКАДИЯ ГАЙДАРА, ДОМ 8-Б, ОФИС 701</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Россия, 614077, Пермский край, г. Пермь, ул. Аркадия Гайдара, д. 8</w:t>
                  </w:r>
                  <w:proofErr w:type="gramStart"/>
                  <w:r w:rsidRPr="000E7171">
                    <w:rPr>
                      <w:rFonts w:ascii="PT Astra Serif" w:hAnsi="PT Astra Serif"/>
                    </w:rPr>
                    <w:t xml:space="preserve"> Б</w:t>
                  </w:r>
                  <w:proofErr w:type="gramEnd"/>
                  <w:r w:rsidRPr="000E7171">
                    <w:rPr>
                      <w:rFonts w:ascii="PT Astra Serif" w:hAnsi="PT Astra Serif"/>
                    </w:rPr>
                    <w:t>, офис 701</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tcPr>
                <w:p w:rsidR="000E7171" w:rsidRPr="000E7171" w:rsidRDefault="000E7171" w:rsidP="00DE3A59">
                  <w:pPr>
                    <w:rPr>
                      <w:rFonts w:ascii="PT Astra Serif" w:hAnsi="PT Astra Serif"/>
                      <w:sz w:val="24"/>
                      <w:szCs w:val="24"/>
                    </w:rPr>
                  </w:pPr>
                  <w:r w:rsidRPr="000E717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E7171" w:rsidRPr="000E7171" w:rsidRDefault="000E7171" w:rsidP="00DE3A59">
                  <w:pPr>
                    <w:rPr>
                      <w:rFonts w:ascii="PT Astra Serif" w:hAnsi="PT Astra Serif"/>
                      <w:sz w:val="24"/>
                      <w:szCs w:val="24"/>
                    </w:rPr>
                  </w:pPr>
                  <w:r w:rsidRPr="000E7171">
                    <w:rPr>
                      <w:rFonts w:ascii="PT Astra Serif" w:hAnsi="PT Astra Serif"/>
                    </w:rPr>
                    <w:t>73422155978</w:t>
                  </w:r>
                </w:p>
              </w:tc>
            </w:tr>
          </w:tbl>
          <w:p w:rsidR="000E7171" w:rsidRPr="000E7171" w:rsidRDefault="000E7171" w:rsidP="00DE3A59">
            <w:pPr>
              <w:rPr>
                <w:rFonts w:ascii="PT Astra Serif" w:hAnsi="PT Astra Serif"/>
                <w:highlight w:val="yellow"/>
              </w:rPr>
            </w:pPr>
          </w:p>
        </w:tc>
        <w:tc>
          <w:tcPr>
            <w:tcW w:w="1559" w:type="dxa"/>
          </w:tcPr>
          <w:p w:rsidR="000E7171" w:rsidRPr="000E7171" w:rsidRDefault="000E7171" w:rsidP="000E7171">
            <w:pPr>
              <w:jc w:val="center"/>
              <w:rPr>
                <w:rFonts w:ascii="PT Astra Serif" w:hAnsi="PT Astra Serif"/>
                <w:sz w:val="24"/>
                <w:szCs w:val="24"/>
              </w:rPr>
            </w:pPr>
            <w:r w:rsidRPr="000E7171">
              <w:rPr>
                <w:rFonts w:ascii="PT Astra Serif" w:hAnsi="PT Astra Serif"/>
              </w:rPr>
              <w:t>337680.00</w:t>
            </w:r>
          </w:p>
        </w:tc>
      </w:tr>
      <w:tr w:rsidR="000E7171" w:rsidRPr="00B37CB1" w:rsidTr="006F680F">
        <w:trPr>
          <w:cantSplit/>
          <w:trHeight w:val="284"/>
        </w:trPr>
        <w:tc>
          <w:tcPr>
            <w:tcW w:w="851" w:type="dxa"/>
          </w:tcPr>
          <w:p w:rsidR="000E7171" w:rsidRPr="000E7171" w:rsidRDefault="000E7171" w:rsidP="00DE3A59">
            <w:pPr>
              <w:spacing w:after="200" w:line="276" w:lineRule="auto"/>
              <w:rPr>
                <w:rFonts w:ascii="PT Astra Serif" w:hAnsi="PT Astra Serif"/>
              </w:rPr>
            </w:pPr>
            <w:r w:rsidRPr="000E7171">
              <w:rPr>
                <w:rFonts w:ascii="PT Astra Serif" w:hAnsi="PT Astra Serif"/>
              </w:rPr>
              <w:t>3</w:t>
            </w:r>
          </w:p>
        </w:tc>
        <w:tc>
          <w:tcPr>
            <w:tcW w:w="1418" w:type="dxa"/>
          </w:tcPr>
          <w:p w:rsidR="000E7171" w:rsidRPr="000E7171" w:rsidRDefault="000E7171" w:rsidP="000E7171">
            <w:pPr>
              <w:jc w:val="center"/>
              <w:rPr>
                <w:rFonts w:ascii="PT Astra Serif" w:hAnsi="PT Astra Serif"/>
                <w:sz w:val="24"/>
                <w:szCs w:val="24"/>
              </w:rPr>
            </w:pPr>
            <w:r w:rsidRPr="000E7171">
              <w:rPr>
                <w:rFonts w:ascii="PT Astra Serif" w:hAnsi="PT Astra Serif"/>
              </w:rPr>
              <w:t>141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b/>
                      <w:bCs/>
                    </w:rPr>
                    <w:t>ОБЩЕСТВО С ОГРАНИЧЕННОЙ ОТВЕТСТВЕННОСТЬЮ "ФОРВАРД СОФТ БИЗНЕС"</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27.03.2019</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337680.00</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2130073772</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213001001</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428017, - ЧУВАШСКАЯ РЕСПУБЛИКА -21, Г ЧЕБОКСАРЫ, ПР-КТ МОСКОВСКИЙ, 43</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428010, Чувашская Республика, г. Чебоксары, ул. Богдана Хмельницкого, д. 127, корпус 2, помещение 1</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tcPr>
                <w:p w:rsidR="000E7171" w:rsidRPr="000E7171" w:rsidRDefault="000E7171" w:rsidP="00DE3A59">
                  <w:pPr>
                    <w:rPr>
                      <w:rFonts w:ascii="PT Astra Serif" w:hAnsi="PT Astra Serif"/>
                      <w:sz w:val="24"/>
                      <w:szCs w:val="24"/>
                    </w:rPr>
                  </w:pPr>
                  <w:r w:rsidRPr="000E717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E7171" w:rsidRPr="000E7171" w:rsidRDefault="000E7171" w:rsidP="00DE3A59">
                  <w:pPr>
                    <w:rPr>
                      <w:rFonts w:ascii="PT Astra Serif" w:hAnsi="PT Astra Serif"/>
                      <w:sz w:val="24"/>
                      <w:szCs w:val="24"/>
                    </w:rPr>
                  </w:pPr>
                  <w:r w:rsidRPr="000E7171">
                    <w:rPr>
                      <w:rFonts w:ascii="PT Astra Serif" w:hAnsi="PT Astra Serif"/>
                    </w:rPr>
                    <w:t>78352709778</w:t>
                  </w:r>
                </w:p>
              </w:tc>
            </w:tr>
          </w:tbl>
          <w:p w:rsidR="000E7171" w:rsidRPr="000E7171" w:rsidRDefault="000E7171" w:rsidP="00DE3A59">
            <w:pPr>
              <w:rPr>
                <w:rFonts w:ascii="PT Astra Serif" w:hAnsi="PT Astra Serif"/>
                <w:highlight w:val="yellow"/>
              </w:rPr>
            </w:pPr>
          </w:p>
        </w:tc>
        <w:tc>
          <w:tcPr>
            <w:tcW w:w="1559" w:type="dxa"/>
          </w:tcPr>
          <w:p w:rsidR="000E7171" w:rsidRPr="000E7171" w:rsidRDefault="000E7171" w:rsidP="000E7171">
            <w:pPr>
              <w:jc w:val="center"/>
              <w:rPr>
                <w:rFonts w:ascii="PT Astra Serif" w:hAnsi="PT Astra Serif"/>
                <w:sz w:val="24"/>
                <w:szCs w:val="24"/>
              </w:rPr>
            </w:pPr>
            <w:r w:rsidRPr="000E7171">
              <w:rPr>
                <w:rFonts w:ascii="PT Astra Serif" w:hAnsi="PT Astra Serif"/>
              </w:rPr>
              <w:t>337680.00</w:t>
            </w:r>
          </w:p>
        </w:tc>
      </w:tr>
      <w:tr w:rsidR="000E7171" w:rsidRPr="00AC5B9E" w:rsidTr="000E7171">
        <w:trPr>
          <w:cantSplit/>
          <w:trHeight w:val="284"/>
        </w:trPr>
        <w:tc>
          <w:tcPr>
            <w:tcW w:w="851" w:type="dxa"/>
            <w:tcBorders>
              <w:top w:val="single" w:sz="6" w:space="0" w:color="auto"/>
              <w:left w:val="single" w:sz="6" w:space="0" w:color="auto"/>
              <w:bottom w:val="single" w:sz="6" w:space="0" w:color="auto"/>
              <w:right w:val="single" w:sz="6" w:space="0" w:color="auto"/>
            </w:tcBorders>
          </w:tcPr>
          <w:p w:rsidR="000E7171" w:rsidRPr="000E7171" w:rsidRDefault="000E7171" w:rsidP="00DE3A59">
            <w:pPr>
              <w:spacing w:after="200" w:line="276" w:lineRule="auto"/>
              <w:rPr>
                <w:rFonts w:ascii="PT Astra Serif" w:hAnsi="PT Astra Serif"/>
              </w:rPr>
            </w:pPr>
            <w:r w:rsidRPr="000E7171">
              <w:rPr>
                <w:rFonts w:ascii="PT Astra Serif" w:hAnsi="PT Astra Serif"/>
              </w:rPr>
              <w:t>4</w:t>
            </w:r>
          </w:p>
        </w:tc>
        <w:tc>
          <w:tcPr>
            <w:tcW w:w="1418" w:type="dxa"/>
            <w:tcBorders>
              <w:top w:val="single" w:sz="6" w:space="0" w:color="auto"/>
              <w:left w:val="single" w:sz="6" w:space="0" w:color="auto"/>
              <w:bottom w:val="single" w:sz="6" w:space="0" w:color="auto"/>
              <w:right w:val="single" w:sz="6" w:space="0" w:color="auto"/>
            </w:tcBorders>
          </w:tcPr>
          <w:p w:rsidR="000E7171" w:rsidRPr="000E7171" w:rsidRDefault="000E7171" w:rsidP="000E7171">
            <w:pPr>
              <w:jc w:val="center"/>
              <w:rPr>
                <w:rFonts w:ascii="PT Astra Serif" w:hAnsi="PT Astra Serif"/>
                <w:sz w:val="24"/>
                <w:szCs w:val="24"/>
              </w:rPr>
            </w:pPr>
            <w:r w:rsidRPr="000E7171">
              <w:rPr>
                <w:rFonts w:ascii="PT Astra Serif" w:hAnsi="PT Astra Serif"/>
              </w:rPr>
              <w:t>40</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0E7171">
                  <w:pPr>
                    <w:rPr>
                      <w:rFonts w:ascii="PT Astra Serif" w:hAnsi="PT Astra Serif"/>
                      <w:sz w:val="24"/>
                      <w:szCs w:val="24"/>
                    </w:rPr>
                  </w:pPr>
                  <w:r w:rsidRPr="000E7171">
                    <w:rPr>
                      <w:rFonts w:ascii="PT Astra Serif" w:hAnsi="PT Astra Serif"/>
                      <w:b/>
                      <w:bCs/>
                    </w:rPr>
                    <w:t>ОБЩЕСТВО С ОГРАНИЧЕННОЙ ОТВЕТСТВЕННОСТЬЮ "ДИДЖИТАЛПРОМСЕРВИС"</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22.01.2019</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337680.00</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3320005109</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332001001</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602210, </w:t>
                  </w:r>
                  <w:proofErr w:type="gramStart"/>
                  <w:r w:rsidRPr="000E7171">
                    <w:rPr>
                      <w:rFonts w:ascii="PT Astra Serif" w:hAnsi="PT Astra Serif"/>
                    </w:rPr>
                    <w:t>ОБЛ</w:t>
                  </w:r>
                  <w:proofErr w:type="gramEnd"/>
                  <w:r w:rsidRPr="000E7171">
                    <w:rPr>
                      <w:rFonts w:ascii="PT Astra Serif" w:hAnsi="PT Astra Serif"/>
                    </w:rPr>
                    <w:t xml:space="preserve"> ВЛАДИМИРСКАЯ, Р-Н МУРОМСКИЙ, С ДМИТРИЕВСКАЯ СЛОБОДА, УЛ ОКТЯБРЬСКАЯ, ДОМ 1Б,</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7171" w:rsidRPr="000E7171" w:rsidRDefault="000E7171" w:rsidP="00DE3A59">
                  <w:pPr>
                    <w:rPr>
                      <w:rFonts w:ascii="PT Astra Serif" w:hAnsi="PT Astra Serif"/>
                      <w:sz w:val="24"/>
                      <w:szCs w:val="24"/>
                    </w:rPr>
                  </w:pPr>
                  <w:r w:rsidRPr="000E7171">
                    <w:rPr>
                      <w:rFonts w:ascii="PT Astra Serif" w:hAnsi="PT Astra Serif"/>
                    </w:rPr>
                    <w:t>602210, ул. Октябрьская, дом 1</w:t>
                  </w:r>
                  <w:proofErr w:type="gramStart"/>
                  <w:r w:rsidRPr="000E7171">
                    <w:rPr>
                      <w:rFonts w:ascii="PT Astra Serif" w:hAnsi="PT Astra Serif"/>
                    </w:rPr>
                    <w:t xml:space="preserve"> Б</w:t>
                  </w:r>
                  <w:proofErr w:type="gramEnd"/>
                  <w:r w:rsidRPr="000E7171">
                    <w:rPr>
                      <w:rFonts w:ascii="PT Astra Serif" w:hAnsi="PT Astra Serif"/>
                    </w:rPr>
                    <w:t>, с. Дмитриевская Слобода, Муромский р-н, Владимирская обл.</w:t>
                  </w:r>
                </w:p>
              </w:tc>
            </w:tr>
            <w:tr w:rsidR="000E7171" w:rsidRPr="000E7171" w:rsidTr="00DE3A59">
              <w:tc>
                <w:tcPr>
                  <w:tcW w:w="1500" w:type="pct"/>
                  <w:tcBorders>
                    <w:top w:val="single" w:sz="6" w:space="0" w:color="000000"/>
                    <w:left w:val="single" w:sz="6" w:space="0" w:color="000000"/>
                    <w:bottom w:val="single" w:sz="6" w:space="0" w:color="000000"/>
                    <w:right w:val="single" w:sz="6" w:space="0" w:color="000000"/>
                  </w:tcBorders>
                </w:tcPr>
                <w:p w:rsidR="000E7171" w:rsidRPr="000E7171" w:rsidRDefault="000E7171" w:rsidP="00DE3A59">
                  <w:pPr>
                    <w:rPr>
                      <w:rFonts w:ascii="PT Astra Serif" w:hAnsi="PT Astra Serif"/>
                      <w:sz w:val="24"/>
                      <w:szCs w:val="24"/>
                    </w:rPr>
                  </w:pPr>
                  <w:r w:rsidRPr="000E717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E7171" w:rsidRPr="000E7171" w:rsidRDefault="000E7171" w:rsidP="00DE3A59">
                  <w:pPr>
                    <w:rPr>
                      <w:rFonts w:ascii="PT Astra Serif" w:hAnsi="PT Astra Serif"/>
                      <w:sz w:val="24"/>
                      <w:szCs w:val="24"/>
                    </w:rPr>
                  </w:pPr>
                  <w:r w:rsidRPr="000E7171">
                    <w:rPr>
                      <w:rFonts w:ascii="PT Astra Serif" w:hAnsi="PT Astra Serif"/>
                    </w:rPr>
                    <w:t>74952870865131</w:t>
                  </w:r>
                </w:p>
              </w:tc>
            </w:tr>
          </w:tbl>
          <w:p w:rsidR="000E7171" w:rsidRPr="000E7171" w:rsidRDefault="000E7171" w:rsidP="00DE3A59">
            <w:pPr>
              <w:rPr>
                <w:rFonts w:ascii="PT Astra Serif" w:hAnsi="PT Astra Serif"/>
                <w:highlight w:val="yellow"/>
              </w:rPr>
            </w:pPr>
          </w:p>
        </w:tc>
        <w:tc>
          <w:tcPr>
            <w:tcW w:w="1559" w:type="dxa"/>
            <w:tcBorders>
              <w:top w:val="single" w:sz="6" w:space="0" w:color="auto"/>
              <w:left w:val="single" w:sz="6" w:space="0" w:color="auto"/>
              <w:bottom w:val="single" w:sz="6" w:space="0" w:color="auto"/>
              <w:right w:val="single" w:sz="6" w:space="0" w:color="auto"/>
            </w:tcBorders>
          </w:tcPr>
          <w:p w:rsidR="000E7171" w:rsidRPr="000E7171" w:rsidRDefault="000E7171" w:rsidP="000E7171">
            <w:pPr>
              <w:jc w:val="center"/>
              <w:rPr>
                <w:rFonts w:ascii="PT Astra Serif" w:hAnsi="PT Astra Serif"/>
                <w:sz w:val="24"/>
                <w:szCs w:val="24"/>
              </w:rPr>
            </w:pPr>
            <w:r w:rsidRPr="000E7171">
              <w:rPr>
                <w:rFonts w:ascii="PT Astra Serif" w:hAnsi="PT Astra Serif"/>
              </w:rPr>
              <w:t>337680.00</w:t>
            </w:r>
          </w:p>
        </w:tc>
      </w:tr>
    </w:tbl>
    <w:p w:rsidR="00E57B9B" w:rsidRPr="00D91116" w:rsidRDefault="00E57B9B" w:rsidP="009C3DDC">
      <w:pPr>
        <w:suppressAutoHyphens/>
        <w:ind w:left="-284"/>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w:t>
      </w:r>
      <w:r w:rsidRPr="00DE3269">
        <w:rPr>
          <w:rFonts w:ascii="PT Astra Serif" w:hAnsi="PT Astra Serif"/>
          <w:sz w:val="24"/>
          <w:szCs w:val="24"/>
        </w:rPr>
        <w:t xml:space="preserve">на </w:t>
      </w:r>
      <w:r w:rsidRPr="00D91116">
        <w:rPr>
          <w:rFonts w:ascii="PT Astra Serif" w:hAnsi="PT Astra Serif"/>
          <w:sz w:val="24"/>
          <w:szCs w:val="24"/>
        </w:rPr>
        <w:t>участие в аукционе требованиям, установленным документацией об аукционе в электронной форме:</w:t>
      </w:r>
    </w:p>
    <w:p w:rsidR="00E57B9B" w:rsidRPr="00D91116" w:rsidRDefault="00E57B9B" w:rsidP="009C3DDC">
      <w:pPr>
        <w:suppressAutoHyphens/>
        <w:ind w:left="-284"/>
        <w:jc w:val="both"/>
        <w:rPr>
          <w:rFonts w:ascii="PT Astra Serif" w:hAnsi="PT Astra Serif"/>
          <w:bCs/>
          <w:sz w:val="24"/>
          <w:szCs w:val="24"/>
        </w:rPr>
      </w:pPr>
      <w:r w:rsidRPr="00D91116">
        <w:rPr>
          <w:rFonts w:ascii="PT Astra Serif" w:hAnsi="PT Astra Serif"/>
          <w:sz w:val="24"/>
          <w:szCs w:val="24"/>
        </w:rPr>
        <w:t xml:space="preserve">- </w:t>
      </w:r>
      <w:r w:rsidR="00D91116" w:rsidRPr="00D91116">
        <w:rPr>
          <w:rFonts w:ascii="PT Astra Serif" w:hAnsi="PT Astra Serif"/>
          <w:bCs/>
          <w:sz w:val="24"/>
          <w:szCs w:val="24"/>
        </w:rPr>
        <w:t>ОБЩЕСТВО С ОГРАНИЧЕННОЙ ОТВЕТСТВЕННОСТЬЮ "АЙТИ-ПРОФ"</w:t>
      </w:r>
      <w:r w:rsidRPr="00D91116">
        <w:rPr>
          <w:rFonts w:ascii="PT Astra Serif" w:hAnsi="PT Astra Serif"/>
          <w:bCs/>
          <w:sz w:val="24"/>
          <w:szCs w:val="24"/>
        </w:rPr>
        <w:t>;</w:t>
      </w:r>
    </w:p>
    <w:p w:rsidR="00E57B9B" w:rsidRPr="00D91116" w:rsidRDefault="00E57B9B" w:rsidP="009C3DDC">
      <w:pPr>
        <w:suppressAutoHyphens/>
        <w:ind w:left="-284"/>
        <w:jc w:val="both"/>
        <w:rPr>
          <w:rFonts w:ascii="PT Astra Serif" w:hAnsi="PT Astra Serif"/>
          <w:bCs/>
          <w:sz w:val="24"/>
          <w:szCs w:val="24"/>
        </w:rPr>
      </w:pPr>
      <w:r w:rsidRPr="00D91116">
        <w:rPr>
          <w:rFonts w:ascii="PT Astra Serif" w:hAnsi="PT Astra Serif"/>
          <w:bCs/>
          <w:sz w:val="24"/>
          <w:szCs w:val="24"/>
        </w:rPr>
        <w:t xml:space="preserve">- </w:t>
      </w:r>
      <w:r w:rsidR="00D91116" w:rsidRPr="00D91116">
        <w:rPr>
          <w:rFonts w:ascii="PT Astra Serif" w:hAnsi="PT Astra Serif"/>
          <w:bCs/>
          <w:sz w:val="24"/>
          <w:szCs w:val="24"/>
        </w:rPr>
        <w:t>ОБЩЕСТВО С ОГРАНИЧЕННОЙ ОТВЕТСТВЕННОСТЬЮ "ЦЕНТР ВКМ ПЛЮС";</w:t>
      </w:r>
    </w:p>
    <w:p w:rsidR="00D91116" w:rsidRPr="00D91116" w:rsidRDefault="00D91116" w:rsidP="009C3DDC">
      <w:pPr>
        <w:suppressAutoHyphens/>
        <w:ind w:left="-284"/>
        <w:jc w:val="both"/>
        <w:rPr>
          <w:rFonts w:ascii="PT Astra Serif" w:hAnsi="PT Astra Serif"/>
          <w:bCs/>
          <w:sz w:val="24"/>
          <w:szCs w:val="24"/>
        </w:rPr>
      </w:pPr>
      <w:r w:rsidRPr="00D91116">
        <w:rPr>
          <w:rFonts w:ascii="PT Astra Serif" w:hAnsi="PT Astra Serif"/>
          <w:bCs/>
          <w:sz w:val="24"/>
          <w:szCs w:val="24"/>
        </w:rPr>
        <w:t>- ОБЩЕСТВО С ОГРАНИЧЕННОЙ ОТВЕТСТВЕННОСТЬЮ "ФОРВАРД СОФТ БИЗНЕС";</w:t>
      </w:r>
    </w:p>
    <w:p w:rsidR="00D91116" w:rsidRPr="00D91116" w:rsidRDefault="00D91116" w:rsidP="009C3DDC">
      <w:pPr>
        <w:suppressAutoHyphens/>
        <w:ind w:left="-284"/>
        <w:jc w:val="both"/>
        <w:rPr>
          <w:rFonts w:ascii="PT Astra Serif" w:hAnsi="PT Astra Serif"/>
          <w:bCs/>
          <w:sz w:val="24"/>
          <w:szCs w:val="24"/>
        </w:rPr>
      </w:pPr>
      <w:r w:rsidRPr="00D91116">
        <w:rPr>
          <w:rFonts w:ascii="PT Astra Serif" w:hAnsi="PT Astra Serif"/>
          <w:bCs/>
          <w:sz w:val="24"/>
          <w:szCs w:val="24"/>
        </w:rPr>
        <w:t>- ОБЩЕСТВО С ОГРАНИЧЕННОЙ ОТВЕТСТВЕННОСТЬЮ "ДИДЖИТАЛПРОМСЕРВИС".</w:t>
      </w:r>
    </w:p>
    <w:p w:rsidR="003D3AFB" w:rsidRPr="004C54D1" w:rsidRDefault="00E57B9B" w:rsidP="009C3DDC">
      <w:pPr>
        <w:suppressAutoHyphens/>
        <w:ind w:left="-284"/>
        <w:jc w:val="both"/>
        <w:rPr>
          <w:rFonts w:ascii="PT Astra Serif" w:hAnsi="PT Astra Serif"/>
          <w:sz w:val="24"/>
          <w:szCs w:val="24"/>
        </w:rPr>
      </w:pPr>
      <w:r w:rsidRPr="003D3AFB">
        <w:rPr>
          <w:sz w:val="24"/>
        </w:rPr>
        <w:t xml:space="preserve">6. В результате рассмотрения вторых частей заявок и на </w:t>
      </w:r>
      <w:r w:rsidRPr="00DE3269">
        <w:rPr>
          <w:sz w:val="24"/>
        </w:rPr>
        <w:t xml:space="preserve">основании протокола проведения аукциона в </w:t>
      </w:r>
      <w:r w:rsidRPr="00DE3269">
        <w:rPr>
          <w:rFonts w:ascii="PT Astra Serif" w:hAnsi="PT Astra Serif"/>
          <w:sz w:val="24"/>
          <w:szCs w:val="24"/>
        </w:rPr>
        <w:t xml:space="preserve">электронной форме от </w:t>
      </w:r>
      <w:r w:rsidR="00AC5B9E">
        <w:rPr>
          <w:rFonts w:ascii="PT Astra Serif" w:hAnsi="PT Astra Serif"/>
          <w:sz w:val="24"/>
          <w:szCs w:val="24"/>
        </w:rPr>
        <w:t>20</w:t>
      </w:r>
      <w:r w:rsidR="00C922EB" w:rsidRPr="00DE3269">
        <w:rPr>
          <w:rFonts w:ascii="PT Astra Serif" w:hAnsi="PT Astra Serif"/>
          <w:sz w:val="24"/>
          <w:szCs w:val="24"/>
        </w:rPr>
        <w:t>.05</w:t>
      </w:r>
      <w:r w:rsidR="008537C4" w:rsidRPr="00DE3269">
        <w:rPr>
          <w:rFonts w:ascii="PT Astra Serif" w:hAnsi="PT Astra Serif"/>
          <w:sz w:val="24"/>
          <w:szCs w:val="24"/>
        </w:rPr>
        <w:t>.2020</w:t>
      </w:r>
      <w:r w:rsidRPr="00DE3269">
        <w:rPr>
          <w:rFonts w:ascii="PT Astra Serif" w:hAnsi="PT Astra Serif"/>
          <w:color w:val="FF0000"/>
          <w:sz w:val="24"/>
          <w:szCs w:val="24"/>
        </w:rPr>
        <w:t xml:space="preserve"> </w:t>
      </w:r>
      <w:r w:rsidRPr="00D91116">
        <w:rPr>
          <w:rFonts w:ascii="PT Astra Serif" w:hAnsi="PT Astra Serif"/>
          <w:sz w:val="24"/>
          <w:szCs w:val="24"/>
        </w:rPr>
        <w:t xml:space="preserve">победителем  аукциона в электронной форме признается </w:t>
      </w:r>
      <w:r w:rsidR="00D91116" w:rsidRPr="00D91116">
        <w:rPr>
          <w:rFonts w:ascii="PT Astra Serif" w:hAnsi="PT Astra Serif"/>
          <w:bCs/>
          <w:sz w:val="24"/>
          <w:szCs w:val="24"/>
        </w:rPr>
        <w:t>ОБЩЕСТВО С ОГРАНИЧЕННОЙ ОТВЕТСТВЕННОСТЬЮ "АЙТИ-ПРОФ"</w:t>
      </w:r>
      <w:r w:rsidR="003D3AFB" w:rsidRPr="00D91116">
        <w:rPr>
          <w:rFonts w:ascii="PT Astra Serif" w:hAnsi="PT Astra Serif"/>
          <w:sz w:val="24"/>
          <w:szCs w:val="24"/>
        </w:rPr>
        <w:t xml:space="preserve">  с </w:t>
      </w:r>
      <w:r w:rsidR="005C3546" w:rsidRPr="00D91116">
        <w:rPr>
          <w:rFonts w:ascii="PT Astra Serif" w:hAnsi="PT Astra Serif"/>
          <w:sz w:val="24"/>
          <w:szCs w:val="24"/>
        </w:rPr>
        <w:t xml:space="preserve">ценой </w:t>
      </w:r>
      <w:r w:rsidR="004C54D1" w:rsidRPr="00D91116">
        <w:rPr>
          <w:rFonts w:ascii="PT Astra Serif" w:hAnsi="PT Astra Serif"/>
          <w:sz w:val="24"/>
          <w:szCs w:val="24"/>
        </w:rPr>
        <w:t xml:space="preserve">муниципального контракта </w:t>
      </w:r>
      <w:r w:rsidR="003D3AFB" w:rsidRPr="00D91116">
        <w:rPr>
          <w:rFonts w:ascii="PT Astra Serif" w:hAnsi="PT Astra Serif"/>
          <w:sz w:val="24"/>
          <w:szCs w:val="24"/>
        </w:rPr>
        <w:t xml:space="preserve"> </w:t>
      </w:r>
      <w:r w:rsidR="00D91116" w:rsidRPr="00D91116">
        <w:rPr>
          <w:rFonts w:ascii="PT Astra Serif" w:hAnsi="PT Astra Serif"/>
          <w:sz w:val="24"/>
          <w:szCs w:val="24"/>
        </w:rPr>
        <w:t xml:space="preserve">335730.00 </w:t>
      </w:r>
      <w:r w:rsidR="003D3AFB" w:rsidRPr="00D91116">
        <w:rPr>
          <w:rFonts w:ascii="PT Astra Serif" w:hAnsi="PT Astra Serif"/>
          <w:sz w:val="24"/>
          <w:szCs w:val="24"/>
        </w:rPr>
        <w:t>рублей.</w:t>
      </w:r>
      <w:r w:rsidR="003D3AFB" w:rsidRPr="004C54D1">
        <w:rPr>
          <w:rFonts w:ascii="PT Astra Serif" w:hAnsi="PT Astra Serif"/>
          <w:sz w:val="24"/>
          <w:szCs w:val="24"/>
        </w:rPr>
        <w:t xml:space="preserve"> </w:t>
      </w:r>
    </w:p>
    <w:p w:rsidR="00E57B9B" w:rsidRPr="00D91116" w:rsidRDefault="00D74FAE" w:rsidP="009C3DDC">
      <w:pPr>
        <w:suppressAutoHyphens/>
        <w:ind w:left="-284"/>
        <w:jc w:val="both"/>
        <w:rPr>
          <w:sz w:val="24"/>
        </w:rPr>
      </w:pPr>
      <w:r w:rsidRPr="004C54D1">
        <w:rPr>
          <w:rFonts w:ascii="PT Astra Serif" w:hAnsi="PT Astra Serif"/>
          <w:sz w:val="24"/>
          <w:szCs w:val="24"/>
        </w:rPr>
        <w:t>7.</w:t>
      </w:r>
      <w:r w:rsidRPr="004C54D1">
        <w:rPr>
          <w:sz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С.Д.Голин</w:t>
            </w:r>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В.К.Бандурин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В.А. Климин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Т.И. </w:t>
            </w:r>
            <w:proofErr w:type="spellStart"/>
            <w:r w:rsidRPr="00272C38">
              <w:rPr>
                <w:rFonts w:ascii="PT Astra Serif" w:hAnsi="PT Astra Serif"/>
                <w:sz w:val="24"/>
                <w:szCs w:val="24"/>
                <w:lang w:eastAsia="en-US"/>
              </w:rPr>
              <w:t>Долгодворова</w:t>
            </w:r>
            <w:proofErr w:type="spellEnd"/>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Ж.В. </w:t>
            </w:r>
            <w:proofErr w:type="spellStart"/>
            <w:r w:rsidRPr="00272C38">
              <w:rPr>
                <w:rFonts w:ascii="PT Astra Serif" w:hAnsi="PT Astra Serif"/>
                <w:sz w:val="24"/>
                <w:szCs w:val="24"/>
                <w:lang w:eastAsia="en-US"/>
              </w:rPr>
              <w:t>Резинкина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Н.Б. Захарова</w:t>
            </w:r>
          </w:p>
        </w:tc>
      </w:tr>
    </w:tbl>
    <w:p w:rsidR="00E57B9B" w:rsidRPr="006B16C1" w:rsidRDefault="00E57B9B" w:rsidP="00E57B9B">
      <w:pPr>
        <w:suppressAutoHyphens/>
        <w:jc w:val="both"/>
        <w:rPr>
          <w:sz w:val="22"/>
          <w:szCs w:val="22"/>
        </w:rPr>
      </w:pPr>
    </w:p>
    <w:p w:rsidR="00464EAD" w:rsidRPr="009C3DDC" w:rsidRDefault="00464EAD" w:rsidP="00464EAD">
      <w:pPr>
        <w:ind w:left="142"/>
        <w:jc w:val="both"/>
        <w:rPr>
          <w:rFonts w:ascii="PT Astra Serif" w:hAnsi="PT Astra Serif"/>
          <w:b/>
          <w:sz w:val="24"/>
          <w:szCs w:val="24"/>
        </w:rPr>
      </w:pPr>
      <w:r w:rsidRPr="009C3DDC">
        <w:rPr>
          <w:rFonts w:ascii="PT Astra Serif" w:hAnsi="PT Astra Serif"/>
          <w:b/>
          <w:sz w:val="24"/>
          <w:szCs w:val="24"/>
        </w:rPr>
        <w:t xml:space="preserve">Председатель комиссии:                                                                </w:t>
      </w:r>
      <w:r w:rsidRPr="009C3DDC">
        <w:rPr>
          <w:rFonts w:ascii="PT Astra Serif" w:hAnsi="PT Astra Serif"/>
          <w:b/>
          <w:sz w:val="24"/>
          <w:szCs w:val="24"/>
        </w:rPr>
        <w:tab/>
      </w:r>
      <w:r w:rsidRPr="009C3DDC">
        <w:rPr>
          <w:rFonts w:ascii="PT Astra Serif" w:hAnsi="PT Astra Serif"/>
          <w:b/>
          <w:sz w:val="24"/>
          <w:szCs w:val="24"/>
        </w:rPr>
        <w:tab/>
        <w:t>С.Д. Голин</w:t>
      </w:r>
    </w:p>
    <w:p w:rsidR="00464EAD" w:rsidRPr="009C3DDC" w:rsidRDefault="00464EAD" w:rsidP="00464EAD">
      <w:pPr>
        <w:ind w:left="142"/>
        <w:jc w:val="both"/>
        <w:rPr>
          <w:rFonts w:ascii="PT Astra Serif" w:hAnsi="PT Astra Serif"/>
          <w:b/>
          <w:sz w:val="24"/>
          <w:szCs w:val="24"/>
        </w:rPr>
      </w:pPr>
    </w:p>
    <w:p w:rsidR="00464EAD" w:rsidRPr="009C3DDC" w:rsidRDefault="00464EAD" w:rsidP="00464EAD">
      <w:pPr>
        <w:ind w:left="142" w:right="849"/>
        <w:jc w:val="both"/>
        <w:rPr>
          <w:rFonts w:ascii="PT Astra Serif" w:hAnsi="PT Astra Serif"/>
          <w:b/>
          <w:sz w:val="24"/>
          <w:szCs w:val="24"/>
        </w:rPr>
      </w:pPr>
      <w:r w:rsidRPr="009C3DDC">
        <w:rPr>
          <w:rFonts w:ascii="PT Astra Serif" w:hAnsi="PT Astra Serif"/>
          <w:b/>
          <w:sz w:val="24"/>
          <w:szCs w:val="24"/>
        </w:rPr>
        <w:t xml:space="preserve">Члены  комиссии                                                                                                                         </w:t>
      </w:r>
    </w:p>
    <w:p w:rsidR="008D1A48"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__________________</w:t>
      </w:r>
      <w:proofErr w:type="spellStart"/>
      <w:r w:rsidRPr="009C3DDC">
        <w:rPr>
          <w:rFonts w:ascii="PT Astra Serif" w:hAnsi="PT Astra Serif"/>
          <w:sz w:val="24"/>
          <w:szCs w:val="24"/>
        </w:rPr>
        <w:t>В.К.Бандурин</w:t>
      </w:r>
      <w:proofErr w:type="spellEnd"/>
    </w:p>
    <w:p w:rsidR="00464EAD" w:rsidRPr="009C3DDC" w:rsidRDefault="00464EAD" w:rsidP="00464EAD">
      <w:pPr>
        <w:ind w:right="849"/>
        <w:jc w:val="right"/>
        <w:rPr>
          <w:rFonts w:ascii="PT Astra Serif" w:hAnsi="PT Astra Serif"/>
          <w:sz w:val="24"/>
          <w:szCs w:val="24"/>
        </w:rPr>
      </w:pPr>
      <w:r w:rsidRPr="009C3DDC">
        <w:rPr>
          <w:rFonts w:ascii="PT Astra Serif" w:hAnsi="PT Astra Serif"/>
          <w:sz w:val="24"/>
          <w:szCs w:val="24"/>
        </w:rPr>
        <w:t>___________________В.А. Климин</w:t>
      </w:r>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w:t>
      </w:r>
      <w:r w:rsidR="00464EAD" w:rsidRPr="009C3DDC">
        <w:rPr>
          <w:rFonts w:ascii="PT Astra Serif" w:hAnsi="PT Astra Serif"/>
          <w:sz w:val="24"/>
          <w:szCs w:val="24"/>
        </w:rPr>
        <w:t xml:space="preserve">Т.И. </w:t>
      </w:r>
      <w:proofErr w:type="spellStart"/>
      <w:r w:rsidR="00464EAD" w:rsidRPr="009C3DDC">
        <w:rPr>
          <w:rFonts w:ascii="PT Astra Serif" w:hAnsi="PT Astra Serif"/>
          <w:sz w:val="24"/>
          <w:szCs w:val="24"/>
        </w:rPr>
        <w:t>Долгодворова</w:t>
      </w:r>
      <w:proofErr w:type="spellEnd"/>
    </w:p>
    <w:p w:rsidR="008D1A48"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__________________</w:t>
      </w:r>
      <w:proofErr w:type="spellStart"/>
      <w:r w:rsidRPr="009C3DDC">
        <w:rPr>
          <w:rFonts w:ascii="PT Astra Serif" w:hAnsi="PT Astra Serif"/>
          <w:sz w:val="24"/>
          <w:szCs w:val="24"/>
        </w:rPr>
        <w:t>Ж.В.Резинкина</w:t>
      </w:r>
      <w:proofErr w:type="spellEnd"/>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w:t>
      </w:r>
      <w:r w:rsidR="00464EAD" w:rsidRPr="009C3DDC">
        <w:rPr>
          <w:rFonts w:ascii="PT Astra Serif" w:hAnsi="PT Astra Serif"/>
          <w:sz w:val="24"/>
          <w:szCs w:val="24"/>
        </w:rPr>
        <w:t>А.Т. Абдуллаев</w:t>
      </w:r>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__________________</w:t>
      </w:r>
      <w:r w:rsidR="00464EAD" w:rsidRPr="009C3DDC">
        <w:rPr>
          <w:rFonts w:ascii="PT Astra Serif" w:hAnsi="PT Astra Serif"/>
          <w:sz w:val="24"/>
          <w:szCs w:val="24"/>
        </w:rPr>
        <w:t>Н.Б. Захарова</w:t>
      </w:r>
    </w:p>
    <w:p w:rsidR="00464EAD" w:rsidRPr="009C3DDC" w:rsidRDefault="00464EAD" w:rsidP="00464EAD">
      <w:pPr>
        <w:rPr>
          <w:rFonts w:ascii="PT Serif" w:hAnsi="PT Serif"/>
          <w:sz w:val="24"/>
          <w:szCs w:val="24"/>
        </w:rPr>
      </w:pPr>
    </w:p>
    <w:p w:rsidR="00E57B9B" w:rsidRPr="006B16C1" w:rsidRDefault="00E57B9B" w:rsidP="00E57B9B">
      <w:pPr>
        <w:rPr>
          <w:sz w:val="24"/>
          <w:szCs w:val="24"/>
        </w:rPr>
      </w:pPr>
      <w:r w:rsidRPr="009C3DDC">
        <w:rPr>
          <w:sz w:val="24"/>
          <w:szCs w:val="24"/>
        </w:rPr>
        <w:t xml:space="preserve"> Представитель заказчика:                                                 </w:t>
      </w:r>
      <w:r w:rsidR="003D3AFB" w:rsidRPr="009C3DDC">
        <w:rPr>
          <w:sz w:val="24"/>
          <w:szCs w:val="24"/>
        </w:rPr>
        <w:t xml:space="preserve">      </w:t>
      </w:r>
      <w:r w:rsidRPr="009C3DDC">
        <w:rPr>
          <w:sz w:val="24"/>
          <w:szCs w:val="24"/>
        </w:rPr>
        <w:t xml:space="preserve">   __________________</w:t>
      </w:r>
      <w:proofErr w:type="spellStart"/>
      <w:r w:rsidR="00C70A8F" w:rsidRPr="009C3DDC">
        <w:rPr>
          <w:sz w:val="24"/>
          <w:szCs w:val="24"/>
        </w:rPr>
        <w:t>О.В.Дергилев</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C5B9E" w:rsidRDefault="00AC5B9E" w:rsidP="00A47C64">
      <w:pPr>
        <w:ind w:right="-66"/>
        <w:jc w:val="right"/>
      </w:pPr>
    </w:p>
    <w:p w:rsidR="00AC5B9E" w:rsidRDefault="00AC5B9E" w:rsidP="00A47C64">
      <w:pPr>
        <w:ind w:right="-66"/>
        <w:jc w:val="right"/>
      </w:pPr>
    </w:p>
    <w:p w:rsidR="00AC5B9E" w:rsidRDefault="00AC5B9E" w:rsidP="00A47C64">
      <w:pPr>
        <w:ind w:right="-66"/>
        <w:jc w:val="right"/>
      </w:pPr>
    </w:p>
    <w:p w:rsidR="00A47C64" w:rsidRDefault="00A47C64" w:rsidP="00A47C64">
      <w:pPr>
        <w:ind w:right="-66"/>
        <w:jc w:val="right"/>
        <w:sectPr w:rsidR="00A47C64" w:rsidSect="00DF4AC6">
          <w:pgSz w:w="11906" w:h="16838"/>
          <w:pgMar w:top="142" w:right="424" w:bottom="426" w:left="993" w:header="708" w:footer="708" w:gutter="0"/>
          <w:cols w:space="708"/>
          <w:docGrid w:linePitch="360"/>
        </w:sectPr>
      </w:pPr>
      <w:r>
        <w:t xml:space="preserve">                                                                                                                       </w:t>
      </w:r>
    </w:p>
    <w:p w:rsidR="00311035" w:rsidRDefault="00311035" w:rsidP="00311035">
      <w:pPr>
        <w:snapToGrid w:val="0"/>
        <w:ind w:right="120"/>
        <w:jc w:val="right"/>
        <w:rPr>
          <w:rFonts w:ascii="PT Astra Serif" w:hAnsi="PT Astra Serif"/>
          <w:sz w:val="16"/>
          <w:szCs w:val="16"/>
        </w:rPr>
      </w:pPr>
      <w:r>
        <w:rPr>
          <w:color w:val="000000"/>
          <w:sz w:val="24"/>
          <w:szCs w:val="24"/>
        </w:rPr>
        <w:lastRenderedPageBreak/>
        <w:t xml:space="preserve">   </w:t>
      </w:r>
      <w:r w:rsidR="00AC5B9E">
        <w:rPr>
          <w:color w:val="000000"/>
          <w:sz w:val="24"/>
          <w:szCs w:val="24"/>
        </w:rPr>
        <w:t xml:space="preserve">        </w:t>
      </w:r>
      <w:r w:rsidRPr="00405EF6">
        <w:rPr>
          <w:rFonts w:ascii="PT Astra Serif" w:hAnsi="PT Astra Serif"/>
          <w:sz w:val="16"/>
          <w:szCs w:val="16"/>
        </w:rPr>
        <w:t xml:space="preserve">                                                                                                                                                                 </w:t>
      </w:r>
      <w:r>
        <w:rPr>
          <w:rFonts w:ascii="PT Astra Serif" w:hAnsi="PT Astra Serif"/>
          <w:sz w:val="16"/>
          <w:szCs w:val="16"/>
        </w:rPr>
        <w:t xml:space="preserve">                                                                          </w:t>
      </w:r>
    </w:p>
    <w:p w:rsidR="00311035" w:rsidRPr="00405EF6" w:rsidRDefault="00311035" w:rsidP="00311035">
      <w:pPr>
        <w:snapToGrid w:val="0"/>
        <w:ind w:right="120"/>
        <w:jc w:val="right"/>
        <w:rPr>
          <w:rFonts w:ascii="PT Astra Serif" w:hAnsi="PT Astra Serif"/>
          <w:sz w:val="16"/>
          <w:szCs w:val="16"/>
        </w:rPr>
      </w:pPr>
      <w:r>
        <w:rPr>
          <w:rFonts w:ascii="PT Astra Serif" w:hAnsi="PT Astra Serif"/>
          <w:sz w:val="16"/>
          <w:szCs w:val="16"/>
        </w:rPr>
        <w:t xml:space="preserve">                            Приложение </w:t>
      </w:r>
    </w:p>
    <w:p w:rsidR="00311035" w:rsidRPr="00405EF6" w:rsidRDefault="00311035" w:rsidP="00311035">
      <w:pPr>
        <w:tabs>
          <w:tab w:val="left" w:pos="3930"/>
          <w:tab w:val="right" w:pos="9355"/>
        </w:tabs>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311035" w:rsidRPr="00405EF6" w:rsidRDefault="00311035" w:rsidP="00311035">
      <w:pPr>
        <w:tabs>
          <w:tab w:val="left" w:pos="3930"/>
          <w:tab w:val="right" w:pos="9355"/>
        </w:tabs>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311035" w:rsidRPr="00405EF6" w:rsidRDefault="00311035" w:rsidP="00311035">
      <w:pPr>
        <w:tabs>
          <w:tab w:val="left" w:pos="3930"/>
          <w:tab w:val="right" w:pos="9355"/>
        </w:tabs>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2</w:t>
      </w:r>
      <w:r w:rsidRPr="00311035">
        <w:rPr>
          <w:rFonts w:ascii="PT Astra Serif" w:hAnsi="PT Astra Serif"/>
          <w:sz w:val="16"/>
          <w:szCs w:val="16"/>
        </w:rPr>
        <w:t>1</w:t>
      </w:r>
      <w:r w:rsidRPr="00405EF6">
        <w:rPr>
          <w:rFonts w:ascii="PT Astra Serif" w:hAnsi="PT Astra Serif"/>
          <w:sz w:val="16"/>
          <w:szCs w:val="16"/>
        </w:rPr>
        <w:t xml:space="preserve">» </w:t>
      </w:r>
      <w:r>
        <w:rPr>
          <w:rFonts w:ascii="PT Astra Serif" w:hAnsi="PT Astra Serif"/>
          <w:sz w:val="16"/>
          <w:szCs w:val="16"/>
        </w:rPr>
        <w:t>мая</w:t>
      </w:r>
      <w:r w:rsidRPr="00405EF6">
        <w:rPr>
          <w:rFonts w:ascii="PT Astra Serif" w:hAnsi="PT Astra Serif"/>
          <w:sz w:val="16"/>
          <w:szCs w:val="16"/>
        </w:rPr>
        <w:t xml:space="preserve"> 20</w:t>
      </w:r>
      <w:r>
        <w:rPr>
          <w:rFonts w:ascii="PT Astra Serif" w:hAnsi="PT Astra Serif"/>
          <w:sz w:val="16"/>
          <w:szCs w:val="16"/>
        </w:rPr>
        <w:t>20</w:t>
      </w:r>
      <w:r w:rsidRPr="00405EF6">
        <w:rPr>
          <w:rFonts w:ascii="PT Astra Serif" w:hAnsi="PT Astra Serif"/>
          <w:sz w:val="16"/>
          <w:szCs w:val="16"/>
        </w:rPr>
        <w:t xml:space="preserve"> г. № </w:t>
      </w:r>
      <w:r w:rsidRPr="00002B6A">
        <w:rPr>
          <w:rFonts w:ascii="PT Astra Serif" w:hAnsi="PT Astra Serif"/>
          <w:sz w:val="16"/>
          <w:szCs w:val="16"/>
        </w:rPr>
        <w:t>0187300005820000</w:t>
      </w:r>
      <w:r>
        <w:rPr>
          <w:rFonts w:ascii="PT Astra Serif" w:hAnsi="PT Astra Serif"/>
          <w:sz w:val="16"/>
          <w:szCs w:val="16"/>
        </w:rPr>
        <w:t>135</w:t>
      </w:r>
      <w:r w:rsidRPr="00405EF6">
        <w:rPr>
          <w:rFonts w:ascii="PT Astra Serif" w:hAnsi="PT Astra Serif"/>
          <w:sz w:val="16"/>
          <w:szCs w:val="16"/>
        </w:rPr>
        <w:t>-3</w:t>
      </w:r>
    </w:p>
    <w:p w:rsidR="00311035" w:rsidRPr="00405EF6" w:rsidRDefault="00311035" w:rsidP="00311035">
      <w:pPr>
        <w:tabs>
          <w:tab w:val="left" w:pos="3930"/>
          <w:tab w:val="right" w:pos="9355"/>
        </w:tabs>
        <w:jc w:val="right"/>
        <w:rPr>
          <w:rFonts w:ascii="PT Astra Serif" w:hAnsi="PT Astra Serif"/>
          <w:sz w:val="12"/>
          <w:szCs w:val="14"/>
        </w:rPr>
      </w:pPr>
    </w:p>
    <w:p w:rsidR="00311035" w:rsidRPr="00405EF6" w:rsidRDefault="00311035" w:rsidP="00311035">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311035" w:rsidRPr="00405EF6" w:rsidRDefault="00311035" w:rsidP="00311035">
      <w:pPr>
        <w:keepNext/>
        <w:keepLines/>
        <w:suppressLineNumbers/>
        <w:jc w:val="center"/>
        <w:rPr>
          <w:rFonts w:ascii="PT Astra Serif" w:hAnsi="PT Astra Serif"/>
          <w:b/>
          <w:sz w:val="22"/>
          <w:szCs w:val="22"/>
        </w:rPr>
      </w:pPr>
      <w:r>
        <w:rPr>
          <w:rFonts w:ascii="PT Astra Serif" w:hAnsi="PT Astra Serif"/>
          <w:b/>
          <w:bCs/>
          <w:sz w:val="22"/>
          <w:szCs w:val="22"/>
        </w:rPr>
        <w:t xml:space="preserve">          </w:t>
      </w: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311035" w:rsidRPr="00B94951" w:rsidRDefault="00311035" w:rsidP="00311035">
      <w:pPr>
        <w:keepNext/>
        <w:keepLines/>
        <w:suppressLineNumbers/>
        <w:jc w:val="center"/>
        <w:rPr>
          <w:rFonts w:ascii="PT Astra Serif" w:hAnsi="PT Astra Serif"/>
          <w:b/>
        </w:rPr>
      </w:pPr>
      <w:r>
        <w:rPr>
          <w:rFonts w:ascii="PT Astra Serif" w:hAnsi="PT Astra Serif"/>
          <w:b/>
          <w:sz w:val="22"/>
        </w:rPr>
        <w:t xml:space="preserve">         </w:t>
      </w:r>
      <w:r w:rsidRPr="00405EF6">
        <w:rPr>
          <w:rFonts w:ascii="PT Astra Serif" w:hAnsi="PT Astra Serif"/>
          <w:b/>
          <w:sz w:val="22"/>
        </w:rPr>
        <w:t xml:space="preserve">на право заключения муниципального </w:t>
      </w:r>
      <w:proofErr w:type="gramStart"/>
      <w:r w:rsidRPr="00405EF6">
        <w:rPr>
          <w:rFonts w:ascii="PT Astra Serif" w:hAnsi="PT Astra Serif"/>
          <w:b/>
          <w:sz w:val="22"/>
        </w:rPr>
        <w:t>контракта</w:t>
      </w:r>
      <w:proofErr w:type="gramEnd"/>
      <w:r w:rsidRPr="00405EF6">
        <w:rPr>
          <w:rFonts w:ascii="PT Astra Serif" w:hAnsi="PT Astra Serif"/>
          <w:b/>
          <w:sz w:val="22"/>
        </w:rPr>
        <w:t xml:space="preserve"> на </w:t>
      </w:r>
      <w:r w:rsidRPr="00FE4E88">
        <w:rPr>
          <w:rFonts w:ascii="PT Astra Serif" w:hAnsi="PT Astra Serif"/>
          <w:b/>
          <w:sz w:val="22"/>
        </w:rPr>
        <w:t>оказание услуг по передаче неисключительных прав на использование программного обеспечения</w:t>
      </w:r>
    </w:p>
    <w:p w:rsidR="00311035" w:rsidRPr="00311035" w:rsidRDefault="00311035" w:rsidP="00311035">
      <w:pPr>
        <w:keepNext/>
        <w:keepLines/>
        <w:suppressLineNumbers/>
        <w:jc w:val="center"/>
        <w:rPr>
          <w:rFonts w:ascii="PT Astra Serif" w:hAnsi="PT Astra Serif"/>
          <w:b/>
          <w:szCs w:val="22"/>
        </w:rPr>
      </w:pPr>
      <w:r w:rsidRPr="00B94951">
        <w:rPr>
          <w:rFonts w:ascii="PT Astra Serif" w:hAnsi="PT Astra Serif"/>
          <w:b/>
        </w:rPr>
        <w:t xml:space="preserve">(ИКЗ </w:t>
      </w:r>
      <w:r w:rsidRPr="00FE4E88">
        <w:rPr>
          <w:rFonts w:ascii="PT Astra Serif" w:hAnsi="PT Astra Serif"/>
          <w:b/>
        </w:rPr>
        <w:t>203862200236886220100100280016311244</w:t>
      </w:r>
      <w:r w:rsidRPr="00B94951">
        <w:rPr>
          <w:rFonts w:ascii="PT Astra Serif" w:hAnsi="PT Astra Serif"/>
          <w:b/>
        </w:rPr>
        <w:t>)</w:t>
      </w:r>
    </w:p>
    <w:p w:rsidR="00311035" w:rsidRPr="00405EF6" w:rsidRDefault="00311035" w:rsidP="00311035">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735" w:type="dxa"/>
        <w:tblInd w:w="312" w:type="dxa"/>
        <w:tblLayout w:type="fixed"/>
        <w:tblCellMar>
          <w:top w:w="28" w:type="dxa"/>
          <w:left w:w="28" w:type="dxa"/>
          <w:bottom w:w="28" w:type="dxa"/>
          <w:right w:w="28" w:type="dxa"/>
        </w:tblCellMar>
        <w:tblLook w:val="0000" w:firstRow="0" w:lastRow="0" w:firstColumn="0" w:lastColumn="0" w:noHBand="0" w:noVBand="0"/>
      </w:tblPr>
      <w:tblGrid>
        <w:gridCol w:w="7654"/>
        <w:gridCol w:w="1373"/>
        <w:gridCol w:w="1677"/>
        <w:gridCol w:w="1677"/>
        <w:gridCol w:w="1677"/>
        <w:gridCol w:w="1677"/>
      </w:tblGrid>
      <w:tr w:rsidR="00311035" w:rsidRPr="00405EF6" w:rsidTr="00311035">
        <w:trPr>
          <w:trHeight w:val="330"/>
        </w:trPr>
        <w:tc>
          <w:tcPr>
            <w:tcW w:w="9027" w:type="dxa"/>
            <w:gridSpan w:val="2"/>
            <w:tcBorders>
              <w:top w:val="single" w:sz="8" w:space="0" w:color="000000"/>
              <w:left w:val="single" w:sz="8" w:space="0" w:color="000000"/>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677" w:type="dxa"/>
            <w:tcBorders>
              <w:top w:val="single" w:sz="8" w:space="0" w:color="000000"/>
              <w:left w:val="single" w:sz="8" w:space="0" w:color="000000"/>
              <w:bottom w:val="single" w:sz="8" w:space="0" w:color="000000"/>
            </w:tcBorders>
          </w:tcPr>
          <w:p w:rsidR="00311035" w:rsidRDefault="00311035" w:rsidP="00947EC9">
            <w:pPr>
              <w:snapToGrid w:val="0"/>
              <w:jc w:val="center"/>
              <w:rPr>
                <w:rFonts w:ascii="PT Astra Serif" w:hAnsi="PT Astra Serif"/>
                <w:color w:val="000000"/>
                <w:sz w:val="18"/>
                <w:szCs w:val="18"/>
              </w:rPr>
            </w:pPr>
            <w:r>
              <w:rPr>
                <w:rFonts w:ascii="PT Astra Serif" w:hAnsi="PT Astra Serif"/>
                <w:color w:val="000000"/>
                <w:sz w:val="18"/>
                <w:szCs w:val="18"/>
              </w:rPr>
              <w:t>40</w:t>
            </w:r>
          </w:p>
        </w:tc>
        <w:tc>
          <w:tcPr>
            <w:tcW w:w="1677" w:type="dxa"/>
            <w:tcBorders>
              <w:top w:val="single" w:sz="8" w:space="0" w:color="000000"/>
              <w:left w:val="single" w:sz="8" w:space="0" w:color="000000"/>
              <w:bottom w:val="single" w:sz="8" w:space="0" w:color="000000"/>
            </w:tcBorders>
          </w:tcPr>
          <w:p w:rsidR="00311035" w:rsidRDefault="00311035" w:rsidP="00947EC9">
            <w:pPr>
              <w:snapToGrid w:val="0"/>
              <w:jc w:val="center"/>
              <w:rPr>
                <w:rFonts w:ascii="PT Astra Serif" w:hAnsi="PT Astra Serif"/>
                <w:color w:val="000000"/>
                <w:sz w:val="18"/>
                <w:szCs w:val="18"/>
              </w:rPr>
            </w:pPr>
            <w:r>
              <w:rPr>
                <w:rFonts w:ascii="PT Astra Serif" w:hAnsi="PT Astra Serif"/>
                <w:color w:val="000000"/>
                <w:sz w:val="18"/>
                <w:szCs w:val="18"/>
              </w:rPr>
              <w:t>91</w:t>
            </w:r>
          </w:p>
        </w:tc>
        <w:tc>
          <w:tcPr>
            <w:tcW w:w="1677" w:type="dxa"/>
            <w:tcBorders>
              <w:top w:val="single" w:sz="8" w:space="0" w:color="000000"/>
              <w:left w:val="single" w:sz="8" w:space="0" w:color="000000"/>
              <w:bottom w:val="single" w:sz="8" w:space="0" w:color="000000"/>
              <w:right w:val="single" w:sz="8" w:space="0" w:color="000000"/>
            </w:tcBorders>
          </w:tcPr>
          <w:p w:rsidR="00311035" w:rsidRDefault="00311035" w:rsidP="00947EC9">
            <w:pPr>
              <w:snapToGrid w:val="0"/>
              <w:jc w:val="center"/>
              <w:rPr>
                <w:rFonts w:ascii="PT Astra Serif" w:hAnsi="PT Astra Serif"/>
                <w:color w:val="000000"/>
                <w:sz w:val="18"/>
                <w:szCs w:val="18"/>
              </w:rPr>
            </w:pPr>
            <w:r>
              <w:rPr>
                <w:rFonts w:ascii="PT Astra Serif" w:hAnsi="PT Astra Serif"/>
                <w:color w:val="000000"/>
                <w:sz w:val="18"/>
                <w:szCs w:val="18"/>
              </w:rPr>
              <w:t>141</w:t>
            </w:r>
          </w:p>
        </w:tc>
        <w:tc>
          <w:tcPr>
            <w:tcW w:w="1677" w:type="dxa"/>
            <w:tcBorders>
              <w:top w:val="single" w:sz="8" w:space="0" w:color="000000"/>
              <w:left w:val="single" w:sz="8" w:space="0" w:color="000000"/>
              <w:bottom w:val="single" w:sz="8" w:space="0" w:color="000000"/>
              <w:right w:val="single" w:sz="4" w:space="0" w:color="auto"/>
            </w:tcBorders>
          </w:tcPr>
          <w:p w:rsidR="00311035" w:rsidRPr="00405EF6" w:rsidRDefault="00311035" w:rsidP="00947EC9">
            <w:pPr>
              <w:snapToGrid w:val="0"/>
              <w:jc w:val="center"/>
              <w:rPr>
                <w:rFonts w:ascii="PT Astra Serif" w:hAnsi="PT Astra Serif"/>
                <w:color w:val="000000"/>
                <w:sz w:val="18"/>
                <w:szCs w:val="18"/>
              </w:rPr>
            </w:pPr>
            <w:r>
              <w:rPr>
                <w:rFonts w:ascii="PT Astra Serif" w:hAnsi="PT Astra Serif"/>
                <w:color w:val="000000"/>
                <w:sz w:val="18"/>
                <w:szCs w:val="18"/>
              </w:rPr>
              <w:t>239</w:t>
            </w:r>
          </w:p>
        </w:tc>
      </w:tr>
      <w:tr w:rsidR="00311035" w:rsidRPr="00405EF6" w:rsidTr="00311035">
        <w:tc>
          <w:tcPr>
            <w:tcW w:w="7654" w:type="dxa"/>
            <w:tcBorders>
              <w:left w:val="single" w:sz="8" w:space="0" w:color="000000"/>
              <w:bottom w:val="single" w:sz="8" w:space="0" w:color="000000"/>
            </w:tcBorders>
            <w:vAlign w:val="center"/>
          </w:tcPr>
          <w:p w:rsidR="00311035" w:rsidRPr="00405EF6" w:rsidRDefault="00311035" w:rsidP="00947EC9">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373" w:type="dxa"/>
            <w:tcBorders>
              <w:left w:val="single" w:sz="8" w:space="0" w:color="000000"/>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677" w:type="dxa"/>
            <w:tcBorders>
              <w:left w:val="single" w:sz="8" w:space="0" w:color="000000"/>
              <w:bottom w:val="single" w:sz="8" w:space="0" w:color="000000"/>
            </w:tcBorders>
          </w:tcPr>
          <w:p w:rsidR="00311035" w:rsidRDefault="00311035" w:rsidP="00947EC9">
            <w:pPr>
              <w:snapToGrid w:val="0"/>
              <w:jc w:val="center"/>
              <w:rPr>
                <w:rFonts w:ascii="PT Astra Serif" w:hAnsi="PT Astra Serif"/>
                <w:color w:val="000000"/>
                <w:sz w:val="18"/>
                <w:szCs w:val="18"/>
              </w:rPr>
            </w:pPr>
            <w:r w:rsidRPr="00FE4E88">
              <w:rPr>
                <w:rFonts w:ascii="PT Astra Serif" w:hAnsi="PT Astra Serif"/>
                <w:color w:val="000000"/>
                <w:sz w:val="18"/>
                <w:szCs w:val="18"/>
              </w:rPr>
              <w:t>ООО «ДИДЖИТАЛПРОМСЕРВИС» (</w:t>
            </w:r>
            <w:proofErr w:type="spellStart"/>
            <w:r>
              <w:rPr>
                <w:rFonts w:ascii="PT Astra Serif" w:hAnsi="PT Astra Serif"/>
                <w:color w:val="000000"/>
                <w:sz w:val="18"/>
                <w:szCs w:val="18"/>
              </w:rPr>
              <w:t>с</w:t>
            </w:r>
            <w:proofErr w:type="gramStart"/>
            <w:r w:rsidRPr="00FE4E88">
              <w:rPr>
                <w:rFonts w:ascii="PT Astra Serif" w:hAnsi="PT Astra Serif"/>
                <w:color w:val="000000"/>
                <w:sz w:val="18"/>
                <w:szCs w:val="18"/>
              </w:rPr>
              <w:t>.</w:t>
            </w:r>
            <w:r>
              <w:rPr>
                <w:rFonts w:ascii="PT Astra Serif" w:hAnsi="PT Astra Serif"/>
                <w:color w:val="000000"/>
                <w:sz w:val="18"/>
                <w:szCs w:val="18"/>
              </w:rPr>
              <w:t>Д</w:t>
            </w:r>
            <w:proofErr w:type="gramEnd"/>
            <w:r>
              <w:rPr>
                <w:rFonts w:ascii="PT Astra Serif" w:hAnsi="PT Astra Serif"/>
                <w:color w:val="000000"/>
                <w:sz w:val="18"/>
                <w:szCs w:val="18"/>
              </w:rPr>
              <w:t>митриевская</w:t>
            </w:r>
            <w:proofErr w:type="spellEnd"/>
            <w:r>
              <w:rPr>
                <w:rFonts w:ascii="PT Astra Serif" w:hAnsi="PT Astra Serif"/>
                <w:color w:val="000000"/>
                <w:sz w:val="18"/>
                <w:szCs w:val="18"/>
              </w:rPr>
              <w:t xml:space="preserve"> слобода Владимирской </w:t>
            </w:r>
            <w:proofErr w:type="spellStart"/>
            <w:r>
              <w:rPr>
                <w:rFonts w:ascii="PT Astra Serif" w:hAnsi="PT Astra Serif"/>
                <w:color w:val="000000"/>
                <w:sz w:val="18"/>
                <w:szCs w:val="18"/>
              </w:rPr>
              <w:t>обл</w:t>
            </w:r>
            <w:proofErr w:type="spellEnd"/>
            <w:r w:rsidRPr="00FE4E88">
              <w:rPr>
                <w:rFonts w:ascii="PT Astra Serif" w:hAnsi="PT Astra Serif"/>
                <w:color w:val="000000"/>
                <w:sz w:val="18"/>
                <w:szCs w:val="18"/>
              </w:rPr>
              <w:t>)</w:t>
            </w:r>
          </w:p>
        </w:tc>
        <w:tc>
          <w:tcPr>
            <w:tcW w:w="1677" w:type="dxa"/>
            <w:tcBorders>
              <w:left w:val="single" w:sz="8" w:space="0" w:color="000000"/>
              <w:bottom w:val="single" w:sz="8" w:space="0" w:color="000000"/>
            </w:tcBorders>
          </w:tcPr>
          <w:p w:rsidR="00311035" w:rsidRDefault="00311035" w:rsidP="00947EC9">
            <w:pPr>
              <w:snapToGrid w:val="0"/>
              <w:jc w:val="center"/>
              <w:rPr>
                <w:rFonts w:ascii="PT Astra Serif" w:hAnsi="PT Astra Serif"/>
                <w:color w:val="000000"/>
                <w:sz w:val="18"/>
                <w:szCs w:val="18"/>
              </w:rPr>
            </w:pPr>
            <w:r w:rsidRPr="00FE4E88">
              <w:rPr>
                <w:rFonts w:ascii="PT Astra Serif" w:hAnsi="PT Astra Serif"/>
                <w:color w:val="000000"/>
                <w:sz w:val="18"/>
                <w:szCs w:val="18"/>
              </w:rPr>
              <w:t>ООО «</w:t>
            </w:r>
            <w:proofErr w:type="spellStart"/>
            <w:r w:rsidRPr="00FE4E88">
              <w:rPr>
                <w:rFonts w:ascii="PT Astra Serif" w:hAnsi="PT Astra Serif"/>
                <w:color w:val="000000"/>
                <w:sz w:val="18"/>
                <w:szCs w:val="18"/>
              </w:rPr>
              <w:t>Айти-Проф</w:t>
            </w:r>
            <w:proofErr w:type="spellEnd"/>
            <w:r w:rsidRPr="00FE4E88">
              <w:rPr>
                <w:rFonts w:ascii="PT Astra Serif" w:hAnsi="PT Astra Serif"/>
                <w:color w:val="000000"/>
                <w:sz w:val="18"/>
                <w:szCs w:val="18"/>
              </w:rPr>
              <w:t>» (</w:t>
            </w:r>
            <w:proofErr w:type="spellStart"/>
            <w:r w:rsidRPr="00FE4E88">
              <w:rPr>
                <w:rFonts w:ascii="PT Astra Serif" w:hAnsi="PT Astra Serif"/>
                <w:color w:val="000000"/>
                <w:sz w:val="18"/>
                <w:szCs w:val="18"/>
              </w:rPr>
              <w:t>г</w:t>
            </w:r>
            <w:proofErr w:type="gramStart"/>
            <w:r w:rsidRPr="00FE4E88">
              <w:rPr>
                <w:rFonts w:ascii="PT Astra Serif" w:hAnsi="PT Astra Serif"/>
                <w:color w:val="000000"/>
                <w:sz w:val="18"/>
                <w:szCs w:val="18"/>
              </w:rPr>
              <w:t>.Т</w:t>
            </w:r>
            <w:proofErr w:type="gramEnd"/>
            <w:r w:rsidRPr="00FE4E88">
              <w:rPr>
                <w:rFonts w:ascii="PT Astra Serif" w:hAnsi="PT Astra Serif"/>
                <w:color w:val="000000"/>
                <w:sz w:val="18"/>
                <w:szCs w:val="18"/>
              </w:rPr>
              <w:t>юмень</w:t>
            </w:r>
            <w:proofErr w:type="spellEnd"/>
            <w:r w:rsidRPr="00FE4E88">
              <w:rPr>
                <w:rFonts w:ascii="PT Astra Serif" w:hAnsi="PT Astra Serif"/>
                <w:color w:val="000000"/>
                <w:sz w:val="18"/>
                <w:szCs w:val="18"/>
              </w:rPr>
              <w:t>)</w:t>
            </w:r>
          </w:p>
        </w:tc>
        <w:tc>
          <w:tcPr>
            <w:tcW w:w="1677" w:type="dxa"/>
            <w:tcBorders>
              <w:left w:val="single" w:sz="8" w:space="0" w:color="000000"/>
              <w:bottom w:val="single" w:sz="8" w:space="0" w:color="000000"/>
              <w:right w:val="single" w:sz="8" w:space="0" w:color="000000"/>
            </w:tcBorders>
          </w:tcPr>
          <w:p w:rsidR="00311035" w:rsidRDefault="00311035" w:rsidP="00947EC9">
            <w:pPr>
              <w:snapToGrid w:val="0"/>
              <w:jc w:val="center"/>
              <w:rPr>
                <w:rFonts w:ascii="PT Astra Serif" w:hAnsi="PT Astra Serif"/>
                <w:color w:val="000000"/>
                <w:sz w:val="18"/>
                <w:szCs w:val="18"/>
              </w:rPr>
            </w:pPr>
            <w:r>
              <w:rPr>
                <w:rFonts w:ascii="PT Astra Serif" w:hAnsi="PT Astra Serif"/>
                <w:color w:val="000000"/>
                <w:sz w:val="18"/>
                <w:szCs w:val="18"/>
              </w:rPr>
              <w:t>ООО «</w:t>
            </w:r>
            <w:r w:rsidRPr="00FE4E88">
              <w:rPr>
                <w:rFonts w:ascii="PT Astra Serif" w:hAnsi="PT Astra Serif"/>
                <w:color w:val="000000"/>
                <w:sz w:val="18"/>
                <w:szCs w:val="18"/>
              </w:rPr>
              <w:t>ФОРВАРД СОФТ БИЗНЕС</w:t>
            </w:r>
            <w:r>
              <w:rPr>
                <w:rFonts w:ascii="PT Astra Serif" w:hAnsi="PT Astra Serif"/>
                <w:color w:val="000000"/>
                <w:sz w:val="18"/>
                <w:szCs w:val="18"/>
              </w:rPr>
              <w:t>»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.Ч</w:t>
            </w:r>
            <w:proofErr w:type="gramEnd"/>
            <w:r>
              <w:rPr>
                <w:rFonts w:ascii="PT Astra Serif" w:hAnsi="PT Astra Serif"/>
                <w:color w:val="000000"/>
                <w:sz w:val="18"/>
                <w:szCs w:val="18"/>
              </w:rPr>
              <w:t>ебоксары</w:t>
            </w:r>
            <w:proofErr w:type="spellEnd"/>
            <w:r>
              <w:rPr>
                <w:rFonts w:ascii="PT Astra Serif" w:hAnsi="PT Astra Serif"/>
                <w:color w:val="000000"/>
                <w:sz w:val="18"/>
                <w:szCs w:val="18"/>
              </w:rPr>
              <w:t>)</w:t>
            </w:r>
          </w:p>
        </w:tc>
        <w:tc>
          <w:tcPr>
            <w:tcW w:w="1677" w:type="dxa"/>
            <w:tcBorders>
              <w:left w:val="single" w:sz="8" w:space="0" w:color="000000"/>
              <w:bottom w:val="single" w:sz="8" w:space="0" w:color="000000"/>
              <w:right w:val="single" w:sz="4" w:space="0" w:color="auto"/>
            </w:tcBorders>
          </w:tcPr>
          <w:p w:rsidR="00311035" w:rsidRDefault="00311035" w:rsidP="00947EC9">
            <w:pPr>
              <w:snapToGrid w:val="0"/>
              <w:jc w:val="center"/>
              <w:rPr>
                <w:rFonts w:ascii="PT Astra Serif" w:hAnsi="PT Astra Serif"/>
                <w:color w:val="000000"/>
                <w:sz w:val="18"/>
                <w:szCs w:val="18"/>
              </w:rPr>
            </w:pPr>
            <w:r>
              <w:rPr>
                <w:rFonts w:ascii="PT Astra Serif" w:hAnsi="PT Astra Serif"/>
                <w:color w:val="000000"/>
                <w:sz w:val="18"/>
                <w:szCs w:val="18"/>
              </w:rPr>
              <w:t>ОО</w:t>
            </w:r>
            <w:r w:rsidRPr="00002B6A">
              <w:rPr>
                <w:rFonts w:ascii="PT Astra Serif" w:hAnsi="PT Astra Serif"/>
                <w:color w:val="000000"/>
                <w:sz w:val="18"/>
                <w:szCs w:val="18"/>
              </w:rPr>
              <w:t>О «</w:t>
            </w:r>
            <w:r w:rsidRPr="00FE4E88">
              <w:rPr>
                <w:rFonts w:ascii="PT Astra Serif" w:hAnsi="PT Astra Serif"/>
                <w:color w:val="000000"/>
                <w:sz w:val="18"/>
                <w:szCs w:val="18"/>
              </w:rPr>
              <w:t>ЦЕНТР ВКМ ПЛЮС</w:t>
            </w:r>
            <w:r w:rsidRPr="00002B6A">
              <w:rPr>
                <w:rFonts w:ascii="PT Astra Serif" w:hAnsi="PT Astra Serif"/>
                <w:color w:val="000000"/>
                <w:sz w:val="18"/>
                <w:szCs w:val="18"/>
              </w:rPr>
              <w:t xml:space="preserve">» </w:t>
            </w:r>
          </w:p>
          <w:p w:rsidR="00311035" w:rsidRPr="00405EF6" w:rsidRDefault="00311035" w:rsidP="00947EC9">
            <w:pPr>
              <w:snapToGrid w:val="0"/>
              <w:jc w:val="center"/>
              <w:rPr>
                <w:rFonts w:ascii="PT Astra Serif" w:hAnsi="PT Astra Serif"/>
                <w:color w:val="000000"/>
                <w:sz w:val="18"/>
                <w:szCs w:val="18"/>
              </w:rPr>
            </w:pPr>
            <w:r w:rsidRPr="00002B6A">
              <w:rPr>
                <w:rFonts w:ascii="PT Astra Serif" w:hAnsi="PT Astra Serif"/>
                <w:color w:val="000000"/>
                <w:sz w:val="18"/>
                <w:szCs w:val="18"/>
              </w:rPr>
              <w:t>(</w:t>
            </w:r>
            <w:proofErr w:type="spellStart"/>
            <w:r w:rsidRPr="00002B6A">
              <w:rPr>
                <w:rFonts w:ascii="PT Astra Serif" w:hAnsi="PT Astra Serif"/>
                <w:color w:val="000000"/>
                <w:sz w:val="18"/>
                <w:szCs w:val="18"/>
              </w:rPr>
              <w:t>г</w:t>
            </w:r>
            <w:proofErr w:type="gramStart"/>
            <w:r w:rsidRPr="00002B6A">
              <w:rPr>
                <w:rFonts w:ascii="PT Astra Serif" w:hAnsi="PT Astra Serif"/>
                <w:color w:val="000000"/>
                <w:sz w:val="18"/>
                <w:szCs w:val="18"/>
              </w:rPr>
              <w:t>.</w:t>
            </w:r>
            <w:r>
              <w:rPr>
                <w:rFonts w:ascii="PT Astra Serif" w:hAnsi="PT Astra Serif"/>
                <w:color w:val="000000"/>
                <w:sz w:val="18"/>
                <w:szCs w:val="18"/>
              </w:rPr>
              <w:t>П</w:t>
            </w:r>
            <w:proofErr w:type="gramEnd"/>
            <w:r>
              <w:rPr>
                <w:rFonts w:ascii="PT Astra Serif" w:hAnsi="PT Astra Serif"/>
                <w:color w:val="000000"/>
                <w:sz w:val="18"/>
                <w:szCs w:val="18"/>
              </w:rPr>
              <w:t>ермь</w:t>
            </w:r>
            <w:proofErr w:type="spellEnd"/>
            <w:r w:rsidRPr="00002B6A">
              <w:rPr>
                <w:rFonts w:ascii="PT Astra Serif" w:hAnsi="PT Astra Serif"/>
                <w:color w:val="000000"/>
                <w:sz w:val="18"/>
                <w:szCs w:val="18"/>
              </w:rPr>
              <w:t>)</w:t>
            </w:r>
          </w:p>
        </w:tc>
      </w:tr>
      <w:tr w:rsidR="00311035" w:rsidRPr="00405EF6" w:rsidTr="00311035">
        <w:trPr>
          <w:trHeight w:val="708"/>
        </w:trPr>
        <w:tc>
          <w:tcPr>
            <w:tcW w:w="7654" w:type="dxa"/>
            <w:tcBorders>
              <w:left w:val="single" w:sz="8" w:space="0" w:color="000000"/>
              <w:bottom w:val="single" w:sz="8" w:space="0" w:color="000000"/>
            </w:tcBorders>
          </w:tcPr>
          <w:p w:rsidR="00311035" w:rsidRPr="00405EF6" w:rsidRDefault="00311035" w:rsidP="00947EC9">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373" w:type="dxa"/>
            <w:tcBorders>
              <w:left w:val="single" w:sz="8" w:space="0" w:color="000000"/>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311035" w:rsidRPr="00405EF6" w:rsidTr="00311035">
        <w:trPr>
          <w:trHeight w:val="387"/>
        </w:trPr>
        <w:tc>
          <w:tcPr>
            <w:tcW w:w="7654" w:type="dxa"/>
            <w:tcBorders>
              <w:left w:val="single" w:sz="8" w:space="0" w:color="000000"/>
              <w:bottom w:val="single" w:sz="8" w:space="0" w:color="000000"/>
            </w:tcBorders>
          </w:tcPr>
          <w:p w:rsidR="00311035" w:rsidRPr="00405EF6" w:rsidRDefault="00311035" w:rsidP="00947EC9">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73" w:type="dxa"/>
            <w:tcBorders>
              <w:left w:val="single" w:sz="8" w:space="0" w:color="000000"/>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311035" w:rsidRPr="00405EF6" w:rsidTr="00311035">
        <w:tc>
          <w:tcPr>
            <w:tcW w:w="7654" w:type="dxa"/>
            <w:tcBorders>
              <w:left w:val="single" w:sz="8" w:space="0" w:color="000000"/>
              <w:bottom w:val="single" w:sz="8" w:space="0" w:color="000000"/>
            </w:tcBorders>
          </w:tcPr>
          <w:p w:rsidR="00311035" w:rsidRPr="00405EF6" w:rsidRDefault="00311035" w:rsidP="00947EC9">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Pr>
                <w:rFonts w:ascii="PT Astra Serif" w:hAnsi="PT Astra Serif"/>
                <w:sz w:val="16"/>
                <w:szCs w:val="16"/>
              </w:rPr>
              <w:t>ли</w:t>
            </w:r>
            <w:r w:rsidRPr="00405EF6">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73" w:type="dxa"/>
            <w:tcBorders>
              <w:left w:val="single" w:sz="8" w:space="0" w:color="000000"/>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311035" w:rsidRPr="00405EF6" w:rsidTr="00311035">
        <w:tc>
          <w:tcPr>
            <w:tcW w:w="7654" w:type="dxa"/>
            <w:tcBorders>
              <w:left w:val="single" w:sz="8" w:space="0" w:color="000000"/>
              <w:bottom w:val="single" w:sz="8" w:space="0" w:color="000000"/>
              <w:right w:val="single" w:sz="4" w:space="0" w:color="auto"/>
            </w:tcBorders>
          </w:tcPr>
          <w:p w:rsidR="00311035" w:rsidRPr="00405EF6" w:rsidRDefault="00311035" w:rsidP="00947EC9">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373" w:type="dxa"/>
            <w:tcBorders>
              <w:left w:val="single" w:sz="4" w:space="0" w:color="auto"/>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311035" w:rsidRPr="00405EF6" w:rsidTr="00311035">
        <w:trPr>
          <w:trHeight w:val="424"/>
        </w:trPr>
        <w:tc>
          <w:tcPr>
            <w:tcW w:w="7654" w:type="dxa"/>
            <w:tcBorders>
              <w:left w:val="single" w:sz="8" w:space="0" w:color="000000"/>
              <w:bottom w:val="single" w:sz="8" w:space="0" w:color="000000"/>
            </w:tcBorders>
          </w:tcPr>
          <w:p w:rsidR="00311035" w:rsidRPr="00405EF6" w:rsidRDefault="00311035" w:rsidP="00947EC9">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373" w:type="dxa"/>
            <w:tcBorders>
              <w:left w:val="single" w:sz="8" w:space="0" w:color="000000"/>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311035" w:rsidRPr="00405EF6" w:rsidTr="00311035">
        <w:trPr>
          <w:trHeight w:val="424"/>
        </w:trPr>
        <w:tc>
          <w:tcPr>
            <w:tcW w:w="7654" w:type="dxa"/>
            <w:tcBorders>
              <w:left w:val="single" w:sz="8" w:space="0" w:color="000000"/>
              <w:bottom w:val="single" w:sz="8" w:space="0" w:color="000000"/>
            </w:tcBorders>
          </w:tcPr>
          <w:p w:rsidR="00311035" w:rsidRPr="00405EF6" w:rsidRDefault="00311035" w:rsidP="00947EC9">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405EF6">
              <w:rPr>
                <w:rFonts w:ascii="PT Astra Serif" w:hAnsi="PT Astra Serif"/>
                <w:sz w:val="16"/>
                <w:szCs w:val="16"/>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73" w:type="dxa"/>
            <w:tcBorders>
              <w:left w:val="single" w:sz="8" w:space="0" w:color="000000"/>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311035" w:rsidRPr="00405EF6" w:rsidTr="00311035">
        <w:trPr>
          <w:trHeight w:val="424"/>
        </w:trPr>
        <w:tc>
          <w:tcPr>
            <w:tcW w:w="7654" w:type="dxa"/>
            <w:tcBorders>
              <w:left w:val="single" w:sz="8" w:space="0" w:color="000000"/>
              <w:bottom w:val="single" w:sz="8" w:space="0" w:color="000000"/>
            </w:tcBorders>
          </w:tcPr>
          <w:p w:rsidR="00311035" w:rsidRPr="00405EF6" w:rsidRDefault="00311035" w:rsidP="00947EC9">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1373"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311035" w:rsidRPr="00405EF6" w:rsidTr="00311035">
        <w:trPr>
          <w:trHeight w:val="424"/>
        </w:trPr>
        <w:tc>
          <w:tcPr>
            <w:tcW w:w="7654" w:type="dxa"/>
            <w:tcBorders>
              <w:left w:val="single" w:sz="8" w:space="0" w:color="000000"/>
              <w:bottom w:val="single" w:sz="8" w:space="0" w:color="000000"/>
            </w:tcBorders>
          </w:tcPr>
          <w:p w:rsidR="00311035" w:rsidRDefault="00311035" w:rsidP="00947EC9">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311035" w:rsidRPr="00405EF6" w:rsidRDefault="00311035" w:rsidP="00947EC9">
            <w:pPr>
              <w:snapToGrid w:val="0"/>
              <w:ind w:left="105" w:right="120"/>
              <w:jc w:val="both"/>
              <w:rPr>
                <w:rFonts w:ascii="PT Astra Serif" w:hAnsi="PT Astra Serif"/>
                <w:sz w:val="16"/>
                <w:szCs w:val="16"/>
              </w:rPr>
            </w:pPr>
            <w:r>
              <w:rPr>
                <w:rFonts w:ascii="PT Astra Serif" w:hAnsi="PT Astra Serif"/>
                <w:sz w:val="16"/>
                <w:szCs w:val="16"/>
              </w:rPr>
              <w:t>7.1. в соответствии с п</w:t>
            </w:r>
            <w:r w:rsidRPr="009360F7">
              <w:rPr>
                <w:rFonts w:ascii="PT Astra Serif" w:hAnsi="PT Astra Serif"/>
                <w:sz w:val="16"/>
                <w:szCs w:val="16"/>
              </w:rPr>
              <w:t>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311035" w:rsidRPr="00405EF6" w:rsidRDefault="00311035" w:rsidP="00947EC9">
            <w:pPr>
              <w:snapToGrid w:val="0"/>
              <w:ind w:left="105" w:right="120"/>
              <w:jc w:val="both"/>
              <w:rPr>
                <w:rFonts w:ascii="PT Astra Serif" w:hAnsi="PT Astra Serif"/>
                <w:sz w:val="16"/>
                <w:szCs w:val="16"/>
              </w:rPr>
            </w:pPr>
          </w:p>
        </w:tc>
        <w:tc>
          <w:tcPr>
            <w:tcW w:w="1373" w:type="dxa"/>
            <w:tcBorders>
              <w:left w:val="single" w:sz="8" w:space="0" w:color="000000"/>
              <w:bottom w:val="single" w:sz="8" w:space="0" w:color="000000"/>
            </w:tcBorders>
          </w:tcPr>
          <w:p w:rsidR="00311035" w:rsidRPr="00405EF6" w:rsidRDefault="00311035" w:rsidP="00947EC9">
            <w:pPr>
              <w:snapToGrid w:val="0"/>
              <w:jc w:val="center"/>
              <w:rPr>
                <w:rFonts w:ascii="PT Astra Serif" w:hAnsi="PT Astra Serif"/>
                <w:color w:val="000000"/>
                <w:sz w:val="18"/>
                <w:szCs w:val="18"/>
              </w:rPr>
            </w:pPr>
            <w:r w:rsidRPr="00A56921">
              <w:rPr>
                <w:rFonts w:ascii="PT Astra Serif" w:hAnsi="PT Astra Serif"/>
                <w:color w:val="000000"/>
                <w:sz w:val="18"/>
                <w:szCs w:val="18"/>
              </w:rPr>
              <w:t xml:space="preserve">декларация участника закупки о нахождении </w:t>
            </w:r>
            <w:r>
              <w:rPr>
                <w:rFonts w:ascii="PT Astra Serif" w:hAnsi="PT Astra Serif"/>
                <w:color w:val="000000"/>
                <w:sz w:val="18"/>
                <w:szCs w:val="18"/>
              </w:rPr>
              <w:t>программного обеспечения в Едином реестре российских программ для  ЭВМ и баз данных</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9360F7">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9360F7">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9360F7">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9360F7">
              <w:rPr>
                <w:rFonts w:ascii="PT Astra Serif" w:hAnsi="PT Astra Serif"/>
                <w:color w:val="000000"/>
                <w:sz w:val="18"/>
                <w:szCs w:val="18"/>
              </w:rPr>
              <w:t>Информация продекларирована</w:t>
            </w:r>
          </w:p>
        </w:tc>
      </w:tr>
      <w:tr w:rsidR="00311035" w:rsidRPr="00405EF6" w:rsidTr="00311035">
        <w:trPr>
          <w:trHeight w:val="424"/>
        </w:trPr>
        <w:tc>
          <w:tcPr>
            <w:tcW w:w="7654" w:type="dxa"/>
            <w:tcBorders>
              <w:left w:val="single" w:sz="8" w:space="0" w:color="000000"/>
              <w:bottom w:val="single" w:sz="8" w:space="0" w:color="000000"/>
            </w:tcBorders>
          </w:tcPr>
          <w:p w:rsidR="00311035" w:rsidRPr="00405EF6" w:rsidRDefault="00311035" w:rsidP="00947EC9">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373" w:type="dxa"/>
            <w:tcBorders>
              <w:left w:val="single" w:sz="8" w:space="0" w:color="000000"/>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311035" w:rsidRPr="00405EF6" w:rsidTr="00311035">
        <w:trPr>
          <w:trHeight w:val="424"/>
        </w:trPr>
        <w:tc>
          <w:tcPr>
            <w:tcW w:w="7654" w:type="dxa"/>
            <w:tcBorders>
              <w:left w:val="single" w:sz="8" w:space="0" w:color="000000"/>
              <w:bottom w:val="single" w:sz="8" w:space="0" w:color="000000"/>
            </w:tcBorders>
          </w:tcPr>
          <w:p w:rsidR="00311035" w:rsidRDefault="00311035" w:rsidP="00947EC9">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373" w:type="dxa"/>
            <w:tcBorders>
              <w:left w:val="single" w:sz="8" w:space="0" w:color="000000"/>
              <w:bottom w:val="single" w:sz="8" w:space="0" w:color="000000"/>
            </w:tcBorders>
          </w:tcPr>
          <w:p w:rsidR="00311035" w:rsidRPr="00A56921" w:rsidRDefault="00311035" w:rsidP="00947EC9">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677" w:type="dxa"/>
            <w:tcBorders>
              <w:left w:val="single" w:sz="8" w:space="0" w:color="000000"/>
              <w:bottom w:val="single" w:sz="8" w:space="0" w:color="000000"/>
            </w:tcBorders>
            <w:vAlign w:val="center"/>
          </w:tcPr>
          <w:p w:rsidR="00311035" w:rsidRPr="00A56921" w:rsidRDefault="00311035" w:rsidP="00947EC9">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77" w:type="dxa"/>
            <w:tcBorders>
              <w:left w:val="single" w:sz="8" w:space="0" w:color="000000"/>
              <w:bottom w:val="single" w:sz="8" w:space="0" w:color="000000"/>
              <w:right w:val="single" w:sz="4" w:space="0" w:color="auto"/>
            </w:tcBorders>
            <w:vAlign w:val="center"/>
          </w:tcPr>
          <w:p w:rsidR="00311035" w:rsidRPr="00A56921" w:rsidRDefault="00311035" w:rsidP="00947EC9">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77" w:type="dxa"/>
            <w:tcBorders>
              <w:left w:val="single" w:sz="8" w:space="0" w:color="000000"/>
              <w:bottom w:val="single" w:sz="8" w:space="0" w:color="000000"/>
              <w:right w:val="single" w:sz="8" w:space="0" w:color="000000"/>
            </w:tcBorders>
            <w:vAlign w:val="center"/>
          </w:tcPr>
          <w:p w:rsidR="00311035" w:rsidRPr="00A56921" w:rsidRDefault="00311035" w:rsidP="00947EC9">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77" w:type="dxa"/>
            <w:tcBorders>
              <w:left w:val="single" w:sz="8" w:space="0" w:color="000000"/>
              <w:bottom w:val="single" w:sz="8" w:space="0" w:color="000000"/>
              <w:right w:val="single" w:sz="4" w:space="0" w:color="auto"/>
            </w:tcBorders>
            <w:vAlign w:val="center"/>
          </w:tcPr>
          <w:p w:rsidR="00311035" w:rsidRPr="00A56921" w:rsidRDefault="00311035" w:rsidP="00947EC9">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311035" w:rsidRPr="00405EF6" w:rsidTr="00311035">
        <w:trPr>
          <w:trHeight w:val="424"/>
        </w:trPr>
        <w:tc>
          <w:tcPr>
            <w:tcW w:w="7654" w:type="dxa"/>
            <w:tcBorders>
              <w:left w:val="single" w:sz="8" w:space="0" w:color="000000"/>
              <w:bottom w:val="single" w:sz="8" w:space="0" w:color="000000"/>
            </w:tcBorders>
          </w:tcPr>
          <w:p w:rsidR="00311035" w:rsidRPr="00405EF6" w:rsidRDefault="00311035" w:rsidP="00947EC9">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373" w:type="dxa"/>
            <w:tcBorders>
              <w:left w:val="single" w:sz="8" w:space="0" w:color="000000"/>
              <w:bottom w:val="single" w:sz="8" w:space="0" w:color="000000"/>
            </w:tcBorders>
            <w:vAlign w:val="center"/>
          </w:tcPr>
          <w:p w:rsidR="00311035" w:rsidRPr="00405EF6" w:rsidRDefault="00311035" w:rsidP="00947EC9">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677" w:type="dxa"/>
            <w:tcBorders>
              <w:left w:val="single" w:sz="8" w:space="0" w:color="000000"/>
              <w:bottom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77" w:type="dxa"/>
            <w:tcBorders>
              <w:left w:val="single" w:sz="8" w:space="0" w:color="000000"/>
              <w:bottom w:val="single" w:sz="8" w:space="0" w:color="000000"/>
              <w:right w:val="single" w:sz="8" w:space="0" w:color="000000"/>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77" w:type="dxa"/>
            <w:tcBorders>
              <w:left w:val="single" w:sz="8" w:space="0" w:color="000000"/>
              <w:bottom w:val="single" w:sz="8" w:space="0" w:color="000000"/>
              <w:right w:val="single" w:sz="4" w:space="0" w:color="auto"/>
            </w:tcBorders>
            <w:vAlign w:val="center"/>
          </w:tcPr>
          <w:p w:rsidR="00311035" w:rsidRPr="00405EF6" w:rsidRDefault="00311035" w:rsidP="00947EC9">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r>
      <w:tr w:rsidR="00311035" w:rsidRPr="00405EF6" w:rsidTr="00311035">
        <w:trPr>
          <w:trHeight w:val="307"/>
        </w:trPr>
        <w:tc>
          <w:tcPr>
            <w:tcW w:w="9027" w:type="dxa"/>
            <w:gridSpan w:val="2"/>
            <w:tcBorders>
              <w:left w:val="single" w:sz="8" w:space="0" w:color="000000"/>
              <w:bottom w:val="single" w:sz="8" w:space="0" w:color="000000"/>
            </w:tcBorders>
          </w:tcPr>
          <w:p w:rsidR="00311035" w:rsidRPr="00405EF6" w:rsidRDefault="00311035" w:rsidP="00947EC9">
            <w:pPr>
              <w:snapToGrid w:val="0"/>
              <w:ind w:left="105" w:right="120"/>
              <w:rPr>
                <w:rFonts w:ascii="PT Astra Serif" w:hAnsi="PT Astra Serif"/>
                <w:b/>
                <w:bCs/>
                <w:sz w:val="18"/>
                <w:szCs w:val="18"/>
              </w:rPr>
            </w:pPr>
            <w:r>
              <w:rPr>
                <w:rFonts w:ascii="PT Astra Serif" w:hAnsi="PT Astra Serif"/>
                <w:sz w:val="18"/>
                <w:szCs w:val="18"/>
              </w:rPr>
              <w:t>11</w:t>
            </w:r>
            <w:r w:rsidRPr="00405EF6">
              <w:rPr>
                <w:rFonts w:ascii="PT Astra Serif" w:hAnsi="PT Astra Serif"/>
                <w:sz w:val="18"/>
                <w:szCs w:val="18"/>
              </w:rPr>
              <w:t xml:space="preserve">. Начальная </w:t>
            </w:r>
            <w:r>
              <w:rPr>
                <w:rFonts w:ascii="PT Astra Serif" w:hAnsi="PT Astra Serif"/>
                <w:sz w:val="18"/>
                <w:szCs w:val="18"/>
              </w:rPr>
              <w:t>(</w:t>
            </w:r>
            <w:r w:rsidRPr="00405EF6">
              <w:rPr>
                <w:rFonts w:ascii="PT Astra Serif" w:hAnsi="PT Astra Serif"/>
                <w:sz w:val="18"/>
                <w:szCs w:val="18"/>
              </w:rPr>
              <w:t>максимальная</w:t>
            </w:r>
            <w:r>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390 000</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677" w:type="dxa"/>
            <w:tcBorders>
              <w:left w:val="single" w:sz="8" w:space="0" w:color="000000"/>
              <w:bottom w:val="single" w:sz="8" w:space="0" w:color="000000"/>
            </w:tcBorders>
          </w:tcPr>
          <w:p w:rsidR="00311035" w:rsidRPr="00405EF6" w:rsidRDefault="00311035" w:rsidP="00947EC9">
            <w:pPr>
              <w:snapToGrid w:val="0"/>
              <w:spacing w:line="100" w:lineRule="atLeast"/>
              <w:ind w:left="12" w:right="-3" w:hanging="30"/>
              <w:jc w:val="center"/>
              <w:rPr>
                <w:rFonts w:ascii="PT Astra Serif" w:hAnsi="PT Astra Serif"/>
                <w:b/>
                <w:sz w:val="18"/>
                <w:szCs w:val="18"/>
              </w:rPr>
            </w:pPr>
          </w:p>
        </w:tc>
        <w:tc>
          <w:tcPr>
            <w:tcW w:w="1677" w:type="dxa"/>
            <w:tcBorders>
              <w:left w:val="single" w:sz="8" w:space="0" w:color="000000"/>
              <w:bottom w:val="single" w:sz="8" w:space="0" w:color="000000"/>
            </w:tcBorders>
          </w:tcPr>
          <w:p w:rsidR="00311035" w:rsidRPr="00405EF6" w:rsidRDefault="00311035" w:rsidP="00947EC9">
            <w:pPr>
              <w:snapToGrid w:val="0"/>
              <w:spacing w:line="100" w:lineRule="atLeast"/>
              <w:ind w:left="12" w:right="-3" w:hanging="30"/>
              <w:jc w:val="center"/>
              <w:rPr>
                <w:rFonts w:ascii="PT Astra Serif" w:hAnsi="PT Astra Serif"/>
                <w:b/>
                <w:sz w:val="18"/>
                <w:szCs w:val="18"/>
              </w:rPr>
            </w:pPr>
          </w:p>
        </w:tc>
        <w:tc>
          <w:tcPr>
            <w:tcW w:w="1677" w:type="dxa"/>
            <w:tcBorders>
              <w:left w:val="single" w:sz="8" w:space="0" w:color="000000"/>
              <w:bottom w:val="single" w:sz="8" w:space="0" w:color="000000"/>
              <w:right w:val="single" w:sz="8" w:space="0" w:color="000000"/>
            </w:tcBorders>
          </w:tcPr>
          <w:p w:rsidR="00311035" w:rsidRPr="00405EF6" w:rsidRDefault="00311035" w:rsidP="00947EC9">
            <w:pPr>
              <w:snapToGrid w:val="0"/>
              <w:spacing w:line="100" w:lineRule="atLeast"/>
              <w:ind w:left="12" w:right="-3" w:hanging="30"/>
              <w:jc w:val="center"/>
              <w:rPr>
                <w:rFonts w:ascii="PT Astra Serif" w:hAnsi="PT Astra Serif"/>
                <w:b/>
                <w:sz w:val="18"/>
                <w:szCs w:val="18"/>
              </w:rPr>
            </w:pPr>
          </w:p>
        </w:tc>
        <w:tc>
          <w:tcPr>
            <w:tcW w:w="1677" w:type="dxa"/>
            <w:tcBorders>
              <w:left w:val="single" w:sz="8" w:space="0" w:color="000000"/>
              <w:bottom w:val="single" w:sz="8" w:space="0" w:color="000000"/>
              <w:right w:val="single" w:sz="4" w:space="0" w:color="auto"/>
            </w:tcBorders>
          </w:tcPr>
          <w:p w:rsidR="00311035" w:rsidRPr="00405EF6" w:rsidRDefault="00311035" w:rsidP="00947EC9">
            <w:pPr>
              <w:snapToGrid w:val="0"/>
              <w:spacing w:line="100" w:lineRule="atLeast"/>
              <w:ind w:left="12" w:right="-3" w:hanging="30"/>
              <w:jc w:val="center"/>
              <w:rPr>
                <w:rFonts w:ascii="PT Astra Serif" w:hAnsi="PT Astra Serif"/>
                <w:b/>
                <w:sz w:val="18"/>
                <w:szCs w:val="18"/>
              </w:rPr>
            </w:pPr>
          </w:p>
        </w:tc>
      </w:tr>
      <w:tr w:rsidR="00311035" w:rsidRPr="00405EF6" w:rsidTr="00311035">
        <w:trPr>
          <w:trHeight w:val="307"/>
        </w:trPr>
        <w:tc>
          <w:tcPr>
            <w:tcW w:w="9027" w:type="dxa"/>
            <w:gridSpan w:val="2"/>
            <w:tcBorders>
              <w:top w:val="single" w:sz="8" w:space="0" w:color="000000"/>
              <w:left w:val="single" w:sz="8" w:space="0" w:color="000000"/>
              <w:bottom w:val="single" w:sz="12" w:space="0" w:color="auto"/>
            </w:tcBorders>
          </w:tcPr>
          <w:p w:rsidR="00311035" w:rsidRPr="00405EF6" w:rsidRDefault="00311035" w:rsidP="00311035">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677" w:type="dxa"/>
            <w:tcBorders>
              <w:top w:val="single" w:sz="8" w:space="0" w:color="000000"/>
              <w:left w:val="single" w:sz="8" w:space="0" w:color="000000"/>
              <w:bottom w:val="single" w:sz="12" w:space="0" w:color="auto"/>
            </w:tcBorders>
          </w:tcPr>
          <w:p w:rsidR="00311035" w:rsidRDefault="00311035" w:rsidP="00947EC9">
            <w:pPr>
              <w:snapToGrid w:val="0"/>
              <w:spacing w:line="100" w:lineRule="atLeast"/>
              <w:ind w:left="12" w:right="-3" w:hanging="30"/>
              <w:jc w:val="center"/>
              <w:rPr>
                <w:rFonts w:ascii="PT Astra Serif" w:hAnsi="PT Astra Serif"/>
                <w:b/>
                <w:sz w:val="18"/>
                <w:szCs w:val="18"/>
              </w:rPr>
            </w:pPr>
            <w:r w:rsidRPr="00FE4E88">
              <w:rPr>
                <w:rFonts w:ascii="PT Astra Serif" w:hAnsi="PT Astra Serif"/>
                <w:b/>
                <w:sz w:val="18"/>
                <w:szCs w:val="18"/>
              </w:rPr>
              <w:t>337 680,00</w:t>
            </w:r>
          </w:p>
        </w:tc>
        <w:tc>
          <w:tcPr>
            <w:tcW w:w="1677" w:type="dxa"/>
            <w:tcBorders>
              <w:top w:val="single" w:sz="8" w:space="0" w:color="000000"/>
              <w:left w:val="single" w:sz="8" w:space="0" w:color="000000"/>
              <w:bottom w:val="single" w:sz="12" w:space="0" w:color="auto"/>
            </w:tcBorders>
          </w:tcPr>
          <w:p w:rsidR="00311035" w:rsidRDefault="00311035" w:rsidP="00947EC9">
            <w:pPr>
              <w:snapToGrid w:val="0"/>
              <w:spacing w:line="100" w:lineRule="atLeast"/>
              <w:ind w:left="12" w:right="-3" w:hanging="30"/>
              <w:jc w:val="center"/>
              <w:rPr>
                <w:rFonts w:ascii="PT Astra Serif" w:hAnsi="PT Astra Serif"/>
                <w:b/>
                <w:sz w:val="18"/>
                <w:szCs w:val="18"/>
              </w:rPr>
            </w:pPr>
            <w:r w:rsidRPr="00FE4E88">
              <w:rPr>
                <w:rFonts w:ascii="PT Astra Serif" w:hAnsi="PT Astra Serif"/>
                <w:b/>
                <w:sz w:val="18"/>
                <w:szCs w:val="18"/>
              </w:rPr>
              <w:t>335 730,00</w:t>
            </w:r>
          </w:p>
        </w:tc>
        <w:tc>
          <w:tcPr>
            <w:tcW w:w="1677" w:type="dxa"/>
            <w:tcBorders>
              <w:top w:val="single" w:sz="8" w:space="0" w:color="000000"/>
              <w:left w:val="single" w:sz="8" w:space="0" w:color="000000"/>
              <w:bottom w:val="single" w:sz="12" w:space="0" w:color="auto"/>
              <w:right w:val="single" w:sz="8" w:space="0" w:color="000000"/>
            </w:tcBorders>
          </w:tcPr>
          <w:p w:rsidR="00311035" w:rsidRDefault="00311035" w:rsidP="00947EC9">
            <w:pPr>
              <w:snapToGrid w:val="0"/>
              <w:spacing w:line="100" w:lineRule="atLeast"/>
              <w:ind w:left="12" w:right="-3" w:hanging="30"/>
              <w:jc w:val="center"/>
              <w:rPr>
                <w:rFonts w:ascii="PT Astra Serif" w:hAnsi="PT Astra Serif"/>
                <w:b/>
                <w:sz w:val="18"/>
                <w:szCs w:val="18"/>
              </w:rPr>
            </w:pPr>
            <w:r w:rsidRPr="00FE4E88">
              <w:rPr>
                <w:rFonts w:ascii="PT Astra Serif" w:hAnsi="PT Astra Serif"/>
                <w:b/>
                <w:sz w:val="18"/>
                <w:szCs w:val="18"/>
              </w:rPr>
              <w:t>337 680,00</w:t>
            </w:r>
          </w:p>
        </w:tc>
        <w:tc>
          <w:tcPr>
            <w:tcW w:w="1677" w:type="dxa"/>
            <w:tcBorders>
              <w:top w:val="single" w:sz="8" w:space="0" w:color="000000"/>
              <w:left w:val="single" w:sz="8" w:space="0" w:color="000000"/>
              <w:bottom w:val="single" w:sz="12" w:space="0" w:color="auto"/>
              <w:right w:val="single" w:sz="4" w:space="0" w:color="auto"/>
            </w:tcBorders>
          </w:tcPr>
          <w:p w:rsidR="00311035" w:rsidRPr="00405EF6" w:rsidRDefault="00311035" w:rsidP="00947EC9">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337 680</w:t>
            </w:r>
            <w:r w:rsidRPr="00235EEE">
              <w:rPr>
                <w:rFonts w:ascii="PT Astra Serif" w:hAnsi="PT Astra Serif"/>
                <w:b/>
                <w:sz w:val="18"/>
                <w:szCs w:val="18"/>
              </w:rPr>
              <w:t>,</w:t>
            </w:r>
            <w:r>
              <w:rPr>
                <w:rFonts w:ascii="PT Astra Serif" w:hAnsi="PT Astra Serif"/>
                <w:b/>
                <w:sz w:val="18"/>
                <w:szCs w:val="18"/>
              </w:rPr>
              <w:t>00</w:t>
            </w:r>
          </w:p>
        </w:tc>
      </w:tr>
      <w:tr w:rsidR="00311035" w:rsidRPr="00405EF6" w:rsidTr="00311035">
        <w:trPr>
          <w:trHeight w:val="307"/>
        </w:trPr>
        <w:tc>
          <w:tcPr>
            <w:tcW w:w="9027" w:type="dxa"/>
            <w:gridSpan w:val="2"/>
            <w:tcBorders>
              <w:top w:val="single" w:sz="8" w:space="0" w:color="000000"/>
              <w:left w:val="single" w:sz="8" w:space="0" w:color="000000"/>
              <w:bottom w:val="single" w:sz="12" w:space="0" w:color="auto"/>
            </w:tcBorders>
          </w:tcPr>
          <w:p w:rsidR="00311035" w:rsidRPr="00405EF6" w:rsidRDefault="00311035" w:rsidP="00311035">
            <w:pPr>
              <w:snapToGrid w:val="0"/>
              <w:ind w:left="105" w:right="120"/>
              <w:rPr>
                <w:rFonts w:ascii="PT Astra Serif" w:hAnsi="PT Astra Serif"/>
                <w:sz w:val="18"/>
                <w:szCs w:val="18"/>
              </w:rPr>
            </w:pPr>
            <w:r>
              <w:rPr>
                <w:rFonts w:ascii="PT Astra Serif" w:hAnsi="PT Astra Serif"/>
                <w:sz w:val="18"/>
                <w:szCs w:val="18"/>
              </w:rPr>
              <w:t>13. Время поступления предложения о цене контракта</w:t>
            </w:r>
          </w:p>
        </w:tc>
        <w:tc>
          <w:tcPr>
            <w:tcW w:w="1677" w:type="dxa"/>
            <w:tcBorders>
              <w:top w:val="single" w:sz="8" w:space="0" w:color="000000"/>
              <w:left w:val="single" w:sz="8" w:space="0" w:color="000000"/>
              <w:bottom w:val="single" w:sz="12" w:space="0" w:color="auto"/>
            </w:tcBorders>
          </w:tcPr>
          <w:p w:rsidR="00311035" w:rsidRDefault="00311035" w:rsidP="00947EC9">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20.05.2020</w:t>
            </w:r>
          </w:p>
          <w:p w:rsidR="00311035" w:rsidRPr="00FE4E88" w:rsidRDefault="006177C4" w:rsidP="00947EC9">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08:58:10</w:t>
            </w:r>
          </w:p>
        </w:tc>
        <w:tc>
          <w:tcPr>
            <w:tcW w:w="1677" w:type="dxa"/>
            <w:tcBorders>
              <w:top w:val="single" w:sz="8" w:space="0" w:color="000000"/>
              <w:left w:val="single" w:sz="8" w:space="0" w:color="000000"/>
              <w:bottom w:val="single" w:sz="12" w:space="0" w:color="auto"/>
            </w:tcBorders>
          </w:tcPr>
          <w:p w:rsidR="00311035" w:rsidRDefault="00311035" w:rsidP="00311035">
            <w:pPr>
              <w:jc w:val="center"/>
              <w:rPr>
                <w:rFonts w:ascii="PT Astra Serif" w:hAnsi="PT Astra Serif"/>
                <w:b/>
                <w:sz w:val="18"/>
                <w:szCs w:val="18"/>
              </w:rPr>
            </w:pPr>
            <w:r w:rsidRPr="0008175F">
              <w:rPr>
                <w:rFonts w:ascii="PT Astra Serif" w:hAnsi="PT Astra Serif"/>
                <w:b/>
                <w:sz w:val="18"/>
                <w:szCs w:val="18"/>
              </w:rPr>
              <w:t>20.05.2020</w:t>
            </w:r>
          </w:p>
          <w:p w:rsidR="00311035" w:rsidRDefault="006177C4" w:rsidP="00311035">
            <w:pPr>
              <w:jc w:val="center"/>
            </w:pPr>
            <w:r>
              <w:rPr>
                <w:rFonts w:ascii="PT Astra Serif" w:hAnsi="PT Astra Serif"/>
                <w:b/>
                <w:sz w:val="18"/>
                <w:szCs w:val="18"/>
              </w:rPr>
              <w:t>08:59:53</w:t>
            </w:r>
          </w:p>
        </w:tc>
        <w:tc>
          <w:tcPr>
            <w:tcW w:w="1677" w:type="dxa"/>
            <w:tcBorders>
              <w:top w:val="single" w:sz="8" w:space="0" w:color="000000"/>
              <w:left w:val="single" w:sz="8" w:space="0" w:color="000000"/>
              <w:bottom w:val="single" w:sz="12" w:space="0" w:color="auto"/>
              <w:right w:val="single" w:sz="8" w:space="0" w:color="000000"/>
            </w:tcBorders>
          </w:tcPr>
          <w:p w:rsidR="00311035" w:rsidRDefault="00311035" w:rsidP="00311035">
            <w:pPr>
              <w:jc w:val="center"/>
              <w:rPr>
                <w:rFonts w:ascii="PT Astra Serif" w:hAnsi="PT Astra Serif"/>
                <w:b/>
                <w:sz w:val="18"/>
                <w:szCs w:val="18"/>
              </w:rPr>
            </w:pPr>
            <w:r w:rsidRPr="0008175F">
              <w:rPr>
                <w:rFonts w:ascii="PT Astra Serif" w:hAnsi="PT Astra Serif"/>
                <w:b/>
                <w:sz w:val="18"/>
                <w:szCs w:val="18"/>
              </w:rPr>
              <w:t>20.05.2020</w:t>
            </w:r>
          </w:p>
          <w:p w:rsidR="00311035" w:rsidRDefault="00311035" w:rsidP="00311035">
            <w:pPr>
              <w:jc w:val="center"/>
            </w:pPr>
            <w:r>
              <w:rPr>
                <w:rFonts w:ascii="PT Astra Serif" w:hAnsi="PT Astra Serif"/>
                <w:b/>
                <w:sz w:val="18"/>
                <w:szCs w:val="18"/>
              </w:rPr>
              <w:t>08:57:05</w:t>
            </w:r>
          </w:p>
        </w:tc>
        <w:tc>
          <w:tcPr>
            <w:tcW w:w="1677" w:type="dxa"/>
            <w:tcBorders>
              <w:top w:val="single" w:sz="8" w:space="0" w:color="000000"/>
              <w:left w:val="single" w:sz="8" w:space="0" w:color="000000"/>
              <w:bottom w:val="single" w:sz="12" w:space="0" w:color="auto"/>
              <w:right w:val="single" w:sz="4" w:space="0" w:color="auto"/>
            </w:tcBorders>
          </w:tcPr>
          <w:p w:rsidR="00311035" w:rsidRDefault="00311035" w:rsidP="00311035">
            <w:pPr>
              <w:jc w:val="center"/>
              <w:rPr>
                <w:rFonts w:ascii="PT Astra Serif" w:hAnsi="PT Astra Serif"/>
                <w:b/>
                <w:sz w:val="18"/>
                <w:szCs w:val="18"/>
              </w:rPr>
            </w:pPr>
            <w:r w:rsidRPr="0008175F">
              <w:rPr>
                <w:rFonts w:ascii="PT Astra Serif" w:hAnsi="PT Astra Serif"/>
                <w:b/>
                <w:sz w:val="18"/>
                <w:szCs w:val="18"/>
              </w:rPr>
              <w:t>20.05.2020</w:t>
            </w:r>
          </w:p>
          <w:p w:rsidR="00311035" w:rsidRPr="006177C4" w:rsidRDefault="006177C4" w:rsidP="00311035">
            <w:pPr>
              <w:jc w:val="center"/>
              <w:rPr>
                <w:b/>
              </w:rPr>
            </w:pPr>
            <w:r w:rsidRPr="006177C4">
              <w:rPr>
                <w:b/>
              </w:rPr>
              <w:t>08:57:05</w:t>
            </w:r>
          </w:p>
        </w:tc>
      </w:tr>
      <w:tr w:rsidR="00311035" w:rsidRPr="00405EF6" w:rsidTr="00311035">
        <w:trPr>
          <w:trHeight w:val="307"/>
        </w:trPr>
        <w:tc>
          <w:tcPr>
            <w:tcW w:w="9027" w:type="dxa"/>
            <w:gridSpan w:val="2"/>
            <w:tcBorders>
              <w:top w:val="single" w:sz="8" w:space="0" w:color="000000"/>
              <w:left w:val="single" w:sz="8" w:space="0" w:color="000000"/>
              <w:bottom w:val="single" w:sz="8" w:space="0" w:color="000000"/>
            </w:tcBorders>
          </w:tcPr>
          <w:p w:rsidR="00311035" w:rsidRPr="00405EF6" w:rsidRDefault="00311035" w:rsidP="00311035">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4</w:t>
            </w:r>
            <w:r w:rsidRPr="00405EF6">
              <w:rPr>
                <w:rFonts w:ascii="PT Astra Serif" w:hAnsi="PT Astra Serif"/>
                <w:sz w:val="18"/>
                <w:szCs w:val="18"/>
              </w:rPr>
              <w:t>. Номер по ранжированию после завершения аукциона</w:t>
            </w:r>
          </w:p>
        </w:tc>
        <w:tc>
          <w:tcPr>
            <w:tcW w:w="1677" w:type="dxa"/>
            <w:tcBorders>
              <w:top w:val="single" w:sz="8" w:space="0" w:color="000000"/>
              <w:left w:val="single" w:sz="8" w:space="0" w:color="000000"/>
              <w:bottom w:val="single" w:sz="8" w:space="0" w:color="000000"/>
            </w:tcBorders>
          </w:tcPr>
          <w:p w:rsidR="00311035" w:rsidRDefault="00311035" w:rsidP="00947EC9">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677" w:type="dxa"/>
            <w:tcBorders>
              <w:top w:val="single" w:sz="8" w:space="0" w:color="000000"/>
              <w:left w:val="single" w:sz="8" w:space="0" w:color="000000"/>
              <w:bottom w:val="single" w:sz="8" w:space="0" w:color="000000"/>
            </w:tcBorders>
          </w:tcPr>
          <w:p w:rsidR="00311035" w:rsidRDefault="00311035" w:rsidP="00947EC9">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677" w:type="dxa"/>
            <w:tcBorders>
              <w:top w:val="single" w:sz="8" w:space="0" w:color="000000"/>
              <w:left w:val="single" w:sz="8" w:space="0" w:color="000000"/>
              <w:bottom w:val="single" w:sz="8" w:space="0" w:color="000000"/>
              <w:right w:val="single" w:sz="8" w:space="0" w:color="000000"/>
            </w:tcBorders>
          </w:tcPr>
          <w:p w:rsidR="00311035" w:rsidRDefault="00311035" w:rsidP="00947EC9">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677" w:type="dxa"/>
            <w:tcBorders>
              <w:top w:val="single" w:sz="8" w:space="0" w:color="000000"/>
              <w:left w:val="single" w:sz="8" w:space="0" w:color="000000"/>
              <w:bottom w:val="single" w:sz="8" w:space="0" w:color="000000"/>
              <w:right w:val="single" w:sz="4" w:space="0" w:color="auto"/>
            </w:tcBorders>
          </w:tcPr>
          <w:p w:rsidR="00311035" w:rsidRPr="00405EF6" w:rsidRDefault="00311035" w:rsidP="00947EC9">
            <w:pPr>
              <w:snapToGrid w:val="0"/>
              <w:spacing w:line="100" w:lineRule="atLeast"/>
              <w:ind w:left="12" w:right="-3" w:hanging="30"/>
              <w:jc w:val="center"/>
              <w:rPr>
                <w:rFonts w:ascii="PT Astra Serif" w:hAnsi="PT Astra Serif"/>
                <w:b/>
                <w:sz w:val="18"/>
                <w:szCs w:val="18"/>
              </w:rPr>
            </w:pPr>
            <w:bookmarkStart w:id="0" w:name="_GoBack"/>
            <w:bookmarkEnd w:id="0"/>
            <w:r>
              <w:rPr>
                <w:rFonts w:ascii="PT Astra Serif" w:hAnsi="PT Astra Serif"/>
                <w:b/>
                <w:sz w:val="18"/>
                <w:szCs w:val="18"/>
              </w:rPr>
              <w:t>2</w:t>
            </w:r>
          </w:p>
        </w:tc>
      </w:tr>
    </w:tbl>
    <w:p w:rsidR="001753DE" w:rsidRDefault="00183241" w:rsidP="00311035">
      <w:r>
        <w:t xml:space="preserve"> </w:t>
      </w:r>
    </w:p>
    <w:sectPr w:rsidR="001753DE" w:rsidSect="00311035">
      <w:pgSz w:w="16838" w:h="11906" w:orient="landscape"/>
      <w:pgMar w:top="425" w:right="678" w:bottom="426"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0E7171"/>
    <w:rsid w:val="00127C72"/>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311035"/>
    <w:rsid w:val="00317299"/>
    <w:rsid w:val="003323DB"/>
    <w:rsid w:val="003931C5"/>
    <w:rsid w:val="003D3AFB"/>
    <w:rsid w:val="00401C53"/>
    <w:rsid w:val="0043433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177C4"/>
    <w:rsid w:val="00653A86"/>
    <w:rsid w:val="006578A9"/>
    <w:rsid w:val="006637FA"/>
    <w:rsid w:val="00685808"/>
    <w:rsid w:val="006A7F1B"/>
    <w:rsid w:val="006B5A31"/>
    <w:rsid w:val="006D77ED"/>
    <w:rsid w:val="006E5349"/>
    <w:rsid w:val="006E5F45"/>
    <w:rsid w:val="006F2596"/>
    <w:rsid w:val="006F680F"/>
    <w:rsid w:val="007007F5"/>
    <w:rsid w:val="007559E0"/>
    <w:rsid w:val="00796D0D"/>
    <w:rsid w:val="007A0215"/>
    <w:rsid w:val="007C7A6D"/>
    <w:rsid w:val="007C7F94"/>
    <w:rsid w:val="0081120E"/>
    <w:rsid w:val="00811A9D"/>
    <w:rsid w:val="0082139F"/>
    <w:rsid w:val="00846B7A"/>
    <w:rsid w:val="008537C4"/>
    <w:rsid w:val="008A0FCA"/>
    <w:rsid w:val="008D1A48"/>
    <w:rsid w:val="008F161B"/>
    <w:rsid w:val="00916783"/>
    <w:rsid w:val="00961D8D"/>
    <w:rsid w:val="009C280A"/>
    <w:rsid w:val="009C3DDC"/>
    <w:rsid w:val="009C4F4C"/>
    <w:rsid w:val="00A06F56"/>
    <w:rsid w:val="00A47C64"/>
    <w:rsid w:val="00A61028"/>
    <w:rsid w:val="00A61819"/>
    <w:rsid w:val="00A8190D"/>
    <w:rsid w:val="00A979EA"/>
    <w:rsid w:val="00AC5B9E"/>
    <w:rsid w:val="00AF4449"/>
    <w:rsid w:val="00B33CD8"/>
    <w:rsid w:val="00BB06F0"/>
    <w:rsid w:val="00BC6A5A"/>
    <w:rsid w:val="00C06827"/>
    <w:rsid w:val="00C36995"/>
    <w:rsid w:val="00C43868"/>
    <w:rsid w:val="00C630A4"/>
    <w:rsid w:val="00C70A8F"/>
    <w:rsid w:val="00C717BA"/>
    <w:rsid w:val="00C922EB"/>
    <w:rsid w:val="00C96912"/>
    <w:rsid w:val="00CE1F4B"/>
    <w:rsid w:val="00D222C3"/>
    <w:rsid w:val="00D526DF"/>
    <w:rsid w:val="00D5310B"/>
    <w:rsid w:val="00D65F9C"/>
    <w:rsid w:val="00D74FAE"/>
    <w:rsid w:val="00D85260"/>
    <w:rsid w:val="00D91116"/>
    <w:rsid w:val="00DE3269"/>
    <w:rsid w:val="00DF4AC6"/>
    <w:rsid w:val="00E10822"/>
    <w:rsid w:val="00E20A9D"/>
    <w:rsid w:val="00E57B9B"/>
    <w:rsid w:val="00E6199A"/>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34C3B-57B9-42FC-A228-B4491202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2528</Words>
  <Characters>14412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9</cp:revision>
  <cp:lastPrinted>2020-05-21T05:37:00Z</cp:lastPrinted>
  <dcterms:created xsi:type="dcterms:W3CDTF">2020-05-15T11:01:00Z</dcterms:created>
  <dcterms:modified xsi:type="dcterms:W3CDTF">2020-05-21T07:18:00Z</dcterms:modified>
</cp:coreProperties>
</file>