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79" w:rsidRDefault="00492279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492279" w:rsidRDefault="00492279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42628" w:rsidRDefault="0004262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41D81">
        <w:rPr>
          <w:rFonts w:ascii="PT Astra Serif" w:hAnsi="PT Astra Serif"/>
          <w:sz w:val="24"/>
          <w:szCs w:val="24"/>
        </w:rPr>
        <w:t>2</w:t>
      </w:r>
      <w:r w:rsidR="00570EEE">
        <w:rPr>
          <w:rFonts w:ascii="PT Astra Serif" w:hAnsi="PT Astra Serif"/>
          <w:sz w:val="24"/>
          <w:szCs w:val="24"/>
        </w:rPr>
        <w:t>9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042628">
        <w:rPr>
          <w:rFonts w:ascii="PT Astra Serif" w:hAnsi="PT Astra Serif"/>
          <w:sz w:val="24"/>
          <w:szCs w:val="24"/>
        </w:rPr>
        <w:t>9</w:t>
      </w:r>
      <w:r w:rsidR="0049227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042628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80F4E" w:rsidRPr="003343B7" w:rsidRDefault="00580F4E" w:rsidP="003D5ED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A74DA">
        <w:rPr>
          <w:rFonts w:ascii="PT Astra Serif" w:hAnsi="PT Astra Serif"/>
          <w:sz w:val="24"/>
          <w:szCs w:val="24"/>
        </w:rPr>
        <w:t>Овечкин Виктор Юрьевич,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заместитель директора муниципального казенного учреждения «Служба обеспечения органов местного самоуправления».</w:t>
      </w:r>
    </w:p>
    <w:p w:rsidR="00842A34" w:rsidRPr="00580F4E" w:rsidRDefault="00830B18" w:rsidP="003D5EDC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042628">
        <w:rPr>
          <w:rFonts w:ascii="PT Astra Serif" w:hAnsi="PT Astra Serif"/>
        </w:rPr>
        <w:t>9</w:t>
      </w:r>
      <w:r w:rsidR="00492279">
        <w:rPr>
          <w:rFonts w:ascii="PT Astra Serif" w:hAnsi="PT Astra Serif"/>
        </w:rPr>
        <w:t>4</w:t>
      </w:r>
      <w:r w:rsidRPr="00842A34">
        <w:rPr>
          <w:rFonts w:ascii="PT Astra Serif" w:hAnsi="PT Astra Serif"/>
        </w:rPr>
        <w:t xml:space="preserve"> </w:t>
      </w:r>
      <w:r w:rsidR="000A2CB2" w:rsidRPr="000A2CB2">
        <w:rPr>
          <w:rFonts w:ascii="PT Astra Serif" w:hAnsi="PT Astra Serif"/>
          <w:bCs/>
        </w:rPr>
        <w:t>среди субъектов малого предпринимательства и социально ориентированных некоммерческих организаций</w:t>
      </w:r>
      <w:r w:rsidR="000A2CB2" w:rsidRPr="00141D81">
        <w:rPr>
          <w:rFonts w:ascii="PT Astra Serif" w:hAnsi="PT Astra Serif"/>
          <w:spacing w:val="-6"/>
        </w:rPr>
        <w:t xml:space="preserve"> </w:t>
      </w:r>
      <w:r w:rsidR="00842A34" w:rsidRPr="00141D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CA74DA">
        <w:rPr>
          <w:rFonts w:ascii="PT Astra Serif" w:hAnsi="PT Astra Serif"/>
          <w:spacing w:val="-6"/>
        </w:rPr>
        <w:t xml:space="preserve">поставку спецодежды. </w:t>
      </w:r>
    </w:p>
    <w:p w:rsidR="00830B18" w:rsidRPr="00C01401" w:rsidRDefault="00830B18" w:rsidP="003D5EDC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</w:t>
      </w:r>
      <w:bookmarkStart w:id="0" w:name="_GoBack"/>
      <w:bookmarkEnd w:id="0"/>
      <w:r w:rsidRPr="004709F6">
        <w:rPr>
          <w:rFonts w:ascii="PT Astra Serif" w:hAnsi="PT Astra Serif"/>
        </w:rPr>
        <w:t xml:space="preserve">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058240003</w:t>
      </w:r>
      <w:r w:rsidR="00042628">
        <w:rPr>
          <w:rFonts w:ascii="PT Astra Serif" w:hAnsi="PT Astra Serif"/>
          <w:spacing w:val="-6"/>
        </w:rPr>
        <w:t>9</w:t>
      </w:r>
      <w:r w:rsidR="00492279">
        <w:rPr>
          <w:rFonts w:ascii="PT Astra Serif" w:hAnsi="PT Astra Serif"/>
          <w:spacing w:val="-6"/>
        </w:rPr>
        <w:t>4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492279">
        <w:t>243862201905886220100100050020000244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492279">
        <w:rPr>
          <w:rFonts w:ascii="PT Astra Serif" w:eastAsia="Calibri" w:hAnsi="PT Astra Serif" w:cs="Calibri"/>
          <w:color w:val="000000"/>
          <w:sz w:val="24"/>
          <w:szCs w:val="24"/>
        </w:rPr>
        <w:t>35 292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3D5EDC">
        <w:rPr>
          <w:rFonts w:ascii="PT Astra Serif" w:hAnsi="PT Astra Serif"/>
          <w:sz w:val="24"/>
          <w:szCs w:val="24"/>
        </w:rPr>
        <w:t>рубл</w:t>
      </w:r>
      <w:r w:rsidR="00492279">
        <w:rPr>
          <w:rFonts w:ascii="PT Astra Serif" w:hAnsi="PT Astra Serif"/>
          <w:sz w:val="24"/>
          <w:szCs w:val="24"/>
        </w:rPr>
        <w:t>я</w:t>
      </w:r>
      <w:r w:rsidR="00CA74DA">
        <w:rPr>
          <w:rFonts w:ascii="PT Astra Serif" w:hAnsi="PT Astra Serif"/>
          <w:sz w:val="24"/>
          <w:szCs w:val="24"/>
        </w:rPr>
        <w:t xml:space="preserve"> </w:t>
      </w:r>
      <w:r w:rsidR="00492279">
        <w:rPr>
          <w:rFonts w:ascii="PT Astra Serif" w:hAnsi="PT Astra Serif"/>
          <w:sz w:val="24"/>
          <w:szCs w:val="24"/>
        </w:rPr>
        <w:t>00</w:t>
      </w:r>
      <w:r w:rsidR="00CA74DA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275B73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04262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042628">
        <w:rPr>
          <w:rFonts w:ascii="PT Astra Serif" w:hAnsi="PT Astra Serif"/>
          <w:bCs/>
          <w:sz w:val="24"/>
          <w:szCs w:val="24"/>
        </w:rPr>
        <w:t>Заказчик:</w:t>
      </w:r>
      <w:r w:rsidR="00042628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042628">
        <w:rPr>
          <w:rFonts w:ascii="PT Astra Serif" w:hAnsi="PT Astra Serif"/>
          <w:sz w:val="24"/>
          <w:szCs w:val="24"/>
        </w:rPr>
        <w:t>.</w:t>
      </w:r>
      <w:r w:rsidR="00042628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042628">
        <w:rPr>
          <w:rFonts w:ascii="PT Astra Serif" w:hAnsi="PT Astra Serif"/>
          <w:sz w:val="24"/>
          <w:szCs w:val="24"/>
        </w:rPr>
        <w:t xml:space="preserve">628260, ул. </w:t>
      </w:r>
      <w:r w:rsidR="00CA74DA">
        <w:rPr>
          <w:rFonts w:ascii="PT Astra Serif" w:hAnsi="PT Astra Serif"/>
          <w:sz w:val="24"/>
          <w:szCs w:val="24"/>
        </w:rPr>
        <w:t xml:space="preserve">40 лет </w:t>
      </w:r>
      <w:r w:rsidR="00052DEF">
        <w:rPr>
          <w:rFonts w:ascii="PT Astra Serif" w:hAnsi="PT Astra Serif"/>
          <w:sz w:val="24"/>
          <w:szCs w:val="24"/>
        </w:rPr>
        <w:t>П</w:t>
      </w:r>
      <w:r w:rsidR="00CA74DA">
        <w:rPr>
          <w:rFonts w:ascii="PT Astra Serif" w:hAnsi="PT Astra Serif"/>
          <w:sz w:val="24"/>
          <w:szCs w:val="24"/>
        </w:rPr>
        <w:t>обеды, д.11</w:t>
      </w:r>
      <w:r w:rsidR="0004262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04262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3D5EDC">
        <w:rPr>
          <w:rFonts w:ascii="PT Astra Serif" w:hAnsi="PT Astra Serif"/>
          <w:sz w:val="24"/>
          <w:szCs w:val="24"/>
        </w:rPr>
        <w:t xml:space="preserve"> </w:t>
      </w:r>
      <w:r w:rsidR="00CA74DA">
        <w:rPr>
          <w:rFonts w:ascii="PT Astra Serif" w:hAnsi="PT Astra Serif"/>
          <w:sz w:val="24"/>
          <w:szCs w:val="24"/>
        </w:rPr>
        <w:t>2</w:t>
      </w:r>
      <w:r w:rsidR="00042628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492279">
        <w:rPr>
          <w:rFonts w:ascii="PT Astra Serif" w:hAnsi="PT Astra Serif"/>
          <w:sz w:val="24"/>
          <w:szCs w:val="24"/>
        </w:rPr>
        <w:t>14</w:t>
      </w:r>
      <w:r w:rsidR="00CA74DA">
        <w:rPr>
          <w:rFonts w:ascii="PT Astra Serif" w:hAnsi="PT Astra Serif"/>
          <w:sz w:val="24"/>
          <w:szCs w:val="24"/>
        </w:rPr>
        <w:t>9</w:t>
      </w:r>
      <w:r w:rsidR="00492279">
        <w:rPr>
          <w:rFonts w:ascii="PT Astra Serif" w:hAnsi="PT Astra Serif"/>
          <w:sz w:val="24"/>
          <w:szCs w:val="24"/>
        </w:rPr>
        <w:t>, 208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92279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Pr="00492279" w:rsidRDefault="00492279" w:rsidP="004922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227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Pr="00492279" w:rsidRDefault="00492279" w:rsidP="004922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227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34586.16</w:t>
            </w:r>
          </w:p>
        </w:tc>
      </w:tr>
      <w:tr w:rsidR="00492279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Pr="00492279" w:rsidRDefault="00492279" w:rsidP="004922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227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Pr="00492279" w:rsidRDefault="00492279" w:rsidP="0049227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227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34762.62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92279">
        <w:rPr>
          <w:rFonts w:ascii="PT Astra Serif" w:hAnsi="PT Astra Serif"/>
          <w:sz w:val="24"/>
          <w:szCs w:val="24"/>
        </w:rPr>
        <w:t>№ 149, 208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92279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Default="004922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Pr="00492279" w:rsidRDefault="00492279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227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</w:tr>
      <w:tr w:rsidR="00492279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Default="0049227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79" w:rsidRPr="00492279" w:rsidRDefault="00492279" w:rsidP="000274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9227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492279" w:rsidRDefault="00492279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042628">
        <w:rPr>
          <w:rFonts w:ascii="PT Astra Serif" w:hAnsi="PT Astra Serif"/>
          <w:sz w:val="24"/>
          <w:szCs w:val="24"/>
        </w:rPr>
        <w:t>В.</w:t>
      </w:r>
      <w:r w:rsidR="00CA74DA">
        <w:rPr>
          <w:rFonts w:ascii="PT Astra Serif" w:hAnsi="PT Astra Serif"/>
          <w:sz w:val="24"/>
          <w:szCs w:val="24"/>
        </w:rPr>
        <w:t>Ю. Овечкин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628"/>
    <w:rsid w:val="00052DEF"/>
    <w:rsid w:val="000A2CB2"/>
    <w:rsid w:val="00141D81"/>
    <w:rsid w:val="00194F07"/>
    <w:rsid w:val="00275B73"/>
    <w:rsid w:val="00355075"/>
    <w:rsid w:val="003D5EDC"/>
    <w:rsid w:val="00437D08"/>
    <w:rsid w:val="00444BE2"/>
    <w:rsid w:val="004709F6"/>
    <w:rsid w:val="004714A0"/>
    <w:rsid w:val="00492279"/>
    <w:rsid w:val="00570EEE"/>
    <w:rsid w:val="00580F4E"/>
    <w:rsid w:val="00714E21"/>
    <w:rsid w:val="00744B67"/>
    <w:rsid w:val="00830B18"/>
    <w:rsid w:val="00842A34"/>
    <w:rsid w:val="008717BD"/>
    <w:rsid w:val="00876C23"/>
    <w:rsid w:val="008E08C4"/>
    <w:rsid w:val="00937C94"/>
    <w:rsid w:val="00A700ED"/>
    <w:rsid w:val="00C01401"/>
    <w:rsid w:val="00C23B78"/>
    <w:rsid w:val="00C61B02"/>
    <w:rsid w:val="00CA74DA"/>
    <w:rsid w:val="00CF67D5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052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D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052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D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2024-10-29T07:07:00Z</cp:lastPrinted>
  <dcterms:created xsi:type="dcterms:W3CDTF">2024-09-23T07:57:00Z</dcterms:created>
  <dcterms:modified xsi:type="dcterms:W3CDTF">2024-10-29T07:08:00Z</dcterms:modified>
</cp:coreProperties>
</file>