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92" w:rsidRDefault="00165292" w:rsidP="0016529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Действующая</w:t>
      </w:r>
    </w:p>
    <w:p w:rsidR="00165292" w:rsidRDefault="00165292" w:rsidP="00165292">
      <w:pPr>
        <w:spacing w:after="0" w:line="240" w:lineRule="auto"/>
        <w:jc w:val="center"/>
        <w:rPr>
          <w:rFonts w:ascii="Times New Roman" w:eastAsia="Times New Roman" w:hAnsi="Times New Roman" w:cs="Times New Roman"/>
          <w:b/>
          <w:bCs/>
          <w:sz w:val="24"/>
          <w:szCs w:val="24"/>
          <w:lang w:eastAsia="ru-RU"/>
        </w:rPr>
      </w:pPr>
    </w:p>
    <w:p w:rsidR="00165292" w:rsidRPr="00DF5CA4" w:rsidRDefault="00165292" w:rsidP="00165292">
      <w:pPr>
        <w:spacing w:after="0" w:line="240" w:lineRule="auto"/>
        <w:jc w:val="center"/>
        <w:rPr>
          <w:rFonts w:ascii="Times New Roman" w:eastAsia="Times New Roman" w:hAnsi="Times New Roman" w:cs="Times New Roman"/>
          <w:b/>
          <w:bCs/>
          <w:sz w:val="24"/>
          <w:szCs w:val="24"/>
          <w:lang w:eastAsia="ru-RU"/>
        </w:rPr>
      </w:pPr>
      <w:r w:rsidRPr="00DF5CA4">
        <w:rPr>
          <w:rFonts w:ascii="Times New Roman" w:eastAsia="Times New Roman" w:hAnsi="Times New Roman" w:cs="Times New Roman"/>
          <w:b/>
          <w:bCs/>
          <w:sz w:val="24"/>
          <w:szCs w:val="24"/>
          <w:lang w:eastAsia="ru-RU"/>
        </w:rPr>
        <w:t xml:space="preserve">Технологическая схема предоставления муниципальной услуги </w:t>
      </w:r>
    </w:p>
    <w:p w:rsidR="00165292" w:rsidRDefault="00165292" w:rsidP="00165292">
      <w:pPr>
        <w:spacing w:after="0" w:line="240" w:lineRule="auto"/>
        <w:jc w:val="center"/>
        <w:rPr>
          <w:rFonts w:ascii="Times New Roman" w:eastAsia="Times New Roman" w:hAnsi="Times New Roman" w:cs="Times New Roman"/>
          <w:b/>
          <w:bCs/>
          <w:sz w:val="24"/>
          <w:szCs w:val="24"/>
          <w:lang w:eastAsia="ru-RU"/>
        </w:rPr>
      </w:pPr>
      <w:r w:rsidRPr="009A63A3">
        <w:rPr>
          <w:rFonts w:ascii="Times New Roman" w:eastAsia="Times New Roman" w:hAnsi="Times New Roman" w:cs="Times New Roman"/>
          <w:b/>
          <w:bCs/>
          <w:sz w:val="24"/>
          <w:szCs w:val="24"/>
          <w:lang w:eastAsia="ru-RU"/>
        </w:rPr>
        <w:t>«Предоставление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C66204" w:rsidRDefault="00C66204" w:rsidP="00165292">
      <w:pPr>
        <w:spacing w:after="0" w:line="240" w:lineRule="auto"/>
        <w:jc w:val="center"/>
        <w:rPr>
          <w:rFonts w:ascii="Times New Roman" w:eastAsia="Times New Roman" w:hAnsi="Times New Roman" w:cs="Times New Roman"/>
          <w:b/>
          <w:bCs/>
          <w:sz w:val="24"/>
          <w:szCs w:val="24"/>
          <w:lang w:eastAsia="ru-RU"/>
        </w:rPr>
      </w:pPr>
    </w:p>
    <w:p w:rsidR="00165292" w:rsidRPr="00C66204" w:rsidRDefault="00C66204" w:rsidP="00C662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65292" w:rsidRPr="00C66204">
        <w:rPr>
          <w:rFonts w:ascii="Times New Roman" w:eastAsia="Times New Roman" w:hAnsi="Times New Roman" w:cs="Times New Roman"/>
          <w:bCs/>
          <w:sz w:val="24"/>
          <w:szCs w:val="24"/>
          <w:lang w:eastAsia="ru-RU"/>
        </w:rPr>
        <w:t>Раздел  1. Общие сведения о муниципальной услуге</w:t>
      </w:r>
    </w:p>
    <w:p w:rsidR="00165292" w:rsidRPr="00DF5CA4" w:rsidRDefault="00165292" w:rsidP="00165292">
      <w:pPr>
        <w:spacing w:after="0" w:line="240" w:lineRule="auto"/>
        <w:jc w:val="center"/>
        <w:rPr>
          <w:rFonts w:ascii="Times New Roman" w:eastAsia="Times New Roman" w:hAnsi="Times New Roman" w:cs="Times New Roman"/>
          <w:b/>
          <w:bCs/>
          <w:sz w:val="16"/>
          <w:szCs w:val="16"/>
          <w:lang w:eastAsia="ru-RU"/>
        </w:rPr>
      </w:pPr>
    </w:p>
    <w:tbl>
      <w:tblPr>
        <w:tblStyle w:val="a3"/>
        <w:tblW w:w="10364" w:type="dxa"/>
        <w:tblInd w:w="517" w:type="dxa"/>
        <w:tblLook w:val="04A0" w:firstRow="1" w:lastRow="0" w:firstColumn="1" w:lastColumn="0" w:noHBand="0" w:noVBand="1"/>
      </w:tblPr>
      <w:tblGrid>
        <w:gridCol w:w="503"/>
        <w:gridCol w:w="3808"/>
        <w:gridCol w:w="6053"/>
      </w:tblGrid>
      <w:tr w:rsidR="00165292" w:rsidRPr="008E2423" w:rsidTr="009C1977">
        <w:tc>
          <w:tcPr>
            <w:tcW w:w="236" w:type="dxa"/>
          </w:tcPr>
          <w:p w:rsidR="00165292" w:rsidRPr="008E2423" w:rsidRDefault="00165292" w:rsidP="009C1977">
            <w:pPr>
              <w:jc w:val="center"/>
              <w:rPr>
                <w:b/>
              </w:rPr>
            </w:pPr>
            <w:r w:rsidRPr="008E2423">
              <w:rPr>
                <w:b/>
              </w:rPr>
              <w:t xml:space="preserve">№ </w:t>
            </w:r>
            <w:proofErr w:type="gramStart"/>
            <w:r w:rsidRPr="008E2423">
              <w:rPr>
                <w:b/>
              </w:rPr>
              <w:t>п</w:t>
            </w:r>
            <w:proofErr w:type="gramEnd"/>
            <w:r w:rsidRPr="008E2423">
              <w:rPr>
                <w:b/>
              </w:rPr>
              <w:t>/п</w:t>
            </w:r>
          </w:p>
        </w:tc>
        <w:tc>
          <w:tcPr>
            <w:tcW w:w="3891" w:type="dxa"/>
          </w:tcPr>
          <w:p w:rsidR="00165292" w:rsidRPr="008E2423" w:rsidRDefault="00165292" w:rsidP="009C1977">
            <w:pPr>
              <w:jc w:val="center"/>
              <w:rPr>
                <w:b/>
              </w:rPr>
            </w:pPr>
            <w:r w:rsidRPr="008E2423">
              <w:rPr>
                <w:b/>
              </w:rPr>
              <w:t xml:space="preserve">Параметр </w:t>
            </w:r>
          </w:p>
        </w:tc>
        <w:tc>
          <w:tcPr>
            <w:tcW w:w="6237" w:type="dxa"/>
          </w:tcPr>
          <w:p w:rsidR="00165292" w:rsidRPr="008E2423" w:rsidRDefault="00165292" w:rsidP="009C1977">
            <w:pPr>
              <w:jc w:val="center"/>
              <w:rPr>
                <w:b/>
              </w:rPr>
            </w:pPr>
            <w:r w:rsidRPr="008E2423">
              <w:rPr>
                <w:b/>
              </w:rPr>
              <w:t>Значение параметра/состояние</w:t>
            </w:r>
          </w:p>
        </w:tc>
      </w:tr>
      <w:tr w:rsidR="00165292" w:rsidRPr="008E2423" w:rsidTr="009C1977">
        <w:trPr>
          <w:trHeight w:val="527"/>
        </w:trPr>
        <w:tc>
          <w:tcPr>
            <w:tcW w:w="236" w:type="dxa"/>
          </w:tcPr>
          <w:p w:rsidR="00165292" w:rsidRPr="008E2423" w:rsidRDefault="00165292" w:rsidP="009C1977">
            <w:pPr>
              <w:jc w:val="center"/>
            </w:pPr>
            <w:r w:rsidRPr="008E2423">
              <w:t>1.</w:t>
            </w:r>
          </w:p>
        </w:tc>
        <w:tc>
          <w:tcPr>
            <w:tcW w:w="3891" w:type="dxa"/>
          </w:tcPr>
          <w:p w:rsidR="00165292" w:rsidRPr="008E2423" w:rsidRDefault="00165292" w:rsidP="009C1977">
            <w:pPr>
              <w:rPr>
                <w:b/>
                <w:bCs/>
              </w:rPr>
            </w:pPr>
            <w:r w:rsidRPr="008E2423">
              <w:rPr>
                <w:b/>
                <w:bCs/>
              </w:rPr>
              <w:t>Наименование органа, предоставляющего услугу</w:t>
            </w:r>
          </w:p>
        </w:tc>
        <w:tc>
          <w:tcPr>
            <w:tcW w:w="6237" w:type="dxa"/>
          </w:tcPr>
          <w:p w:rsidR="00165292" w:rsidRPr="009C1977" w:rsidRDefault="009C1977" w:rsidP="00C66204">
            <w:pPr>
              <w:jc w:val="both"/>
              <w:rPr>
                <w:b/>
                <w:i/>
              </w:rPr>
            </w:pPr>
            <w:r w:rsidRPr="009C1977">
              <w:rPr>
                <w:b/>
                <w:bCs/>
                <w:i/>
              </w:rPr>
              <w:t xml:space="preserve"> </w:t>
            </w:r>
            <w:r w:rsidRPr="009C1977">
              <w:t xml:space="preserve">Департамент муниципальной собственности  и градостроительства администрации города Югорска (далее – </w:t>
            </w:r>
            <w:proofErr w:type="spellStart"/>
            <w:r w:rsidRPr="009C1977">
              <w:t>ДМСиГ</w:t>
            </w:r>
            <w:proofErr w:type="spellEnd"/>
            <w:r w:rsidRPr="009C1977">
              <w:t>)</w:t>
            </w:r>
          </w:p>
        </w:tc>
      </w:tr>
      <w:tr w:rsidR="00165292" w:rsidRPr="008E2423" w:rsidTr="009C1977">
        <w:tc>
          <w:tcPr>
            <w:tcW w:w="236" w:type="dxa"/>
          </w:tcPr>
          <w:p w:rsidR="00165292" w:rsidRPr="008E2423" w:rsidRDefault="00165292" w:rsidP="009C1977">
            <w:pPr>
              <w:jc w:val="center"/>
            </w:pPr>
            <w:r w:rsidRPr="008E2423">
              <w:t>2.</w:t>
            </w:r>
          </w:p>
        </w:tc>
        <w:tc>
          <w:tcPr>
            <w:tcW w:w="3891" w:type="dxa"/>
          </w:tcPr>
          <w:p w:rsidR="00165292" w:rsidRPr="008E2423" w:rsidRDefault="00165292" w:rsidP="009C1977">
            <w:pPr>
              <w:rPr>
                <w:b/>
                <w:bCs/>
              </w:rPr>
            </w:pPr>
            <w:r w:rsidRPr="008E2423">
              <w:rPr>
                <w:b/>
                <w:bCs/>
              </w:rPr>
              <w:t>Номер услуги в федеральном реестре</w:t>
            </w:r>
          </w:p>
          <w:p w:rsidR="00165292" w:rsidRPr="008E2423" w:rsidRDefault="00165292" w:rsidP="009C1977">
            <w:pPr>
              <w:jc w:val="center"/>
            </w:pPr>
          </w:p>
        </w:tc>
        <w:tc>
          <w:tcPr>
            <w:tcW w:w="6237" w:type="dxa"/>
          </w:tcPr>
          <w:p w:rsidR="00165292" w:rsidRPr="008E2423" w:rsidRDefault="009C1977" w:rsidP="009C1977">
            <w:pPr>
              <w:jc w:val="center"/>
              <w:rPr>
                <w:b/>
                <w:i/>
              </w:rPr>
            </w:pPr>
            <w:r>
              <w:rPr>
                <w:b/>
                <w:i/>
              </w:rPr>
              <w:t>-</w:t>
            </w:r>
          </w:p>
        </w:tc>
      </w:tr>
      <w:tr w:rsidR="00165292" w:rsidRPr="008E2423" w:rsidTr="009C1977">
        <w:tc>
          <w:tcPr>
            <w:tcW w:w="236" w:type="dxa"/>
          </w:tcPr>
          <w:p w:rsidR="00165292" w:rsidRPr="008E2423" w:rsidRDefault="00165292" w:rsidP="009C1977">
            <w:pPr>
              <w:jc w:val="center"/>
            </w:pPr>
            <w:r w:rsidRPr="008E2423">
              <w:t>3.</w:t>
            </w:r>
          </w:p>
        </w:tc>
        <w:tc>
          <w:tcPr>
            <w:tcW w:w="3891" w:type="dxa"/>
          </w:tcPr>
          <w:p w:rsidR="00165292" w:rsidRPr="008E2423" w:rsidRDefault="00165292" w:rsidP="009C1977">
            <w:pPr>
              <w:rPr>
                <w:b/>
                <w:bCs/>
              </w:rPr>
            </w:pPr>
            <w:r w:rsidRPr="008E2423">
              <w:rPr>
                <w:b/>
                <w:bCs/>
              </w:rPr>
              <w:t>Полное наименование услуги</w:t>
            </w:r>
          </w:p>
          <w:p w:rsidR="00165292" w:rsidRPr="008E2423" w:rsidRDefault="00165292" w:rsidP="009C1977">
            <w:pPr>
              <w:jc w:val="center"/>
            </w:pPr>
          </w:p>
        </w:tc>
        <w:tc>
          <w:tcPr>
            <w:tcW w:w="6237" w:type="dxa"/>
          </w:tcPr>
          <w:p w:rsidR="00165292" w:rsidRPr="008E2423" w:rsidRDefault="00165292" w:rsidP="009C1977">
            <w:pPr>
              <w:jc w:val="both"/>
            </w:pPr>
            <w:r w:rsidRPr="008E2423">
              <w:t>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165292" w:rsidRPr="008E2423" w:rsidTr="009C1977">
        <w:tc>
          <w:tcPr>
            <w:tcW w:w="236" w:type="dxa"/>
          </w:tcPr>
          <w:p w:rsidR="00165292" w:rsidRPr="008E2423" w:rsidRDefault="00165292" w:rsidP="009C1977">
            <w:pPr>
              <w:jc w:val="center"/>
            </w:pPr>
            <w:r w:rsidRPr="008E2423">
              <w:t>4.</w:t>
            </w:r>
          </w:p>
        </w:tc>
        <w:tc>
          <w:tcPr>
            <w:tcW w:w="3891" w:type="dxa"/>
          </w:tcPr>
          <w:p w:rsidR="00165292" w:rsidRPr="008E2423" w:rsidRDefault="00165292" w:rsidP="009C1977">
            <w:pPr>
              <w:rPr>
                <w:b/>
                <w:bCs/>
              </w:rPr>
            </w:pPr>
            <w:r w:rsidRPr="008E2423">
              <w:rPr>
                <w:b/>
                <w:bCs/>
              </w:rPr>
              <w:t>Краткое наименование услуги</w:t>
            </w:r>
          </w:p>
          <w:p w:rsidR="00165292" w:rsidRPr="008E2423" w:rsidRDefault="00165292" w:rsidP="009C1977">
            <w:pPr>
              <w:jc w:val="center"/>
              <w:rPr>
                <w:b/>
              </w:rPr>
            </w:pPr>
          </w:p>
        </w:tc>
        <w:tc>
          <w:tcPr>
            <w:tcW w:w="6237" w:type="dxa"/>
          </w:tcPr>
          <w:p w:rsidR="00165292" w:rsidRPr="008E2423" w:rsidRDefault="00165292" w:rsidP="009C1977">
            <w:pPr>
              <w:jc w:val="both"/>
            </w:pPr>
            <w:r w:rsidRPr="008E2423">
              <w:t>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165292" w:rsidRPr="008E2423" w:rsidTr="009C1977">
        <w:tc>
          <w:tcPr>
            <w:tcW w:w="236" w:type="dxa"/>
          </w:tcPr>
          <w:p w:rsidR="00165292" w:rsidRPr="008E2423" w:rsidRDefault="00165292" w:rsidP="009C1977">
            <w:pPr>
              <w:jc w:val="center"/>
            </w:pPr>
            <w:r w:rsidRPr="008E2423">
              <w:t>5.</w:t>
            </w:r>
          </w:p>
        </w:tc>
        <w:tc>
          <w:tcPr>
            <w:tcW w:w="3891" w:type="dxa"/>
          </w:tcPr>
          <w:p w:rsidR="00165292" w:rsidRPr="008E2423" w:rsidRDefault="00165292" w:rsidP="009C1977">
            <w:pPr>
              <w:rPr>
                <w:b/>
                <w:bCs/>
              </w:rPr>
            </w:pPr>
            <w:r w:rsidRPr="008E2423">
              <w:rPr>
                <w:b/>
                <w:bCs/>
              </w:rPr>
              <w:t>Административный регламент предоставления муниципальной услуги</w:t>
            </w:r>
          </w:p>
          <w:p w:rsidR="00165292" w:rsidRPr="008E2423" w:rsidRDefault="00165292" w:rsidP="009C1977">
            <w:pPr>
              <w:jc w:val="center"/>
            </w:pPr>
          </w:p>
        </w:tc>
        <w:tc>
          <w:tcPr>
            <w:tcW w:w="6237" w:type="dxa"/>
          </w:tcPr>
          <w:p w:rsidR="00165292" w:rsidRPr="008E2423" w:rsidRDefault="009C1977" w:rsidP="009C1977">
            <w:pPr>
              <w:jc w:val="both"/>
            </w:pPr>
            <w:r>
              <w:t xml:space="preserve"> Постановление администрации города Югорска от 09.11.2016 № 2752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165292" w:rsidRPr="008E2423" w:rsidTr="009C1977">
        <w:trPr>
          <w:trHeight w:val="539"/>
        </w:trPr>
        <w:tc>
          <w:tcPr>
            <w:tcW w:w="236" w:type="dxa"/>
          </w:tcPr>
          <w:p w:rsidR="00165292" w:rsidRPr="008E2423" w:rsidRDefault="00165292" w:rsidP="009C1977">
            <w:pPr>
              <w:jc w:val="center"/>
            </w:pPr>
            <w:r w:rsidRPr="008E2423">
              <w:t>6.</w:t>
            </w:r>
          </w:p>
        </w:tc>
        <w:tc>
          <w:tcPr>
            <w:tcW w:w="3891" w:type="dxa"/>
          </w:tcPr>
          <w:p w:rsidR="00165292" w:rsidRPr="008E2423" w:rsidRDefault="00165292" w:rsidP="009C1977">
            <w:pPr>
              <w:rPr>
                <w:b/>
                <w:bCs/>
              </w:rPr>
            </w:pPr>
            <w:r w:rsidRPr="008E2423">
              <w:rPr>
                <w:b/>
                <w:bCs/>
              </w:rPr>
              <w:t>Перечень «</w:t>
            </w:r>
            <w:proofErr w:type="spellStart"/>
            <w:r w:rsidRPr="008E2423">
              <w:rPr>
                <w:b/>
                <w:bCs/>
              </w:rPr>
              <w:t>подуслуг</w:t>
            </w:r>
            <w:proofErr w:type="spellEnd"/>
            <w:r w:rsidRPr="008E2423">
              <w:rPr>
                <w:b/>
                <w:bCs/>
              </w:rPr>
              <w:t>»</w:t>
            </w:r>
          </w:p>
          <w:p w:rsidR="00165292" w:rsidRPr="008E2423" w:rsidRDefault="00165292" w:rsidP="009C1977">
            <w:pPr>
              <w:jc w:val="center"/>
            </w:pPr>
          </w:p>
        </w:tc>
        <w:tc>
          <w:tcPr>
            <w:tcW w:w="6237" w:type="dxa"/>
          </w:tcPr>
          <w:p w:rsidR="00165292" w:rsidRDefault="00165292" w:rsidP="009C1977">
            <w:r>
              <w:t>1</w:t>
            </w:r>
            <w:r w:rsidRPr="0022438D">
              <w:t>. Передача имущества</w:t>
            </w:r>
            <w:r w:rsidRPr="0022438D">
              <w:rPr>
                <w:bCs/>
              </w:rPr>
              <w:t>, находящегося в собственности муниципального образования, за исключением земельных участков и жилых помещений</w:t>
            </w:r>
            <w:r w:rsidRPr="0022438D">
              <w:t xml:space="preserve"> в аренду</w:t>
            </w:r>
            <w:r>
              <w:t>.</w:t>
            </w:r>
          </w:p>
          <w:p w:rsidR="00165292" w:rsidRPr="008E2423" w:rsidRDefault="00165292" w:rsidP="009C1977">
            <w:r>
              <w:t>2. </w:t>
            </w:r>
            <w:r w:rsidRPr="0022438D">
              <w:t>Передача имуществ</w:t>
            </w:r>
            <w:r w:rsidRPr="0022438D">
              <w:rPr>
                <w:bCs/>
              </w:rPr>
              <w:t>, находящегося в собственности муниципального образования, за исключением земельных участков и жилых помещений</w:t>
            </w:r>
            <w:r w:rsidRPr="0022438D">
              <w:t xml:space="preserve"> в безвозмездное пользование</w:t>
            </w:r>
            <w:r>
              <w:t>.</w:t>
            </w:r>
          </w:p>
        </w:tc>
      </w:tr>
      <w:tr w:rsidR="009C1977" w:rsidRPr="008E2423" w:rsidTr="009C1977">
        <w:tc>
          <w:tcPr>
            <w:tcW w:w="236" w:type="dxa"/>
            <w:vMerge w:val="restart"/>
          </w:tcPr>
          <w:p w:rsidR="009C1977" w:rsidRPr="008E2423" w:rsidRDefault="009C1977" w:rsidP="009C1977">
            <w:pPr>
              <w:jc w:val="center"/>
            </w:pPr>
            <w:r w:rsidRPr="008E2423">
              <w:t>7.</w:t>
            </w:r>
          </w:p>
        </w:tc>
        <w:tc>
          <w:tcPr>
            <w:tcW w:w="3891" w:type="dxa"/>
            <w:vMerge w:val="restart"/>
          </w:tcPr>
          <w:p w:rsidR="009C1977" w:rsidRPr="008E2423" w:rsidRDefault="009C1977" w:rsidP="009C1977">
            <w:pPr>
              <w:rPr>
                <w:b/>
              </w:rPr>
            </w:pPr>
            <w:r w:rsidRPr="008E2423">
              <w:rPr>
                <w:b/>
                <w:bCs/>
              </w:rPr>
              <w:t>Способы оценки качества предоставления муниципальной услуги</w:t>
            </w:r>
          </w:p>
        </w:tc>
        <w:tc>
          <w:tcPr>
            <w:tcW w:w="6237" w:type="dxa"/>
          </w:tcPr>
          <w:p w:rsidR="009C1977" w:rsidRPr="009C1977" w:rsidRDefault="009C1977" w:rsidP="009C1977">
            <w:r w:rsidRPr="009C1977">
              <w:t xml:space="preserve">Радиотелефонная связь </w:t>
            </w:r>
            <w:r w:rsidRPr="009C1977">
              <w:rPr>
                <w:rFonts w:eastAsia="Calibri"/>
              </w:rPr>
              <w:t>(смс-опрос, телефонный опрос)</w:t>
            </w:r>
          </w:p>
        </w:tc>
      </w:tr>
      <w:tr w:rsidR="009C1977" w:rsidRPr="008E2423" w:rsidTr="009C1977">
        <w:tc>
          <w:tcPr>
            <w:tcW w:w="236" w:type="dxa"/>
            <w:vMerge/>
          </w:tcPr>
          <w:p w:rsidR="009C1977" w:rsidRPr="008E2423" w:rsidRDefault="009C1977" w:rsidP="009C1977">
            <w:pPr>
              <w:jc w:val="center"/>
            </w:pPr>
          </w:p>
        </w:tc>
        <w:tc>
          <w:tcPr>
            <w:tcW w:w="3891" w:type="dxa"/>
            <w:vMerge/>
          </w:tcPr>
          <w:p w:rsidR="009C1977" w:rsidRPr="008E2423" w:rsidRDefault="009C1977" w:rsidP="009C1977">
            <w:pPr>
              <w:rPr>
                <w:b/>
                <w:bCs/>
              </w:rPr>
            </w:pPr>
          </w:p>
        </w:tc>
        <w:tc>
          <w:tcPr>
            <w:tcW w:w="6237" w:type="dxa"/>
          </w:tcPr>
          <w:p w:rsidR="009C1977" w:rsidRPr="009C1977" w:rsidRDefault="009C1977" w:rsidP="009C1977">
            <w:proofErr w:type="spellStart"/>
            <w:r w:rsidRPr="009C1977">
              <w:t>Инфомат</w:t>
            </w:r>
            <w:proofErr w:type="spellEnd"/>
            <w:r w:rsidRPr="009C1977">
              <w:t xml:space="preserve"> в администрации города Югорска</w:t>
            </w:r>
          </w:p>
        </w:tc>
      </w:tr>
      <w:tr w:rsidR="009C1977" w:rsidRPr="008E2423" w:rsidTr="009C1977">
        <w:tc>
          <w:tcPr>
            <w:tcW w:w="236" w:type="dxa"/>
            <w:vMerge/>
          </w:tcPr>
          <w:p w:rsidR="009C1977" w:rsidRPr="008E2423" w:rsidRDefault="009C1977" w:rsidP="009C1977">
            <w:pPr>
              <w:jc w:val="center"/>
            </w:pPr>
          </w:p>
        </w:tc>
        <w:tc>
          <w:tcPr>
            <w:tcW w:w="3891" w:type="dxa"/>
            <w:vMerge/>
          </w:tcPr>
          <w:p w:rsidR="009C1977" w:rsidRPr="008E2423" w:rsidRDefault="009C1977" w:rsidP="009C1977">
            <w:pPr>
              <w:rPr>
                <w:b/>
                <w:bCs/>
              </w:rPr>
            </w:pPr>
          </w:p>
        </w:tc>
        <w:tc>
          <w:tcPr>
            <w:tcW w:w="6237" w:type="dxa"/>
          </w:tcPr>
          <w:p w:rsidR="009C1977" w:rsidRPr="009C1977" w:rsidRDefault="009C1977" w:rsidP="009C1977">
            <w:r w:rsidRPr="009C1977">
              <w:t>Терминальные устройства в МФЦ</w:t>
            </w:r>
          </w:p>
        </w:tc>
      </w:tr>
      <w:tr w:rsidR="009C1977" w:rsidRPr="008E2423" w:rsidTr="009C1977">
        <w:tc>
          <w:tcPr>
            <w:tcW w:w="236" w:type="dxa"/>
            <w:vMerge/>
          </w:tcPr>
          <w:p w:rsidR="009C1977" w:rsidRPr="008E2423" w:rsidRDefault="009C1977" w:rsidP="009C1977">
            <w:pPr>
              <w:jc w:val="center"/>
            </w:pPr>
          </w:p>
        </w:tc>
        <w:tc>
          <w:tcPr>
            <w:tcW w:w="3891" w:type="dxa"/>
            <w:vMerge/>
          </w:tcPr>
          <w:p w:rsidR="009C1977" w:rsidRPr="008E2423" w:rsidRDefault="009C1977" w:rsidP="009C1977">
            <w:pPr>
              <w:rPr>
                <w:b/>
                <w:bCs/>
              </w:rPr>
            </w:pPr>
          </w:p>
        </w:tc>
        <w:tc>
          <w:tcPr>
            <w:tcW w:w="6237" w:type="dxa"/>
          </w:tcPr>
          <w:p w:rsidR="009C1977" w:rsidRPr="009C1977" w:rsidRDefault="009C1977" w:rsidP="009C1977">
            <w:r w:rsidRPr="009C1977">
              <w:t>Единый Портал государственных и муниципальных услуг</w:t>
            </w:r>
          </w:p>
        </w:tc>
      </w:tr>
      <w:tr w:rsidR="009C1977" w:rsidRPr="008E2423" w:rsidTr="009C1977">
        <w:tc>
          <w:tcPr>
            <w:tcW w:w="236" w:type="dxa"/>
            <w:vMerge/>
          </w:tcPr>
          <w:p w:rsidR="009C1977" w:rsidRPr="008E2423" w:rsidRDefault="009C1977" w:rsidP="009C1977">
            <w:pPr>
              <w:jc w:val="center"/>
            </w:pPr>
          </w:p>
        </w:tc>
        <w:tc>
          <w:tcPr>
            <w:tcW w:w="3891" w:type="dxa"/>
            <w:vMerge/>
          </w:tcPr>
          <w:p w:rsidR="009C1977" w:rsidRPr="008E2423" w:rsidRDefault="009C1977" w:rsidP="009C1977">
            <w:pPr>
              <w:rPr>
                <w:b/>
                <w:bCs/>
              </w:rPr>
            </w:pPr>
          </w:p>
        </w:tc>
        <w:tc>
          <w:tcPr>
            <w:tcW w:w="6237" w:type="dxa"/>
          </w:tcPr>
          <w:p w:rsidR="009C1977" w:rsidRPr="009C1977" w:rsidRDefault="009C1977" w:rsidP="009C1977">
            <w:r w:rsidRPr="009C1977">
              <w:t>Региональный портал государственных и муниципальных услуг</w:t>
            </w:r>
          </w:p>
        </w:tc>
      </w:tr>
      <w:tr w:rsidR="009C1977" w:rsidRPr="008E2423" w:rsidTr="009C1977">
        <w:tc>
          <w:tcPr>
            <w:tcW w:w="236" w:type="dxa"/>
            <w:vMerge/>
          </w:tcPr>
          <w:p w:rsidR="009C1977" w:rsidRPr="008E2423" w:rsidRDefault="009C1977" w:rsidP="009C1977">
            <w:pPr>
              <w:jc w:val="center"/>
            </w:pPr>
          </w:p>
        </w:tc>
        <w:tc>
          <w:tcPr>
            <w:tcW w:w="3891" w:type="dxa"/>
            <w:vMerge/>
          </w:tcPr>
          <w:p w:rsidR="009C1977" w:rsidRPr="008E2423" w:rsidRDefault="009C1977" w:rsidP="009C1977">
            <w:pPr>
              <w:rPr>
                <w:b/>
                <w:bCs/>
              </w:rPr>
            </w:pPr>
          </w:p>
        </w:tc>
        <w:tc>
          <w:tcPr>
            <w:tcW w:w="6237" w:type="dxa"/>
          </w:tcPr>
          <w:p w:rsidR="009C1977" w:rsidRPr="009C1977" w:rsidRDefault="009C1977" w:rsidP="009C1977">
            <w:r w:rsidRPr="009C1977">
              <w:t>Официальный сайт системы мониторинга «Ваш контроль»</w:t>
            </w:r>
          </w:p>
        </w:tc>
      </w:tr>
      <w:tr w:rsidR="009C1977" w:rsidRPr="008E2423" w:rsidTr="009C1977">
        <w:tc>
          <w:tcPr>
            <w:tcW w:w="236" w:type="dxa"/>
            <w:vMerge/>
          </w:tcPr>
          <w:p w:rsidR="009C1977" w:rsidRPr="008E2423" w:rsidRDefault="009C1977" w:rsidP="009C1977">
            <w:pPr>
              <w:jc w:val="center"/>
            </w:pPr>
          </w:p>
        </w:tc>
        <w:tc>
          <w:tcPr>
            <w:tcW w:w="3891" w:type="dxa"/>
            <w:vMerge/>
          </w:tcPr>
          <w:p w:rsidR="009C1977" w:rsidRPr="008E2423" w:rsidRDefault="009C1977" w:rsidP="009C1977">
            <w:pPr>
              <w:rPr>
                <w:b/>
                <w:bCs/>
              </w:rPr>
            </w:pPr>
          </w:p>
        </w:tc>
        <w:tc>
          <w:tcPr>
            <w:tcW w:w="6237" w:type="dxa"/>
          </w:tcPr>
          <w:p w:rsidR="009C1977" w:rsidRPr="009C1977" w:rsidRDefault="009C1977" w:rsidP="009C1977">
            <w:r w:rsidRPr="009C1977">
              <w:t>Официальный сайт органов местного самоуправления города Югорска</w:t>
            </w:r>
          </w:p>
        </w:tc>
      </w:tr>
    </w:tbl>
    <w:p w:rsidR="00165292" w:rsidRDefault="00165292"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C1977" w:rsidRDefault="009C1977" w:rsidP="00165292">
      <w:pPr>
        <w:widowControl w:val="0"/>
        <w:autoSpaceDE w:val="0"/>
        <w:autoSpaceDN w:val="0"/>
        <w:spacing w:after="0" w:line="240" w:lineRule="auto"/>
        <w:jc w:val="center"/>
        <w:rPr>
          <w:rFonts w:ascii="Times New Roman" w:eastAsia="Times New Roman" w:hAnsi="Times New Roman" w:cs="Times New Roman"/>
          <w:b/>
          <w:sz w:val="28"/>
          <w:szCs w:val="28"/>
          <w:lang w:eastAsia="ru-RU"/>
        </w:rPr>
        <w:sectPr w:rsidR="009C1977" w:rsidSect="009C1977">
          <w:pgSz w:w="11906" w:h="16838"/>
          <w:pgMar w:top="567" w:right="851" w:bottom="1418" w:left="397" w:header="709" w:footer="709" w:gutter="0"/>
          <w:cols w:space="708"/>
          <w:docGrid w:linePitch="360"/>
        </w:sectPr>
      </w:pPr>
    </w:p>
    <w:p w:rsidR="00165292" w:rsidRPr="00664B94" w:rsidRDefault="00165292" w:rsidP="00664B94">
      <w:pPr>
        <w:widowControl w:val="0"/>
        <w:autoSpaceDE w:val="0"/>
        <w:autoSpaceDN w:val="0"/>
        <w:spacing w:after="0" w:line="240" w:lineRule="auto"/>
        <w:rPr>
          <w:rFonts w:ascii="Times New Roman" w:eastAsia="Times New Roman" w:hAnsi="Times New Roman" w:cs="Times New Roman"/>
          <w:sz w:val="24"/>
          <w:szCs w:val="24"/>
          <w:lang w:eastAsia="ru-RU"/>
        </w:rPr>
      </w:pPr>
      <w:r w:rsidRPr="00664B94">
        <w:rPr>
          <w:rFonts w:ascii="Times New Roman" w:eastAsia="Times New Roman" w:hAnsi="Times New Roman" w:cs="Times New Roman"/>
          <w:sz w:val="24"/>
          <w:szCs w:val="24"/>
          <w:lang w:eastAsia="ru-RU"/>
        </w:rPr>
        <w:lastRenderedPageBreak/>
        <w:t>Раздел 2. Общие сведения о «</w:t>
      </w:r>
      <w:proofErr w:type="spellStart"/>
      <w:r w:rsidRPr="00664B94">
        <w:rPr>
          <w:rFonts w:ascii="Times New Roman" w:eastAsia="Times New Roman" w:hAnsi="Times New Roman" w:cs="Times New Roman"/>
          <w:sz w:val="24"/>
          <w:szCs w:val="24"/>
          <w:lang w:eastAsia="ru-RU"/>
        </w:rPr>
        <w:t>подуслугах</w:t>
      </w:r>
      <w:proofErr w:type="spellEnd"/>
      <w:r w:rsidRPr="00664B94">
        <w:rPr>
          <w:rFonts w:ascii="Times New Roman" w:eastAsia="Times New Roman" w:hAnsi="Times New Roman" w:cs="Times New Roman"/>
          <w:sz w:val="24"/>
          <w:szCs w:val="24"/>
          <w:lang w:eastAsia="ru-RU"/>
        </w:rPr>
        <w:t>»</w:t>
      </w:r>
    </w:p>
    <w:p w:rsidR="00165292" w:rsidRPr="00DF5CA4" w:rsidRDefault="00165292" w:rsidP="00165292">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Style w:val="a3"/>
        <w:tblW w:w="15735" w:type="dxa"/>
        <w:tblInd w:w="-459" w:type="dxa"/>
        <w:tblLayout w:type="fixed"/>
        <w:tblLook w:val="04A0" w:firstRow="1" w:lastRow="0" w:firstColumn="1" w:lastColumn="0" w:noHBand="0" w:noVBand="1"/>
      </w:tblPr>
      <w:tblGrid>
        <w:gridCol w:w="1843"/>
        <w:gridCol w:w="1409"/>
        <w:gridCol w:w="859"/>
        <w:gridCol w:w="3544"/>
        <w:gridCol w:w="850"/>
        <w:gridCol w:w="33"/>
        <w:gridCol w:w="818"/>
        <w:gridCol w:w="992"/>
        <w:gridCol w:w="1094"/>
        <w:gridCol w:w="850"/>
        <w:gridCol w:w="1818"/>
        <w:gridCol w:w="1625"/>
      </w:tblGrid>
      <w:tr w:rsidR="00165292" w:rsidRPr="006C3284" w:rsidTr="00664B94">
        <w:tc>
          <w:tcPr>
            <w:tcW w:w="3252" w:type="dxa"/>
            <w:gridSpan w:val="2"/>
          </w:tcPr>
          <w:p w:rsidR="00165292" w:rsidRPr="006C3284" w:rsidRDefault="00165292" w:rsidP="009C1977">
            <w:pPr>
              <w:widowControl w:val="0"/>
              <w:autoSpaceDE w:val="0"/>
              <w:autoSpaceDN w:val="0"/>
              <w:jc w:val="center"/>
              <w:rPr>
                <w:b/>
              </w:rPr>
            </w:pPr>
            <w:r w:rsidRPr="006C3284">
              <w:rPr>
                <w:b/>
              </w:rPr>
              <w:t>Срок предоставления в зависимости от условий</w:t>
            </w:r>
          </w:p>
        </w:tc>
        <w:tc>
          <w:tcPr>
            <w:tcW w:w="859" w:type="dxa"/>
            <w:vMerge w:val="restart"/>
          </w:tcPr>
          <w:p w:rsidR="00165292" w:rsidRPr="006C3284" w:rsidRDefault="00165292" w:rsidP="009C1977">
            <w:pPr>
              <w:widowControl w:val="0"/>
              <w:autoSpaceDE w:val="0"/>
              <w:autoSpaceDN w:val="0"/>
              <w:jc w:val="center"/>
              <w:rPr>
                <w:b/>
              </w:rPr>
            </w:pPr>
            <w:r w:rsidRPr="006C3284">
              <w:rPr>
                <w:b/>
              </w:rPr>
              <w:t>Основания отказа в приеме документов</w:t>
            </w:r>
          </w:p>
        </w:tc>
        <w:tc>
          <w:tcPr>
            <w:tcW w:w="3544" w:type="dxa"/>
            <w:vMerge w:val="restart"/>
          </w:tcPr>
          <w:p w:rsidR="00165292" w:rsidRPr="006C3284" w:rsidRDefault="00165292" w:rsidP="009C1977">
            <w:pPr>
              <w:widowControl w:val="0"/>
              <w:autoSpaceDE w:val="0"/>
              <w:autoSpaceDN w:val="0"/>
              <w:jc w:val="center"/>
              <w:rPr>
                <w:b/>
              </w:rPr>
            </w:pPr>
            <w:r w:rsidRPr="006C3284">
              <w:rPr>
                <w:b/>
              </w:rPr>
              <w:t>Основания отказа в предоставлении «</w:t>
            </w:r>
            <w:proofErr w:type="spellStart"/>
            <w:r w:rsidRPr="006C3284">
              <w:rPr>
                <w:b/>
              </w:rPr>
              <w:t>подуслуги</w:t>
            </w:r>
            <w:proofErr w:type="spellEnd"/>
            <w:r w:rsidRPr="006C3284">
              <w:rPr>
                <w:b/>
              </w:rPr>
              <w:t>»</w:t>
            </w:r>
          </w:p>
        </w:tc>
        <w:tc>
          <w:tcPr>
            <w:tcW w:w="850" w:type="dxa"/>
            <w:vMerge w:val="restart"/>
          </w:tcPr>
          <w:p w:rsidR="00165292" w:rsidRPr="006C3284" w:rsidRDefault="00165292" w:rsidP="009C1977">
            <w:pPr>
              <w:widowControl w:val="0"/>
              <w:autoSpaceDE w:val="0"/>
              <w:autoSpaceDN w:val="0"/>
              <w:jc w:val="center"/>
              <w:rPr>
                <w:b/>
              </w:rPr>
            </w:pPr>
            <w:r w:rsidRPr="006C3284">
              <w:rPr>
                <w:b/>
              </w:rPr>
              <w:t>Основания приостановления предоставления «</w:t>
            </w:r>
            <w:proofErr w:type="spellStart"/>
            <w:r w:rsidRPr="006C3284">
              <w:rPr>
                <w:b/>
              </w:rPr>
              <w:t>подуслуги</w:t>
            </w:r>
            <w:proofErr w:type="spellEnd"/>
            <w:r w:rsidRPr="006C3284">
              <w:rPr>
                <w:b/>
              </w:rPr>
              <w:t>»</w:t>
            </w:r>
          </w:p>
        </w:tc>
        <w:tc>
          <w:tcPr>
            <w:tcW w:w="851" w:type="dxa"/>
            <w:gridSpan w:val="2"/>
            <w:vMerge w:val="restart"/>
          </w:tcPr>
          <w:p w:rsidR="00165292" w:rsidRPr="006C3284" w:rsidRDefault="00165292" w:rsidP="009C1977">
            <w:pPr>
              <w:widowControl w:val="0"/>
              <w:autoSpaceDE w:val="0"/>
              <w:autoSpaceDN w:val="0"/>
              <w:jc w:val="center"/>
              <w:rPr>
                <w:b/>
              </w:rPr>
            </w:pPr>
            <w:r w:rsidRPr="006C3284">
              <w:rPr>
                <w:b/>
              </w:rPr>
              <w:t>Срок приостановления предоставления «</w:t>
            </w:r>
            <w:proofErr w:type="spellStart"/>
            <w:r w:rsidRPr="006C3284">
              <w:rPr>
                <w:b/>
              </w:rPr>
              <w:t>подуслуги</w:t>
            </w:r>
            <w:proofErr w:type="spellEnd"/>
            <w:r w:rsidRPr="006C3284">
              <w:rPr>
                <w:b/>
              </w:rPr>
              <w:t>»</w:t>
            </w:r>
          </w:p>
        </w:tc>
        <w:tc>
          <w:tcPr>
            <w:tcW w:w="2936" w:type="dxa"/>
            <w:gridSpan w:val="3"/>
          </w:tcPr>
          <w:p w:rsidR="00165292" w:rsidRPr="006C3284" w:rsidRDefault="00165292" w:rsidP="009C1977">
            <w:pPr>
              <w:widowControl w:val="0"/>
              <w:autoSpaceDE w:val="0"/>
              <w:autoSpaceDN w:val="0"/>
              <w:jc w:val="center"/>
              <w:rPr>
                <w:b/>
              </w:rPr>
            </w:pPr>
            <w:r w:rsidRPr="006C3284">
              <w:rPr>
                <w:b/>
              </w:rPr>
              <w:t>Плата за предоставление «</w:t>
            </w:r>
            <w:proofErr w:type="spellStart"/>
            <w:r w:rsidRPr="006C3284">
              <w:rPr>
                <w:b/>
              </w:rPr>
              <w:t>подуслуги</w:t>
            </w:r>
            <w:proofErr w:type="spellEnd"/>
            <w:r w:rsidRPr="006C3284">
              <w:rPr>
                <w:b/>
              </w:rPr>
              <w:t>»</w:t>
            </w:r>
          </w:p>
        </w:tc>
        <w:tc>
          <w:tcPr>
            <w:tcW w:w="1818" w:type="dxa"/>
            <w:vMerge w:val="restart"/>
          </w:tcPr>
          <w:p w:rsidR="00165292" w:rsidRPr="006C3284" w:rsidRDefault="00165292" w:rsidP="009C1977">
            <w:pPr>
              <w:widowControl w:val="0"/>
              <w:autoSpaceDE w:val="0"/>
              <w:autoSpaceDN w:val="0"/>
              <w:jc w:val="center"/>
              <w:rPr>
                <w:b/>
              </w:rPr>
            </w:pPr>
            <w:r w:rsidRPr="006C3284">
              <w:rPr>
                <w:b/>
              </w:rPr>
              <w:t>Способ обращения за получением «</w:t>
            </w:r>
            <w:proofErr w:type="spellStart"/>
            <w:r w:rsidRPr="006C3284">
              <w:rPr>
                <w:b/>
              </w:rPr>
              <w:t>подуслуги</w:t>
            </w:r>
            <w:proofErr w:type="spellEnd"/>
            <w:r w:rsidRPr="006C3284">
              <w:rPr>
                <w:b/>
              </w:rPr>
              <w:t>»</w:t>
            </w:r>
          </w:p>
        </w:tc>
        <w:tc>
          <w:tcPr>
            <w:tcW w:w="1625" w:type="dxa"/>
            <w:vMerge w:val="restart"/>
          </w:tcPr>
          <w:p w:rsidR="00165292" w:rsidRPr="006C3284" w:rsidRDefault="00165292" w:rsidP="009C1977">
            <w:pPr>
              <w:widowControl w:val="0"/>
              <w:autoSpaceDE w:val="0"/>
              <w:autoSpaceDN w:val="0"/>
              <w:jc w:val="center"/>
              <w:rPr>
                <w:b/>
              </w:rPr>
            </w:pPr>
            <w:r w:rsidRPr="006C3284">
              <w:rPr>
                <w:b/>
              </w:rPr>
              <w:t>Способ получения результатов «</w:t>
            </w:r>
            <w:proofErr w:type="spellStart"/>
            <w:r w:rsidRPr="006C3284">
              <w:rPr>
                <w:b/>
              </w:rPr>
              <w:t>подуслуги</w:t>
            </w:r>
            <w:proofErr w:type="spellEnd"/>
            <w:r w:rsidRPr="006C3284">
              <w:rPr>
                <w:b/>
              </w:rPr>
              <w:t>»</w:t>
            </w:r>
          </w:p>
        </w:tc>
      </w:tr>
      <w:tr w:rsidR="00165292" w:rsidRPr="006C3284" w:rsidTr="00664B94">
        <w:tc>
          <w:tcPr>
            <w:tcW w:w="1843" w:type="dxa"/>
          </w:tcPr>
          <w:p w:rsidR="00165292" w:rsidRPr="006C3284" w:rsidRDefault="00165292" w:rsidP="009C1977">
            <w:pPr>
              <w:widowControl w:val="0"/>
              <w:autoSpaceDE w:val="0"/>
              <w:autoSpaceDN w:val="0"/>
              <w:jc w:val="center"/>
              <w:rPr>
                <w:b/>
              </w:rPr>
            </w:pPr>
            <w:r w:rsidRPr="006C3284">
              <w:rPr>
                <w:b/>
              </w:rPr>
              <w:t xml:space="preserve">При подаче заявления по месту жительства (месту нахождения </w:t>
            </w:r>
            <w:proofErr w:type="spellStart"/>
            <w:r w:rsidRPr="006C3284">
              <w:rPr>
                <w:b/>
              </w:rPr>
              <w:t>юр</w:t>
            </w:r>
            <w:proofErr w:type="gramStart"/>
            <w:r w:rsidRPr="006C3284">
              <w:rPr>
                <w:b/>
              </w:rPr>
              <w:t>.л</w:t>
            </w:r>
            <w:proofErr w:type="gramEnd"/>
            <w:r w:rsidRPr="006C3284">
              <w:rPr>
                <w:b/>
              </w:rPr>
              <w:t>ица</w:t>
            </w:r>
            <w:proofErr w:type="spellEnd"/>
            <w:r w:rsidRPr="006C3284">
              <w:rPr>
                <w:b/>
              </w:rPr>
              <w:t>)</w:t>
            </w:r>
          </w:p>
        </w:tc>
        <w:tc>
          <w:tcPr>
            <w:tcW w:w="1409" w:type="dxa"/>
          </w:tcPr>
          <w:p w:rsidR="00165292" w:rsidRPr="006C3284" w:rsidRDefault="00165292" w:rsidP="009C1977">
            <w:pPr>
              <w:widowControl w:val="0"/>
              <w:autoSpaceDE w:val="0"/>
              <w:autoSpaceDN w:val="0"/>
              <w:jc w:val="center"/>
              <w:rPr>
                <w:b/>
              </w:rPr>
            </w:pPr>
            <w:r w:rsidRPr="006C3284">
              <w:rPr>
                <w:b/>
              </w:rPr>
              <w:t xml:space="preserve">При подаче заявления не по месту жительства </w:t>
            </w:r>
          </w:p>
          <w:p w:rsidR="00165292" w:rsidRPr="006C3284" w:rsidRDefault="00165292" w:rsidP="009C1977">
            <w:pPr>
              <w:widowControl w:val="0"/>
              <w:autoSpaceDE w:val="0"/>
              <w:autoSpaceDN w:val="0"/>
              <w:jc w:val="center"/>
              <w:rPr>
                <w:b/>
              </w:rPr>
            </w:pPr>
            <w:r w:rsidRPr="006C3284">
              <w:rPr>
                <w:b/>
              </w:rPr>
              <w:t>(по месту обращения)</w:t>
            </w:r>
          </w:p>
        </w:tc>
        <w:tc>
          <w:tcPr>
            <w:tcW w:w="859" w:type="dxa"/>
            <w:vMerge/>
          </w:tcPr>
          <w:p w:rsidR="00165292" w:rsidRPr="006C3284" w:rsidRDefault="00165292" w:rsidP="009C1977">
            <w:pPr>
              <w:widowControl w:val="0"/>
              <w:autoSpaceDE w:val="0"/>
              <w:autoSpaceDN w:val="0"/>
              <w:jc w:val="center"/>
              <w:rPr>
                <w:b/>
              </w:rPr>
            </w:pPr>
          </w:p>
        </w:tc>
        <w:tc>
          <w:tcPr>
            <w:tcW w:w="3544" w:type="dxa"/>
            <w:vMerge/>
          </w:tcPr>
          <w:p w:rsidR="00165292" w:rsidRPr="006C3284" w:rsidRDefault="00165292" w:rsidP="009C1977">
            <w:pPr>
              <w:widowControl w:val="0"/>
              <w:autoSpaceDE w:val="0"/>
              <w:autoSpaceDN w:val="0"/>
              <w:jc w:val="center"/>
              <w:rPr>
                <w:b/>
              </w:rPr>
            </w:pPr>
          </w:p>
        </w:tc>
        <w:tc>
          <w:tcPr>
            <w:tcW w:w="850" w:type="dxa"/>
            <w:vMerge/>
          </w:tcPr>
          <w:p w:rsidR="00165292" w:rsidRPr="006C3284" w:rsidRDefault="00165292" w:rsidP="009C1977">
            <w:pPr>
              <w:widowControl w:val="0"/>
              <w:autoSpaceDE w:val="0"/>
              <w:autoSpaceDN w:val="0"/>
              <w:jc w:val="center"/>
              <w:rPr>
                <w:b/>
              </w:rPr>
            </w:pPr>
          </w:p>
        </w:tc>
        <w:tc>
          <w:tcPr>
            <w:tcW w:w="851" w:type="dxa"/>
            <w:gridSpan w:val="2"/>
            <w:vMerge/>
          </w:tcPr>
          <w:p w:rsidR="00165292" w:rsidRPr="006C3284" w:rsidRDefault="00165292" w:rsidP="009C1977">
            <w:pPr>
              <w:widowControl w:val="0"/>
              <w:autoSpaceDE w:val="0"/>
              <w:autoSpaceDN w:val="0"/>
              <w:jc w:val="center"/>
              <w:rPr>
                <w:b/>
              </w:rPr>
            </w:pPr>
          </w:p>
        </w:tc>
        <w:tc>
          <w:tcPr>
            <w:tcW w:w="992" w:type="dxa"/>
          </w:tcPr>
          <w:p w:rsidR="00165292" w:rsidRPr="006C3284" w:rsidRDefault="00165292" w:rsidP="009C1977">
            <w:pPr>
              <w:widowControl w:val="0"/>
              <w:autoSpaceDE w:val="0"/>
              <w:autoSpaceDN w:val="0"/>
              <w:jc w:val="center"/>
              <w:rPr>
                <w:b/>
              </w:rPr>
            </w:pPr>
            <w:r w:rsidRPr="006C3284">
              <w:rPr>
                <w:b/>
              </w:rPr>
              <w:t>наличие платы (</w:t>
            </w:r>
            <w:proofErr w:type="gramStart"/>
            <w:r w:rsidRPr="006C3284">
              <w:rPr>
                <w:b/>
              </w:rPr>
              <w:t>государстве</w:t>
            </w:r>
            <w:proofErr w:type="gramEnd"/>
            <w:r w:rsidRPr="006C3284">
              <w:rPr>
                <w:b/>
              </w:rPr>
              <w:t xml:space="preserve"> иной пошлины)</w:t>
            </w:r>
          </w:p>
        </w:tc>
        <w:tc>
          <w:tcPr>
            <w:tcW w:w="1094" w:type="dxa"/>
          </w:tcPr>
          <w:p w:rsidR="00165292" w:rsidRPr="006C3284" w:rsidRDefault="00165292" w:rsidP="009C1977">
            <w:pPr>
              <w:widowControl w:val="0"/>
              <w:autoSpaceDE w:val="0"/>
              <w:autoSpaceDN w:val="0"/>
              <w:jc w:val="center"/>
              <w:rPr>
                <w:b/>
              </w:rPr>
            </w:pPr>
            <w:r w:rsidRPr="006C3284">
              <w:rPr>
                <w:b/>
              </w:rPr>
              <w:t>реквизиты нормативного правового акта, являющегося основанием для взимания платы (государственной пошлины)</w:t>
            </w:r>
          </w:p>
        </w:tc>
        <w:tc>
          <w:tcPr>
            <w:tcW w:w="850" w:type="dxa"/>
          </w:tcPr>
          <w:p w:rsidR="00165292" w:rsidRPr="006C3284" w:rsidRDefault="00165292" w:rsidP="009C1977">
            <w:pPr>
              <w:widowControl w:val="0"/>
              <w:autoSpaceDE w:val="0"/>
              <w:autoSpaceDN w:val="0"/>
              <w:jc w:val="center"/>
              <w:rPr>
                <w:b/>
              </w:rPr>
            </w:pPr>
            <w:r w:rsidRPr="006C3284">
              <w:rPr>
                <w:b/>
              </w:rPr>
              <w:t>КБК для взимания платы (государственной пошлины), в том числе через МФЦ</w:t>
            </w:r>
          </w:p>
        </w:tc>
        <w:tc>
          <w:tcPr>
            <w:tcW w:w="1818" w:type="dxa"/>
            <w:vMerge/>
          </w:tcPr>
          <w:p w:rsidR="00165292" w:rsidRPr="006C3284" w:rsidRDefault="00165292" w:rsidP="009C1977">
            <w:pPr>
              <w:widowControl w:val="0"/>
              <w:autoSpaceDE w:val="0"/>
              <w:autoSpaceDN w:val="0"/>
              <w:jc w:val="center"/>
              <w:rPr>
                <w:b/>
              </w:rPr>
            </w:pPr>
          </w:p>
        </w:tc>
        <w:tc>
          <w:tcPr>
            <w:tcW w:w="1625" w:type="dxa"/>
            <w:vMerge/>
          </w:tcPr>
          <w:p w:rsidR="00165292" w:rsidRPr="006C3284" w:rsidRDefault="00165292" w:rsidP="009C1977">
            <w:pPr>
              <w:widowControl w:val="0"/>
              <w:autoSpaceDE w:val="0"/>
              <w:autoSpaceDN w:val="0"/>
              <w:jc w:val="center"/>
              <w:rPr>
                <w:b/>
              </w:rPr>
            </w:pPr>
          </w:p>
        </w:tc>
      </w:tr>
      <w:tr w:rsidR="00165292" w:rsidRPr="006C3284" w:rsidTr="00664B94">
        <w:tc>
          <w:tcPr>
            <w:tcW w:w="1843" w:type="dxa"/>
          </w:tcPr>
          <w:p w:rsidR="00165292" w:rsidRPr="006C3284" w:rsidRDefault="00165292" w:rsidP="009C1977">
            <w:pPr>
              <w:widowControl w:val="0"/>
              <w:autoSpaceDE w:val="0"/>
              <w:autoSpaceDN w:val="0"/>
              <w:jc w:val="center"/>
              <w:rPr>
                <w:b/>
              </w:rPr>
            </w:pPr>
            <w:r w:rsidRPr="006C3284">
              <w:rPr>
                <w:b/>
              </w:rPr>
              <w:t>1</w:t>
            </w:r>
          </w:p>
        </w:tc>
        <w:tc>
          <w:tcPr>
            <w:tcW w:w="1409" w:type="dxa"/>
          </w:tcPr>
          <w:p w:rsidR="00165292" w:rsidRPr="006C3284" w:rsidRDefault="00165292" w:rsidP="009C1977">
            <w:pPr>
              <w:widowControl w:val="0"/>
              <w:autoSpaceDE w:val="0"/>
              <w:autoSpaceDN w:val="0"/>
              <w:jc w:val="center"/>
              <w:rPr>
                <w:b/>
              </w:rPr>
            </w:pPr>
            <w:r w:rsidRPr="006C3284">
              <w:rPr>
                <w:b/>
              </w:rPr>
              <w:t>2</w:t>
            </w:r>
          </w:p>
        </w:tc>
        <w:tc>
          <w:tcPr>
            <w:tcW w:w="859" w:type="dxa"/>
          </w:tcPr>
          <w:p w:rsidR="00165292" w:rsidRPr="006C3284" w:rsidRDefault="00165292" w:rsidP="009C1977">
            <w:pPr>
              <w:widowControl w:val="0"/>
              <w:autoSpaceDE w:val="0"/>
              <w:autoSpaceDN w:val="0"/>
              <w:jc w:val="center"/>
              <w:rPr>
                <w:b/>
              </w:rPr>
            </w:pPr>
            <w:r w:rsidRPr="006C3284">
              <w:rPr>
                <w:b/>
              </w:rPr>
              <w:t>3</w:t>
            </w:r>
          </w:p>
        </w:tc>
        <w:tc>
          <w:tcPr>
            <w:tcW w:w="3544" w:type="dxa"/>
          </w:tcPr>
          <w:p w:rsidR="00165292" w:rsidRPr="006C3284" w:rsidRDefault="00165292" w:rsidP="009C1977">
            <w:pPr>
              <w:widowControl w:val="0"/>
              <w:autoSpaceDE w:val="0"/>
              <w:autoSpaceDN w:val="0"/>
              <w:jc w:val="center"/>
              <w:rPr>
                <w:b/>
              </w:rPr>
            </w:pPr>
            <w:r w:rsidRPr="006C3284">
              <w:rPr>
                <w:b/>
              </w:rPr>
              <w:t>4</w:t>
            </w:r>
          </w:p>
        </w:tc>
        <w:tc>
          <w:tcPr>
            <w:tcW w:w="850" w:type="dxa"/>
          </w:tcPr>
          <w:p w:rsidR="00165292" w:rsidRPr="006C3284" w:rsidRDefault="00165292" w:rsidP="009C1977">
            <w:pPr>
              <w:widowControl w:val="0"/>
              <w:autoSpaceDE w:val="0"/>
              <w:autoSpaceDN w:val="0"/>
              <w:jc w:val="center"/>
              <w:rPr>
                <w:b/>
              </w:rPr>
            </w:pPr>
            <w:r w:rsidRPr="006C3284">
              <w:rPr>
                <w:b/>
              </w:rPr>
              <w:t>5</w:t>
            </w:r>
          </w:p>
        </w:tc>
        <w:tc>
          <w:tcPr>
            <w:tcW w:w="851" w:type="dxa"/>
            <w:gridSpan w:val="2"/>
          </w:tcPr>
          <w:p w:rsidR="00165292" w:rsidRPr="006C3284" w:rsidRDefault="00165292" w:rsidP="009C1977">
            <w:pPr>
              <w:widowControl w:val="0"/>
              <w:autoSpaceDE w:val="0"/>
              <w:autoSpaceDN w:val="0"/>
              <w:jc w:val="center"/>
              <w:rPr>
                <w:b/>
              </w:rPr>
            </w:pPr>
            <w:r w:rsidRPr="006C3284">
              <w:rPr>
                <w:b/>
              </w:rPr>
              <w:t>6</w:t>
            </w:r>
          </w:p>
        </w:tc>
        <w:tc>
          <w:tcPr>
            <w:tcW w:w="992" w:type="dxa"/>
          </w:tcPr>
          <w:p w:rsidR="00165292" w:rsidRPr="006C3284" w:rsidRDefault="00165292" w:rsidP="009C1977">
            <w:pPr>
              <w:widowControl w:val="0"/>
              <w:autoSpaceDE w:val="0"/>
              <w:autoSpaceDN w:val="0"/>
              <w:jc w:val="center"/>
              <w:rPr>
                <w:b/>
              </w:rPr>
            </w:pPr>
            <w:r w:rsidRPr="006C3284">
              <w:rPr>
                <w:b/>
              </w:rPr>
              <w:t>7</w:t>
            </w:r>
          </w:p>
        </w:tc>
        <w:tc>
          <w:tcPr>
            <w:tcW w:w="1094" w:type="dxa"/>
          </w:tcPr>
          <w:p w:rsidR="00165292" w:rsidRPr="006C3284" w:rsidRDefault="00165292" w:rsidP="009C1977">
            <w:pPr>
              <w:widowControl w:val="0"/>
              <w:autoSpaceDE w:val="0"/>
              <w:autoSpaceDN w:val="0"/>
              <w:jc w:val="center"/>
              <w:rPr>
                <w:b/>
              </w:rPr>
            </w:pPr>
            <w:r w:rsidRPr="006C3284">
              <w:rPr>
                <w:b/>
              </w:rPr>
              <w:t>8</w:t>
            </w:r>
          </w:p>
        </w:tc>
        <w:tc>
          <w:tcPr>
            <w:tcW w:w="850" w:type="dxa"/>
          </w:tcPr>
          <w:p w:rsidR="00165292" w:rsidRPr="006C3284" w:rsidRDefault="00165292" w:rsidP="009C1977">
            <w:pPr>
              <w:widowControl w:val="0"/>
              <w:autoSpaceDE w:val="0"/>
              <w:autoSpaceDN w:val="0"/>
              <w:jc w:val="center"/>
              <w:rPr>
                <w:b/>
              </w:rPr>
            </w:pPr>
            <w:r w:rsidRPr="006C3284">
              <w:rPr>
                <w:b/>
              </w:rPr>
              <w:t>9</w:t>
            </w:r>
          </w:p>
        </w:tc>
        <w:tc>
          <w:tcPr>
            <w:tcW w:w="1818" w:type="dxa"/>
          </w:tcPr>
          <w:p w:rsidR="00165292" w:rsidRPr="006C3284" w:rsidRDefault="00165292" w:rsidP="009C1977">
            <w:pPr>
              <w:widowControl w:val="0"/>
              <w:autoSpaceDE w:val="0"/>
              <w:autoSpaceDN w:val="0"/>
              <w:jc w:val="center"/>
              <w:rPr>
                <w:b/>
              </w:rPr>
            </w:pPr>
            <w:r w:rsidRPr="006C3284">
              <w:rPr>
                <w:b/>
              </w:rPr>
              <w:t>10</w:t>
            </w:r>
          </w:p>
        </w:tc>
        <w:tc>
          <w:tcPr>
            <w:tcW w:w="1625" w:type="dxa"/>
          </w:tcPr>
          <w:p w:rsidR="00165292" w:rsidRPr="006C3284" w:rsidRDefault="00165292" w:rsidP="009C1977">
            <w:pPr>
              <w:widowControl w:val="0"/>
              <w:autoSpaceDE w:val="0"/>
              <w:autoSpaceDN w:val="0"/>
              <w:jc w:val="center"/>
              <w:rPr>
                <w:b/>
              </w:rPr>
            </w:pPr>
            <w:r w:rsidRPr="006C3284">
              <w:rPr>
                <w:b/>
              </w:rPr>
              <w:t>11</w:t>
            </w:r>
          </w:p>
        </w:tc>
      </w:tr>
      <w:tr w:rsidR="00165292" w:rsidRPr="006C3284" w:rsidTr="00664B94">
        <w:tc>
          <w:tcPr>
            <w:tcW w:w="15735" w:type="dxa"/>
            <w:gridSpan w:val="12"/>
          </w:tcPr>
          <w:p w:rsidR="00165292" w:rsidRPr="0022438D" w:rsidRDefault="00165292" w:rsidP="009C1977">
            <w:pPr>
              <w:pStyle w:val="a4"/>
              <w:widowControl w:val="0"/>
              <w:autoSpaceDE w:val="0"/>
              <w:autoSpaceDN w:val="0"/>
              <w:jc w:val="center"/>
              <w:rPr>
                <w:b/>
                <w:sz w:val="20"/>
                <w:szCs w:val="20"/>
              </w:rPr>
            </w:pPr>
            <w:r w:rsidRPr="0022438D">
              <w:rPr>
                <w:b/>
                <w:sz w:val="20"/>
                <w:szCs w:val="20"/>
              </w:rPr>
              <w:t>Передача имущества</w:t>
            </w:r>
            <w:r w:rsidRPr="0022438D">
              <w:rPr>
                <w:b/>
                <w:bCs/>
                <w:sz w:val="20"/>
                <w:szCs w:val="20"/>
              </w:rPr>
              <w:t>, находящегося в собственности муниципального образования, за исключением земельных участков и жилых помещений</w:t>
            </w:r>
            <w:r w:rsidRPr="0022438D">
              <w:rPr>
                <w:b/>
                <w:sz w:val="20"/>
                <w:szCs w:val="20"/>
              </w:rPr>
              <w:t xml:space="preserve"> в аренду</w:t>
            </w:r>
          </w:p>
        </w:tc>
      </w:tr>
      <w:tr w:rsidR="00C66204" w:rsidRPr="006C3284" w:rsidTr="00664B94">
        <w:tc>
          <w:tcPr>
            <w:tcW w:w="1843" w:type="dxa"/>
          </w:tcPr>
          <w:p w:rsidR="00C66204" w:rsidRPr="006C3284" w:rsidRDefault="00C66204" w:rsidP="00C66204">
            <w:pPr>
              <w:widowControl w:val="0"/>
              <w:autoSpaceDE w:val="0"/>
              <w:autoSpaceDN w:val="0"/>
              <w:adjustRightInd w:val="0"/>
              <w:rPr>
                <w:b/>
                <w:i/>
              </w:rPr>
            </w:pPr>
            <w:r>
              <w:t>Не более 60 дней</w:t>
            </w:r>
            <w:r w:rsidRPr="003D6A8B">
              <w:t xml:space="preserve"> со дня регистрации заявления о предоставлении муниципальной услуги в </w:t>
            </w:r>
            <w:proofErr w:type="spellStart"/>
            <w:r>
              <w:t>ДМСиГ</w:t>
            </w:r>
            <w:proofErr w:type="spellEnd"/>
            <w:r w:rsidRPr="003D6A8B">
              <w:t xml:space="preserve">, в случае обращения в территориальный орган ФАС России срок предоставления муниципальной услуги составляет не </w:t>
            </w:r>
            <w:r>
              <w:t>б</w:t>
            </w:r>
            <w:r w:rsidRPr="003D6A8B">
              <w:t>олее</w:t>
            </w:r>
            <w:r>
              <w:t xml:space="preserve"> 90 календарных дней</w:t>
            </w:r>
          </w:p>
        </w:tc>
        <w:tc>
          <w:tcPr>
            <w:tcW w:w="1409" w:type="dxa"/>
          </w:tcPr>
          <w:p w:rsidR="00C66204" w:rsidRPr="006C3284" w:rsidRDefault="00C66204" w:rsidP="009C1977">
            <w:pPr>
              <w:widowControl w:val="0"/>
              <w:autoSpaceDE w:val="0"/>
              <w:autoSpaceDN w:val="0"/>
              <w:jc w:val="center"/>
            </w:pPr>
            <w:r>
              <w:t>-</w:t>
            </w:r>
          </w:p>
        </w:tc>
        <w:tc>
          <w:tcPr>
            <w:tcW w:w="859" w:type="dxa"/>
          </w:tcPr>
          <w:p w:rsidR="00C66204" w:rsidRPr="006C3284" w:rsidRDefault="00C66204" w:rsidP="009C1977">
            <w:pPr>
              <w:widowControl w:val="0"/>
              <w:autoSpaceDE w:val="0"/>
              <w:autoSpaceDN w:val="0"/>
              <w:jc w:val="center"/>
            </w:pPr>
            <w:r w:rsidRPr="006C3284">
              <w:t>нет</w:t>
            </w:r>
          </w:p>
        </w:tc>
        <w:tc>
          <w:tcPr>
            <w:tcW w:w="3544" w:type="dxa"/>
          </w:tcPr>
          <w:p w:rsidR="00C66204" w:rsidRPr="006C3284" w:rsidRDefault="00C66204" w:rsidP="009C1977">
            <w:pPr>
              <w:widowControl w:val="0"/>
              <w:autoSpaceDE w:val="0"/>
              <w:autoSpaceDN w:val="0"/>
              <w:adjustRightInd w:val="0"/>
              <w:jc w:val="both"/>
            </w:pPr>
            <w:r w:rsidRPr="006C3284">
              <w:t xml:space="preserve">- имущество, отвечающее условиям, указанным в заявлении, отсутствует в реестре муниципального имущества муниципального </w:t>
            </w:r>
            <w:r>
              <w:t xml:space="preserve">образования городской округ город </w:t>
            </w:r>
            <w:proofErr w:type="spellStart"/>
            <w:r>
              <w:t>Югорск</w:t>
            </w:r>
            <w:proofErr w:type="spellEnd"/>
            <w:r>
              <w:t>;</w:t>
            </w:r>
          </w:p>
          <w:p w:rsidR="00C66204" w:rsidRPr="006C3284" w:rsidRDefault="00C66204" w:rsidP="009C1977">
            <w:pPr>
              <w:widowControl w:val="0"/>
              <w:autoSpaceDE w:val="0"/>
              <w:autoSpaceDN w:val="0"/>
              <w:adjustRightInd w:val="0"/>
              <w:jc w:val="both"/>
            </w:pPr>
            <w:r w:rsidRPr="006C3284">
              <w:t>- имущество, отвечающее условиям, указанным в заявлении, подлежит отчуждению в предполагаемые сроки аренды;</w:t>
            </w:r>
          </w:p>
          <w:p w:rsidR="00C66204" w:rsidRPr="006C3284" w:rsidRDefault="00C66204" w:rsidP="009C1977">
            <w:pPr>
              <w:widowControl w:val="0"/>
              <w:autoSpaceDE w:val="0"/>
              <w:autoSpaceDN w:val="0"/>
              <w:adjustRightInd w:val="0"/>
              <w:jc w:val="both"/>
            </w:pPr>
            <w:r w:rsidRPr="006C3284">
              <w:t xml:space="preserve">- решение территориального органа ФАС России об отказе в предоставлении муниципальной преференции путем передачи имущества в аренду; </w:t>
            </w:r>
          </w:p>
          <w:p w:rsidR="00C66204" w:rsidRPr="006C3284" w:rsidRDefault="00C66204" w:rsidP="009C1977">
            <w:pPr>
              <w:widowControl w:val="0"/>
              <w:autoSpaceDE w:val="0"/>
              <w:autoSpaceDN w:val="0"/>
              <w:adjustRightInd w:val="0"/>
              <w:jc w:val="both"/>
            </w:pPr>
            <w:r w:rsidRPr="006C3284">
              <w:t xml:space="preserve"> - наличие фактов предоставления заявителем недостоверных и (или) неполных сведений или не всех документов, указанных в </w:t>
            </w:r>
            <w:r>
              <w:t xml:space="preserve">разделе 4 </w:t>
            </w:r>
            <w:r w:rsidRPr="006C3284">
              <w:t>технологической схем</w:t>
            </w:r>
            <w:r>
              <w:t>ы</w:t>
            </w:r>
            <w:r w:rsidRPr="006C3284">
              <w:t xml:space="preserve"> (далее – ТС);</w:t>
            </w:r>
          </w:p>
          <w:p w:rsidR="00C66204" w:rsidRPr="006C3284" w:rsidRDefault="00C66204" w:rsidP="009C1977">
            <w:pPr>
              <w:widowControl w:val="0"/>
              <w:autoSpaceDE w:val="0"/>
              <w:autoSpaceDN w:val="0"/>
              <w:adjustRightInd w:val="0"/>
              <w:jc w:val="both"/>
            </w:pPr>
            <w:r w:rsidRPr="006C3284">
              <w:t xml:space="preserve">- 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w:t>
            </w:r>
            <w:r w:rsidRPr="006C3284">
              <w:lastRenderedPageBreak/>
              <w:t>передаче имущества в аренду без проведения торгов;</w:t>
            </w:r>
          </w:p>
          <w:p w:rsidR="00C66204" w:rsidRPr="006C3284" w:rsidRDefault="00C66204" w:rsidP="009C1977">
            <w:pPr>
              <w:widowControl w:val="0"/>
              <w:autoSpaceDE w:val="0"/>
              <w:autoSpaceDN w:val="0"/>
              <w:adjustRightInd w:val="0"/>
              <w:jc w:val="both"/>
            </w:pPr>
            <w:r w:rsidRPr="006C3284">
              <w:t xml:space="preserve">- непредставление заявителем документов в соответствии и в срок, указанный в </w:t>
            </w:r>
            <w:r>
              <w:t>разделе 4 ТС;</w:t>
            </w:r>
          </w:p>
        </w:tc>
        <w:tc>
          <w:tcPr>
            <w:tcW w:w="883" w:type="dxa"/>
            <w:gridSpan w:val="2"/>
          </w:tcPr>
          <w:p w:rsidR="00C66204" w:rsidRPr="006C3284" w:rsidRDefault="00C66204" w:rsidP="009C1977">
            <w:pPr>
              <w:widowControl w:val="0"/>
              <w:autoSpaceDE w:val="0"/>
              <w:autoSpaceDN w:val="0"/>
              <w:jc w:val="center"/>
            </w:pPr>
            <w:r w:rsidRPr="006C3284">
              <w:lastRenderedPageBreak/>
              <w:t>нет</w:t>
            </w:r>
          </w:p>
        </w:tc>
        <w:tc>
          <w:tcPr>
            <w:tcW w:w="818" w:type="dxa"/>
          </w:tcPr>
          <w:p w:rsidR="00C66204" w:rsidRPr="006C3284" w:rsidRDefault="00C66204" w:rsidP="009C1977">
            <w:pPr>
              <w:widowControl w:val="0"/>
              <w:autoSpaceDE w:val="0"/>
              <w:autoSpaceDN w:val="0"/>
              <w:jc w:val="center"/>
            </w:pPr>
            <w:r w:rsidRPr="006C3284">
              <w:t xml:space="preserve">- </w:t>
            </w:r>
          </w:p>
        </w:tc>
        <w:tc>
          <w:tcPr>
            <w:tcW w:w="992" w:type="dxa"/>
          </w:tcPr>
          <w:p w:rsidR="00C66204" w:rsidRPr="006C3284" w:rsidRDefault="00C66204" w:rsidP="009C1977">
            <w:pPr>
              <w:widowControl w:val="0"/>
              <w:autoSpaceDE w:val="0"/>
              <w:autoSpaceDN w:val="0"/>
              <w:jc w:val="center"/>
            </w:pPr>
            <w:r w:rsidRPr="006C3284">
              <w:t>нет</w:t>
            </w:r>
          </w:p>
        </w:tc>
        <w:tc>
          <w:tcPr>
            <w:tcW w:w="1094" w:type="dxa"/>
          </w:tcPr>
          <w:p w:rsidR="00C66204" w:rsidRPr="006C3284" w:rsidRDefault="00C66204" w:rsidP="009C1977">
            <w:pPr>
              <w:widowControl w:val="0"/>
              <w:autoSpaceDE w:val="0"/>
              <w:autoSpaceDN w:val="0"/>
              <w:jc w:val="center"/>
            </w:pPr>
            <w:r w:rsidRPr="006C3284">
              <w:t>-</w:t>
            </w:r>
          </w:p>
        </w:tc>
        <w:tc>
          <w:tcPr>
            <w:tcW w:w="850" w:type="dxa"/>
          </w:tcPr>
          <w:p w:rsidR="00C66204" w:rsidRPr="003D6A8B" w:rsidRDefault="00C66204" w:rsidP="009C1977">
            <w:pPr>
              <w:widowControl w:val="0"/>
              <w:autoSpaceDE w:val="0"/>
              <w:autoSpaceDN w:val="0"/>
              <w:jc w:val="center"/>
            </w:pPr>
            <w:r w:rsidRPr="003D6A8B">
              <w:t>-</w:t>
            </w:r>
          </w:p>
        </w:tc>
        <w:tc>
          <w:tcPr>
            <w:tcW w:w="1818" w:type="dxa"/>
          </w:tcPr>
          <w:p w:rsidR="00C66204" w:rsidRPr="00C66204" w:rsidRDefault="00C66204" w:rsidP="00EC572E">
            <w:r w:rsidRPr="00C66204">
              <w:t xml:space="preserve"> 1) личное обращение в  </w:t>
            </w:r>
            <w:proofErr w:type="spellStart"/>
            <w:r w:rsidRPr="00C66204">
              <w:t>ДМСиГ</w:t>
            </w:r>
            <w:proofErr w:type="spellEnd"/>
            <w:r w:rsidRPr="00C66204">
              <w:t>;</w:t>
            </w:r>
          </w:p>
          <w:p w:rsidR="00C66204" w:rsidRPr="00C66204" w:rsidRDefault="00C66204" w:rsidP="00EC572E">
            <w:pPr>
              <w:rPr>
                <w:color w:val="000000"/>
              </w:rPr>
            </w:pPr>
            <w:r>
              <w:t>2) личное обращение в МФЦ;</w:t>
            </w:r>
          </w:p>
          <w:p w:rsidR="00C66204" w:rsidRPr="00C66204" w:rsidRDefault="00C66204" w:rsidP="00EC572E">
            <w:pPr>
              <w:rPr>
                <w:color w:val="000000"/>
              </w:rPr>
            </w:pPr>
            <w:r w:rsidRPr="00C66204">
              <w:rPr>
                <w:color w:val="000000"/>
              </w:rPr>
              <w:t xml:space="preserve">3) </w:t>
            </w:r>
            <w:r w:rsidRPr="00C66204">
              <w:t>Единый</w:t>
            </w:r>
            <w:r w:rsidRPr="00C66204">
              <w:rPr>
                <w:color w:val="000000"/>
              </w:rPr>
              <w:t xml:space="preserve"> портал государственных услуг;</w:t>
            </w:r>
          </w:p>
          <w:p w:rsidR="00C66204" w:rsidRPr="00C66204" w:rsidRDefault="00C66204" w:rsidP="00EC572E">
            <w:pPr>
              <w:rPr>
                <w:color w:val="000000"/>
              </w:rPr>
            </w:pPr>
            <w:r w:rsidRPr="00C66204">
              <w:rPr>
                <w:color w:val="000000"/>
              </w:rPr>
              <w:t xml:space="preserve">4) </w:t>
            </w:r>
            <w:r w:rsidRPr="00C66204">
              <w:t>региональный портал государственных услуг</w:t>
            </w:r>
          </w:p>
          <w:p w:rsidR="00C66204" w:rsidRPr="00C66204" w:rsidRDefault="00C66204" w:rsidP="00EC572E">
            <w:pPr>
              <w:rPr>
                <w:color w:val="000000"/>
              </w:rPr>
            </w:pPr>
            <w:r w:rsidRPr="00C66204">
              <w:rPr>
                <w:color w:val="000000"/>
              </w:rPr>
              <w:t>5) почтовая связь</w:t>
            </w:r>
          </w:p>
        </w:tc>
        <w:tc>
          <w:tcPr>
            <w:tcW w:w="1625" w:type="dxa"/>
          </w:tcPr>
          <w:p w:rsidR="00C66204" w:rsidRPr="00C66204" w:rsidRDefault="00C66204" w:rsidP="00EC572E">
            <w:r w:rsidRPr="00C66204">
              <w:t xml:space="preserve">1) в </w:t>
            </w:r>
            <w:proofErr w:type="spellStart"/>
            <w:r w:rsidRPr="00C66204">
              <w:t>ДМСиГ</w:t>
            </w:r>
            <w:proofErr w:type="spellEnd"/>
            <w:r w:rsidRPr="00C66204">
              <w:t xml:space="preserve"> на бумажном носителе;</w:t>
            </w:r>
          </w:p>
          <w:p w:rsidR="00C66204" w:rsidRPr="00C66204" w:rsidRDefault="00C66204" w:rsidP="00EC572E">
            <w:r w:rsidRPr="00C66204">
              <w:t>2) в</w:t>
            </w:r>
            <w:r w:rsidRPr="00C66204">
              <w:rPr>
                <w:rFonts w:eastAsia="Calibri"/>
              </w:rPr>
              <w:t xml:space="preserve"> МФЦ</w:t>
            </w:r>
            <w:r w:rsidRPr="00C66204">
              <w:t xml:space="preserve"> на бумажном носителе;</w:t>
            </w:r>
          </w:p>
          <w:p w:rsidR="00C66204" w:rsidRPr="00C66204" w:rsidRDefault="00C66204" w:rsidP="00EC572E">
            <w:r w:rsidRPr="00C66204">
              <w:t>3) через личный кабинет Портала государственных услуг  в электронном виде</w:t>
            </w:r>
          </w:p>
          <w:p w:rsidR="00C66204" w:rsidRPr="00C66204" w:rsidRDefault="00C66204" w:rsidP="00EC572E">
            <w:r w:rsidRPr="00C66204">
              <w:t xml:space="preserve">4) через личный кабинет на региональном портале государственных услуг;                                                                                                            на региональном портале государственных услуг в </w:t>
            </w:r>
            <w:r w:rsidRPr="00C66204">
              <w:lastRenderedPageBreak/>
              <w:t>электронном виде;</w:t>
            </w:r>
          </w:p>
          <w:p w:rsidR="00C66204" w:rsidRPr="00C66204" w:rsidRDefault="00C66204" w:rsidP="00EC572E">
            <w:r w:rsidRPr="00C66204">
              <w:t>5) почтовое отправление на бумажном носителе</w:t>
            </w:r>
          </w:p>
        </w:tc>
      </w:tr>
      <w:tr w:rsidR="00C66204" w:rsidRPr="006C3284" w:rsidTr="00664B94">
        <w:tc>
          <w:tcPr>
            <w:tcW w:w="15735" w:type="dxa"/>
            <w:gridSpan w:val="12"/>
          </w:tcPr>
          <w:p w:rsidR="00C66204" w:rsidRPr="0022438D" w:rsidRDefault="00C66204" w:rsidP="009C1977">
            <w:pPr>
              <w:widowControl w:val="0"/>
              <w:autoSpaceDE w:val="0"/>
              <w:autoSpaceDN w:val="0"/>
              <w:jc w:val="center"/>
              <w:rPr>
                <w:b/>
              </w:rPr>
            </w:pPr>
            <w:r w:rsidRPr="0022438D">
              <w:rPr>
                <w:b/>
              </w:rPr>
              <w:lastRenderedPageBreak/>
              <w:t>Передача имуществ</w:t>
            </w:r>
            <w:r w:rsidRPr="0022438D">
              <w:rPr>
                <w:b/>
                <w:bCs/>
              </w:rPr>
              <w:t>, находящегося в собственности муниципального образования, за исключением земельных участков и жилых помещений</w:t>
            </w:r>
            <w:r w:rsidRPr="0022438D">
              <w:rPr>
                <w:b/>
              </w:rPr>
              <w:t xml:space="preserve"> в безвозмездное пользование.</w:t>
            </w:r>
          </w:p>
        </w:tc>
      </w:tr>
      <w:tr w:rsidR="00C66204" w:rsidRPr="006C3284" w:rsidTr="00664B94">
        <w:tc>
          <w:tcPr>
            <w:tcW w:w="1843" w:type="dxa"/>
          </w:tcPr>
          <w:p w:rsidR="00C66204" w:rsidRPr="003D6A8B" w:rsidRDefault="00C66204" w:rsidP="009C1977">
            <w:pPr>
              <w:widowControl w:val="0"/>
              <w:autoSpaceDE w:val="0"/>
              <w:autoSpaceDN w:val="0"/>
              <w:adjustRightInd w:val="0"/>
              <w:ind w:firstLine="709"/>
            </w:pPr>
            <w:r>
              <w:t xml:space="preserve"> </w:t>
            </w:r>
          </w:p>
          <w:p w:rsidR="00C66204" w:rsidRPr="006C3284" w:rsidRDefault="00C66204" w:rsidP="009C1977">
            <w:pPr>
              <w:widowControl w:val="0"/>
              <w:autoSpaceDE w:val="0"/>
              <w:autoSpaceDN w:val="0"/>
              <w:jc w:val="center"/>
              <w:rPr>
                <w:b/>
                <w:i/>
              </w:rPr>
            </w:pPr>
            <w:r>
              <w:t>Не более 60 дней</w:t>
            </w:r>
            <w:r w:rsidRPr="003D6A8B">
              <w:t xml:space="preserve"> со дня регистрации заявления о предоставлении муниципальной услуги в </w:t>
            </w:r>
            <w:proofErr w:type="spellStart"/>
            <w:r>
              <w:t>ДМСиГ</w:t>
            </w:r>
            <w:proofErr w:type="spellEnd"/>
            <w:r w:rsidRPr="003D6A8B">
              <w:t xml:space="preserve">, в случае обращения в территориальный орган ФАС России срок предоставления муниципальной услуги составляет не </w:t>
            </w:r>
            <w:r>
              <w:t>б</w:t>
            </w:r>
            <w:r w:rsidRPr="003D6A8B">
              <w:t>олее</w:t>
            </w:r>
            <w:r>
              <w:t xml:space="preserve"> 90 календарных дней</w:t>
            </w:r>
          </w:p>
        </w:tc>
        <w:tc>
          <w:tcPr>
            <w:tcW w:w="1409" w:type="dxa"/>
          </w:tcPr>
          <w:p w:rsidR="00C66204" w:rsidRPr="006C3284" w:rsidRDefault="00C66204" w:rsidP="009C1977">
            <w:pPr>
              <w:widowControl w:val="0"/>
              <w:autoSpaceDE w:val="0"/>
              <w:autoSpaceDN w:val="0"/>
              <w:jc w:val="center"/>
            </w:pPr>
            <w:r>
              <w:t>-</w:t>
            </w:r>
          </w:p>
        </w:tc>
        <w:tc>
          <w:tcPr>
            <w:tcW w:w="859" w:type="dxa"/>
          </w:tcPr>
          <w:p w:rsidR="00C66204" w:rsidRPr="006C3284" w:rsidRDefault="00C66204" w:rsidP="009C1977">
            <w:pPr>
              <w:widowControl w:val="0"/>
              <w:autoSpaceDE w:val="0"/>
              <w:autoSpaceDN w:val="0"/>
              <w:jc w:val="center"/>
            </w:pPr>
            <w:r w:rsidRPr="006C3284">
              <w:t>нет</w:t>
            </w:r>
          </w:p>
        </w:tc>
        <w:tc>
          <w:tcPr>
            <w:tcW w:w="3544" w:type="dxa"/>
          </w:tcPr>
          <w:p w:rsidR="00C66204" w:rsidRPr="006C3284" w:rsidRDefault="00C66204" w:rsidP="009C1977">
            <w:pPr>
              <w:widowControl w:val="0"/>
              <w:autoSpaceDE w:val="0"/>
              <w:autoSpaceDN w:val="0"/>
              <w:adjustRightInd w:val="0"/>
              <w:jc w:val="both"/>
              <w:rPr>
                <w:rFonts w:eastAsia="Calibri"/>
              </w:rPr>
            </w:pPr>
            <w:r w:rsidRPr="006C3284">
              <w:rPr>
                <w:rFonts w:eastAsia="Calibri"/>
              </w:rPr>
              <w:t>- имущество, в соответствии с законодательством, не может быть передано заявителю в безвозмездное пользование без проведения торгов;</w:t>
            </w:r>
          </w:p>
          <w:p w:rsidR="00C66204" w:rsidRPr="006C3284" w:rsidRDefault="00C66204" w:rsidP="009C1977">
            <w:pPr>
              <w:widowControl w:val="0"/>
              <w:autoSpaceDE w:val="0"/>
              <w:autoSpaceDN w:val="0"/>
              <w:adjustRightInd w:val="0"/>
              <w:jc w:val="both"/>
              <w:rPr>
                <w:rFonts w:eastAsia="Calibri"/>
              </w:rPr>
            </w:pPr>
            <w:r w:rsidRPr="006C3284">
              <w:rPr>
                <w:rFonts w:eastAsia="Calibri"/>
              </w:rPr>
              <w:t>- заявление подано неуполномоченным лицом;</w:t>
            </w:r>
          </w:p>
          <w:p w:rsidR="00C66204" w:rsidRPr="006C3284" w:rsidRDefault="00C66204" w:rsidP="009C1977">
            <w:pPr>
              <w:widowControl w:val="0"/>
              <w:autoSpaceDE w:val="0"/>
              <w:autoSpaceDN w:val="0"/>
              <w:adjustRightInd w:val="0"/>
              <w:jc w:val="both"/>
              <w:rPr>
                <w:rFonts w:eastAsia="Calibri"/>
              </w:rPr>
            </w:pPr>
            <w:r w:rsidRPr="006C3284">
              <w:rPr>
                <w:rFonts w:eastAsia="Calibri"/>
              </w:rPr>
              <w:t>- имущество, отвечающее условиям, указанным в заявлении, подлежит отчуждению;</w:t>
            </w:r>
          </w:p>
          <w:p w:rsidR="00C66204" w:rsidRPr="006C3284" w:rsidRDefault="00C66204" w:rsidP="009C1977">
            <w:pPr>
              <w:widowControl w:val="0"/>
              <w:autoSpaceDE w:val="0"/>
              <w:autoSpaceDN w:val="0"/>
              <w:adjustRightInd w:val="0"/>
              <w:jc w:val="both"/>
              <w:rPr>
                <w:rFonts w:eastAsia="Calibri"/>
                <w:b/>
                <w:i/>
              </w:rPr>
            </w:pPr>
            <w:r w:rsidRPr="006C3284">
              <w:rPr>
                <w:rFonts w:eastAsia="Calibri"/>
              </w:rPr>
              <w:t xml:space="preserve"> - имущество, отвечающее условиям, указанным в заявлении, отсутствует в составе  казны </w:t>
            </w:r>
            <w:r>
              <w:rPr>
                <w:rFonts w:eastAsia="Calibri"/>
              </w:rPr>
              <w:t xml:space="preserve">муниципального образования городской округ город </w:t>
            </w:r>
            <w:proofErr w:type="spellStart"/>
            <w:r>
              <w:rPr>
                <w:rFonts w:eastAsia="Calibri"/>
              </w:rPr>
              <w:t>Югорск</w:t>
            </w:r>
            <w:proofErr w:type="spellEnd"/>
            <w:r>
              <w:rPr>
                <w:rFonts w:eastAsia="Calibri"/>
              </w:rPr>
              <w:t xml:space="preserve">; </w:t>
            </w:r>
          </w:p>
          <w:p w:rsidR="00C66204" w:rsidRPr="006C3284" w:rsidRDefault="00C66204" w:rsidP="009C1977">
            <w:pPr>
              <w:widowControl w:val="0"/>
              <w:autoSpaceDE w:val="0"/>
              <w:autoSpaceDN w:val="0"/>
              <w:adjustRightInd w:val="0"/>
              <w:jc w:val="both"/>
              <w:rPr>
                <w:rFonts w:eastAsia="Calibri"/>
              </w:rPr>
            </w:pPr>
            <w:r w:rsidRPr="006C3284">
              <w:rPr>
                <w:rFonts w:eastAsia="Calibri"/>
              </w:rPr>
              <w:t xml:space="preserve">- решение </w:t>
            </w:r>
            <w:r w:rsidRPr="006C3284">
              <w:t>территориального органа ФАС России</w:t>
            </w:r>
            <w:r w:rsidRPr="006C3284">
              <w:rPr>
                <w:rFonts w:eastAsia="Calibri"/>
              </w:rPr>
              <w:t xml:space="preserve"> об отказе в предоставлении муниципальной преференции путем передачи имущества в безвозмездное пользование;</w:t>
            </w:r>
          </w:p>
          <w:p w:rsidR="00C66204" w:rsidRPr="006C3284" w:rsidRDefault="00C66204" w:rsidP="009C1977">
            <w:pPr>
              <w:widowControl w:val="0"/>
              <w:autoSpaceDE w:val="0"/>
              <w:autoSpaceDN w:val="0"/>
              <w:adjustRightInd w:val="0"/>
              <w:jc w:val="both"/>
            </w:pPr>
            <w:r w:rsidRPr="006C3284">
              <w:t xml:space="preserve">- наличие фактов предоставления заявителем недостоверных и (или) неполных сведений или не всех документов, указанных в </w:t>
            </w:r>
            <w:r>
              <w:t xml:space="preserve">разделе 4 </w:t>
            </w:r>
            <w:r w:rsidRPr="006C3284">
              <w:t>ТС.</w:t>
            </w:r>
          </w:p>
        </w:tc>
        <w:tc>
          <w:tcPr>
            <w:tcW w:w="883" w:type="dxa"/>
            <w:gridSpan w:val="2"/>
          </w:tcPr>
          <w:p w:rsidR="00C66204" w:rsidRPr="006C3284" w:rsidRDefault="00C66204" w:rsidP="009C1977">
            <w:pPr>
              <w:widowControl w:val="0"/>
              <w:autoSpaceDE w:val="0"/>
              <w:autoSpaceDN w:val="0"/>
              <w:jc w:val="center"/>
            </w:pPr>
            <w:r w:rsidRPr="006C3284">
              <w:t>нет</w:t>
            </w:r>
          </w:p>
        </w:tc>
        <w:tc>
          <w:tcPr>
            <w:tcW w:w="818" w:type="dxa"/>
          </w:tcPr>
          <w:p w:rsidR="00C66204" w:rsidRPr="006C3284" w:rsidRDefault="00C66204" w:rsidP="009C1977">
            <w:pPr>
              <w:widowControl w:val="0"/>
              <w:autoSpaceDE w:val="0"/>
              <w:autoSpaceDN w:val="0"/>
              <w:jc w:val="center"/>
            </w:pPr>
            <w:r w:rsidRPr="006C3284">
              <w:t xml:space="preserve">- </w:t>
            </w:r>
          </w:p>
        </w:tc>
        <w:tc>
          <w:tcPr>
            <w:tcW w:w="992" w:type="dxa"/>
          </w:tcPr>
          <w:p w:rsidR="00C66204" w:rsidRPr="006C3284" w:rsidRDefault="00C66204" w:rsidP="009C1977">
            <w:pPr>
              <w:widowControl w:val="0"/>
              <w:autoSpaceDE w:val="0"/>
              <w:autoSpaceDN w:val="0"/>
              <w:jc w:val="center"/>
            </w:pPr>
            <w:r w:rsidRPr="006C3284">
              <w:t>нет</w:t>
            </w:r>
          </w:p>
        </w:tc>
        <w:tc>
          <w:tcPr>
            <w:tcW w:w="1094" w:type="dxa"/>
          </w:tcPr>
          <w:p w:rsidR="00C66204" w:rsidRPr="006C3284" w:rsidRDefault="00C66204" w:rsidP="009C1977">
            <w:pPr>
              <w:widowControl w:val="0"/>
              <w:autoSpaceDE w:val="0"/>
              <w:autoSpaceDN w:val="0"/>
              <w:jc w:val="center"/>
            </w:pPr>
            <w:r w:rsidRPr="006C3284">
              <w:t>-</w:t>
            </w:r>
          </w:p>
        </w:tc>
        <w:tc>
          <w:tcPr>
            <w:tcW w:w="850" w:type="dxa"/>
          </w:tcPr>
          <w:p w:rsidR="00C66204" w:rsidRPr="006C3284" w:rsidRDefault="00C66204" w:rsidP="009C1977">
            <w:pPr>
              <w:widowControl w:val="0"/>
              <w:autoSpaceDE w:val="0"/>
              <w:autoSpaceDN w:val="0"/>
              <w:jc w:val="center"/>
            </w:pPr>
            <w:r w:rsidRPr="006C3284">
              <w:t>-</w:t>
            </w:r>
          </w:p>
        </w:tc>
        <w:tc>
          <w:tcPr>
            <w:tcW w:w="1818" w:type="dxa"/>
          </w:tcPr>
          <w:p w:rsidR="00C66204" w:rsidRPr="00C66204" w:rsidRDefault="00C66204" w:rsidP="00EC572E">
            <w:r w:rsidRPr="00C66204">
              <w:t xml:space="preserve"> 1) личное обращение в  </w:t>
            </w:r>
            <w:proofErr w:type="spellStart"/>
            <w:r w:rsidRPr="00C66204">
              <w:t>ДМСиГ</w:t>
            </w:r>
            <w:proofErr w:type="spellEnd"/>
            <w:r w:rsidRPr="00C66204">
              <w:t>;</w:t>
            </w:r>
          </w:p>
          <w:p w:rsidR="00C66204" w:rsidRPr="00C66204" w:rsidRDefault="00C66204" w:rsidP="00EC572E">
            <w:pPr>
              <w:rPr>
                <w:color w:val="000000"/>
              </w:rPr>
            </w:pPr>
            <w:r>
              <w:t>2) личное обращение в МФЦ;</w:t>
            </w:r>
          </w:p>
          <w:p w:rsidR="00C66204" w:rsidRPr="00C66204" w:rsidRDefault="00C66204" w:rsidP="00EC572E">
            <w:pPr>
              <w:rPr>
                <w:color w:val="000000"/>
              </w:rPr>
            </w:pPr>
            <w:r w:rsidRPr="00C66204">
              <w:rPr>
                <w:color w:val="000000"/>
              </w:rPr>
              <w:t xml:space="preserve">3) </w:t>
            </w:r>
            <w:r w:rsidRPr="00C66204">
              <w:t>Единый</w:t>
            </w:r>
            <w:r w:rsidRPr="00C66204">
              <w:rPr>
                <w:color w:val="000000"/>
              </w:rPr>
              <w:t xml:space="preserve"> портал государственных услуг;</w:t>
            </w:r>
          </w:p>
          <w:p w:rsidR="00C66204" w:rsidRPr="00C66204" w:rsidRDefault="00C66204" w:rsidP="00EC572E">
            <w:pPr>
              <w:rPr>
                <w:color w:val="000000"/>
              </w:rPr>
            </w:pPr>
            <w:r w:rsidRPr="00C66204">
              <w:rPr>
                <w:color w:val="000000"/>
              </w:rPr>
              <w:t xml:space="preserve">4) </w:t>
            </w:r>
            <w:r w:rsidRPr="00C66204">
              <w:t>региональный портал государственных услуг</w:t>
            </w:r>
          </w:p>
          <w:p w:rsidR="00C66204" w:rsidRPr="00C66204" w:rsidRDefault="00C66204" w:rsidP="00EC572E">
            <w:pPr>
              <w:rPr>
                <w:color w:val="000000"/>
              </w:rPr>
            </w:pPr>
            <w:r w:rsidRPr="00C66204">
              <w:rPr>
                <w:color w:val="000000"/>
              </w:rPr>
              <w:t>5) почтовая связь</w:t>
            </w:r>
          </w:p>
        </w:tc>
        <w:tc>
          <w:tcPr>
            <w:tcW w:w="1625" w:type="dxa"/>
          </w:tcPr>
          <w:p w:rsidR="00C66204" w:rsidRPr="00C66204" w:rsidRDefault="00C66204" w:rsidP="00EC572E">
            <w:r w:rsidRPr="00C66204">
              <w:t xml:space="preserve">1) в </w:t>
            </w:r>
            <w:proofErr w:type="spellStart"/>
            <w:r w:rsidRPr="00C66204">
              <w:t>ДМСиГ</w:t>
            </w:r>
            <w:proofErr w:type="spellEnd"/>
            <w:r w:rsidRPr="00C66204">
              <w:t xml:space="preserve"> на бумажном носителе;</w:t>
            </w:r>
          </w:p>
          <w:p w:rsidR="00C66204" w:rsidRPr="00C66204" w:rsidRDefault="00C66204" w:rsidP="00EC572E">
            <w:r w:rsidRPr="00C66204">
              <w:t>2) в</w:t>
            </w:r>
            <w:r w:rsidRPr="00C66204">
              <w:rPr>
                <w:rFonts w:eastAsia="Calibri"/>
              </w:rPr>
              <w:t xml:space="preserve"> МФЦ</w:t>
            </w:r>
            <w:r w:rsidRPr="00C66204">
              <w:t xml:space="preserve"> на бумажном носителе;</w:t>
            </w:r>
          </w:p>
          <w:p w:rsidR="00C66204" w:rsidRPr="00C66204" w:rsidRDefault="00C66204" w:rsidP="00EC572E">
            <w:r w:rsidRPr="00C66204">
              <w:t>3) через личный кабинет Портала государственных услуг  в электронном виде</w:t>
            </w:r>
          </w:p>
          <w:p w:rsidR="00C66204" w:rsidRPr="00C66204" w:rsidRDefault="00C66204" w:rsidP="00EC572E">
            <w:r w:rsidRPr="00C66204">
              <w:t>4) через личный кабинет на региональном портале государственных услуг;                                                                                                            на региональном портале государственных услуг в электронном виде;</w:t>
            </w:r>
          </w:p>
          <w:p w:rsidR="00C66204" w:rsidRPr="00C66204" w:rsidRDefault="00C66204" w:rsidP="00EC572E">
            <w:r w:rsidRPr="00C66204">
              <w:t>5) почтовое отправление на бумажном носителе</w:t>
            </w:r>
          </w:p>
        </w:tc>
      </w:tr>
    </w:tbl>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Pr="00852990" w:rsidRDefault="00165292" w:rsidP="00852990">
      <w:pPr>
        <w:spacing w:after="0" w:line="240" w:lineRule="auto"/>
        <w:rPr>
          <w:rFonts w:ascii="Times New Roman" w:eastAsia="Times New Roman" w:hAnsi="Times New Roman" w:cs="Times New Roman"/>
          <w:sz w:val="24"/>
          <w:szCs w:val="24"/>
          <w:lang w:eastAsia="ru-RU"/>
        </w:rPr>
      </w:pPr>
      <w:r w:rsidRPr="00852990">
        <w:rPr>
          <w:rFonts w:ascii="Times New Roman" w:eastAsia="Times New Roman" w:hAnsi="Times New Roman" w:cs="Times New Roman"/>
          <w:sz w:val="24"/>
          <w:szCs w:val="24"/>
          <w:lang w:eastAsia="ru-RU"/>
        </w:rPr>
        <w:lastRenderedPageBreak/>
        <w:t>Раздел 3. Сведения о заявителях «</w:t>
      </w:r>
      <w:proofErr w:type="spellStart"/>
      <w:r w:rsidRPr="00852990">
        <w:rPr>
          <w:rFonts w:ascii="Times New Roman" w:eastAsia="Times New Roman" w:hAnsi="Times New Roman" w:cs="Times New Roman"/>
          <w:sz w:val="24"/>
          <w:szCs w:val="24"/>
          <w:lang w:eastAsia="ru-RU"/>
        </w:rPr>
        <w:t>подуслуги</w:t>
      </w:r>
      <w:proofErr w:type="spellEnd"/>
      <w:r w:rsidRPr="00852990">
        <w:rPr>
          <w:rFonts w:ascii="Times New Roman" w:eastAsia="Times New Roman" w:hAnsi="Times New Roman" w:cs="Times New Roman"/>
          <w:sz w:val="24"/>
          <w:szCs w:val="24"/>
          <w:lang w:eastAsia="ru-RU"/>
        </w:rPr>
        <w:t>»</w:t>
      </w:r>
    </w:p>
    <w:p w:rsidR="00165292" w:rsidRPr="005A5348" w:rsidRDefault="00165292" w:rsidP="00165292">
      <w:pPr>
        <w:spacing w:after="0" w:line="240" w:lineRule="auto"/>
        <w:jc w:val="both"/>
        <w:rPr>
          <w:rFonts w:ascii="Times New Roman" w:eastAsia="Times New Roman" w:hAnsi="Times New Roman" w:cs="Times New Roman"/>
          <w:sz w:val="28"/>
          <w:szCs w:val="28"/>
          <w:lang w:eastAsia="ru-RU"/>
        </w:rPr>
      </w:pPr>
    </w:p>
    <w:tbl>
      <w:tblPr>
        <w:tblStyle w:val="a3"/>
        <w:tblW w:w="15735" w:type="dxa"/>
        <w:tblInd w:w="-459" w:type="dxa"/>
        <w:tblLook w:val="04A0" w:firstRow="1" w:lastRow="0" w:firstColumn="1" w:lastColumn="0" w:noHBand="0" w:noVBand="1"/>
      </w:tblPr>
      <w:tblGrid>
        <w:gridCol w:w="503"/>
        <w:gridCol w:w="2757"/>
        <w:gridCol w:w="2195"/>
        <w:gridCol w:w="2208"/>
        <w:gridCol w:w="1820"/>
        <w:gridCol w:w="1820"/>
        <w:gridCol w:w="1887"/>
        <w:gridCol w:w="10"/>
        <w:gridCol w:w="2535"/>
      </w:tblGrid>
      <w:tr w:rsidR="00165292" w:rsidRPr="00DB036D" w:rsidTr="00664B94">
        <w:trPr>
          <w:trHeight w:val="2325"/>
        </w:trPr>
        <w:tc>
          <w:tcPr>
            <w:tcW w:w="503" w:type="dxa"/>
            <w:shd w:val="clear" w:color="auto" w:fill="auto"/>
          </w:tcPr>
          <w:p w:rsidR="00165292" w:rsidRPr="006C3284" w:rsidRDefault="00165292" w:rsidP="009C1977">
            <w:pPr>
              <w:jc w:val="center"/>
              <w:rPr>
                <w:b/>
              </w:rPr>
            </w:pPr>
          </w:p>
          <w:p w:rsidR="00165292" w:rsidRPr="006C3284" w:rsidRDefault="00165292" w:rsidP="009C1977">
            <w:pPr>
              <w:jc w:val="center"/>
              <w:rPr>
                <w:b/>
              </w:rPr>
            </w:pPr>
          </w:p>
          <w:p w:rsidR="00165292" w:rsidRPr="00DB036D" w:rsidRDefault="00165292" w:rsidP="009C1977">
            <w:pPr>
              <w:jc w:val="center"/>
              <w:rPr>
                <w:b/>
              </w:rPr>
            </w:pPr>
            <w:r w:rsidRPr="00DB036D">
              <w:rPr>
                <w:b/>
              </w:rPr>
              <w:t xml:space="preserve">№ </w:t>
            </w:r>
            <w:proofErr w:type="gramStart"/>
            <w:r w:rsidRPr="00DB036D">
              <w:rPr>
                <w:b/>
              </w:rPr>
              <w:t>п</w:t>
            </w:r>
            <w:proofErr w:type="gramEnd"/>
            <w:r w:rsidRPr="00DB036D">
              <w:rPr>
                <w:b/>
              </w:rPr>
              <w:t>/п</w:t>
            </w:r>
          </w:p>
        </w:tc>
        <w:tc>
          <w:tcPr>
            <w:tcW w:w="2757" w:type="dxa"/>
            <w:shd w:val="clear" w:color="auto" w:fill="auto"/>
          </w:tcPr>
          <w:p w:rsidR="00165292" w:rsidRPr="00DB036D" w:rsidRDefault="00165292" w:rsidP="009C1977">
            <w:pPr>
              <w:jc w:val="center"/>
              <w:rPr>
                <w:b/>
              </w:rPr>
            </w:pPr>
            <w:r w:rsidRPr="00DB036D">
              <w:rPr>
                <w:b/>
              </w:rPr>
              <w:t xml:space="preserve">Категории лиц, имеющих </w:t>
            </w:r>
          </w:p>
          <w:p w:rsidR="00165292" w:rsidRPr="00DB036D" w:rsidRDefault="00165292" w:rsidP="009C1977">
            <w:pPr>
              <w:jc w:val="center"/>
              <w:rPr>
                <w:b/>
              </w:rPr>
            </w:pPr>
            <w:r w:rsidRPr="00DB036D">
              <w:rPr>
                <w:b/>
              </w:rPr>
              <w:t xml:space="preserve">право на получение </w:t>
            </w:r>
          </w:p>
          <w:p w:rsidR="00165292" w:rsidRPr="00DB036D" w:rsidRDefault="00165292" w:rsidP="009C1977">
            <w:pPr>
              <w:jc w:val="center"/>
              <w:rPr>
                <w:b/>
              </w:rPr>
            </w:pPr>
            <w:r w:rsidRPr="00DB036D">
              <w:rPr>
                <w:b/>
              </w:rPr>
              <w:t>«</w:t>
            </w:r>
            <w:proofErr w:type="spellStart"/>
            <w:r w:rsidRPr="00DB036D">
              <w:rPr>
                <w:b/>
              </w:rPr>
              <w:t>подуслуги</w:t>
            </w:r>
            <w:proofErr w:type="spellEnd"/>
            <w:r w:rsidRPr="00DB036D">
              <w:rPr>
                <w:b/>
              </w:rPr>
              <w:t>»</w:t>
            </w:r>
          </w:p>
        </w:tc>
        <w:tc>
          <w:tcPr>
            <w:tcW w:w="2195" w:type="dxa"/>
            <w:shd w:val="clear" w:color="auto" w:fill="auto"/>
          </w:tcPr>
          <w:p w:rsidR="00165292" w:rsidRPr="00DB036D" w:rsidRDefault="00165292" w:rsidP="009C1977">
            <w:pPr>
              <w:jc w:val="center"/>
              <w:rPr>
                <w:b/>
              </w:rPr>
            </w:pPr>
            <w:r w:rsidRPr="00DB036D">
              <w:rPr>
                <w:b/>
              </w:rPr>
              <w:t>Документ, подтверждающий правомочие заявителя соответствующей категории на получение «</w:t>
            </w:r>
            <w:proofErr w:type="spellStart"/>
            <w:r w:rsidRPr="00DB036D">
              <w:rPr>
                <w:b/>
              </w:rPr>
              <w:t>подуслуги</w:t>
            </w:r>
            <w:proofErr w:type="spellEnd"/>
            <w:r w:rsidRPr="00DB036D">
              <w:rPr>
                <w:b/>
              </w:rPr>
              <w:t>»</w:t>
            </w:r>
          </w:p>
        </w:tc>
        <w:tc>
          <w:tcPr>
            <w:tcW w:w="2208" w:type="dxa"/>
            <w:shd w:val="clear" w:color="auto" w:fill="auto"/>
          </w:tcPr>
          <w:p w:rsidR="00165292" w:rsidRPr="00DB036D" w:rsidRDefault="00165292" w:rsidP="009C1977">
            <w:pPr>
              <w:jc w:val="center"/>
              <w:rPr>
                <w:b/>
              </w:rPr>
            </w:pPr>
            <w:r w:rsidRPr="00DB036D">
              <w:rPr>
                <w:b/>
              </w:rPr>
              <w:t>Установленные требования к документу, подтверждающему правомочие заявителя соответствующей категории на получение «</w:t>
            </w:r>
            <w:proofErr w:type="spellStart"/>
            <w:r w:rsidRPr="00DB036D">
              <w:rPr>
                <w:b/>
              </w:rPr>
              <w:t>подуслуги</w:t>
            </w:r>
            <w:proofErr w:type="spellEnd"/>
            <w:r w:rsidRPr="00DB036D">
              <w:rPr>
                <w:b/>
              </w:rPr>
              <w:t>»</w:t>
            </w:r>
          </w:p>
        </w:tc>
        <w:tc>
          <w:tcPr>
            <w:tcW w:w="1820" w:type="dxa"/>
            <w:shd w:val="clear" w:color="auto" w:fill="auto"/>
          </w:tcPr>
          <w:p w:rsidR="00165292" w:rsidRPr="00DB036D" w:rsidRDefault="00165292" w:rsidP="009C1977">
            <w:pPr>
              <w:jc w:val="center"/>
              <w:rPr>
                <w:b/>
              </w:rPr>
            </w:pPr>
            <w:r w:rsidRPr="00DB036D">
              <w:rPr>
                <w:b/>
              </w:rPr>
              <w:t>Наличие возможности подачи заявления на предоставление «</w:t>
            </w:r>
            <w:proofErr w:type="spellStart"/>
            <w:r w:rsidRPr="00DB036D">
              <w:rPr>
                <w:b/>
              </w:rPr>
              <w:t>подуслуги</w:t>
            </w:r>
            <w:proofErr w:type="spellEnd"/>
            <w:r w:rsidRPr="00DB036D">
              <w:rPr>
                <w:b/>
              </w:rPr>
              <w:t>» представителями заявителя</w:t>
            </w:r>
          </w:p>
        </w:tc>
        <w:tc>
          <w:tcPr>
            <w:tcW w:w="1820" w:type="dxa"/>
            <w:shd w:val="clear" w:color="auto" w:fill="auto"/>
          </w:tcPr>
          <w:p w:rsidR="00165292" w:rsidRPr="00DB036D" w:rsidRDefault="00165292" w:rsidP="009C1977">
            <w:pPr>
              <w:jc w:val="center"/>
              <w:rPr>
                <w:b/>
              </w:rPr>
            </w:pPr>
            <w:r w:rsidRPr="00DB036D">
              <w:rPr>
                <w:b/>
              </w:rPr>
              <w:t>Исчерпывающий перечень лиц, имеющих право на подачу заявления от имени заявителя</w:t>
            </w:r>
          </w:p>
        </w:tc>
        <w:tc>
          <w:tcPr>
            <w:tcW w:w="1887" w:type="dxa"/>
            <w:shd w:val="clear" w:color="auto" w:fill="auto"/>
          </w:tcPr>
          <w:p w:rsidR="00165292" w:rsidRPr="00DB036D" w:rsidRDefault="00165292" w:rsidP="009C1977">
            <w:pPr>
              <w:jc w:val="center"/>
              <w:rPr>
                <w:b/>
              </w:rPr>
            </w:pPr>
            <w:r w:rsidRPr="00DB036D">
              <w:rPr>
                <w:b/>
              </w:rPr>
              <w:t>Наименование документа, подтверждающего право подачи заявления от имени заявителя</w:t>
            </w:r>
          </w:p>
        </w:tc>
        <w:tc>
          <w:tcPr>
            <w:tcW w:w="2545" w:type="dxa"/>
            <w:gridSpan w:val="2"/>
            <w:shd w:val="clear" w:color="auto" w:fill="auto"/>
          </w:tcPr>
          <w:p w:rsidR="00165292" w:rsidRPr="00DB036D" w:rsidRDefault="00165292" w:rsidP="009C1977">
            <w:pPr>
              <w:jc w:val="center"/>
              <w:rPr>
                <w:b/>
              </w:rPr>
            </w:pPr>
            <w:r w:rsidRPr="00DB036D">
              <w:rPr>
                <w:b/>
              </w:rPr>
              <w:t>Установленные требования к документу, подтверждающему право подачи заявления от имени заявителя</w:t>
            </w:r>
          </w:p>
        </w:tc>
      </w:tr>
      <w:tr w:rsidR="00165292" w:rsidRPr="00DB036D" w:rsidTr="00664B94">
        <w:trPr>
          <w:trHeight w:val="195"/>
        </w:trPr>
        <w:tc>
          <w:tcPr>
            <w:tcW w:w="503" w:type="dxa"/>
            <w:shd w:val="clear" w:color="auto" w:fill="auto"/>
          </w:tcPr>
          <w:p w:rsidR="00165292" w:rsidRPr="00DB036D" w:rsidRDefault="00165292" w:rsidP="009C1977">
            <w:pPr>
              <w:jc w:val="center"/>
              <w:rPr>
                <w:b/>
              </w:rPr>
            </w:pPr>
            <w:r w:rsidRPr="00DB036D">
              <w:rPr>
                <w:b/>
              </w:rPr>
              <w:t>1</w:t>
            </w:r>
          </w:p>
        </w:tc>
        <w:tc>
          <w:tcPr>
            <w:tcW w:w="2757" w:type="dxa"/>
            <w:shd w:val="clear" w:color="auto" w:fill="auto"/>
          </w:tcPr>
          <w:p w:rsidR="00165292" w:rsidRPr="00DB036D" w:rsidRDefault="00165292" w:rsidP="009C1977">
            <w:pPr>
              <w:jc w:val="center"/>
              <w:rPr>
                <w:b/>
              </w:rPr>
            </w:pPr>
            <w:r w:rsidRPr="00DB036D">
              <w:rPr>
                <w:b/>
              </w:rPr>
              <w:t>2</w:t>
            </w:r>
          </w:p>
        </w:tc>
        <w:tc>
          <w:tcPr>
            <w:tcW w:w="2195" w:type="dxa"/>
            <w:shd w:val="clear" w:color="auto" w:fill="auto"/>
          </w:tcPr>
          <w:p w:rsidR="00165292" w:rsidRPr="00DB036D" w:rsidRDefault="00165292" w:rsidP="009C1977">
            <w:pPr>
              <w:jc w:val="center"/>
              <w:rPr>
                <w:b/>
              </w:rPr>
            </w:pPr>
            <w:r w:rsidRPr="00DB036D">
              <w:rPr>
                <w:b/>
              </w:rPr>
              <w:t>3</w:t>
            </w:r>
          </w:p>
        </w:tc>
        <w:tc>
          <w:tcPr>
            <w:tcW w:w="2208" w:type="dxa"/>
            <w:shd w:val="clear" w:color="auto" w:fill="auto"/>
          </w:tcPr>
          <w:p w:rsidR="00165292" w:rsidRPr="00DB036D" w:rsidRDefault="00165292" w:rsidP="009C1977">
            <w:pPr>
              <w:jc w:val="center"/>
              <w:rPr>
                <w:b/>
              </w:rPr>
            </w:pPr>
            <w:r w:rsidRPr="00DB036D">
              <w:rPr>
                <w:b/>
              </w:rPr>
              <w:t>4</w:t>
            </w:r>
          </w:p>
        </w:tc>
        <w:tc>
          <w:tcPr>
            <w:tcW w:w="1820" w:type="dxa"/>
            <w:shd w:val="clear" w:color="auto" w:fill="auto"/>
          </w:tcPr>
          <w:p w:rsidR="00165292" w:rsidRPr="00DB036D" w:rsidRDefault="00165292" w:rsidP="009C1977">
            <w:pPr>
              <w:jc w:val="center"/>
              <w:rPr>
                <w:b/>
              </w:rPr>
            </w:pPr>
            <w:r w:rsidRPr="00DB036D">
              <w:rPr>
                <w:b/>
              </w:rPr>
              <w:t>5</w:t>
            </w:r>
          </w:p>
        </w:tc>
        <w:tc>
          <w:tcPr>
            <w:tcW w:w="1820" w:type="dxa"/>
            <w:shd w:val="clear" w:color="auto" w:fill="auto"/>
          </w:tcPr>
          <w:p w:rsidR="00165292" w:rsidRPr="00DB036D" w:rsidRDefault="00165292" w:rsidP="009C1977">
            <w:pPr>
              <w:jc w:val="center"/>
              <w:rPr>
                <w:b/>
              </w:rPr>
            </w:pPr>
            <w:r w:rsidRPr="00DB036D">
              <w:rPr>
                <w:b/>
              </w:rPr>
              <w:t>6</w:t>
            </w:r>
          </w:p>
        </w:tc>
        <w:tc>
          <w:tcPr>
            <w:tcW w:w="1897" w:type="dxa"/>
            <w:gridSpan w:val="2"/>
            <w:shd w:val="clear" w:color="auto" w:fill="auto"/>
          </w:tcPr>
          <w:p w:rsidR="00165292" w:rsidRPr="00DB036D" w:rsidRDefault="00165292" w:rsidP="009C1977">
            <w:pPr>
              <w:jc w:val="center"/>
              <w:rPr>
                <w:b/>
              </w:rPr>
            </w:pPr>
            <w:r w:rsidRPr="00DB036D">
              <w:rPr>
                <w:b/>
              </w:rPr>
              <w:t>7</w:t>
            </w:r>
          </w:p>
        </w:tc>
        <w:tc>
          <w:tcPr>
            <w:tcW w:w="2535" w:type="dxa"/>
            <w:shd w:val="clear" w:color="auto" w:fill="auto"/>
          </w:tcPr>
          <w:p w:rsidR="00165292" w:rsidRPr="00DB036D" w:rsidRDefault="00165292" w:rsidP="009C1977">
            <w:pPr>
              <w:jc w:val="center"/>
              <w:rPr>
                <w:b/>
              </w:rPr>
            </w:pPr>
            <w:r w:rsidRPr="00DB036D">
              <w:rPr>
                <w:b/>
              </w:rPr>
              <w:t>8</w:t>
            </w:r>
          </w:p>
        </w:tc>
      </w:tr>
      <w:tr w:rsidR="00165292" w:rsidRPr="00DB036D" w:rsidTr="00664B94">
        <w:trPr>
          <w:trHeight w:val="195"/>
        </w:trPr>
        <w:tc>
          <w:tcPr>
            <w:tcW w:w="15735" w:type="dxa"/>
            <w:gridSpan w:val="9"/>
            <w:shd w:val="clear" w:color="auto" w:fill="auto"/>
          </w:tcPr>
          <w:p w:rsidR="00165292" w:rsidRPr="0022438D" w:rsidRDefault="00165292" w:rsidP="009C1977">
            <w:pPr>
              <w:pStyle w:val="a4"/>
              <w:jc w:val="center"/>
              <w:rPr>
                <w:b/>
                <w:sz w:val="20"/>
                <w:szCs w:val="20"/>
              </w:rPr>
            </w:pPr>
            <w:r w:rsidRPr="0022438D">
              <w:rPr>
                <w:b/>
                <w:sz w:val="20"/>
                <w:szCs w:val="20"/>
              </w:rPr>
              <w:t>Передача имущества</w:t>
            </w:r>
            <w:r w:rsidRPr="0022438D">
              <w:rPr>
                <w:b/>
                <w:bCs/>
                <w:sz w:val="20"/>
                <w:szCs w:val="20"/>
              </w:rPr>
              <w:t>, находящегося в собственности муниципального образования, за исключением земельных участков и жилых помещений</w:t>
            </w:r>
            <w:r w:rsidRPr="0022438D">
              <w:rPr>
                <w:b/>
                <w:sz w:val="20"/>
                <w:szCs w:val="20"/>
              </w:rPr>
              <w:t xml:space="preserve"> в аренду</w:t>
            </w:r>
          </w:p>
        </w:tc>
      </w:tr>
      <w:tr w:rsidR="00165292" w:rsidRPr="00DB036D" w:rsidTr="00664B94">
        <w:trPr>
          <w:trHeight w:val="315"/>
        </w:trPr>
        <w:tc>
          <w:tcPr>
            <w:tcW w:w="503" w:type="dxa"/>
            <w:shd w:val="clear" w:color="auto" w:fill="auto"/>
          </w:tcPr>
          <w:p w:rsidR="00165292" w:rsidRPr="00DB036D" w:rsidRDefault="00165292" w:rsidP="009C1977">
            <w:pPr>
              <w:jc w:val="center"/>
            </w:pPr>
            <w:r w:rsidRPr="00DB036D">
              <w:t>1</w:t>
            </w:r>
          </w:p>
        </w:tc>
        <w:tc>
          <w:tcPr>
            <w:tcW w:w="2757" w:type="dxa"/>
            <w:shd w:val="clear" w:color="auto" w:fill="auto"/>
          </w:tcPr>
          <w:p w:rsidR="00165292" w:rsidRPr="00DB036D" w:rsidRDefault="00165292" w:rsidP="009C1977">
            <w:pPr>
              <w:jc w:val="both"/>
              <w:rPr>
                <w:rFonts w:eastAsia="Calibri"/>
                <w:bCs/>
              </w:rPr>
            </w:pPr>
            <w:r w:rsidRPr="00DB036D">
              <w:rPr>
                <w:rFonts w:eastAsia="Calibri"/>
                <w:bCs/>
              </w:rPr>
              <w:t xml:space="preserve">Юридические и физические лица: </w:t>
            </w:r>
          </w:p>
          <w:p w:rsidR="00165292" w:rsidRPr="00DB036D" w:rsidRDefault="00165292" w:rsidP="009C1977">
            <w:pPr>
              <w:widowControl w:val="0"/>
              <w:autoSpaceDE w:val="0"/>
              <w:autoSpaceDN w:val="0"/>
              <w:adjustRightInd w:val="0"/>
              <w:jc w:val="both"/>
              <w:rPr>
                <w:rFonts w:eastAsia="Calibri"/>
              </w:rPr>
            </w:pPr>
            <w:r>
              <w:rPr>
                <w:rFonts w:eastAsia="Calibri"/>
              </w:rPr>
              <w:t>1) </w:t>
            </w:r>
            <w:r w:rsidRPr="00DB036D">
              <w:rPr>
                <w:rFonts w:eastAsia="Calibri"/>
              </w:rPr>
              <w:t>муниципальные учреждения;</w:t>
            </w:r>
          </w:p>
          <w:p w:rsidR="00165292" w:rsidRPr="00806AE4" w:rsidRDefault="00165292" w:rsidP="009C1977">
            <w:pPr>
              <w:widowControl w:val="0"/>
              <w:shd w:val="clear" w:color="auto" w:fill="FFFFFF" w:themeFill="background1"/>
              <w:autoSpaceDE w:val="0"/>
              <w:autoSpaceDN w:val="0"/>
              <w:adjustRightInd w:val="0"/>
              <w:jc w:val="both"/>
              <w:rPr>
                <w:rFonts w:eastAsia="Calibri"/>
              </w:rPr>
            </w:pPr>
            <w:r>
              <w:rPr>
                <w:rFonts w:eastAsia="Calibri"/>
              </w:rPr>
              <w:t>2) </w:t>
            </w:r>
            <w:r w:rsidRPr="00806AE4">
              <w:rPr>
                <w:rFonts w:eastAsia="Calibri"/>
              </w:rPr>
              <w:t>общественные объединения и религиозные организации;</w:t>
            </w:r>
          </w:p>
          <w:p w:rsidR="00165292" w:rsidRPr="00DB036D" w:rsidRDefault="00165292" w:rsidP="009C1977">
            <w:pPr>
              <w:shd w:val="clear" w:color="auto" w:fill="FFFFFF" w:themeFill="background1"/>
              <w:jc w:val="both"/>
            </w:pPr>
            <w:r w:rsidRPr="00806AE4">
              <w:rPr>
                <w:rFonts w:eastAsia="Calibri"/>
                <w:lang w:eastAsia="en-US"/>
              </w:rPr>
              <w:t xml:space="preserve">3)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806AE4">
              <w:rPr>
                <w:rFonts w:eastAsia="Calibri"/>
                <w:bCs/>
                <w:lang w:eastAsia="en-US"/>
              </w:rPr>
              <w:t>предоставлении</w:t>
            </w:r>
            <w:r w:rsidRPr="00DB036D">
              <w:rPr>
                <w:rFonts w:eastAsia="Calibri"/>
                <w:bCs/>
                <w:lang w:eastAsia="en-US"/>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c>
          <w:tcPr>
            <w:tcW w:w="2195" w:type="dxa"/>
            <w:shd w:val="clear" w:color="auto" w:fill="auto"/>
          </w:tcPr>
          <w:p w:rsidR="00165292" w:rsidRPr="00DB036D" w:rsidRDefault="00165292" w:rsidP="009C1977">
            <w:pPr>
              <w:jc w:val="center"/>
            </w:pPr>
            <w:r w:rsidRPr="00DB036D">
              <w:t>Паспорт Гражданина Российской Федерации (или временное удостоверение личности, выданное на период его замены)</w:t>
            </w:r>
          </w:p>
          <w:p w:rsidR="00165292" w:rsidRPr="00DB036D" w:rsidRDefault="00165292" w:rsidP="009C1977">
            <w:pPr>
              <w:jc w:val="center"/>
            </w:pPr>
          </w:p>
        </w:tc>
        <w:tc>
          <w:tcPr>
            <w:tcW w:w="2208" w:type="dxa"/>
            <w:shd w:val="clear" w:color="auto" w:fill="auto"/>
          </w:tcPr>
          <w:p w:rsidR="00165292" w:rsidRPr="00DB036D" w:rsidRDefault="00165292" w:rsidP="009C1977">
            <w:pPr>
              <w:jc w:val="center"/>
            </w:pPr>
            <w:r w:rsidRPr="00DB036D">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t>муниципальной</w:t>
            </w:r>
            <w:r w:rsidRPr="00DB036D">
              <w:t xml:space="preserve">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w:t>
            </w:r>
            <w:r w:rsidRPr="00DB036D">
              <w:lastRenderedPageBreak/>
              <w:t>документа</w:t>
            </w:r>
          </w:p>
          <w:p w:rsidR="00165292" w:rsidRPr="00DB036D" w:rsidRDefault="00165292" w:rsidP="009C1977">
            <w:pPr>
              <w:jc w:val="center"/>
            </w:pPr>
          </w:p>
        </w:tc>
        <w:tc>
          <w:tcPr>
            <w:tcW w:w="1820" w:type="dxa"/>
            <w:shd w:val="clear" w:color="auto" w:fill="auto"/>
          </w:tcPr>
          <w:p w:rsidR="00165292" w:rsidRPr="00DB036D" w:rsidRDefault="00165292" w:rsidP="009C1977">
            <w:pPr>
              <w:jc w:val="center"/>
            </w:pPr>
            <w:r w:rsidRPr="00DB036D">
              <w:lastRenderedPageBreak/>
              <w:t>да</w:t>
            </w:r>
          </w:p>
        </w:tc>
        <w:tc>
          <w:tcPr>
            <w:tcW w:w="1820" w:type="dxa"/>
            <w:shd w:val="clear" w:color="auto" w:fill="auto"/>
          </w:tcPr>
          <w:p w:rsidR="00165292" w:rsidRPr="00DB036D" w:rsidRDefault="00165292" w:rsidP="009C1977">
            <w:pPr>
              <w:jc w:val="center"/>
            </w:pPr>
            <w:r w:rsidRPr="00DB036D">
              <w:t>Законные представители, действующие в силу закона;</w:t>
            </w:r>
          </w:p>
          <w:p w:rsidR="00165292" w:rsidRPr="00DB036D" w:rsidRDefault="00165292" w:rsidP="009C1977">
            <w:pPr>
              <w:jc w:val="center"/>
            </w:pPr>
            <w:r w:rsidRPr="00DB036D">
              <w:t>представители, действующие на основании доверенности.</w:t>
            </w:r>
          </w:p>
        </w:tc>
        <w:tc>
          <w:tcPr>
            <w:tcW w:w="1897" w:type="dxa"/>
            <w:gridSpan w:val="2"/>
            <w:shd w:val="clear" w:color="auto" w:fill="auto"/>
          </w:tcPr>
          <w:p w:rsidR="00165292" w:rsidRPr="00DB036D" w:rsidRDefault="00165292" w:rsidP="009C1977">
            <w:pPr>
              <w:jc w:val="center"/>
            </w:pPr>
            <w:r w:rsidRPr="00DB036D">
              <w:t xml:space="preserve">Доверенность </w:t>
            </w:r>
          </w:p>
          <w:p w:rsidR="00165292" w:rsidRPr="00DB036D" w:rsidRDefault="00165292" w:rsidP="009C1977">
            <w:pPr>
              <w:jc w:val="center"/>
            </w:pPr>
          </w:p>
        </w:tc>
        <w:tc>
          <w:tcPr>
            <w:tcW w:w="2535" w:type="dxa"/>
            <w:shd w:val="clear" w:color="auto" w:fill="auto"/>
          </w:tcPr>
          <w:p w:rsidR="00165292" w:rsidRPr="00DB036D" w:rsidRDefault="00165292" w:rsidP="009C1977">
            <w:pPr>
              <w:jc w:val="both"/>
              <w:rPr>
                <w:rFonts w:eastAsia="Calibri"/>
              </w:rPr>
            </w:pPr>
            <w:r w:rsidRPr="00DB036D">
              <w:rPr>
                <w:rFonts w:eastAsia="Calibri"/>
              </w:rPr>
              <w:t>Доверенность должна содержать:</w:t>
            </w:r>
          </w:p>
          <w:p w:rsidR="00165292" w:rsidRPr="00DB036D" w:rsidRDefault="00165292" w:rsidP="009C1977">
            <w:pPr>
              <w:jc w:val="both"/>
              <w:rPr>
                <w:rFonts w:eastAsia="Calibri"/>
              </w:rPr>
            </w:pPr>
            <w:r w:rsidRPr="00DB036D">
              <w:rPr>
                <w:rFonts w:eastAsia="Calibri"/>
              </w:rPr>
              <w:t xml:space="preserve"> - наименование документа;</w:t>
            </w:r>
          </w:p>
          <w:p w:rsidR="00165292" w:rsidRPr="00DB036D" w:rsidRDefault="00165292" w:rsidP="009C1977">
            <w:pPr>
              <w:jc w:val="both"/>
              <w:rPr>
                <w:rFonts w:eastAsia="Calibri"/>
              </w:rPr>
            </w:pPr>
            <w:r w:rsidRPr="00DB036D">
              <w:rPr>
                <w:rFonts w:eastAsia="Calibri"/>
              </w:rPr>
              <w:t>- указание на место ее составления;</w:t>
            </w:r>
          </w:p>
          <w:p w:rsidR="00165292" w:rsidRPr="00DB036D" w:rsidRDefault="00165292" w:rsidP="009C1977">
            <w:pPr>
              <w:jc w:val="both"/>
              <w:rPr>
                <w:rFonts w:eastAsia="Calibri"/>
              </w:rPr>
            </w:pPr>
            <w:r w:rsidRPr="00DB036D">
              <w:rPr>
                <w:rFonts w:eastAsia="Calibri"/>
              </w:rPr>
              <w:t>- дату ее составления;</w:t>
            </w:r>
          </w:p>
          <w:p w:rsidR="00165292" w:rsidRPr="00DB036D" w:rsidRDefault="00165292" w:rsidP="009C1977">
            <w:pPr>
              <w:jc w:val="both"/>
              <w:rPr>
                <w:rFonts w:eastAsia="Calibri"/>
              </w:rPr>
            </w:pPr>
            <w:r w:rsidRPr="00DB036D">
              <w:rPr>
                <w:rFonts w:eastAsia="Calibri"/>
              </w:rPr>
              <w:t>- сведения о доверителе и доверенном лице:</w:t>
            </w:r>
          </w:p>
          <w:p w:rsidR="00165292" w:rsidRPr="00DB036D" w:rsidRDefault="00165292" w:rsidP="009C1977">
            <w:pPr>
              <w:jc w:val="both"/>
              <w:rPr>
                <w:rFonts w:eastAsia="Calibri"/>
              </w:rPr>
            </w:pPr>
            <w:r w:rsidRPr="00DB036D">
              <w:rPr>
                <w:rFonts w:eastAsia="Calibri"/>
              </w:rPr>
              <w:t xml:space="preserve">в отношении физического лица должны быть указаны Ф.И.О полностью, паспортные данные; </w:t>
            </w:r>
          </w:p>
          <w:p w:rsidR="00165292" w:rsidRPr="00DB036D" w:rsidRDefault="00165292" w:rsidP="009C1977">
            <w:pPr>
              <w:jc w:val="both"/>
              <w:rPr>
                <w:rFonts w:eastAsia="Calibri"/>
              </w:rPr>
            </w:pPr>
            <w:r w:rsidRPr="00DB036D">
              <w:rPr>
                <w:rFonts w:eastAsia="Calibri"/>
              </w:rPr>
              <w:t>в отношении юридического лица – полное наименование, адрес, место нахождения и регистрационный номер.</w:t>
            </w:r>
          </w:p>
          <w:p w:rsidR="00165292" w:rsidRPr="00DB036D" w:rsidRDefault="00165292" w:rsidP="009C1977">
            <w:pPr>
              <w:jc w:val="both"/>
            </w:pPr>
            <w:r w:rsidRPr="00DB036D">
              <w:t xml:space="preserve">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w:t>
            </w:r>
            <w:r w:rsidRPr="00DB036D">
              <w:lastRenderedPageBreak/>
              <w:t>которых не позволяет однозначно истолковать их содержание</w:t>
            </w:r>
          </w:p>
        </w:tc>
      </w:tr>
      <w:tr w:rsidR="00165292" w:rsidRPr="00DB036D" w:rsidTr="00664B94">
        <w:trPr>
          <w:trHeight w:val="315"/>
        </w:trPr>
        <w:tc>
          <w:tcPr>
            <w:tcW w:w="15735" w:type="dxa"/>
            <w:gridSpan w:val="9"/>
            <w:shd w:val="clear" w:color="auto" w:fill="auto"/>
          </w:tcPr>
          <w:p w:rsidR="00165292" w:rsidRPr="00DB036D" w:rsidRDefault="00165292" w:rsidP="009C1977">
            <w:pPr>
              <w:jc w:val="center"/>
              <w:rPr>
                <w:rFonts w:eastAsia="Calibri"/>
                <w:b/>
              </w:rPr>
            </w:pPr>
            <w:r w:rsidRPr="0022438D">
              <w:rPr>
                <w:b/>
              </w:rPr>
              <w:lastRenderedPageBreak/>
              <w:t>Передача имуществ</w:t>
            </w:r>
            <w:r w:rsidRPr="0022438D">
              <w:rPr>
                <w:b/>
                <w:bCs/>
              </w:rPr>
              <w:t>, находящегося в собственности муниципального образования, за исключением земельных участков и жилых помещений</w:t>
            </w:r>
            <w:r w:rsidRPr="0022438D">
              <w:rPr>
                <w:b/>
              </w:rPr>
              <w:t xml:space="preserve"> в безвозмездное пользование</w:t>
            </w:r>
          </w:p>
        </w:tc>
      </w:tr>
      <w:tr w:rsidR="00165292" w:rsidRPr="006C3284" w:rsidTr="00664B94">
        <w:trPr>
          <w:trHeight w:val="315"/>
        </w:trPr>
        <w:tc>
          <w:tcPr>
            <w:tcW w:w="503" w:type="dxa"/>
            <w:shd w:val="clear" w:color="auto" w:fill="auto"/>
          </w:tcPr>
          <w:p w:rsidR="00165292" w:rsidRPr="00DB036D" w:rsidRDefault="00165292" w:rsidP="009C1977">
            <w:pPr>
              <w:jc w:val="center"/>
            </w:pPr>
            <w:r w:rsidRPr="00DB036D">
              <w:t>1</w:t>
            </w:r>
          </w:p>
        </w:tc>
        <w:tc>
          <w:tcPr>
            <w:tcW w:w="2757" w:type="dxa"/>
            <w:shd w:val="clear" w:color="auto" w:fill="auto"/>
          </w:tcPr>
          <w:p w:rsidR="00165292" w:rsidRPr="00DB036D" w:rsidRDefault="00165292" w:rsidP="009C1977">
            <w:pPr>
              <w:jc w:val="both"/>
              <w:rPr>
                <w:rFonts w:eastAsia="Calibri"/>
                <w:bCs/>
              </w:rPr>
            </w:pPr>
            <w:r w:rsidRPr="00DB036D">
              <w:rPr>
                <w:rFonts w:eastAsia="Calibri"/>
                <w:bCs/>
              </w:rPr>
              <w:t xml:space="preserve">Юридические и физические лица: </w:t>
            </w:r>
          </w:p>
          <w:p w:rsidR="00165292" w:rsidRPr="00DB036D" w:rsidRDefault="00165292" w:rsidP="009C1977">
            <w:pPr>
              <w:widowControl w:val="0"/>
              <w:autoSpaceDE w:val="0"/>
              <w:autoSpaceDN w:val="0"/>
              <w:adjustRightInd w:val="0"/>
              <w:jc w:val="both"/>
              <w:rPr>
                <w:rFonts w:eastAsia="Calibri"/>
              </w:rPr>
            </w:pPr>
            <w:r>
              <w:rPr>
                <w:rFonts w:eastAsia="Calibri"/>
              </w:rPr>
              <w:t>1) </w:t>
            </w:r>
            <w:r w:rsidRPr="00DB036D">
              <w:rPr>
                <w:rFonts w:eastAsia="Calibri"/>
              </w:rPr>
              <w:t>муниципальные учреждения;</w:t>
            </w:r>
          </w:p>
          <w:p w:rsidR="00165292" w:rsidRPr="00DB036D" w:rsidRDefault="00165292" w:rsidP="009C1977">
            <w:pPr>
              <w:widowControl w:val="0"/>
              <w:autoSpaceDE w:val="0"/>
              <w:autoSpaceDN w:val="0"/>
              <w:adjustRightInd w:val="0"/>
              <w:jc w:val="both"/>
              <w:rPr>
                <w:rFonts w:eastAsia="Calibri"/>
              </w:rPr>
            </w:pPr>
            <w:r>
              <w:rPr>
                <w:rFonts w:eastAsia="Calibri"/>
              </w:rPr>
              <w:t>2) </w:t>
            </w:r>
            <w:r w:rsidRPr="00DB036D">
              <w:rPr>
                <w:rFonts w:eastAsia="Calibri"/>
              </w:rPr>
              <w:t>общественные объединения и религиозные организации;</w:t>
            </w:r>
          </w:p>
          <w:p w:rsidR="00165292" w:rsidRPr="00DB036D" w:rsidRDefault="00165292" w:rsidP="009C1977">
            <w:pPr>
              <w:jc w:val="both"/>
            </w:pPr>
            <w:r w:rsidRPr="00DB036D">
              <w:rPr>
                <w:rFonts w:eastAsia="Calibri"/>
                <w:lang w:eastAsia="en-US"/>
              </w:rPr>
              <w:t xml:space="preserve">3) 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DB036D">
              <w:rPr>
                <w:rFonts w:eastAsia="Calibri"/>
                <w:bCs/>
                <w:lang w:eastAsia="en-US"/>
              </w:rPr>
              <w:t>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c>
          <w:tcPr>
            <w:tcW w:w="2195" w:type="dxa"/>
            <w:shd w:val="clear" w:color="auto" w:fill="auto"/>
          </w:tcPr>
          <w:p w:rsidR="00165292" w:rsidRPr="00DB036D" w:rsidRDefault="00165292" w:rsidP="009C1977">
            <w:pPr>
              <w:jc w:val="center"/>
            </w:pPr>
            <w:r w:rsidRPr="00DB036D">
              <w:t>Паспорт Гражданина Российской Федерации (или временное удостоверение личности, выданное на период его замены)</w:t>
            </w:r>
          </w:p>
          <w:p w:rsidR="00165292" w:rsidRPr="00DB036D" w:rsidRDefault="00165292" w:rsidP="009C1977">
            <w:pPr>
              <w:jc w:val="center"/>
            </w:pPr>
          </w:p>
        </w:tc>
        <w:tc>
          <w:tcPr>
            <w:tcW w:w="2208" w:type="dxa"/>
            <w:shd w:val="clear" w:color="auto" w:fill="auto"/>
          </w:tcPr>
          <w:p w:rsidR="00165292" w:rsidRPr="00DB036D" w:rsidRDefault="00165292" w:rsidP="009C1977">
            <w:pPr>
              <w:jc w:val="center"/>
            </w:pPr>
            <w:r w:rsidRPr="00DB036D">
              <w:t>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p w:rsidR="00165292" w:rsidRPr="00DB036D" w:rsidRDefault="00165292" w:rsidP="009C1977">
            <w:pPr>
              <w:jc w:val="center"/>
            </w:pPr>
          </w:p>
        </w:tc>
        <w:tc>
          <w:tcPr>
            <w:tcW w:w="1820" w:type="dxa"/>
            <w:shd w:val="clear" w:color="auto" w:fill="auto"/>
          </w:tcPr>
          <w:p w:rsidR="00165292" w:rsidRPr="00DB036D" w:rsidRDefault="00165292" w:rsidP="009C1977">
            <w:pPr>
              <w:jc w:val="center"/>
            </w:pPr>
            <w:r w:rsidRPr="00DB036D">
              <w:t>да</w:t>
            </w:r>
          </w:p>
        </w:tc>
        <w:tc>
          <w:tcPr>
            <w:tcW w:w="1820" w:type="dxa"/>
            <w:shd w:val="clear" w:color="auto" w:fill="auto"/>
          </w:tcPr>
          <w:p w:rsidR="00165292" w:rsidRPr="00DB036D" w:rsidRDefault="00165292" w:rsidP="009C1977">
            <w:pPr>
              <w:jc w:val="center"/>
            </w:pPr>
            <w:r w:rsidRPr="00DB036D">
              <w:t>Законные представители, действующие в силу закона;</w:t>
            </w:r>
          </w:p>
          <w:p w:rsidR="00165292" w:rsidRPr="00DB036D" w:rsidRDefault="00165292" w:rsidP="009C1977">
            <w:pPr>
              <w:jc w:val="center"/>
            </w:pPr>
            <w:r w:rsidRPr="00DB036D">
              <w:t>представители, действующие на основании доверенности.</w:t>
            </w:r>
          </w:p>
        </w:tc>
        <w:tc>
          <w:tcPr>
            <w:tcW w:w="1897" w:type="dxa"/>
            <w:gridSpan w:val="2"/>
            <w:shd w:val="clear" w:color="auto" w:fill="auto"/>
          </w:tcPr>
          <w:p w:rsidR="00165292" w:rsidRPr="00DB036D" w:rsidRDefault="00165292" w:rsidP="009C1977">
            <w:pPr>
              <w:jc w:val="center"/>
            </w:pPr>
            <w:r w:rsidRPr="00DB036D">
              <w:t xml:space="preserve">Доверенность </w:t>
            </w:r>
          </w:p>
          <w:p w:rsidR="00165292" w:rsidRPr="00DB036D" w:rsidRDefault="00165292" w:rsidP="009C1977">
            <w:pPr>
              <w:jc w:val="center"/>
            </w:pPr>
          </w:p>
        </w:tc>
        <w:tc>
          <w:tcPr>
            <w:tcW w:w="2535" w:type="dxa"/>
            <w:shd w:val="clear" w:color="auto" w:fill="auto"/>
          </w:tcPr>
          <w:p w:rsidR="00165292" w:rsidRPr="00DB036D" w:rsidRDefault="00165292" w:rsidP="009C1977">
            <w:pPr>
              <w:jc w:val="both"/>
              <w:rPr>
                <w:rFonts w:eastAsia="Calibri"/>
              </w:rPr>
            </w:pPr>
            <w:r w:rsidRPr="00DB036D">
              <w:rPr>
                <w:rFonts w:eastAsia="Calibri"/>
              </w:rPr>
              <w:t>Доверенность должна содержать:</w:t>
            </w:r>
          </w:p>
          <w:p w:rsidR="00165292" w:rsidRPr="00DB036D" w:rsidRDefault="00165292" w:rsidP="009C1977">
            <w:pPr>
              <w:jc w:val="both"/>
              <w:rPr>
                <w:rFonts w:eastAsia="Calibri"/>
              </w:rPr>
            </w:pPr>
            <w:r w:rsidRPr="00DB036D">
              <w:rPr>
                <w:rFonts w:eastAsia="Calibri"/>
              </w:rPr>
              <w:t xml:space="preserve"> - наименование документа;</w:t>
            </w:r>
          </w:p>
          <w:p w:rsidR="00165292" w:rsidRPr="00DB036D" w:rsidRDefault="00165292" w:rsidP="009C1977">
            <w:pPr>
              <w:jc w:val="both"/>
              <w:rPr>
                <w:rFonts w:eastAsia="Calibri"/>
              </w:rPr>
            </w:pPr>
            <w:r w:rsidRPr="00DB036D">
              <w:rPr>
                <w:rFonts w:eastAsia="Calibri"/>
              </w:rPr>
              <w:t>- указание на место ее составления;</w:t>
            </w:r>
          </w:p>
          <w:p w:rsidR="00165292" w:rsidRPr="00DB036D" w:rsidRDefault="00165292" w:rsidP="009C1977">
            <w:pPr>
              <w:jc w:val="both"/>
              <w:rPr>
                <w:rFonts w:eastAsia="Calibri"/>
              </w:rPr>
            </w:pPr>
            <w:r w:rsidRPr="00DB036D">
              <w:rPr>
                <w:rFonts w:eastAsia="Calibri"/>
              </w:rPr>
              <w:t>- дату ее составления;</w:t>
            </w:r>
          </w:p>
          <w:p w:rsidR="00165292" w:rsidRPr="00DB036D" w:rsidRDefault="00165292" w:rsidP="009C1977">
            <w:pPr>
              <w:jc w:val="both"/>
              <w:rPr>
                <w:rFonts w:eastAsia="Calibri"/>
              </w:rPr>
            </w:pPr>
            <w:r w:rsidRPr="00DB036D">
              <w:rPr>
                <w:rFonts w:eastAsia="Calibri"/>
              </w:rPr>
              <w:t>- сведения о доверителе и доверенном лице:</w:t>
            </w:r>
          </w:p>
          <w:p w:rsidR="00165292" w:rsidRPr="00DB036D" w:rsidRDefault="00165292" w:rsidP="009C1977">
            <w:pPr>
              <w:jc w:val="both"/>
              <w:rPr>
                <w:rFonts w:eastAsia="Calibri"/>
              </w:rPr>
            </w:pPr>
            <w:r w:rsidRPr="00DB036D">
              <w:rPr>
                <w:rFonts w:eastAsia="Calibri"/>
              </w:rPr>
              <w:t xml:space="preserve">в отношении физического лица должны быть указаны Ф.И.О полностью, паспортные данные; </w:t>
            </w:r>
          </w:p>
          <w:p w:rsidR="00165292" w:rsidRPr="00DB036D" w:rsidRDefault="00165292" w:rsidP="009C1977">
            <w:pPr>
              <w:jc w:val="both"/>
              <w:rPr>
                <w:rFonts w:eastAsia="Calibri"/>
              </w:rPr>
            </w:pPr>
            <w:r w:rsidRPr="00DB036D">
              <w:rPr>
                <w:rFonts w:eastAsia="Calibri"/>
              </w:rPr>
              <w:t>в отношении юридического лица – полное наименование, адрес, место нахождения и регистрационный номер.</w:t>
            </w:r>
          </w:p>
          <w:p w:rsidR="00165292" w:rsidRPr="006C3284" w:rsidRDefault="00165292" w:rsidP="009C1977">
            <w:pPr>
              <w:jc w:val="both"/>
            </w:pPr>
            <w:r w:rsidRPr="00DB036D">
              <w:t>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bl>
    <w:p w:rsidR="00165292" w:rsidRDefault="00165292" w:rsidP="00165292">
      <w:pPr>
        <w:jc w:val="center"/>
        <w:rPr>
          <w:rFonts w:ascii="Times New Roman" w:hAnsi="Times New Roman" w:cs="Times New Roman"/>
          <w:b/>
          <w:sz w:val="28"/>
          <w:szCs w:val="28"/>
        </w:rPr>
      </w:pPr>
    </w:p>
    <w:p w:rsidR="00852990" w:rsidRDefault="00852990" w:rsidP="00165292">
      <w:pPr>
        <w:jc w:val="center"/>
        <w:rPr>
          <w:rFonts w:ascii="Times New Roman" w:hAnsi="Times New Roman" w:cs="Times New Roman"/>
          <w:b/>
          <w:sz w:val="28"/>
          <w:szCs w:val="28"/>
        </w:rPr>
      </w:pPr>
    </w:p>
    <w:p w:rsidR="00165292" w:rsidRDefault="00165292" w:rsidP="00165292">
      <w:pPr>
        <w:jc w:val="center"/>
        <w:rPr>
          <w:rFonts w:ascii="Times New Roman" w:hAnsi="Times New Roman" w:cs="Times New Roman"/>
          <w:b/>
          <w:sz w:val="28"/>
          <w:szCs w:val="28"/>
        </w:rPr>
      </w:pPr>
    </w:p>
    <w:p w:rsidR="00165292" w:rsidRPr="00852990" w:rsidRDefault="00165292" w:rsidP="00852990">
      <w:pPr>
        <w:rPr>
          <w:rFonts w:ascii="Times New Roman" w:hAnsi="Times New Roman" w:cs="Times New Roman"/>
          <w:sz w:val="24"/>
          <w:szCs w:val="24"/>
        </w:rPr>
      </w:pPr>
      <w:r w:rsidRPr="00852990">
        <w:rPr>
          <w:rFonts w:ascii="Times New Roman" w:hAnsi="Times New Roman" w:cs="Times New Roman"/>
          <w:sz w:val="24"/>
          <w:szCs w:val="24"/>
        </w:rPr>
        <w:lastRenderedPageBreak/>
        <w:t>Раздел 4. Документы, предоставляемые заявителем для получения «</w:t>
      </w:r>
      <w:proofErr w:type="spellStart"/>
      <w:r w:rsidRPr="00852990">
        <w:rPr>
          <w:rFonts w:ascii="Times New Roman" w:hAnsi="Times New Roman" w:cs="Times New Roman"/>
          <w:sz w:val="24"/>
          <w:szCs w:val="24"/>
        </w:rPr>
        <w:t>подуслуги</w:t>
      </w:r>
      <w:proofErr w:type="spellEnd"/>
      <w:r w:rsidRPr="00852990">
        <w:rPr>
          <w:rFonts w:ascii="Times New Roman" w:hAnsi="Times New Roman" w:cs="Times New Roman"/>
          <w:sz w:val="24"/>
          <w:szCs w:val="24"/>
        </w:rPr>
        <w:t>»</w:t>
      </w:r>
    </w:p>
    <w:tbl>
      <w:tblPr>
        <w:tblStyle w:val="a3"/>
        <w:tblW w:w="14943" w:type="dxa"/>
        <w:tblInd w:w="-318" w:type="dxa"/>
        <w:tblLook w:val="04A0" w:firstRow="1" w:lastRow="0" w:firstColumn="1" w:lastColumn="0" w:noHBand="0" w:noVBand="1"/>
      </w:tblPr>
      <w:tblGrid>
        <w:gridCol w:w="503"/>
        <w:gridCol w:w="1880"/>
        <w:gridCol w:w="2182"/>
        <w:gridCol w:w="1602"/>
        <w:gridCol w:w="1829"/>
        <w:gridCol w:w="3345"/>
        <w:gridCol w:w="1801"/>
        <w:gridCol w:w="1801"/>
      </w:tblGrid>
      <w:tr w:rsidR="00165292" w:rsidRPr="00DB036D" w:rsidTr="009C1977">
        <w:trPr>
          <w:trHeight w:val="1725"/>
        </w:trPr>
        <w:tc>
          <w:tcPr>
            <w:tcW w:w="503" w:type="dxa"/>
            <w:shd w:val="clear" w:color="auto" w:fill="auto"/>
          </w:tcPr>
          <w:p w:rsidR="00165292" w:rsidRPr="00DB036D" w:rsidRDefault="00165292" w:rsidP="009C1977">
            <w:pPr>
              <w:jc w:val="center"/>
              <w:rPr>
                <w:b/>
              </w:rPr>
            </w:pPr>
            <w:r w:rsidRPr="00DB036D">
              <w:rPr>
                <w:b/>
              </w:rPr>
              <w:t xml:space="preserve">№ </w:t>
            </w:r>
            <w:proofErr w:type="gramStart"/>
            <w:r w:rsidRPr="00DB036D">
              <w:rPr>
                <w:b/>
              </w:rPr>
              <w:t>п</w:t>
            </w:r>
            <w:proofErr w:type="gramEnd"/>
            <w:r w:rsidRPr="00DB036D">
              <w:rPr>
                <w:b/>
              </w:rPr>
              <w:t>/п</w:t>
            </w:r>
          </w:p>
        </w:tc>
        <w:tc>
          <w:tcPr>
            <w:tcW w:w="1880" w:type="dxa"/>
            <w:shd w:val="clear" w:color="auto" w:fill="auto"/>
          </w:tcPr>
          <w:p w:rsidR="00165292" w:rsidRPr="00DB036D" w:rsidRDefault="00165292" w:rsidP="009C1977">
            <w:pPr>
              <w:jc w:val="center"/>
              <w:rPr>
                <w:b/>
              </w:rPr>
            </w:pPr>
            <w:r w:rsidRPr="00DB036D">
              <w:rPr>
                <w:b/>
              </w:rPr>
              <w:t>Категория документа</w:t>
            </w:r>
          </w:p>
        </w:tc>
        <w:tc>
          <w:tcPr>
            <w:tcW w:w="2182" w:type="dxa"/>
            <w:shd w:val="clear" w:color="auto" w:fill="auto"/>
          </w:tcPr>
          <w:p w:rsidR="00165292" w:rsidRPr="00DB036D" w:rsidRDefault="00165292" w:rsidP="009C1977">
            <w:pPr>
              <w:jc w:val="center"/>
              <w:rPr>
                <w:b/>
              </w:rPr>
            </w:pPr>
            <w:r w:rsidRPr="00DB036D">
              <w:rPr>
                <w:b/>
              </w:rPr>
              <w:t>Наименование документов, которые предоставляет заявитель для получения «</w:t>
            </w:r>
            <w:proofErr w:type="spellStart"/>
            <w:r w:rsidRPr="00DB036D">
              <w:rPr>
                <w:b/>
              </w:rPr>
              <w:t>подуслуги</w:t>
            </w:r>
            <w:proofErr w:type="spellEnd"/>
            <w:r w:rsidRPr="00DB036D">
              <w:rPr>
                <w:b/>
              </w:rPr>
              <w:t>»</w:t>
            </w:r>
          </w:p>
          <w:p w:rsidR="00165292" w:rsidRPr="00DB036D" w:rsidRDefault="00165292" w:rsidP="009C1977">
            <w:pPr>
              <w:jc w:val="center"/>
              <w:rPr>
                <w:b/>
              </w:rPr>
            </w:pPr>
          </w:p>
        </w:tc>
        <w:tc>
          <w:tcPr>
            <w:tcW w:w="1602" w:type="dxa"/>
            <w:shd w:val="clear" w:color="auto" w:fill="auto"/>
          </w:tcPr>
          <w:p w:rsidR="00165292" w:rsidRPr="00DB036D" w:rsidRDefault="00165292" w:rsidP="009C1977">
            <w:pPr>
              <w:jc w:val="center"/>
              <w:rPr>
                <w:b/>
              </w:rPr>
            </w:pPr>
            <w:r w:rsidRPr="00DB036D">
              <w:rPr>
                <w:b/>
              </w:rPr>
              <w:t>Количество необходимых экземпляров документа с указанием подлинник / копия</w:t>
            </w:r>
          </w:p>
        </w:tc>
        <w:tc>
          <w:tcPr>
            <w:tcW w:w="1829" w:type="dxa"/>
            <w:shd w:val="clear" w:color="auto" w:fill="auto"/>
          </w:tcPr>
          <w:p w:rsidR="00165292" w:rsidRPr="00DB036D" w:rsidRDefault="00165292" w:rsidP="009C1977">
            <w:pPr>
              <w:jc w:val="center"/>
              <w:rPr>
                <w:b/>
              </w:rPr>
            </w:pPr>
            <w:r w:rsidRPr="00DB036D">
              <w:rPr>
                <w:b/>
              </w:rPr>
              <w:t>Условие предоставления документа</w:t>
            </w:r>
          </w:p>
        </w:tc>
        <w:tc>
          <w:tcPr>
            <w:tcW w:w="3345" w:type="dxa"/>
            <w:shd w:val="clear" w:color="auto" w:fill="auto"/>
          </w:tcPr>
          <w:p w:rsidR="00165292" w:rsidRPr="00DB036D" w:rsidRDefault="00165292" w:rsidP="009C1977">
            <w:pPr>
              <w:jc w:val="center"/>
              <w:rPr>
                <w:b/>
              </w:rPr>
            </w:pPr>
            <w:r w:rsidRPr="00DB036D">
              <w:rPr>
                <w:b/>
              </w:rPr>
              <w:t>Установленные требования к документу</w:t>
            </w:r>
          </w:p>
        </w:tc>
        <w:tc>
          <w:tcPr>
            <w:tcW w:w="1801" w:type="dxa"/>
            <w:shd w:val="clear" w:color="auto" w:fill="auto"/>
          </w:tcPr>
          <w:p w:rsidR="00165292" w:rsidRPr="00DB036D" w:rsidRDefault="00165292" w:rsidP="009C1977">
            <w:pPr>
              <w:jc w:val="center"/>
              <w:rPr>
                <w:b/>
              </w:rPr>
            </w:pPr>
            <w:r w:rsidRPr="00DB036D">
              <w:rPr>
                <w:b/>
              </w:rPr>
              <w:t>Форма (шаблон) документа</w:t>
            </w:r>
          </w:p>
        </w:tc>
        <w:tc>
          <w:tcPr>
            <w:tcW w:w="1801" w:type="dxa"/>
            <w:shd w:val="clear" w:color="auto" w:fill="auto"/>
          </w:tcPr>
          <w:p w:rsidR="00165292" w:rsidRPr="00DB036D" w:rsidRDefault="00165292" w:rsidP="009C1977">
            <w:pPr>
              <w:jc w:val="center"/>
              <w:rPr>
                <w:b/>
              </w:rPr>
            </w:pPr>
            <w:r w:rsidRPr="00DB036D">
              <w:rPr>
                <w:b/>
              </w:rPr>
              <w:t>Образец документа / заполнения документа</w:t>
            </w:r>
          </w:p>
        </w:tc>
      </w:tr>
      <w:tr w:rsidR="00165292" w:rsidRPr="00DB036D" w:rsidTr="009C1977">
        <w:trPr>
          <w:trHeight w:val="330"/>
        </w:trPr>
        <w:tc>
          <w:tcPr>
            <w:tcW w:w="503" w:type="dxa"/>
            <w:shd w:val="clear" w:color="auto" w:fill="auto"/>
          </w:tcPr>
          <w:p w:rsidR="00165292" w:rsidRPr="00DB036D" w:rsidRDefault="00165292" w:rsidP="009C1977">
            <w:pPr>
              <w:jc w:val="center"/>
              <w:rPr>
                <w:b/>
              </w:rPr>
            </w:pPr>
            <w:r w:rsidRPr="00DB036D">
              <w:rPr>
                <w:b/>
              </w:rPr>
              <w:t>1</w:t>
            </w:r>
          </w:p>
        </w:tc>
        <w:tc>
          <w:tcPr>
            <w:tcW w:w="1880" w:type="dxa"/>
            <w:shd w:val="clear" w:color="auto" w:fill="auto"/>
          </w:tcPr>
          <w:p w:rsidR="00165292" w:rsidRPr="00DB036D" w:rsidRDefault="00165292" w:rsidP="009C1977">
            <w:pPr>
              <w:jc w:val="center"/>
              <w:rPr>
                <w:b/>
              </w:rPr>
            </w:pPr>
            <w:r w:rsidRPr="00DB036D">
              <w:rPr>
                <w:b/>
              </w:rPr>
              <w:t>2</w:t>
            </w:r>
          </w:p>
        </w:tc>
        <w:tc>
          <w:tcPr>
            <w:tcW w:w="2182" w:type="dxa"/>
            <w:shd w:val="clear" w:color="auto" w:fill="auto"/>
          </w:tcPr>
          <w:p w:rsidR="00165292" w:rsidRPr="00DB036D" w:rsidRDefault="00165292" w:rsidP="009C1977">
            <w:pPr>
              <w:jc w:val="center"/>
              <w:rPr>
                <w:b/>
              </w:rPr>
            </w:pPr>
            <w:r w:rsidRPr="00DB036D">
              <w:rPr>
                <w:b/>
              </w:rPr>
              <w:t>3</w:t>
            </w:r>
          </w:p>
        </w:tc>
        <w:tc>
          <w:tcPr>
            <w:tcW w:w="1602" w:type="dxa"/>
            <w:shd w:val="clear" w:color="auto" w:fill="auto"/>
          </w:tcPr>
          <w:p w:rsidR="00165292" w:rsidRPr="00DB036D" w:rsidRDefault="00165292" w:rsidP="009C1977">
            <w:pPr>
              <w:jc w:val="center"/>
              <w:rPr>
                <w:b/>
              </w:rPr>
            </w:pPr>
            <w:r w:rsidRPr="00DB036D">
              <w:rPr>
                <w:b/>
              </w:rPr>
              <w:t>4</w:t>
            </w:r>
          </w:p>
        </w:tc>
        <w:tc>
          <w:tcPr>
            <w:tcW w:w="1829" w:type="dxa"/>
            <w:shd w:val="clear" w:color="auto" w:fill="auto"/>
          </w:tcPr>
          <w:p w:rsidR="00165292" w:rsidRPr="00DB036D" w:rsidRDefault="00165292" w:rsidP="009C1977">
            <w:pPr>
              <w:jc w:val="center"/>
              <w:rPr>
                <w:b/>
              </w:rPr>
            </w:pPr>
            <w:r w:rsidRPr="00DB036D">
              <w:rPr>
                <w:b/>
              </w:rPr>
              <w:t>5</w:t>
            </w:r>
          </w:p>
        </w:tc>
        <w:tc>
          <w:tcPr>
            <w:tcW w:w="3345" w:type="dxa"/>
            <w:shd w:val="clear" w:color="auto" w:fill="auto"/>
          </w:tcPr>
          <w:p w:rsidR="00165292" w:rsidRPr="00DB036D" w:rsidRDefault="00165292" w:rsidP="009C1977">
            <w:pPr>
              <w:jc w:val="center"/>
              <w:rPr>
                <w:b/>
              </w:rPr>
            </w:pPr>
            <w:r w:rsidRPr="00DB036D">
              <w:rPr>
                <w:b/>
              </w:rPr>
              <w:t>6</w:t>
            </w:r>
          </w:p>
        </w:tc>
        <w:tc>
          <w:tcPr>
            <w:tcW w:w="1801" w:type="dxa"/>
            <w:shd w:val="clear" w:color="auto" w:fill="auto"/>
          </w:tcPr>
          <w:p w:rsidR="00165292" w:rsidRPr="00DB036D" w:rsidRDefault="00165292" w:rsidP="009C1977">
            <w:pPr>
              <w:jc w:val="center"/>
              <w:rPr>
                <w:b/>
              </w:rPr>
            </w:pPr>
            <w:r w:rsidRPr="00DB036D">
              <w:rPr>
                <w:b/>
              </w:rPr>
              <w:t>7</w:t>
            </w:r>
          </w:p>
        </w:tc>
        <w:tc>
          <w:tcPr>
            <w:tcW w:w="1801" w:type="dxa"/>
            <w:shd w:val="clear" w:color="auto" w:fill="auto"/>
          </w:tcPr>
          <w:p w:rsidR="00165292" w:rsidRPr="00DB036D" w:rsidRDefault="00165292" w:rsidP="009C1977">
            <w:pPr>
              <w:jc w:val="center"/>
              <w:rPr>
                <w:b/>
              </w:rPr>
            </w:pPr>
            <w:r w:rsidRPr="00DB036D">
              <w:rPr>
                <w:b/>
              </w:rPr>
              <w:t>8</w:t>
            </w:r>
          </w:p>
        </w:tc>
      </w:tr>
      <w:tr w:rsidR="00165292" w:rsidRPr="00DB036D" w:rsidTr="009C1977">
        <w:tc>
          <w:tcPr>
            <w:tcW w:w="14943" w:type="dxa"/>
            <w:gridSpan w:val="8"/>
            <w:shd w:val="clear" w:color="auto" w:fill="auto"/>
          </w:tcPr>
          <w:p w:rsidR="00165292" w:rsidRPr="00A04263" w:rsidRDefault="00165292" w:rsidP="00A04263">
            <w:pPr>
              <w:rPr>
                <w:b/>
              </w:rPr>
            </w:pPr>
            <w:r w:rsidRPr="00A04263">
              <w:rPr>
                <w:b/>
              </w:rPr>
              <w:t>Передача имущества</w:t>
            </w:r>
            <w:r w:rsidRPr="00A04263">
              <w:rPr>
                <w:b/>
                <w:bCs/>
              </w:rPr>
              <w:t>, находящегося в собственности муниципального образования, за исключением земельных участков и жилых помещений</w:t>
            </w:r>
            <w:r w:rsidRPr="00A04263">
              <w:rPr>
                <w:b/>
              </w:rPr>
              <w:t xml:space="preserve"> в аренду</w:t>
            </w:r>
          </w:p>
        </w:tc>
      </w:tr>
      <w:tr w:rsidR="00165292" w:rsidRPr="00DB036D" w:rsidTr="009C1977">
        <w:tc>
          <w:tcPr>
            <w:tcW w:w="503" w:type="dxa"/>
            <w:shd w:val="clear" w:color="auto" w:fill="auto"/>
          </w:tcPr>
          <w:p w:rsidR="00165292" w:rsidRPr="00DB036D" w:rsidRDefault="00165292" w:rsidP="009C1977">
            <w:pPr>
              <w:jc w:val="center"/>
            </w:pPr>
            <w:r w:rsidRPr="00DB036D">
              <w:t>1.</w:t>
            </w:r>
          </w:p>
        </w:tc>
        <w:tc>
          <w:tcPr>
            <w:tcW w:w="1880" w:type="dxa"/>
            <w:shd w:val="clear" w:color="auto" w:fill="auto"/>
          </w:tcPr>
          <w:p w:rsidR="00165292" w:rsidRPr="00DB036D" w:rsidRDefault="00165292" w:rsidP="009C1977">
            <w:pPr>
              <w:jc w:val="center"/>
            </w:pPr>
            <w:r w:rsidRPr="00DB036D">
              <w:t xml:space="preserve">Заявление </w:t>
            </w:r>
          </w:p>
        </w:tc>
        <w:tc>
          <w:tcPr>
            <w:tcW w:w="2182" w:type="dxa"/>
            <w:shd w:val="clear" w:color="auto" w:fill="auto"/>
          </w:tcPr>
          <w:p w:rsidR="00165292" w:rsidRPr="00DB036D" w:rsidRDefault="00165292" w:rsidP="009C1977">
            <w:pPr>
              <w:jc w:val="center"/>
            </w:pPr>
            <w:r w:rsidRPr="00DB036D">
              <w:t>Заявление о предоставлении в аренду</w:t>
            </w:r>
            <w:r>
              <w:t xml:space="preserve"> </w:t>
            </w:r>
            <w:r w:rsidRPr="00DB036D">
              <w:t xml:space="preserve"> имущества, находящегося в собственности муниципального образования, за исключением земельных участков и жилых помещений</w:t>
            </w:r>
          </w:p>
        </w:tc>
        <w:tc>
          <w:tcPr>
            <w:tcW w:w="1602" w:type="dxa"/>
            <w:shd w:val="clear" w:color="auto" w:fill="auto"/>
          </w:tcPr>
          <w:p w:rsidR="00165292" w:rsidRPr="00DB036D" w:rsidRDefault="00165292" w:rsidP="009C1977">
            <w:pPr>
              <w:jc w:val="center"/>
            </w:pPr>
            <w:r w:rsidRPr="00DB036D">
              <w:t>Подлинник, один экземпляр, формирование в дело</w:t>
            </w:r>
          </w:p>
        </w:tc>
        <w:tc>
          <w:tcPr>
            <w:tcW w:w="1829" w:type="dxa"/>
            <w:shd w:val="clear" w:color="auto" w:fill="auto"/>
          </w:tcPr>
          <w:p w:rsidR="00165292" w:rsidRPr="00DB036D" w:rsidRDefault="00165292" w:rsidP="009C1977">
            <w:pPr>
              <w:jc w:val="center"/>
            </w:pPr>
            <w:r w:rsidRPr="00DB036D">
              <w:t xml:space="preserve">нет </w:t>
            </w:r>
          </w:p>
        </w:tc>
        <w:tc>
          <w:tcPr>
            <w:tcW w:w="3345" w:type="dxa"/>
            <w:shd w:val="clear" w:color="auto" w:fill="auto"/>
          </w:tcPr>
          <w:p w:rsidR="00165292" w:rsidRPr="00DB036D" w:rsidRDefault="00165292" w:rsidP="009C1977">
            <w:pPr>
              <w:jc w:val="both"/>
            </w:pPr>
            <w:r w:rsidRPr="00DB036D">
              <w:t>В заявлении указывается:</w:t>
            </w:r>
          </w:p>
          <w:p w:rsidR="00165292" w:rsidRPr="00DB036D" w:rsidRDefault="00165292" w:rsidP="009C1977">
            <w:pPr>
              <w:jc w:val="both"/>
            </w:pPr>
            <w:r w:rsidRPr="00DB036D">
              <w:t>а) фамилия, имя, отчество (для физических лиц и индивидуальных предпринимателей) или наименование организации (для юридических лиц);</w:t>
            </w:r>
          </w:p>
          <w:p w:rsidR="00165292" w:rsidRPr="00DB036D" w:rsidRDefault="00165292" w:rsidP="009C1977">
            <w:pPr>
              <w:jc w:val="both"/>
            </w:pPr>
            <w:r w:rsidRPr="00DB036D">
              <w:t>б) адрес (почтовый, электронный, номер факса), по которому должны быть направлены выписка (уведомление), номер телефона для контактов;</w:t>
            </w:r>
          </w:p>
          <w:p w:rsidR="00165292" w:rsidRDefault="00165292" w:rsidP="009C1977">
            <w:pPr>
              <w:jc w:val="both"/>
            </w:pPr>
            <w:r w:rsidRPr="00DB036D">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165292" w:rsidRPr="00DB036D" w:rsidRDefault="00165292" w:rsidP="009C1977">
            <w:pPr>
              <w:jc w:val="both"/>
            </w:pPr>
            <w:r>
              <w:t>г) цель и срок использования;</w:t>
            </w:r>
          </w:p>
          <w:p w:rsidR="00165292" w:rsidRPr="00DB036D" w:rsidRDefault="00165292" w:rsidP="009C1977">
            <w:pPr>
              <w:jc w:val="both"/>
            </w:pPr>
            <w:r>
              <w:t>д</w:t>
            </w:r>
            <w:r w:rsidRPr="00DB036D">
              <w:t>) способ выдачи (направления) документа, являющегося результатом предоставления муниципальной услуги.</w:t>
            </w:r>
          </w:p>
        </w:tc>
        <w:tc>
          <w:tcPr>
            <w:tcW w:w="1801" w:type="dxa"/>
            <w:shd w:val="clear" w:color="auto" w:fill="auto"/>
          </w:tcPr>
          <w:p w:rsidR="00165292" w:rsidRPr="00F07622" w:rsidRDefault="00A04263" w:rsidP="009C1977">
            <w:pPr>
              <w:jc w:val="center"/>
            </w:pPr>
            <w:r w:rsidRPr="00F07622">
              <w:t>Приложение 1</w:t>
            </w:r>
          </w:p>
        </w:tc>
        <w:tc>
          <w:tcPr>
            <w:tcW w:w="1801" w:type="dxa"/>
            <w:shd w:val="clear" w:color="auto" w:fill="auto"/>
          </w:tcPr>
          <w:p w:rsidR="00165292" w:rsidRPr="00F07622" w:rsidRDefault="00A04263" w:rsidP="009C1977">
            <w:pPr>
              <w:jc w:val="center"/>
            </w:pPr>
            <w:r w:rsidRPr="00F07622">
              <w:t>Приложение 2</w:t>
            </w:r>
          </w:p>
        </w:tc>
      </w:tr>
      <w:tr w:rsidR="00165292" w:rsidRPr="00DB036D" w:rsidTr="009C1977">
        <w:tc>
          <w:tcPr>
            <w:tcW w:w="503" w:type="dxa"/>
            <w:shd w:val="clear" w:color="auto" w:fill="auto"/>
          </w:tcPr>
          <w:p w:rsidR="00165292" w:rsidRPr="00DB036D" w:rsidRDefault="00165292" w:rsidP="009C1977">
            <w:pPr>
              <w:jc w:val="center"/>
            </w:pPr>
            <w:r w:rsidRPr="00DB036D">
              <w:t>2.</w:t>
            </w:r>
          </w:p>
        </w:tc>
        <w:tc>
          <w:tcPr>
            <w:tcW w:w="1880" w:type="dxa"/>
            <w:shd w:val="clear" w:color="auto" w:fill="auto"/>
          </w:tcPr>
          <w:p w:rsidR="00165292" w:rsidRPr="00DB036D" w:rsidRDefault="00165292" w:rsidP="009C1977">
            <w:pPr>
              <w:jc w:val="center"/>
            </w:pPr>
            <w:r w:rsidRPr="00DB036D">
              <w:t>Документ, удостоверяющий личность</w:t>
            </w:r>
          </w:p>
        </w:tc>
        <w:tc>
          <w:tcPr>
            <w:tcW w:w="2182" w:type="dxa"/>
            <w:shd w:val="clear" w:color="auto" w:fill="auto"/>
          </w:tcPr>
          <w:p w:rsidR="00165292" w:rsidRPr="00DB036D" w:rsidRDefault="00165292" w:rsidP="009C1977">
            <w:pPr>
              <w:jc w:val="center"/>
            </w:pPr>
            <w:r w:rsidRPr="00DB036D">
              <w:t>Паспорт гражданина РФ (или временное удостоверение личности, выданное на период его замены)</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Для индивидуальных предпринимателей или физических лиц</w:t>
            </w:r>
          </w:p>
        </w:tc>
        <w:tc>
          <w:tcPr>
            <w:tcW w:w="3345" w:type="dxa"/>
            <w:shd w:val="clear" w:color="auto" w:fill="auto"/>
          </w:tcPr>
          <w:p w:rsidR="00165292" w:rsidRPr="00DB036D" w:rsidRDefault="00165292" w:rsidP="009C1977">
            <w:pPr>
              <w:jc w:val="both"/>
            </w:pPr>
            <w:r w:rsidRPr="00DB036D">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w:t>
            </w:r>
            <w:r w:rsidRPr="00DB036D">
              <w:lastRenderedPageBreak/>
              <w:t>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3.</w:t>
            </w:r>
          </w:p>
        </w:tc>
        <w:tc>
          <w:tcPr>
            <w:tcW w:w="1880" w:type="dxa"/>
            <w:shd w:val="clear" w:color="auto" w:fill="auto"/>
          </w:tcPr>
          <w:p w:rsidR="00165292" w:rsidRPr="00DB036D" w:rsidRDefault="00165292" w:rsidP="009C1977">
            <w:pPr>
              <w:jc w:val="center"/>
            </w:pPr>
            <w:r w:rsidRPr="00DB036D">
              <w:t>Документ, удостоверяющий права (полномочия) представителя заявителя</w:t>
            </w:r>
          </w:p>
        </w:tc>
        <w:tc>
          <w:tcPr>
            <w:tcW w:w="2182" w:type="dxa"/>
            <w:shd w:val="clear" w:color="auto" w:fill="auto"/>
          </w:tcPr>
          <w:p w:rsidR="00165292" w:rsidRPr="00DB036D" w:rsidRDefault="00165292" w:rsidP="009C1977">
            <w:pPr>
              <w:jc w:val="center"/>
            </w:pPr>
            <w:r w:rsidRPr="00DB036D">
              <w:t xml:space="preserve">Доверенность </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за предоставлением муниципальной услуги представителя заявителя</w:t>
            </w:r>
          </w:p>
        </w:tc>
        <w:tc>
          <w:tcPr>
            <w:tcW w:w="3345" w:type="dxa"/>
            <w:shd w:val="clear" w:color="auto" w:fill="auto"/>
          </w:tcPr>
          <w:p w:rsidR="00165292" w:rsidRPr="00DB036D" w:rsidRDefault="00165292" w:rsidP="009C1977">
            <w:pPr>
              <w:jc w:val="both"/>
              <w:rPr>
                <w:rFonts w:eastAsia="Calibri"/>
              </w:rPr>
            </w:pPr>
            <w:r w:rsidRPr="00DB036D">
              <w:rPr>
                <w:rFonts w:eastAsia="Calibri"/>
              </w:rPr>
              <w:t>Доверенность должна содержать:</w:t>
            </w:r>
          </w:p>
          <w:p w:rsidR="00165292" w:rsidRPr="00DB036D" w:rsidRDefault="00165292" w:rsidP="009C1977">
            <w:pPr>
              <w:jc w:val="both"/>
              <w:rPr>
                <w:rFonts w:eastAsia="Calibri"/>
              </w:rPr>
            </w:pPr>
            <w:r w:rsidRPr="00DB036D">
              <w:rPr>
                <w:rFonts w:eastAsia="Calibri"/>
              </w:rPr>
              <w:t xml:space="preserve"> - наименование документа;</w:t>
            </w:r>
          </w:p>
          <w:p w:rsidR="00165292" w:rsidRPr="00DB036D" w:rsidRDefault="00165292" w:rsidP="009C1977">
            <w:pPr>
              <w:jc w:val="both"/>
              <w:rPr>
                <w:rFonts w:eastAsia="Calibri"/>
              </w:rPr>
            </w:pPr>
            <w:r w:rsidRPr="00DB036D">
              <w:rPr>
                <w:rFonts w:eastAsia="Calibri"/>
              </w:rPr>
              <w:t>- указание на место ее составления;</w:t>
            </w:r>
          </w:p>
          <w:p w:rsidR="00165292" w:rsidRPr="00DB036D" w:rsidRDefault="00165292" w:rsidP="009C1977">
            <w:pPr>
              <w:jc w:val="both"/>
              <w:rPr>
                <w:rFonts w:eastAsia="Calibri"/>
              </w:rPr>
            </w:pPr>
            <w:r w:rsidRPr="00DB036D">
              <w:rPr>
                <w:rFonts w:eastAsia="Calibri"/>
              </w:rPr>
              <w:t>- дату ее составления;</w:t>
            </w:r>
          </w:p>
          <w:p w:rsidR="00165292" w:rsidRPr="00DB036D" w:rsidRDefault="00165292" w:rsidP="009C1977">
            <w:pPr>
              <w:jc w:val="both"/>
              <w:rPr>
                <w:rFonts w:eastAsia="Calibri"/>
              </w:rPr>
            </w:pPr>
            <w:r w:rsidRPr="00DB036D">
              <w:rPr>
                <w:rFonts w:eastAsia="Calibri"/>
              </w:rPr>
              <w:t>- сведения о доверителе и доверенном лице:</w:t>
            </w:r>
          </w:p>
          <w:p w:rsidR="00165292" w:rsidRPr="00DB036D" w:rsidRDefault="00165292" w:rsidP="009C1977">
            <w:pPr>
              <w:jc w:val="both"/>
              <w:rPr>
                <w:rFonts w:eastAsia="Calibri"/>
              </w:rPr>
            </w:pPr>
            <w:r w:rsidRPr="00DB036D">
              <w:rPr>
                <w:rFonts w:eastAsia="Calibri"/>
              </w:rPr>
              <w:t xml:space="preserve">в отношении физического лица должны быть указаны Ф.И.О полностью, паспортные данные; </w:t>
            </w:r>
          </w:p>
          <w:p w:rsidR="00165292" w:rsidRPr="00DB036D" w:rsidRDefault="00165292" w:rsidP="009C1977">
            <w:pPr>
              <w:jc w:val="both"/>
              <w:rPr>
                <w:rFonts w:eastAsia="Calibri"/>
              </w:rPr>
            </w:pPr>
            <w:r w:rsidRPr="00DB036D">
              <w:rPr>
                <w:rFonts w:eastAsia="Calibri"/>
              </w:rPr>
              <w:t>в отношении юридического лица – полное наименование, адрес, место нахождения и регистрационный номер.</w:t>
            </w:r>
          </w:p>
          <w:p w:rsidR="00165292" w:rsidRPr="00DB036D" w:rsidRDefault="00165292" w:rsidP="009C1977">
            <w:pPr>
              <w:jc w:val="both"/>
            </w:pPr>
            <w:r w:rsidRPr="00DB036D">
              <w:t>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t>4.</w:t>
            </w:r>
          </w:p>
        </w:tc>
        <w:tc>
          <w:tcPr>
            <w:tcW w:w="1880" w:type="dxa"/>
            <w:shd w:val="clear" w:color="auto" w:fill="auto"/>
          </w:tcPr>
          <w:p w:rsidR="00165292" w:rsidRPr="00DB036D" w:rsidRDefault="00165292" w:rsidP="009C1977">
            <w:pPr>
              <w:jc w:val="center"/>
            </w:pPr>
            <w:r w:rsidRPr="00DB036D">
              <w:t>документ, подтверждающий полномочия руководителя</w:t>
            </w:r>
          </w:p>
        </w:tc>
        <w:tc>
          <w:tcPr>
            <w:tcW w:w="2182" w:type="dxa"/>
            <w:shd w:val="clear" w:color="auto" w:fill="auto"/>
          </w:tcPr>
          <w:p w:rsidR="00165292" w:rsidRPr="00DB036D" w:rsidRDefault="00165292" w:rsidP="009C1977">
            <w:pPr>
              <w:autoSpaceDE w:val="0"/>
              <w:autoSpaceDN w:val="0"/>
              <w:adjustRightInd w:val="0"/>
              <w:jc w:val="both"/>
            </w:pPr>
            <w:proofErr w:type="gramStart"/>
            <w:r w:rsidRPr="00DB036D">
              <w:t>Решение (приказ, протокол общего собрания) о назначении руководителя о его избрании),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165292" w:rsidRPr="00DB036D" w:rsidRDefault="00165292" w:rsidP="009C1977">
            <w:pPr>
              <w:jc w:val="center"/>
              <w:rPr>
                <w:b/>
                <w:u w:val="single"/>
              </w:rPr>
            </w:pP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Для юридических лиц</w:t>
            </w:r>
          </w:p>
        </w:tc>
        <w:tc>
          <w:tcPr>
            <w:tcW w:w="3345" w:type="dxa"/>
            <w:shd w:val="clear" w:color="auto" w:fill="auto"/>
          </w:tcPr>
          <w:p w:rsidR="00165292" w:rsidRPr="00DB036D" w:rsidRDefault="00165292" w:rsidP="009C1977">
            <w:pPr>
              <w:jc w:val="both"/>
            </w:pPr>
            <w:r w:rsidRPr="00DB036D">
              <w:t>Решение должно содержать:</w:t>
            </w:r>
          </w:p>
          <w:p w:rsidR="00165292" w:rsidRPr="00DB036D" w:rsidRDefault="00165292" w:rsidP="009C1977">
            <w:pPr>
              <w:autoSpaceDE w:val="0"/>
              <w:autoSpaceDN w:val="0"/>
              <w:adjustRightInd w:val="0"/>
              <w:jc w:val="both"/>
            </w:pPr>
            <w:r w:rsidRPr="00DB036D">
              <w:t xml:space="preserve">- </w:t>
            </w:r>
            <w:hyperlink r:id="rId7" w:history="1">
              <w:r w:rsidRPr="00DB036D">
                <w:t>место</w:t>
              </w:r>
            </w:hyperlink>
            <w:r w:rsidRPr="00DB036D">
              <w:t xml:space="preserve"> и время проведения общего собрания акционеров;</w:t>
            </w:r>
          </w:p>
          <w:p w:rsidR="00165292" w:rsidRPr="00DB036D" w:rsidRDefault="00165292" w:rsidP="009C1977">
            <w:pPr>
              <w:autoSpaceDE w:val="0"/>
              <w:autoSpaceDN w:val="0"/>
              <w:adjustRightInd w:val="0"/>
              <w:jc w:val="both"/>
            </w:pPr>
            <w:r w:rsidRPr="00DB036D">
              <w:t>- общее количество голосов, которыми обладают акционеры - владельцы голосующих акций общества;</w:t>
            </w:r>
          </w:p>
          <w:p w:rsidR="00165292" w:rsidRPr="00DB036D" w:rsidRDefault="00165292" w:rsidP="009C1977">
            <w:pPr>
              <w:autoSpaceDE w:val="0"/>
              <w:autoSpaceDN w:val="0"/>
              <w:adjustRightInd w:val="0"/>
              <w:jc w:val="both"/>
            </w:pPr>
            <w:r w:rsidRPr="00DB036D">
              <w:t>- количество голосов, которыми обладают акционеры, принимающие участие в собрании;</w:t>
            </w:r>
          </w:p>
          <w:p w:rsidR="00165292" w:rsidRPr="00DB036D" w:rsidRDefault="00165292" w:rsidP="009C1977">
            <w:pPr>
              <w:autoSpaceDE w:val="0"/>
              <w:autoSpaceDN w:val="0"/>
              <w:adjustRightInd w:val="0"/>
              <w:jc w:val="both"/>
            </w:pPr>
            <w:r w:rsidRPr="00DB036D">
              <w:t>- председатель (президиум) и секретарь собрания, повестка дня собрания.</w:t>
            </w:r>
          </w:p>
          <w:p w:rsidR="00165292" w:rsidRPr="00DB036D" w:rsidRDefault="00165292" w:rsidP="009C1977">
            <w:pPr>
              <w:autoSpaceDE w:val="0"/>
              <w:autoSpaceDN w:val="0"/>
              <w:adjustRightInd w:val="0"/>
              <w:jc w:val="both"/>
            </w:pPr>
            <w:r w:rsidRPr="00DB036D">
              <w:t xml:space="preserve">В протоколе общего собрания </w:t>
            </w:r>
            <w:r w:rsidRPr="00DB036D">
              <w:lastRenderedPageBreak/>
              <w:t>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165292" w:rsidRPr="00DB036D" w:rsidRDefault="00165292" w:rsidP="009C1977">
            <w:pPr>
              <w:jc w:val="both"/>
              <w:rPr>
                <w:rFonts w:eastAsia="Calibri"/>
              </w:rPr>
            </w:pP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5.</w:t>
            </w:r>
          </w:p>
        </w:tc>
        <w:tc>
          <w:tcPr>
            <w:tcW w:w="1880" w:type="dxa"/>
            <w:shd w:val="clear" w:color="auto" w:fill="auto"/>
          </w:tcPr>
          <w:p w:rsidR="00165292" w:rsidRPr="00DB036D" w:rsidRDefault="00165292" w:rsidP="009C1977">
            <w:pPr>
              <w:jc w:val="center"/>
            </w:pPr>
            <w:r w:rsidRPr="00DB036D">
              <w:rPr>
                <w:rFonts w:eastAsia="Calibri"/>
                <w:lang w:eastAsia="en-US"/>
              </w:rPr>
              <w:t>Перечень видов деятельности</w:t>
            </w:r>
          </w:p>
        </w:tc>
        <w:tc>
          <w:tcPr>
            <w:tcW w:w="2182" w:type="dxa"/>
            <w:shd w:val="clear" w:color="auto" w:fill="auto"/>
          </w:tcPr>
          <w:p w:rsidR="00165292" w:rsidRPr="00DB036D" w:rsidRDefault="00165292" w:rsidP="009C1977">
            <w:pPr>
              <w:jc w:val="center"/>
            </w:pPr>
            <w:r w:rsidRPr="00DB036D">
              <w:rPr>
                <w:rFonts w:eastAsia="Calibri"/>
                <w:lang w:eastAsia="en-US"/>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w:t>
            </w:r>
            <w:proofErr w:type="gramStart"/>
            <w:r w:rsidRPr="00DB036D">
              <w:rPr>
                <w:rFonts w:eastAsia="Calibri"/>
                <w:lang w:eastAsia="en-US"/>
              </w:rPr>
              <w:t>для</w:t>
            </w:r>
            <w:proofErr w:type="gramEnd"/>
            <w:r w:rsidRPr="00DB036D">
              <w:rPr>
                <w:rFonts w:eastAsia="Calibri"/>
                <w:lang w:eastAsia="en-US"/>
              </w:rPr>
              <w:t xml:space="preserve"> </w:t>
            </w:r>
            <w:proofErr w:type="gramStart"/>
            <w:r w:rsidRPr="00DB036D">
              <w:rPr>
                <w:rFonts w:eastAsia="Calibri"/>
                <w:lang w:eastAsia="en-US"/>
              </w:rPr>
              <w:t>их</w:t>
            </w:r>
            <w:proofErr w:type="gramEnd"/>
            <w:r w:rsidRPr="00DB036D">
              <w:rPr>
                <w:rFonts w:eastAsia="Calibri"/>
                <w:lang w:eastAsia="en-US"/>
              </w:rPr>
              <w:t xml:space="preserve"> осуществления требуются и (или) требовались специальные разрешения</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FFFFFF" w:themeFill="background1"/>
          </w:tcPr>
          <w:p w:rsidR="00165292" w:rsidRPr="00DB036D" w:rsidRDefault="00165292" w:rsidP="009C1977">
            <w:pPr>
              <w:autoSpaceDE w:val="0"/>
              <w:autoSpaceDN w:val="0"/>
              <w:adjustRightInd w:val="0"/>
              <w:jc w:val="both"/>
            </w:pPr>
            <w:r w:rsidRPr="00DB036D">
              <w:t>Документ должен содержать:</w:t>
            </w:r>
          </w:p>
          <w:p w:rsidR="00165292" w:rsidRPr="00DB036D" w:rsidRDefault="00165292" w:rsidP="009C1977">
            <w:pPr>
              <w:autoSpaceDE w:val="0"/>
              <w:autoSpaceDN w:val="0"/>
              <w:adjustRightInd w:val="0"/>
              <w:jc w:val="both"/>
              <w:rPr>
                <w:rFonts w:eastAsia="Calibri"/>
                <w:lang w:eastAsia="en-US"/>
              </w:rPr>
            </w:pPr>
            <w:r>
              <w:t>- </w:t>
            </w:r>
            <w:r w:rsidRPr="00DB036D">
              <w:t xml:space="preserve">перечень видов деятельности осуществляемых либо </w:t>
            </w:r>
            <w:r w:rsidRPr="00DB036D">
              <w:rPr>
                <w:rFonts w:eastAsia="Calibri"/>
                <w:lang w:eastAsia="en-US"/>
              </w:rPr>
              <w:t>осуществлявшихся хозяйствующим субъектом в соответствии с уставом в течени</w:t>
            </w:r>
            <w:proofErr w:type="gramStart"/>
            <w:r w:rsidRPr="00DB036D">
              <w:rPr>
                <w:rFonts w:eastAsia="Calibri"/>
                <w:lang w:eastAsia="en-US"/>
              </w:rPr>
              <w:t>и</w:t>
            </w:r>
            <w:proofErr w:type="gramEnd"/>
            <w:r w:rsidRPr="00DB036D">
              <w:rPr>
                <w:rFonts w:eastAsia="Calibri"/>
                <w:lang w:eastAsia="en-US"/>
              </w:rPr>
              <w:t xml:space="preserve"> двух лет, предшествующих дате подачи заявления;</w:t>
            </w:r>
          </w:p>
          <w:p w:rsidR="00165292" w:rsidRPr="00DB036D" w:rsidRDefault="00165292" w:rsidP="009C1977">
            <w:pPr>
              <w:autoSpaceDE w:val="0"/>
              <w:autoSpaceDN w:val="0"/>
              <w:adjustRightInd w:val="0"/>
              <w:jc w:val="both"/>
              <w:rPr>
                <w:rFonts w:eastAsia="Calibri"/>
                <w:lang w:eastAsia="en-US"/>
              </w:rPr>
            </w:pPr>
            <w:r>
              <w:rPr>
                <w:rFonts w:eastAsia="Calibri"/>
                <w:lang w:eastAsia="en-US"/>
              </w:rPr>
              <w:t>- </w:t>
            </w:r>
            <w:r w:rsidRPr="00DB036D">
              <w:rPr>
                <w:rFonts w:eastAsia="Calibri"/>
                <w:lang w:eastAsia="en-US"/>
              </w:rPr>
              <w:t>наименование и реквизиты документа, подтверждающие право на осуществление вида деятельности (лицензия, сертификат, аттестат);</w:t>
            </w:r>
          </w:p>
          <w:p w:rsidR="00165292" w:rsidRDefault="00165292" w:rsidP="009C1977">
            <w:pPr>
              <w:autoSpaceDE w:val="0"/>
              <w:autoSpaceDN w:val="0"/>
              <w:adjustRightInd w:val="0"/>
              <w:jc w:val="both"/>
              <w:rPr>
                <w:rFonts w:eastAsia="Calibri"/>
                <w:lang w:eastAsia="en-US"/>
              </w:rPr>
            </w:pPr>
            <w:r>
              <w:rPr>
                <w:rFonts w:eastAsia="Calibri"/>
                <w:lang w:eastAsia="en-US"/>
              </w:rPr>
              <w:t>- </w:t>
            </w:r>
            <w:r w:rsidRPr="00DB036D">
              <w:rPr>
                <w:rFonts w:eastAsia="Calibri"/>
                <w:lang w:eastAsia="en-US"/>
              </w:rPr>
              <w:t>период осуществления деятельности.</w:t>
            </w:r>
            <w:r>
              <w:rPr>
                <w:rFonts w:eastAsia="Calibri"/>
                <w:lang w:eastAsia="en-US"/>
              </w:rPr>
              <w:t>-</w:t>
            </w:r>
          </w:p>
          <w:p w:rsidR="00165292" w:rsidRPr="00DB036D" w:rsidRDefault="00165292" w:rsidP="009C1977">
            <w:pPr>
              <w:autoSpaceDE w:val="0"/>
              <w:autoSpaceDN w:val="0"/>
              <w:adjustRightInd w:val="0"/>
              <w:jc w:val="both"/>
            </w:pPr>
            <w:r>
              <w:rPr>
                <w:rFonts w:eastAsia="Calibri"/>
                <w:lang w:eastAsia="en-US"/>
              </w:rPr>
              <w:t xml:space="preserve">- подпись и дату. </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t>6.</w:t>
            </w:r>
          </w:p>
        </w:tc>
        <w:tc>
          <w:tcPr>
            <w:tcW w:w="1880" w:type="dxa"/>
            <w:shd w:val="clear" w:color="auto" w:fill="auto"/>
          </w:tcPr>
          <w:p w:rsidR="00165292" w:rsidRPr="00DB036D" w:rsidRDefault="00165292" w:rsidP="009C1977">
            <w:pPr>
              <w:autoSpaceDE w:val="0"/>
              <w:autoSpaceDN w:val="0"/>
              <w:adjustRightInd w:val="0"/>
              <w:jc w:val="center"/>
            </w:pPr>
            <w:r w:rsidRPr="00DB036D">
              <w:t xml:space="preserve">Наименование видов товаров, объем товаров, произведенных и </w:t>
            </w:r>
            <w:r w:rsidRPr="00DB036D">
              <w:lastRenderedPageBreak/>
              <w:t>(или) реализованных хозяйствующим субъектом</w:t>
            </w:r>
          </w:p>
        </w:tc>
        <w:tc>
          <w:tcPr>
            <w:tcW w:w="2182" w:type="dxa"/>
            <w:shd w:val="clear" w:color="auto" w:fill="auto"/>
          </w:tcPr>
          <w:p w:rsidR="00165292" w:rsidRPr="00DB036D" w:rsidRDefault="00165292" w:rsidP="009C1977">
            <w:pPr>
              <w:autoSpaceDE w:val="0"/>
              <w:autoSpaceDN w:val="0"/>
              <w:adjustRightInd w:val="0"/>
              <w:jc w:val="center"/>
            </w:pPr>
            <w:r w:rsidRPr="00DB036D">
              <w:lastRenderedPageBreak/>
              <w:t xml:space="preserve">Наименование видов товаров, объем товаров, произведенных и </w:t>
            </w:r>
            <w:r w:rsidRPr="00DB036D">
              <w:lastRenderedPageBreak/>
              <w:t>(или)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tc>
        <w:tc>
          <w:tcPr>
            <w:tcW w:w="1602" w:type="dxa"/>
            <w:shd w:val="clear" w:color="auto" w:fill="auto"/>
          </w:tcPr>
          <w:p w:rsidR="00165292" w:rsidRPr="00DB036D" w:rsidRDefault="00165292" w:rsidP="009C1977">
            <w:pPr>
              <w:jc w:val="center"/>
            </w:pPr>
            <w:r w:rsidRPr="00DB036D">
              <w:lastRenderedPageBreak/>
              <w:t xml:space="preserve">Копия (один экземпляр), сверка копии с оригиналом и </w:t>
            </w:r>
            <w:r w:rsidRPr="00DB036D">
              <w:lastRenderedPageBreak/>
              <w:t>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lastRenderedPageBreak/>
              <w:t xml:space="preserve">При условии обращения органом местного самоуправления в </w:t>
            </w:r>
            <w:r w:rsidRPr="00DB036D">
              <w:lastRenderedPageBreak/>
              <w:t>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auto"/>
          </w:tcPr>
          <w:p w:rsidR="00165292" w:rsidRPr="00DB036D" w:rsidRDefault="00165292" w:rsidP="009C1977">
            <w:pPr>
              <w:autoSpaceDE w:val="0"/>
              <w:autoSpaceDN w:val="0"/>
              <w:adjustRightInd w:val="0"/>
              <w:jc w:val="both"/>
            </w:pPr>
            <w:r w:rsidRPr="00DB036D">
              <w:lastRenderedPageBreak/>
              <w:t>Документ должен содержать:</w:t>
            </w:r>
          </w:p>
          <w:p w:rsidR="00165292" w:rsidRPr="00DB036D" w:rsidRDefault="00165292" w:rsidP="009C1977">
            <w:pPr>
              <w:autoSpaceDE w:val="0"/>
              <w:autoSpaceDN w:val="0"/>
              <w:adjustRightInd w:val="0"/>
              <w:jc w:val="both"/>
            </w:pPr>
            <w:r w:rsidRPr="00DB036D">
              <w:t xml:space="preserve">- перечень видов товаров, объем товаров, произведенных и (или) реализованных хозяйствующим </w:t>
            </w:r>
            <w:r w:rsidRPr="00DB036D">
              <w:lastRenderedPageBreak/>
              <w:t>субъектом в течение двух лет, предшествующих дате подачи заявления;</w:t>
            </w:r>
          </w:p>
          <w:p w:rsidR="00165292" w:rsidRPr="00DB036D" w:rsidRDefault="00165292" w:rsidP="009C1977">
            <w:pPr>
              <w:autoSpaceDE w:val="0"/>
              <w:autoSpaceDN w:val="0"/>
              <w:adjustRightInd w:val="0"/>
              <w:jc w:val="both"/>
            </w:pPr>
            <w:r w:rsidRPr="00DB036D">
              <w:t>- объем реализованных товаров, услуг (ед., руб.)</w:t>
            </w: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7.</w:t>
            </w:r>
          </w:p>
        </w:tc>
        <w:tc>
          <w:tcPr>
            <w:tcW w:w="1880" w:type="dxa"/>
            <w:shd w:val="clear" w:color="auto" w:fill="auto"/>
          </w:tcPr>
          <w:p w:rsidR="00165292" w:rsidRPr="00DB036D" w:rsidRDefault="00165292" w:rsidP="009C1977">
            <w:pPr>
              <w:autoSpaceDE w:val="0"/>
              <w:autoSpaceDN w:val="0"/>
              <w:adjustRightInd w:val="0"/>
              <w:jc w:val="center"/>
            </w:pPr>
            <w:r w:rsidRPr="00DB036D">
              <w:t>Бухгалтерский баланс хозяйствующего субъекта</w:t>
            </w:r>
          </w:p>
        </w:tc>
        <w:tc>
          <w:tcPr>
            <w:tcW w:w="2182" w:type="dxa"/>
            <w:shd w:val="clear" w:color="auto" w:fill="auto"/>
          </w:tcPr>
          <w:p w:rsidR="00165292" w:rsidRPr="00DB036D" w:rsidRDefault="00165292" w:rsidP="009C1977">
            <w:pPr>
              <w:autoSpaceDE w:val="0"/>
              <w:autoSpaceDN w:val="0"/>
              <w:adjustRightInd w:val="0"/>
              <w:jc w:val="center"/>
            </w:pPr>
            <w:r w:rsidRPr="00DB036D">
              <w:t>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auto"/>
          </w:tcPr>
          <w:p w:rsidR="00165292" w:rsidRPr="00DB036D" w:rsidRDefault="00165292" w:rsidP="009C1977">
            <w:pPr>
              <w:jc w:val="both"/>
            </w:pPr>
            <w:r w:rsidRPr="00DB036D">
              <w:t>Документ должен содержать требования, установленные Приказом Минфина России от 02.07.2010 № 66н</w:t>
            </w:r>
            <w:r w:rsidRPr="00DB036D">
              <w:br/>
              <w:t>"О формах бухгалтерской отчетности организаций"</w:t>
            </w:r>
            <w:r w:rsidRPr="00DB036D">
              <w:br/>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t>8.</w:t>
            </w:r>
          </w:p>
        </w:tc>
        <w:tc>
          <w:tcPr>
            <w:tcW w:w="1880" w:type="dxa"/>
            <w:shd w:val="clear" w:color="auto" w:fill="auto"/>
          </w:tcPr>
          <w:p w:rsidR="00165292" w:rsidRPr="00DB036D" w:rsidRDefault="00165292" w:rsidP="009C1977">
            <w:pPr>
              <w:autoSpaceDE w:val="0"/>
              <w:autoSpaceDN w:val="0"/>
              <w:adjustRightInd w:val="0"/>
              <w:jc w:val="center"/>
            </w:pPr>
            <w:r w:rsidRPr="00DB036D">
              <w:t xml:space="preserve">Перечень лиц, </w:t>
            </w:r>
            <w:r w:rsidRPr="00DB036D">
              <w:lastRenderedPageBreak/>
              <w:t>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tc>
        <w:tc>
          <w:tcPr>
            <w:tcW w:w="2182" w:type="dxa"/>
            <w:shd w:val="clear" w:color="auto" w:fill="auto"/>
          </w:tcPr>
          <w:p w:rsidR="00165292" w:rsidRPr="00DB036D" w:rsidRDefault="00165292" w:rsidP="009C1977">
            <w:pPr>
              <w:autoSpaceDE w:val="0"/>
              <w:autoSpaceDN w:val="0"/>
              <w:adjustRightInd w:val="0"/>
              <w:jc w:val="center"/>
            </w:pPr>
            <w:r w:rsidRPr="00DB036D">
              <w:lastRenderedPageBreak/>
              <w:t xml:space="preserve">Перечень лиц, </w:t>
            </w:r>
            <w:r w:rsidRPr="00DB036D">
              <w:lastRenderedPageBreak/>
              <w:t>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tc>
        <w:tc>
          <w:tcPr>
            <w:tcW w:w="1602" w:type="dxa"/>
            <w:shd w:val="clear" w:color="auto" w:fill="auto"/>
          </w:tcPr>
          <w:p w:rsidR="00165292" w:rsidRPr="00DB036D" w:rsidRDefault="00165292" w:rsidP="009C1977">
            <w:pPr>
              <w:jc w:val="center"/>
            </w:pPr>
            <w:r w:rsidRPr="00DB036D">
              <w:lastRenderedPageBreak/>
              <w:t xml:space="preserve">Копия (один </w:t>
            </w:r>
            <w:r w:rsidRPr="00DB036D">
              <w:lastRenderedPageBreak/>
              <w:t>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lastRenderedPageBreak/>
              <w:t xml:space="preserve">При условии </w:t>
            </w:r>
            <w:r w:rsidRPr="00DB036D">
              <w:lastRenderedPageBreak/>
              <w:t>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FFFFFF" w:themeFill="background1"/>
          </w:tcPr>
          <w:p w:rsidR="00165292" w:rsidRPr="00DB036D" w:rsidRDefault="00165292" w:rsidP="009C1977">
            <w:pPr>
              <w:pStyle w:val="a4"/>
              <w:autoSpaceDE w:val="0"/>
              <w:autoSpaceDN w:val="0"/>
              <w:adjustRightInd w:val="0"/>
              <w:ind w:left="0"/>
              <w:jc w:val="both"/>
              <w:rPr>
                <w:sz w:val="20"/>
                <w:szCs w:val="20"/>
              </w:rPr>
            </w:pPr>
            <w:r>
              <w:rPr>
                <w:sz w:val="20"/>
                <w:szCs w:val="20"/>
              </w:rPr>
              <w:lastRenderedPageBreak/>
              <w:t>Приложение № 1 к ТС (</w:t>
            </w:r>
            <w:proofErr w:type="gramStart"/>
            <w:r>
              <w:rPr>
                <w:sz w:val="20"/>
                <w:szCs w:val="20"/>
              </w:rPr>
              <w:t>утверждена</w:t>
            </w:r>
            <w:proofErr w:type="gramEnd"/>
            <w:r>
              <w:rPr>
                <w:sz w:val="20"/>
                <w:szCs w:val="20"/>
              </w:rPr>
              <w:t xml:space="preserve"> </w:t>
            </w:r>
            <w:r>
              <w:rPr>
                <w:sz w:val="20"/>
                <w:szCs w:val="20"/>
              </w:rPr>
              <w:lastRenderedPageBreak/>
              <w:t xml:space="preserve">приказом ФАС от 20.11.2016 </w:t>
            </w:r>
            <w:r>
              <w:rPr>
                <w:sz w:val="20"/>
                <w:szCs w:val="20"/>
              </w:rPr>
              <w:br/>
              <w:t>№ 293)</w:t>
            </w: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14943" w:type="dxa"/>
            <w:gridSpan w:val="8"/>
            <w:shd w:val="clear" w:color="auto" w:fill="auto"/>
          </w:tcPr>
          <w:p w:rsidR="00165292" w:rsidRPr="00DB036D" w:rsidRDefault="00165292" w:rsidP="009C1977">
            <w:pPr>
              <w:jc w:val="center"/>
              <w:rPr>
                <w:b/>
              </w:rPr>
            </w:pPr>
            <w:r w:rsidRPr="0022438D">
              <w:rPr>
                <w:b/>
              </w:rPr>
              <w:lastRenderedPageBreak/>
              <w:t>Передача имуществ</w:t>
            </w:r>
            <w:r w:rsidRPr="0022438D">
              <w:rPr>
                <w:b/>
                <w:bCs/>
              </w:rPr>
              <w:t>, находящегося в собственности муниципального образования, за исключением земельных участков и жилых помещений</w:t>
            </w:r>
            <w:r w:rsidRPr="0022438D">
              <w:rPr>
                <w:b/>
              </w:rPr>
              <w:t xml:space="preserve"> в безвозмездное пользование</w:t>
            </w:r>
          </w:p>
        </w:tc>
      </w:tr>
      <w:tr w:rsidR="00165292" w:rsidRPr="00DB036D" w:rsidTr="009C1977">
        <w:tc>
          <w:tcPr>
            <w:tcW w:w="503" w:type="dxa"/>
            <w:shd w:val="clear" w:color="auto" w:fill="auto"/>
          </w:tcPr>
          <w:p w:rsidR="00165292" w:rsidRPr="00DB036D" w:rsidRDefault="00165292" w:rsidP="009C1977">
            <w:pPr>
              <w:jc w:val="center"/>
            </w:pPr>
            <w:r w:rsidRPr="00DB036D">
              <w:t>1.</w:t>
            </w:r>
          </w:p>
        </w:tc>
        <w:tc>
          <w:tcPr>
            <w:tcW w:w="1880" w:type="dxa"/>
            <w:shd w:val="clear" w:color="auto" w:fill="auto"/>
          </w:tcPr>
          <w:p w:rsidR="00165292" w:rsidRPr="00DB036D" w:rsidRDefault="00165292" w:rsidP="009C1977">
            <w:pPr>
              <w:jc w:val="center"/>
            </w:pPr>
            <w:r w:rsidRPr="00DB036D">
              <w:t xml:space="preserve">Заявление </w:t>
            </w:r>
          </w:p>
        </w:tc>
        <w:tc>
          <w:tcPr>
            <w:tcW w:w="2182" w:type="dxa"/>
            <w:shd w:val="clear" w:color="auto" w:fill="auto"/>
          </w:tcPr>
          <w:p w:rsidR="00165292" w:rsidRPr="00DB036D" w:rsidRDefault="00165292" w:rsidP="009C1977">
            <w:pPr>
              <w:jc w:val="center"/>
            </w:pPr>
            <w:r w:rsidRPr="00DB036D">
              <w:t>Заявление о предоставлении в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c>
          <w:tcPr>
            <w:tcW w:w="1602" w:type="dxa"/>
            <w:shd w:val="clear" w:color="auto" w:fill="auto"/>
          </w:tcPr>
          <w:p w:rsidR="00165292" w:rsidRPr="00DB036D" w:rsidRDefault="00165292" w:rsidP="009C1977">
            <w:pPr>
              <w:jc w:val="center"/>
            </w:pPr>
            <w:r w:rsidRPr="00DB036D">
              <w:t>Подлинник, один экземпляр, формирование в дело</w:t>
            </w:r>
          </w:p>
        </w:tc>
        <w:tc>
          <w:tcPr>
            <w:tcW w:w="1829" w:type="dxa"/>
            <w:shd w:val="clear" w:color="auto" w:fill="auto"/>
          </w:tcPr>
          <w:p w:rsidR="00165292" w:rsidRPr="00DB036D" w:rsidRDefault="00165292" w:rsidP="009C1977">
            <w:pPr>
              <w:jc w:val="center"/>
            </w:pPr>
            <w:r w:rsidRPr="00DB036D">
              <w:t xml:space="preserve">нет </w:t>
            </w:r>
          </w:p>
        </w:tc>
        <w:tc>
          <w:tcPr>
            <w:tcW w:w="3345" w:type="dxa"/>
            <w:shd w:val="clear" w:color="auto" w:fill="auto"/>
          </w:tcPr>
          <w:p w:rsidR="00165292" w:rsidRPr="00DB036D" w:rsidRDefault="00165292" w:rsidP="009C1977">
            <w:pPr>
              <w:jc w:val="both"/>
            </w:pPr>
            <w:r w:rsidRPr="00DB036D">
              <w:t>В заявлении указывается:</w:t>
            </w:r>
          </w:p>
          <w:p w:rsidR="00165292" w:rsidRPr="00DB036D" w:rsidRDefault="00165292" w:rsidP="009C1977">
            <w:pPr>
              <w:jc w:val="both"/>
            </w:pPr>
            <w:r w:rsidRPr="00DB036D">
              <w:t>а) фамилия, имя, отчество (для физических лиц и индивидуальных предпринимателей) или наименование организации (для юридических лиц);</w:t>
            </w:r>
          </w:p>
          <w:p w:rsidR="00165292" w:rsidRPr="00DB036D" w:rsidRDefault="00165292" w:rsidP="009C1977">
            <w:pPr>
              <w:jc w:val="both"/>
            </w:pPr>
            <w:r w:rsidRPr="00DB036D">
              <w:t>б) адрес (почтовый, электронный, номер факса), по которому должны быть направлены выписка (уведомление), номер телефона для контактов;</w:t>
            </w:r>
          </w:p>
          <w:p w:rsidR="00165292" w:rsidRDefault="00165292" w:rsidP="009C1977">
            <w:pPr>
              <w:jc w:val="both"/>
            </w:pPr>
            <w:r w:rsidRPr="00DB036D">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165292" w:rsidRPr="00DB036D" w:rsidRDefault="00165292" w:rsidP="009C1977">
            <w:pPr>
              <w:jc w:val="both"/>
            </w:pPr>
            <w:r>
              <w:t>г) цель и срок использования;</w:t>
            </w:r>
          </w:p>
          <w:p w:rsidR="00165292" w:rsidRPr="00DB036D" w:rsidRDefault="00165292" w:rsidP="009C1977">
            <w:pPr>
              <w:jc w:val="both"/>
            </w:pPr>
            <w:r>
              <w:t>д</w:t>
            </w:r>
            <w:r w:rsidRPr="00DB036D">
              <w:t>) способ выдачи (направления) документа, являющегося результатом предоставления муниципальной услуги.</w:t>
            </w:r>
          </w:p>
        </w:tc>
        <w:tc>
          <w:tcPr>
            <w:tcW w:w="1801" w:type="dxa"/>
            <w:shd w:val="clear" w:color="auto" w:fill="auto"/>
          </w:tcPr>
          <w:p w:rsidR="00165292" w:rsidRPr="00F07622" w:rsidRDefault="00A04263" w:rsidP="009C1977">
            <w:pPr>
              <w:jc w:val="center"/>
            </w:pPr>
            <w:r w:rsidRPr="00F07622">
              <w:t>Приложение 1</w:t>
            </w:r>
          </w:p>
        </w:tc>
        <w:tc>
          <w:tcPr>
            <w:tcW w:w="1801" w:type="dxa"/>
            <w:shd w:val="clear" w:color="auto" w:fill="auto"/>
          </w:tcPr>
          <w:p w:rsidR="00165292" w:rsidRPr="00F07622" w:rsidRDefault="00A04263" w:rsidP="009C1977">
            <w:pPr>
              <w:jc w:val="center"/>
            </w:pPr>
            <w:r w:rsidRPr="00F07622">
              <w:t>Приложение 2</w:t>
            </w:r>
          </w:p>
        </w:tc>
      </w:tr>
      <w:tr w:rsidR="00165292" w:rsidRPr="00DB036D" w:rsidTr="009C1977">
        <w:tc>
          <w:tcPr>
            <w:tcW w:w="503" w:type="dxa"/>
            <w:shd w:val="clear" w:color="auto" w:fill="auto"/>
          </w:tcPr>
          <w:p w:rsidR="00165292" w:rsidRPr="00DB036D" w:rsidRDefault="00165292" w:rsidP="009C1977">
            <w:pPr>
              <w:jc w:val="center"/>
            </w:pPr>
            <w:r w:rsidRPr="00DB036D">
              <w:t>2.</w:t>
            </w:r>
          </w:p>
        </w:tc>
        <w:tc>
          <w:tcPr>
            <w:tcW w:w="1880" w:type="dxa"/>
            <w:shd w:val="clear" w:color="auto" w:fill="auto"/>
          </w:tcPr>
          <w:p w:rsidR="00165292" w:rsidRPr="00DB036D" w:rsidRDefault="00165292" w:rsidP="009C1977">
            <w:pPr>
              <w:jc w:val="center"/>
            </w:pPr>
            <w:r w:rsidRPr="00DB036D">
              <w:t>Документ, удостоверяющий личность</w:t>
            </w:r>
          </w:p>
        </w:tc>
        <w:tc>
          <w:tcPr>
            <w:tcW w:w="2182" w:type="dxa"/>
            <w:shd w:val="clear" w:color="auto" w:fill="auto"/>
          </w:tcPr>
          <w:p w:rsidR="00165292" w:rsidRPr="00DB036D" w:rsidRDefault="00165292" w:rsidP="009C1977">
            <w:pPr>
              <w:jc w:val="center"/>
            </w:pPr>
            <w:r w:rsidRPr="00DB036D">
              <w:t>Паспорт гражданина РФ (или временное удостоверение личности, выданное на период его замены)</w:t>
            </w:r>
          </w:p>
        </w:tc>
        <w:tc>
          <w:tcPr>
            <w:tcW w:w="1602" w:type="dxa"/>
            <w:shd w:val="clear" w:color="auto" w:fill="auto"/>
          </w:tcPr>
          <w:p w:rsidR="00165292" w:rsidRPr="00DB036D" w:rsidRDefault="00165292" w:rsidP="009C1977">
            <w:pPr>
              <w:jc w:val="center"/>
            </w:pPr>
            <w:r w:rsidRPr="00DB036D">
              <w:t xml:space="preserve">Копия (один экземпляр), сверка копии с оригиналом и возврат заявителю </w:t>
            </w:r>
            <w:r w:rsidRPr="00DB036D">
              <w:lastRenderedPageBreak/>
              <w:t>подлинника, формирование в дело</w:t>
            </w:r>
          </w:p>
        </w:tc>
        <w:tc>
          <w:tcPr>
            <w:tcW w:w="1829" w:type="dxa"/>
            <w:shd w:val="clear" w:color="auto" w:fill="auto"/>
          </w:tcPr>
          <w:p w:rsidR="00165292" w:rsidRPr="00DB036D" w:rsidRDefault="00165292" w:rsidP="009C1977">
            <w:pPr>
              <w:jc w:val="center"/>
            </w:pPr>
            <w:r w:rsidRPr="00DB036D">
              <w:lastRenderedPageBreak/>
              <w:t>Для индивидуальных предпринимателей или физических лиц</w:t>
            </w:r>
          </w:p>
        </w:tc>
        <w:tc>
          <w:tcPr>
            <w:tcW w:w="3345" w:type="dxa"/>
            <w:shd w:val="clear" w:color="auto" w:fill="auto"/>
          </w:tcPr>
          <w:p w:rsidR="00165292" w:rsidRPr="00DB036D" w:rsidRDefault="00165292" w:rsidP="009C1977">
            <w:pPr>
              <w:jc w:val="both"/>
            </w:pPr>
            <w:r w:rsidRPr="00DB036D">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w:t>
            </w:r>
            <w:r w:rsidRPr="00DB036D">
              <w:lastRenderedPageBreak/>
              <w:t>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3.</w:t>
            </w:r>
          </w:p>
        </w:tc>
        <w:tc>
          <w:tcPr>
            <w:tcW w:w="1880" w:type="dxa"/>
            <w:shd w:val="clear" w:color="auto" w:fill="auto"/>
          </w:tcPr>
          <w:p w:rsidR="00165292" w:rsidRPr="00DB036D" w:rsidRDefault="00165292" w:rsidP="009C1977">
            <w:pPr>
              <w:jc w:val="center"/>
            </w:pPr>
            <w:r w:rsidRPr="00DB036D">
              <w:t>Документ, удостоверяющий права (полномочия) представителя заявителя</w:t>
            </w:r>
          </w:p>
        </w:tc>
        <w:tc>
          <w:tcPr>
            <w:tcW w:w="2182" w:type="dxa"/>
            <w:shd w:val="clear" w:color="auto" w:fill="auto"/>
          </w:tcPr>
          <w:p w:rsidR="00165292" w:rsidRPr="00DB036D" w:rsidRDefault="00165292" w:rsidP="009C1977">
            <w:pPr>
              <w:jc w:val="center"/>
            </w:pPr>
            <w:r w:rsidRPr="00DB036D">
              <w:t xml:space="preserve">Доверенность </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за предоставлением муниципальной услуги представителя заявителя</w:t>
            </w:r>
          </w:p>
        </w:tc>
        <w:tc>
          <w:tcPr>
            <w:tcW w:w="3345" w:type="dxa"/>
            <w:shd w:val="clear" w:color="auto" w:fill="auto"/>
          </w:tcPr>
          <w:p w:rsidR="00165292" w:rsidRPr="00DB036D" w:rsidRDefault="00165292" w:rsidP="009C1977">
            <w:pPr>
              <w:jc w:val="both"/>
              <w:rPr>
                <w:rFonts w:eastAsia="Calibri"/>
              </w:rPr>
            </w:pPr>
            <w:r w:rsidRPr="00DB036D">
              <w:rPr>
                <w:rFonts w:eastAsia="Calibri"/>
              </w:rPr>
              <w:t>Доверенность должна содержать:</w:t>
            </w:r>
          </w:p>
          <w:p w:rsidR="00165292" w:rsidRPr="00DB036D" w:rsidRDefault="00165292" w:rsidP="009C1977">
            <w:pPr>
              <w:jc w:val="both"/>
              <w:rPr>
                <w:rFonts w:eastAsia="Calibri"/>
              </w:rPr>
            </w:pPr>
            <w:r w:rsidRPr="00DB036D">
              <w:rPr>
                <w:rFonts w:eastAsia="Calibri"/>
              </w:rPr>
              <w:t xml:space="preserve"> - наименование документа;</w:t>
            </w:r>
          </w:p>
          <w:p w:rsidR="00165292" w:rsidRPr="00DB036D" w:rsidRDefault="00165292" w:rsidP="009C1977">
            <w:pPr>
              <w:jc w:val="both"/>
              <w:rPr>
                <w:rFonts w:eastAsia="Calibri"/>
              </w:rPr>
            </w:pPr>
            <w:r w:rsidRPr="00DB036D">
              <w:rPr>
                <w:rFonts w:eastAsia="Calibri"/>
              </w:rPr>
              <w:t>- указание на место ее составления;</w:t>
            </w:r>
          </w:p>
          <w:p w:rsidR="00165292" w:rsidRPr="00DB036D" w:rsidRDefault="00165292" w:rsidP="009C1977">
            <w:pPr>
              <w:jc w:val="both"/>
              <w:rPr>
                <w:rFonts w:eastAsia="Calibri"/>
              </w:rPr>
            </w:pPr>
            <w:r w:rsidRPr="00DB036D">
              <w:rPr>
                <w:rFonts w:eastAsia="Calibri"/>
              </w:rPr>
              <w:t>- дату ее составления;</w:t>
            </w:r>
          </w:p>
          <w:p w:rsidR="00165292" w:rsidRPr="00DB036D" w:rsidRDefault="00165292" w:rsidP="009C1977">
            <w:pPr>
              <w:jc w:val="both"/>
              <w:rPr>
                <w:rFonts w:eastAsia="Calibri"/>
              </w:rPr>
            </w:pPr>
            <w:r w:rsidRPr="00DB036D">
              <w:rPr>
                <w:rFonts w:eastAsia="Calibri"/>
              </w:rPr>
              <w:t>- сведения о доверителе и доверенном лице:</w:t>
            </w:r>
          </w:p>
          <w:p w:rsidR="00165292" w:rsidRPr="00DB036D" w:rsidRDefault="00165292" w:rsidP="009C1977">
            <w:pPr>
              <w:jc w:val="both"/>
              <w:rPr>
                <w:rFonts w:eastAsia="Calibri"/>
              </w:rPr>
            </w:pPr>
            <w:r w:rsidRPr="00DB036D">
              <w:rPr>
                <w:rFonts w:eastAsia="Calibri"/>
              </w:rPr>
              <w:t xml:space="preserve">в отношении физического лица должны быть указаны Ф.И.О полностью, паспортные данные; </w:t>
            </w:r>
          </w:p>
          <w:p w:rsidR="00165292" w:rsidRPr="00DB036D" w:rsidRDefault="00165292" w:rsidP="009C1977">
            <w:pPr>
              <w:jc w:val="both"/>
              <w:rPr>
                <w:rFonts w:eastAsia="Calibri"/>
              </w:rPr>
            </w:pPr>
            <w:r w:rsidRPr="00DB036D">
              <w:rPr>
                <w:rFonts w:eastAsia="Calibri"/>
              </w:rPr>
              <w:t>в отношении юридического лица – полное наименование, адрес, место нахождения и регистрационный номер.</w:t>
            </w:r>
          </w:p>
          <w:p w:rsidR="00165292" w:rsidRPr="00DB036D" w:rsidRDefault="00165292" w:rsidP="009C1977">
            <w:pPr>
              <w:jc w:val="both"/>
            </w:pPr>
            <w:r w:rsidRPr="00DB036D">
              <w:t>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t>4.</w:t>
            </w:r>
          </w:p>
        </w:tc>
        <w:tc>
          <w:tcPr>
            <w:tcW w:w="1880" w:type="dxa"/>
            <w:shd w:val="clear" w:color="auto" w:fill="auto"/>
          </w:tcPr>
          <w:p w:rsidR="00165292" w:rsidRPr="00DB036D" w:rsidRDefault="00165292" w:rsidP="009C1977">
            <w:pPr>
              <w:autoSpaceDE w:val="0"/>
              <w:autoSpaceDN w:val="0"/>
              <w:adjustRightInd w:val="0"/>
              <w:jc w:val="center"/>
            </w:pPr>
            <w:r w:rsidRPr="00DB036D">
              <w:t>Учредительный документ хозяйствующего субъекта</w:t>
            </w:r>
          </w:p>
        </w:tc>
        <w:tc>
          <w:tcPr>
            <w:tcW w:w="2182" w:type="dxa"/>
            <w:shd w:val="clear" w:color="auto" w:fill="auto"/>
          </w:tcPr>
          <w:p w:rsidR="00165292" w:rsidRPr="00DB036D" w:rsidRDefault="00165292" w:rsidP="009C1977">
            <w:pPr>
              <w:autoSpaceDE w:val="0"/>
              <w:autoSpaceDN w:val="0"/>
              <w:adjustRightInd w:val="0"/>
              <w:jc w:val="center"/>
            </w:pPr>
            <w:r w:rsidRPr="00DB036D">
              <w:t>Нотариально заверенные копии учредительных документов хозяйствующего субъекта</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w:t>
            </w:r>
          </w:p>
          <w:p w:rsidR="00165292" w:rsidRPr="00DB036D" w:rsidRDefault="00165292" w:rsidP="009C1977">
            <w:pPr>
              <w:jc w:val="center"/>
            </w:pPr>
            <w:r w:rsidRPr="00DB036D">
              <w:t>- 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auto"/>
          </w:tcPr>
          <w:p w:rsidR="00165292" w:rsidRPr="00DB036D" w:rsidRDefault="00165292" w:rsidP="009C1977">
            <w:pPr>
              <w:autoSpaceDE w:val="0"/>
              <w:autoSpaceDN w:val="0"/>
              <w:adjustRightInd w:val="0"/>
              <w:jc w:val="both"/>
            </w:pPr>
            <w:r w:rsidRPr="00DB036D">
              <w:rPr>
                <w:bCs/>
              </w:rPr>
              <w:lastRenderedPageBreak/>
              <w:t xml:space="preserve">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w:t>
            </w:r>
            <w:r w:rsidRPr="00DB036D">
              <w:rPr>
                <w:bCs/>
              </w:rPr>
              <w:lastRenderedPageBreak/>
              <w:t>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5.</w:t>
            </w:r>
          </w:p>
        </w:tc>
        <w:tc>
          <w:tcPr>
            <w:tcW w:w="1880" w:type="dxa"/>
            <w:shd w:val="clear" w:color="auto" w:fill="auto"/>
          </w:tcPr>
          <w:p w:rsidR="00165292" w:rsidRPr="00DB036D" w:rsidRDefault="00165292" w:rsidP="009C1977">
            <w:pPr>
              <w:autoSpaceDE w:val="0"/>
              <w:autoSpaceDN w:val="0"/>
              <w:adjustRightInd w:val="0"/>
              <w:jc w:val="center"/>
            </w:pPr>
            <w:r w:rsidRPr="00DB036D">
              <w:t>Документ о назначении руководителя юридического лица</w:t>
            </w:r>
          </w:p>
        </w:tc>
        <w:tc>
          <w:tcPr>
            <w:tcW w:w="2182" w:type="dxa"/>
            <w:shd w:val="clear" w:color="auto" w:fill="auto"/>
          </w:tcPr>
          <w:p w:rsidR="00165292" w:rsidRPr="00DB036D" w:rsidRDefault="00165292" w:rsidP="009C1977">
            <w:pPr>
              <w:autoSpaceDE w:val="0"/>
              <w:autoSpaceDN w:val="0"/>
              <w:adjustRightInd w:val="0"/>
              <w:jc w:val="both"/>
            </w:pPr>
            <w:proofErr w:type="gramStart"/>
            <w:r w:rsidRPr="00DB036D">
              <w:t>Решение (приказ, протокол общего собрания) о назначении руководителя о его избрании)</w:t>
            </w:r>
            <w:proofErr w:type="gramEnd"/>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Для юридических лиц, при условии передаче имущества в безвозмездное пользование</w:t>
            </w:r>
          </w:p>
        </w:tc>
        <w:tc>
          <w:tcPr>
            <w:tcW w:w="3345" w:type="dxa"/>
            <w:shd w:val="clear" w:color="auto" w:fill="auto"/>
          </w:tcPr>
          <w:p w:rsidR="00165292" w:rsidRPr="00DB036D" w:rsidRDefault="00165292" w:rsidP="009C1977">
            <w:pPr>
              <w:jc w:val="both"/>
            </w:pPr>
            <w:r w:rsidRPr="00DB036D">
              <w:t>Документ должен содержать:</w:t>
            </w:r>
          </w:p>
          <w:p w:rsidR="00165292" w:rsidRPr="00DB036D" w:rsidRDefault="00165292" w:rsidP="009C1977">
            <w:pPr>
              <w:jc w:val="both"/>
            </w:pPr>
            <w:r w:rsidRPr="00DB036D">
              <w:t>- Фамилия, имя, отчество;</w:t>
            </w:r>
          </w:p>
          <w:p w:rsidR="00165292" w:rsidRPr="00DB036D" w:rsidRDefault="00165292" w:rsidP="009C1977">
            <w:pPr>
              <w:jc w:val="both"/>
            </w:pPr>
            <w:r w:rsidRPr="00DB036D">
              <w:t>- должность;</w:t>
            </w:r>
          </w:p>
          <w:p w:rsidR="00165292" w:rsidRPr="00DB036D" w:rsidRDefault="00165292" w:rsidP="009C1977">
            <w:pPr>
              <w:jc w:val="both"/>
            </w:pPr>
            <w:r w:rsidRPr="00DB036D">
              <w:t>- реквизиты документа;</w:t>
            </w:r>
          </w:p>
          <w:p w:rsidR="00165292" w:rsidRPr="00DB036D" w:rsidRDefault="00165292" w:rsidP="009C1977">
            <w:pPr>
              <w:jc w:val="both"/>
            </w:pPr>
            <w:r w:rsidRPr="00DB036D">
              <w:t>- дата назначения и срок, на который назначен (при необходимости);</w:t>
            </w:r>
          </w:p>
          <w:p w:rsidR="00165292" w:rsidRPr="00DB036D" w:rsidRDefault="00165292" w:rsidP="009C1977">
            <w:pPr>
              <w:jc w:val="both"/>
            </w:pPr>
            <w:r w:rsidRPr="00DB036D">
              <w:t>- основание назначения руководителем.</w:t>
            </w:r>
          </w:p>
          <w:p w:rsidR="00165292" w:rsidRPr="00DB036D" w:rsidRDefault="00165292" w:rsidP="009C1977">
            <w:pPr>
              <w:jc w:val="both"/>
            </w:pPr>
            <w:r w:rsidRPr="00DB036D">
              <w:t>- подпись уполномоченного лица, принявшее решение о назначении руководителя юридического лица</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t>6.</w:t>
            </w:r>
          </w:p>
        </w:tc>
        <w:tc>
          <w:tcPr>
            <w:tcW w:w="1880" w:type="dxa"/>
            <w:shd w:val="clear" w:color="auto" w:fill="auto"/>
          </w:tcPr>
          <w:p w:rsidR="00165292" w:rsidRPr="00DB036D" w:rsidRDefault="00165292" w:rsidP="009C1977">
            <w:pPr>
              <w:jc w:val="center"/>
            </w:pPr>
            <w:r w:rsidRPr="00DB036D">
              <w:rPr>
                <w:rFonts w:eastAsia="Calibri"/>
                <w:lang w:eastAsia="en-US"/>
              </w:rPr>
              <w:t>Перечень видов деятельности</w:t>
            </w:r>
          </w:p>
        </w:tc>
        <w:tc>
          <w:tcPr>
            <w:tcW w:w="2182" w:type="dxa"/>
            <w:shd w:val="clear" w:color="auto" w:fill="auto"/>
          </w:tcPr>
          <w:p w:rsidR="00165292" w:rsidRPr="00DB036D" w:rsidRDefault="00165292" w:rsidP="009C1977">
            <w:pPr>
              <w:jc w:val="center"/>
            </w:pPr>
            <w:r w:rsidRPr="00DB036D">
              <w:rPr>
                <w:rFonts w:eastAsia="Calibri"/>
                <w:lang w:eastAsia="en-US"/>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w:t>
            </w:r>
            <w:r w:rsidRPr="00DB036D">
              <w:rPr>
                <w:rFonts w:eastAsia="Calibri"/>
                <w:lang w:eastAsia="en-US"/>
              </w:rPr>
              <w:lastRenderedPageBreak/>
              <w:t xml:space="preserve">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w:t>
            </w:r>
            <w:proofErr w:type="gramStart"/>
            <w:r w:rsidRPr="00DB036D">
              <w:rPr>
                <w:rFonts w:eastAsia="Calibri"/>
                <w:lang w:eastAsia="en-US"/>
              </w:rPr>
              <w:t>для</w:t>
            </w:r>
            <w:proofErr w:type="gramEnd"/>
            <w:r w:rsidRPr="00DB036D">
              <w:rPr>
                <w:rFonts w:eastAsia="Calibri"/>
                <w:lang w:eastAsia="en-US"/>
              </w:rPr>
              <w:t xml:space="preserve"> </w:t>
            </w:r>
            <w:proofErr w:type="gramStart"/>
            <w:r w:rsidRPr="00DB036D">
              <w:rPr>
                <w:rFonts w:eastAsia="Calibri"/>
                <w:lang w:eastAsia="en-US"/>
              </w:rPr>
              <w:t>их</w:t>
            </w:r>
            <w:proofErr w:type="gramEnd"/>
            <w:r w:rsidRPr="00DB036D">
              <w:rPr>
                <w:rFonts w:eastAsia="Calibri"/>
                <w:lang w:eastAsia="en-US"/>
              </w:rPr>
              <w:t xml:space="preserve"> осуществления требуются и (или) требовались специальные разрешения</w:t>
            </w:r>
          </w:p>
        </w:tc>
        <w:tc>
          <w:tcPr>
            <w:tcW w:w="1602" w:type="dxa"/>
            <w:shd w:val="clear" w:color="auto" w:fill="auto"/>
          </w:tcPr>
          <w:p w:rsidR="00165292" w:rsidRPr="00DB036D" w:rsidRDefault="00165292" w:rsidP="009C1977">
            <w:pPr>
              <w:jc w:val="center"/>
            </w:pPr>
            <w:r w:rsidRPr="00DB036D">
              <w:lastRenderedPageBreak/>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FFFFFF" w:themeFill="background1"/>
          </w:tcPr>
          <w:p w:rsidR="00165292" w:rsidRPr="00DB036D" w:rsidRDefault="00165292" w:rsidP="009C1977">
            <w:pPr>
              <w:autoSpaceDE w:val="0"/>
              <w:autoSpaceDN w:val="0"/>
              <w:adjustRightInd w:val="0"/>
              <w:jc w:val="both"/>
            </w:pPr>
            <w:r w:rsidRPr="00DB036D">
              <w:t>Документ должен содержать:</w:t>
            </w:r>
          </w:p>
          <w:p w:rsidR="00165292" w:rsidRPr="00DB036D" w:rsidRDefault="00165292" w:rsidP="009C1977">
            <w:pPr>
              <w:autoSpaceDE w:val="0"/>
              <w:autoSpaceDN w:val="0"/>
              <w:adjustRightInd w:val="0"/>
              <w:jc w:val="both"/>
              <w:rPr>
                <w:rFonts w:eastAsia="Calibri"/>
                <w:lang w:eastAsia="en-US"/>
              </w:rPr>
            </w:pPr>
            <w:r w:rsidRPr="00DB036D">
              <w:t xml:space="preserve">- перечень видов деятельности осуществляемых либо </w:t>
            </w:r>
            <w:r w:rsidRPr="00DB036D">
              <w:rPr>
                <w:rFonts w:eastAsia="Calibri"/>
                <w:lang w:eastAsia="en-US"/>
              </w:rPr>
              <w:t>осуществлявшихся хозяйствующим субъектом в соответствии с уставом в течени</w:t>
            </w:r>
            <w:proofErr w:type="gramStart"/>
            <w:r w:rsidRPr="00DB036D">
              <w:rPr>
                <w:rFonts w:eastAsia="Calibri"/>
                <w:lang w:eastAsia="en-US"/>
              </w:rPr>
              <w:t>и</w:t>
            </w:r>
            <w:proofErr w:type="gramEnd"/>
            <w:r w:rsidRPr="00DB036D">
              <w:rPr>
                <w:rFonts w:eastAsia="Calibri"/>
                <w:lang w:eastAsia="en-US"/>
              </w:rPr>
              <w:t xml:space="preserve"> двух лет, предшествующих дате подачи заявления;</w:t>
            </w:r>
          </w:p>
          <w:p w:rsidR="00165292" w:rsidRPr="00DB036D" w:rsidRDefault="00165292" w:rsidP="009C1977">
            <w:pPr>
              <w:autoSpaceDE w:val="0"/>
              <w:autoSpaceDN w:val="0"/>
              <w:adjustRightInd w:val="0"/>
              <w:jc w:val="both"/>
              <w:rPr>
                <w:rFonts w:eastAsia="Calibri"/>
                <w:lang w:eastAsia="en-US"/>
              </w:rPr>
            </w:pPr>
            <w:r w:rsidRPr="00DB036D">
              <w:rPr>
                <w:rFonts w:eastAsia="Calibri"/>
                <w:lang w:eastAsia="en-US"/>
              </w:rPr>
              <w:t>- наименование и реквизиты документа, подтверждающие право на осуществление вида деятельности (лицензия, сертификат, аттестат);</w:t>
            </w:r>
          </w:p>
          <w:p w:rsidR="00165292" w:rsidRDefault="00165292" w:rsidP="009C1977">
            <w:pPr>
              <w:autoSpaceDE w:val="0"/>
              <w:autoSpaceDN w:val="0"/>
              <w:adjustRightInd w:val="0"/>
              <w:jc w:val="both"/>
              <w:rPr>
                <w:rFonts w:eastAsia="Calibri"/>
                <w:lang w:eastAsia="en-US"/>
              </w:rPr>
            </w:pPr>
            <w:r>
              <w:rPr>
                <w:rFonts w:eastAsia="Calibri"/>
                <w:lang w:eastAsia="en-US"/>
              </w:rPr>
              <w:t>- </w:t>
            </w:r>
            <w:r w:rsidRPr="00DB036D">
              <w:rPr>
                <w:rFonts w:eastAsia="Calibri"/>
                <w:lang w:eastAsia="en-US"/>
              </w:rPr>
              <w:t>пе</w:t>
            </w:r>
            <w:r>
              <w:rPr>
                <w:rFonts w:eastAsia="Calibri"/>
                <w:lang w:eastAsia="en-US"/>
              </w:rPr>
              <w:t>риод осуществления деятельности;</w:t>
            </w:r>
          </w:p>
          <w:p w:rsidR="00165292" w:rsidRPr="00DB036D" w:rsidRDefault="00165292" w:rsidP="009C1977">
            <w:pPr>
              <w:autoSpaceDE w:val="0"/>
              <w:autoSpaceDN w:val="0"/>
              <w:adjustRightInd w:val="0"/>
              <w:jc w:val="both"/>
            </w:pPr>
            <w:r>
              <w:rPr>
                <w:rFonts w:eastAsia="Calibri"/>
                <w:lang w:eastAsia="en-US"/>
              </w:rPr>
              <w:t xml:space="preserve">- подпись и дату. </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7.</w:t>
            </w:r>
          </w:p>
        </w:tc>
        <w:tc>
          <w:tcPr>
            <w:tcW w:w="1880" w:type="dxa"/>
            <w:shd w:val="clear" w:color="auto" w:fill="auto"/>
          </w:tcPr>
          <w:p w:rsidR="00165292" w:rsidRPr="00DB036D" w:rsidRDefault="00165292" w:rsidP="009C1977">
            <w:pPr>
              <w:autoSpaceDE w:val="0"/>
              <w:autoSpaceDN w:val="0"/>
              <w:adjustRightInd w:val="0"/>
              <w:jc w:val="center"/>
            </w:pPr>
            <w:r w:rsidRPr="00DB036D">
              <w:t>Наименование видов товаров, объем товаров, произведенных и (или) реализованных хозяйствующим субъектом</w:t>
            </w:r>
          </w:p>
        </w:tc>
        <w:tc>
          <w:tcPr>
            <w:tcW w:w="2182" w:type="dxa"/>
            <w:shd w:val="clear" w:color="auto" w:fill="auto"/>
          </w:tcPr>
          <w:p w:rsidR="00165292" w:rsidRPr="00DB036D" w:rsidRDefault="00165292" w:rsidP="009C1977">
            <w:pPr>
              <w:autoSpaceDE w:val="0"/>
              <w:autoSpaceDN w:val="0"/>
              <w:adjustRightInd w:val="0"/>
              <w:jc w:val="center"/>
            </w:pPr>
            <w:r w:rsidRPr="00DB036D">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auto"/>
          </w:tcPr>
          <w:p w:rsidR="00165292" w:rsidRPr="00DB036D" w:rsidRDefault="00165292" w:rsidP="009C1977">
            <w:pPr>
              <w:autoSpaceDE w:val="0"/>
              <w:autoSpaceDN w:val="0"/>
              <w:adjustRightInd w:val="0"/>
              <w:jc w:val="both"/>
            </w:pPr>
            <w:r w:rsidRPr="00DB036D">
              <w:t>Документ должен содержать:</w:t>
            </w:r>
          </w:p>
          <w:p w:rsidR="00165292" w:rsidRPr="00DB036D" w:rsidRDefault="00165292" w:rsidP="009C1977">
            <w:pPr>
              <w:autoSpaceDE w:val="0"/>
              <w:autoSpaceDN w:val="0"/>
              <w:adjustRightInd w:val="0"/>
              <w:jc w:val="both"/>
            </w:pPr>
            <w:r w:rsidRPr="00DB036D">
              <w:t>- перечень видов товаров, объем товаров, произведенных и (или) реализованных хозяйствующим субъектом в течение двух лет, предшествующих дате подачи заявления;</w:t>
            </w:r>
          </w:p>
          <w:p w:rsidR="00165292" w:rsidRPr="00DB036D" w:rsidRDefault="00165292" w:rsidP="009C1977">
            <w:pPr>
              <w:autoSpaceDE w:val="0"/>
              <w:autoSpaceDN w:val="0"/>
              <w:adjustRightInd w:val="0"/>
              <w:jc w:val="both"/>
            </w:pPr>
            <w:r w:rsidRPr="00DB036D">
              <w:t>- объем реализованных товаров, услуг (ед., руб.)</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t>8.</w:t>
            </w:r>
          </w:p>
        </w:tc>
        <w:tc>
          <w:tcPr>
            <w:tcW w:w="1880" w:type="dxa"/>
            <w:shd w:val="clear" w:color="auto" w:fill="auto"/>
          </w:tcPr>
          <w:p w:rsidR="00165292" w:rsidRPr="00DB036D" w:rsidRDefault="00165292" w:rsidP="009C1977">
            <w:pPr>
              <w:autoSpaceDE w:val="0"/>
              <w:autoSpaceDN w:val="0"/>
              <w:adjustRightInd w:val="0"/>
              <w:jc w:val="center"/>
            </w:pPr>
            <w:r w:rsidRPr="00DB036D">
              <w:t>Бухгалтерский баланс хозяйствующего субъекта</w:t>
            </w:r>
          </w:p>
        </w:tc>
        <w:tc>
          <w:tcPr>
            <w:tcW w:w="2182" w:type="dxa"/>
            <w:shd w:val="clear" w:color="auto" w:fill="auto"/>
          </w:tcPr>
          <w:p w:rsidR="00165292" w:rsidRPr="00DB036D" w:rsidRDefault="00165292" w:rsidP="009C1977">
            <w:pPr>
              <w:autoSpaceDE w:val="0"/>
              <w:autoSpaceDN w:val="0"/>
              <w:adjustRightInd w:val="0"/>
              <w:jc w:val="center"/>
            </w:pPr>
            <w:r w:rsidRPr="00DB036D">
              <w:t xml:space="preserve">Бухгалтерский баланс хозяйствующего субъекта, в отношении которого имеется намерение </w:t>
            </w:r>
            <w:r w:rsidRPr="00DB036D">
              <w:lastRenderedPageBreak/>
              <w:t>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tc>
        <w:tc>
          <w:tcPr>
            <w:tcW w:w="1602" w:type="dxa"/>
            <w:shd w:val="clear" w:color="auto" w:fill="auto"/>
          </w:tcPr>
          <w:p w:rsidR="00165292" w:rsidRPr="00DB036D" w:rsidRDefault="00165292" w:rsidP="009C1977">
            <w:pPr>
              <w:jc w:val="center"/>
            </w:pPr>
            <w:r w:rsidRPr="00DB036D">
              <w:lastRenderedPageBreak/>
              <w:t xml:space="preserve">Копия (один экземпляр), сверка копии с оригиналом и возврат </w:t>
            </w:r>
            <w:r w:rsidRPr="00DB036D">
              <w:lastRenderedPageBreak/>
              <w:t>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lastRenderedPageBreak/>
              <w:t xml:space="preserve">При условии обращения органом местного самоуправления в ФАС России о </w:t>
            </w:r>
            <w:r w:rsidRPr="00DB036D">
              <w:lastRenderedPageBreak/>
              <w:t>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FFFFFF" w:themeFill="background1"/>
          </w:tcPr>
          <w:p w:rsidR="00165292" w:rsidRPr="00DB036D" w:rsidRDefault="00165292" w:rsidP="009C1977">
            <w:pPr>
              <w:jc w:val="both"/>
            </w:pPr>
            <w:r w:rsidRPr="00DB036D">
              <w:lastRenderedPageBreak/>
              <w:t>Документ должен содержать требования, установленные Приказом Минфина России от 02.07.2010 № 66н</w:t>
            </w:r>
            <w:r w:rsidRPr="00DB036D">
              <w:br/>
              <w:t xml:space="preserve">"О формах бухгалтерской </w:t>
            </w:r>
            <w:r w:rsidRPr="00DB036D">
              <w:lastRenderedPageBreak/>
              <w:t>отчетности организаций"</w:t>
            </w:r>
            <w:r w:rsidRPr="00DB036D">
              <w:br/>
            </w:r>
          </w:p>
        </w:tc>
        <w:tc>
          <w:tcPr>
            <w:tcW w:w="1801" w:type="dxa"/>
            <w:shd w:val="clear" w:color="auto" w:fill="auto"/>
          </w:tcPr>
          <w:p w:rsidR="00165292" w:rsidRPr="00DB036D" w:rsidRDefault="00165292" w:rsidP="009C1977">
            <w:pPr>
              <w:jc w:val="center"/>
            </w:pPr>
            <w:r w:rsidRPr="00DB036D">
              <w:lastRenderedPageBreak/>
              <w:t>-</w:t>
            </w:r>
          </w:p>
        </w:tc>
        <w:tc>
          <w:tcPr>
            <w:tcW w:w="1801" w:type="dxa"/>
            <w:shd w:val="clear" w:color="auto" w:fill="auto"/>
          </w:tcPr>
          <w:p w:rsidR="00165292" w:rsidRPr="00DB036D" w:rsidRDefault="00165292" w:rsidP="009C1977">
            <w:pPr>
              <w:jc w:val="center"/>
            </w:pPr>
            <w:r w:rsidRPr="00DB036D">
              <w:t>-</w:t>
            </w:r>
          </w:p>
        </w:tc>
      </w:tr>
      <w:tr w:rsidR="00165292" w:rsidRPr="00DB036D" w:rsidTr="009C1977">
        <w:tc>
          <w:tcPr>
            <w:tcW w:w="503" w:type="dxa"/>
            <w:shd w:val="clear" w:color="auto" w:fill="auto"/>
          </w:tcPr>
          <w:p w:rsidR="00165292" w:rsidRPr="00DB036D" w:rsidRDefault="00165292" w:rsidP="009C1977">
            <w:pPr>
              <w:jc w:val="center"/>
            </w:pPr>
            <w:r w:rsidRPr="00DB036D">
              <w:lastRenderedPageBreak/>
              <w:t>9.</w:t>
            </w:r>
          </w:p>
        </w:tc>
        <w:tc>
          <w:tcPr>
            <w:tcW w:w="1880" w:type="dxa"/>
            <w:shd w:val="clear" w:color="auto" w:fill="auto"/>
          </w:tcPr>
          <w:p w:rsidR="00165292" w:rsidRPr="00DB036D" w:rsidRDefault="00165292" w:rsidP="009C1977">
            <w:pPr>
              <w:autoSpaceDE w:val="0"/>
              <w:autoSpaceDN w:val="0"/>
              <w:adjustRightInd w:val="0"/>
              <w:jc w:val="center"/>
            </w:pPr>
            <w:r w:rsidRPr="00DB036D">
              <w:t>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tc>
        <w:tc>
          <w:tcPr>
            <w:tcW w:w="2182" w:type="dxa"/>
            <w:shd w:val="clear" w:color="auto" w:fill="auto"/>
          </w:tcPr>
          <w:p w:rsidR="00165292" w:rsidRPr="00DB036D" w:rsidRDefault="00165292" w:rsidP="009C1977">
            <w:pPr>
              <w:autoSpaceDE w:val="0"/>
              <w:autoSpaceDN w:val="0"/>
              <w:adjustRightInd w:val="0"/>
              <w:jc w:val="center"/>
            </w:pPr>
            <w:r w:rsidRPr="00DB036D">
              <w:t>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tc>
        <w:tc>
          <w:tcPr>
            <w:tcW w:w="1602" w:type="dxa"/>
            <w:shd w:val="clear" w:color="auto" w:fill="auto"/>
          </w:tcPr>
          <w:p w:rsidR="00165292" w:rsidRPr="00DB036D" w:rsidRDefault="00165292" w:rsidP="009C1977">
            <w:pPr>
              <w:jc w:val="center"/>
            </w:pPr>
            <w:r w:rsidRPr="00DB036D">
              <w:t>Копия (один экземпляр), сверка копии с оригиналом и возврат заявителю подлинника, формирование в дело</w:t>
            </w:r>
          </w:p>
        </w:tc>
        <w:tc>
          <w:tcPr>
            <w:tcW w:w="1829" w:type="dxa"/>
            <w:shd w:val="clear" w:color="auto" w:fill="auto"/>
          </w:tcPr>
          <w:p w:rsidR="00165292" w:rsidRPr="00DB036D" w:rsidRDefault="00165292" w:rsidP="009C1977">
            <w:pPr>
              <w:jc w:val="center"/>
            </w:pPr>
            <w:r w:rsidRPr="00DB036D">
              <w:t>При условии обращения органом местного самоуправления в ФАС России о даче согласия на предоставления муниципальной преференции</w:t>
            </w:r>
          </w:p>
          <w:p w:rsidR="00165292" w:rsidRPr="00DB036D" w:rsidRDefault="00165292" w:rsidP="009C1977">
            <w:pPr>
              <w:jc w:val="center"/>
            </w:pPr>
          </w:p>
        </w:tc>
        <w:tc>
          <w:tcPr>
            <w:tcW w:w="3345" w:type="dxa"/>
            <w:shd w:val="clear" w:color="auto" w:fill="auto"/>
          </w:tcPr>
          <w:p w:rsidR="00165292" w:rsidRPr="00DB036D" w:rsidRDefault="00165292" w:rsidP="00F07622">
            <w:pPr>
              <w:pStyle w:val="a4"/>
              <w:autoSpaceDE w:val="0"/>
              <w:autoSpaceDN w:val="0"/>
              <w:adjustRightInd w:val="0"/>
              <w:ind w:left="0"/>
              <w:jc w:val="both"/>
              <w:rPr>
                <w:sz w:val="20"/>
                <w:szCs w:val="20"/>
              </w:rPr>
            </w:pPr>
            <w:r w:rsidRPr="005828C2">
              <w:rPr>
                <w:sz w:val="20"/>
                <w:szCs w:val="20"/>
                <w:highlight w:val="yellow"/>
              </w:rPr>
              <w:t xml:space="preserve">Приложение № </w:t>
            </w:r>
            <w:r w:rsidR="00F07622">
              <w:rPr>
                <w:sz w:val="20"/>
                <w:szCs w:val="20"/>
              </w:rPr>
              <w:t>6</w:t>
            </w:r>
            <w:r>
              <w:rPr>
                <w:sz w:val="20"/>
                <w:szCs w:val="20"/>
              </w:rPr>
              <w:t xml:space="preserve"> к ТС (</w:t>
            </w:r>
            <w:proofErr w:type="gramStart"/>
            <w:r>
              <w:rPr>
                <w:sz w:val="20"/>
                <w:szCs w:val="20"/>
              </w:rPr>
              <w:t>утверждена</w:t>
            </w:r>
            <w:proofErr w:type="gramEnd"/>
            <w:r>
              <w:rPr>
                <w:sz w:val="20"/>
                <w:szCs w:val="20"/>
              </w:rPr>
              <w:t xml:space="preserve"> приказом ФАС от 20.11.2016 </w:t>
            </w:r>
            <w:r>
              <w:rPr>
                <w:sz w:val="20"/>
                <w:szCs w:val="20"/>
              </w:rPr>
              <w:br/>
              <w:t>№ 293)</w:t>
            </w:r>
          </w:p>
        </w:tc>
        <w:tc>
          <w:tcPr>
            <w:tcW w:w="1801" w:type="dxa"/>
            <w:shd w:val="clear" w:color="auto" w:fill="auto"/>
          </w:tcPr>
          <w:p w:rsidR="00165292" w:rsidRPr="00DB036D" w:rsidRDefault="00165292" w:rsidP="009C1977">
            <w:pPr>
              <w:jc w:val="center"/>
            </w:pPr>
            <w:r w:rsidRPr="00DB036D">
              <w:t>-</w:t>
            </w:r>
          </w:p>
        </w:tc>
        <w:tc>
          <w:tcPr>
            <w:tcW w:w="1801" w:type="dxa"/>
            <w:shd w:val="clear" w:color="auto" w:fill="auto"/>
          </w:tcPr>
          <w:p w:rsidR="00165292" w:rsidRPr="00DB036D" w:rsidRDefault="00165292" w:rsidP="009C1977">
            <w:pPr>
              <w:jc w:val="center"/>
            </w:pPr>
            <w:r w:rsidRPr="00DB036D">
              <w:t>-</w:t>
            </w:r>
          </w:p>
        </w:tc>
      </w:tr>
    </w:tbl>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A04263" w:rsidRDefault="00A04263" w:rsidP="00A04263">
      <w:pPr>
        <w:spacing w:after="0" w:line="240" w:lineRule="auto"/>
        <w:rPr>
          <w:rFonts w:ascii="Times New Roman" w:eastAsia="Times New Roman" w:hAnsi="Times New Roman" w:cs="Times New Roman"/>
          <w:sz w:val="24"/>
          <w:szCs w:val="24"/>
          <w:lang w:eastAsia="ru-RU"/>
        </w:rPr>
      </w:pPr>
    </w:p>
    <w:p w:rsidR="00165292" w:rsidRPr="00A04263" w:rsidRDefault="00165292" w:rsidP="00A04263">
      <w:pPr>
        <w:spacing w:after="0" w:line="240" w:lineRule="auto"/>
        <w:rPr>
          <w:rFonts w:ascii="Times New Roman" w:eastAsia="Times New Roman" w:hAnsi="Times New Roman" w:cs="Times New Roman"/>
          <w:sz w:val="24"/>
          <w:szCs w:val="24"/>
          <w:lang w:eastAsia="ru-RU"/>
        </w:rPr>
      </w:pPr>
      <w:r w:rsidRPr="00A04263">
        <w:rPr>
          <w:rFonts w:ascii="Times New Roman" w:eastAsia="Times New Roman" w:hAnsi="Times New Roman" w:cs="Times New Roman"/>
          <w:sz w:val="24"/>
          <w:szCs w:val="24"/>
          <w:lang w:eastAsia="ru-RU"/>
        </w:rPr>
        <w:lastRenderedPageBreak/>
        <w:t>Раздел 5. Документы и сведения, получаемые посредством межведомственного информационного взаимодействия</w:t>
      </w:r>
    </w:p>
    <w:p w:rsidR="00165292" w:rsidRPr="00AD704D" w:rsidRDefault="00165292" w:rsidP="00165292">
      <w:pPr>
        <w:spacing w:after="0" w:line="240" w:lineRule="auto"/>
        <w:jc w:val="center"/>
        <w:rPr>
          <w:rFonts w:ascii="Times New Roman" w:eastAsia="Times New Roman" w:hAnsi="Times New Roman" w:cs="Times New Roman"/>
          <w:b/>
          <w:sz w:val="28"/>
          <w:szCs w:val="28"/>
          <w:lang w:eastAsia="ru-RU"/>
        </w:rPr>
      </w:pPr>
    </w:p>
    <w:tbl>
      <w:tblPr>
        <w:tblW w:w="15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637"/>
        <w:gridCol w:w="1456"/>
        <w:gridCol w:w="1864"/>
        <w:gridCol w:w="1603"/>
        <w:gridCol w:w="1671"/>
      </w:tblGrid>
      <w:tr w:rsidR="00165292" w:rsidRPr="00DB036D" w:rsidTr="009C1977">
        <w:trPr>
          <w:jc w:val="center"/>
        </w:trPr>
        <w:tc>
          <w:tcPr>
            <w:tcW w:w="1418"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 xml:space="preserve">Реквизиты актуальной технологической карты </w:t>
            </w:r>
            <w:proofErr w:type="spellStart"/>
            <w:proofErr w:type="gramStart"/>
            <w:r w:rsidRPr="00DB036D">
              <w:rPr>
                <w:rFonts w:ascii="Times New Roman" w:eastAsia="Calibri" w:hAnsi="Times New Roman" w:cs="Times New Roman"/>
                <w:b/>
                <w:sz w:val="20"/>
                <w:szCs w:val="20"/>
              </w:rPr>
              <w:t>межведомствен-ного</w:t>
            </w:r>
            <w:proofErr w:type="spellEnd"/>
            <w:proofErr w:type="gramEnd"/>
            <w:r w:rsidRPr="00DB036D">
              <w:rPr>
                <w:rFonts w:ascii="Times New Roman" w:eastAsia="Calibri" w:hAnsi="Times New Roman" w:cs="Times New Roman"/>
                <w:b/>
                <w:sz w:val="20"/>
                <w:szCs w:val="20"/>
              </w:rPr>
              <w:t xml:space="preserve"> взаимодействия</w:t>
            </w:r>
          </w:p>
        </w:tc>
        <w:tc>
          <w:tcPr>
            <w:tcW w:w="1890"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Наименование запрашиваемого документа (сведения)</w:t>
            </w:r>
          </w:p>
        </w:tc>
        <w:tc>
          <w:tcPr>
            <w:tcW w:w="1864"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 xml:space="preserve">Перечень и состав сведений, запрашиваемых в рамках </w:t>
            </w:r>
            <w:proofErr w:type="spellStart"/>
            <w:proofErr w:type="gramStart"/>
            <w:r w:rsidRPr="00DB036D">
              <w:rPr>
                <w:rFonts w:ascii="Times New Roman" w:eastAsia="Calibri" w:hAnsi="Times New Roman" w:cs="Times New Roman"/>
                <w:b/>
                <w:sz w:val="20"/>
                <w:szCs w:val="20"/>
              </w:rPr>
              <w:t>межведомствен-ного</w:t>
            </w:r>
            <w:proofErr w:type="spellEnd"/>
            <w:proofErr w:type="gramEnd"/>
            <w:r w:rsidRPr="00DB036D">
              <w:rPr>
                <w:rFonts w:ascii="Times New Roman" w:eastAsia="Calibri" w:hAnsi="Times New Roman" w:cs="Times New Roman"/>
                <w:b/>
                <w:sz w:val="20"/>
                <w:szCs w:val="20"/>
              </w:rPr>
              <w:t xml:space="preserve"> информационного взаимодействия</w:t>
            </w:r>
          </w:p>
        </w:tc>
        <w:tc>
          <w:tcPr>
            <w:tcW w:w="1825"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1637"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Наименование органа (организации), в адрес которого (</w:t>
            </w:r>
            <w:proofErr w:type="gramStart"/>
            <w:r w:rsidRPr="00DB036D">
              <w:rPr>
                <w:rFonts w:ascii="Times New Roman" w:eastAsia="Calibri" w:hAnsi="Times New Roman" w:cs="Times New Roman"/>
                <w:b/>
                <w:sz w:val="20"/>
                <w:szCs w:val="20"/>
              </w:rPr>
              <w:t>ой</w:t>
            </w:r>
            <w:proofErr w:type="gramEnd"/>
            <w:r w:rsidRPr="00DB036D">
              <w:rPr>
                <w:rFonts w:ascii="Times New Roman" w:eastAsia="Calibri" w:hAnsi="Times New Roman" w:cs="Times New Roman"/>
                <w:b/>
                <w:sz w:val="20"/>
                <w:szCs w:val="20"/>
              </w:rPr>
              <w:t>) направляется межведомственный запрос</w:t>
            </w:r>
          </w:p>
        </w:tc>
        <w:tc>
          <w:tcPr>
            <w:tcW w:w="1456"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lang w:val="en-US"/>
              </w:rPr>
              <w:t>SID</w:t>
            </w:r>
            <w:r w:rsidRPr="00DB036D">
              <w:rPr>
                <w:rFonts w:ascii="Times New Roman" w:eastAsia="Calibri" w:hAnsi="Times New Roman" w:cs="Times New Roman"/>
                <w:b/>
                <w:sz w:val="20"/>
                <w:szCs w:val="20"/>
              </w:rPr>
              <w:t xml:space="preserve"> электронного сервиса</w:t>
            </w:r>
          </w:p>
        </w:tc>
        <w:tc>
          <w:tcPr>
            <w:tcW w:w="1864"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 xml:space="preserve">Срок осуществления </w:t>
            </w:r>
            <w:proofErr w:type="spellStart"/>
            <w:proofErr w:type="gramStart"/>
            <w:r w:rsidRPr="00DB036D">
              <w:rPr>
                <w:rFonts w:ascii="Times New Roman" w:eastAsia="Calibri" w:hAnsi="Times New Roman" w:cs="Times New Roman"/>
                <w:b/>
                <w:sz w:val="20"/>
                <w:szCs w:val="20"/>
              </w:rPr>
              <w:t>межведомствен-ного</w:t>
            </w:r>
            <w:proofErr w:type="spellEnd"/>
            <w:proofErr w:type="gramEnd"/>
            <w:r w:rsidRPr="00DB036D">
              <w:rPr>
                <w:rFonts w:ascii="Times New Roman" w:eastAsia="Calibri" w:hAnsi="Times New Roman" w:cs="Times New Roman"/>
                <w:b/>
                <w:sz w:val="20"/>
                <w:szCs w:val="20"/>
              </w:rPr>
              <w:t xml:space="preserve"> информационного взаимодействия</w:t>
            </w:r>
          </w:p>
        </w:tc>
        <w:tc>
          <w:tcPr>
            <w:tcW w:w="1603"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 xml:space="preserve">Форма (шаблон) </w:t>
            </w:r>
            <w:proofErr w:type="spellStart"/>
            <w:proofErr w:type="gramStart"/>
            <w:r w:rsidRPr="00DB036D">
              <w:rPr>
                <w:rFonts w:ascii="Times New Roman" w:eastAsia="Calibri" w:hAnsi="Times New Roman" w:cs="Times New Roman"/>
                <w:b/>
                <w:sz w:val="20"/>
                <w:szCs w:val="20"/>
              </w:rPr>
              <w:t>межведомствен-ного</w:t>
            </w:r>
            <w:proofErr w:type="spellEnd"/>
            <w:proofErr w:type="gramEnd"/>
            <w:r w:rsidRPr="00DB036D">
              <w:rPr>
                <w:rFonts w:ascii="Times New Roman" w:eastAsia="Calibri" w:hAnsi="Times New Roman" w:cs="Times New Roman"/>
                <w:b/>
                <w:sz w:val="20"/>
                <w:szCs w:val="20"/>
              </w:rPr>
              <w:t xml:space="preserve"> запроса</w:t>
            </w:r>
          </w:p>
        </w:tc>
        <w:tc>
          <w:tcPr>
            <w:tcW w:w="1671" w:type="dxa"/>
            <w:shd w:val="clear" w:color="auto" w:fill="auto"/>
          </w:tcPr>
          <w:p w:rsidR="00165292" w:rsidRPr="00DB036D" w:rsidRDefault="00165292" w:rsidP="009C1977">
            <w:pPr>
              <w:spacing w:after="0"/>
              <w:jc w:val="center"/>
              <w:rPr>
                <w:rFonts w:ascii="Times New Roman" w:eastAsia="Calibri" w:hAnsi="Times New Roman" w:cs="Times New Roman"/>
                <w:b/>
                <w:sz w:val="20"/>
                <w:szCs w:val="20"/>
              </w:rPr>
            </w:pPr>
            <w:r w:rsidRPr="00DB036D">
              <w:rPr>
                <w:rFonts w:ascii="Times New Roman" w:eastAsia="Calibri" w:hAnsi="Times New Roman" w:cs="Times New Roman"/>
                <w:b/>
                <w:sz w:val="20"/>
                <w:szCs w:val="20"/>
              </w:rPr>
              <w:t>Образец заполнения формы межведомственного запроса</w:t>
            </w:r>
          </w:p>
        </w:tc>
      </w:tr>
      <w:tr w:rsidR="00165292" w:rsidRPr="00DB036D" w:rsidTr="009C1977">
        <w:trPr>
          <w:jc w:val="center"/>
        </w:trPr>
        <w:tc>
          <w:tcPr>
            <w:tcW w:w="1418"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1</w:t>
            </w:r>
          </w:p>
        </w:tc>
        <w:tc>
          <w:tcPr>
            <w:tcW w:w="1890"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2</w:t>
            </w:r>
          </w:p>
        </w:tc>
        <w:tc>
          <w:tcPr>
            <w:tcW w:w="1864"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3</w:t>
            </w:r>
          </w:p>
        </w:tc>
        <w:tc>
          <w:tcPr>
            <w:tcW w:w="1825"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4</w:t>
            </w:r>
          </w:p>
        </w:tc>
        <w:tc>
          <w:tcPr>
            <w:tcW w:w="1637"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5</w:t>
            </w:r>
          </w:p>
        </w:tc>
        <w:tc>
          <w:tcPr>
            <w:tcW w:w="1456"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6</w:t>
            </w:r>
          </w:p>
        </w:tc>
        <w:tc>
          <w:tcPr>
            <w:tcW w:w="1864"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7</w:t>
            </w:r>
          </w:p>
        </w:tc>
        <w:tc>
          <w:tcPr>
            <w:tcW w:w="1603"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8</w:t>
            </w:r>
          </w:p>
        </w:tc>
        <w:tc>
          <w:tcPr>
            <w:tcW w:w="1671" w:type="dxa"/>
            <w:shd w:val="clear" w:color="auto" w:fill="auto"/>
          </w:tcPr>
          <w:p w:rsidR="00165292" w:rsidRPr="00DB036D" w:rsidRDefault="00165292" w:rsidP="009C1977">
            <w:pPr>
              <w:spacing w:after="0"/>
              <w:jc w:val="center"/>
              <w:rPr>
                <w:rFonts w:ascii="Times New Roman" w:eastAsia="Calibri" w:hAnsi="Times New Roman" w:cs="Times New Roman"/>
                <w:b/>
              </w:rPr>
            </w:pPr>
            <w:r w:rsidRPr="00DB036D">
              <w:rPr>
                <w:rFonts w:ascii="Times New Roman" w:eastAsia="Calibri" w:hAnsi="Times New Roman" w:cs="Times New Roman"/>
                <w:b/>
              </w:rPr>
              <w:t>9</w:t>
            </w:r>
          </w:p>
        </w:tc>
      </w:tr>
      <w:tr w:rsidR="00165292" w:rsidRPr="00DB036D" w:rsidTr="009C1977">
        <w:trPr>
          <w:jc w:val="center"/>
        </w:trPr>
        <w:tc>
          <w:tcPr>
            <w:tcW w:w="15228" w:type="dxa"/>
            <w:gridSpan w:val="9"/>
            <w:shd w:val="clear" w:color="auto" w:fill="auto"/>
          </w:tcPr>
          <w:p w:rsidR="00165292" w:rsidRPr="0022438D" w:rsidRDefault="00165292" w:rsidP="009C1977">
            <w:pPr>
              <w:pStyle w:val="a4"/>
              <w:ind w:left="1080"/>
              <w:jc w:val="center"/>
              <w:rPr>
                <w:rFonts w:eastAsia="Calibri"/>
                <w:b/>
                <w:sz w:val="22"/>
                <w:szCs w:val="22"/>
              </w:rPr>
            </w:pPr>
            <w:r w:rsidRPr="0022438D">
              <w:rPr>
                <w:b/>
                <w:sz w:val="20"/>
                <w:szCs w:val="20"/>
              </w:rPr>
              <w:t>Передача имущества</w:t>
            </w:r>
            <w:r w:rsidRPr="0022438D">
              <w:rPr>
                <w:b/>
                <w:bCs/>
                <w:sz w:val="20"/>
                <w:szCs w:val="20"/>
              </w:rPr>
              <w:t>, находящегося в собственности муниципального образования, за исключением земельных участков и жилых помещений</w:t>
            </w:r>
            <w:r w:rsidRPr="0022438D">
              <w:rPr>
                <w:b/>
                <w:sz w:val="20"/>
                <w:szCs w:val="20"/>
              </w:rPr>
              <w:t xml:space="preserve"> в аренду</w:t>
            </w:r>
          </w:p>
        </w:tc>
      </w:tr>
      <w:tr w:rsidR="00165292" w:rsidRPr="00DB036D" w:rsidTr="009C1977">
        <w:trPr>
          <w:jc w:val="center"/>
        </w:trPr>
        <w:tc>
          <w:tcPr>
            <w:tcW w:w="1418" w:type="dxa"/>
            <w:shd w:val="clear" w:color="auto" w:fill="auto"/>
          </w:tcPr>
          <w:p w:rsidR="00165292" w:rsidRPr="00DB036D" w:rsidRDefault="00165292" w:rsidP="009C1977">
            <w:pPr>
              <w:spacing w:after="0"/>
              <w:jc w:val="center"/>
              <w:rPr>
                <w:rFonts w:ascii="Times New Roman" w:eastAsia="Calibri" w:hAnsi="Times New Roman" w:cs="Times New Roman"/>
              </w:rPr>
            </w:pPr>
            <w:r w:rsidRPr="00DB036D">
              <w:rPr>
                <w:rFonts w:ascii="Times New Roman" w:eastAsia="Calibri" w:hAnsi="Times New Roman" w:cs="Times New Roman"/>
              </w:rPr>
              <w:t>-</w:t>
            </w:r>
          </w:p>
        </w:tc>
        <w:tc>
          <w:tcPr>
            <w:tcW w:w="1890"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eastAsia="Calibri" w:hAnsi="Times New Roman" w:cs="Times New Roman"/>
                <w:sz w:val="20"/>
                <w:szCs w:val="20"/>
              </w:rPr>
              <w:t>выписка из Единого государственного реестра юридических лиц или индивидуальных предпринимателей</w:t>
            </w:r>
          </w:p>
        </w:tc>
        <w:tc>
          <w:tcPr>
            <w:tcW w:w="1864"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eastAsia="Calibri" w:hAnsi="Times New Roman" w:cs="Times New Roman"/>
                <w:sz w:val="20"/>
                <w:szCs w:val="20"/>
              </w:rPr>
              <w:t>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shd w:val="clear" w:color="auto" w:fill="auto"/>
          </w:tcPr>
          <w:p w:rsidR="00165292" w:rsidRPr="00DB036D" w:rsidRDefault="00A04263" w:rsidP="00A04263">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165292" w:rsidRPr="00DB036D" w:rsidRDefault="00165292" w:rsidP="00A04263">
            <w:pPr>
              <w:spacing w:after="0" w:line="240" w:lineRule="auto"/>
              <w:jc w:val="center"/>
              <w:rPr>
                <w:rFonts w:ascii="Times New Roman" w:eastAsia="Calibri" w:hAnsi="Times New Roman" w:cs="Times New Roman"/>
              </w:rPr>
            </w:pPr>
            <w:r w:rsidRPr="00DB036D">
              <w:rPr>
                <w:rFonts w:ascii="Times New Roman" w:eastAsia="Calibri" w:hAnsi="Times New Roman" w:cs="Times New Roman"/>
              </w:rPr>
              <w:t>SID0003525</w:t>
            </w:r>
          </w:p>
        </w:tc>
        <w:tc>
          <w:tcPr>
            <w:tcW w:w="1864"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shd w:val="clear" w:color="auto" w:fill="auto"/>
          </w:tcPr>
          <w:p w:rsidR="00165292" w:rsidRPr="00DB036D" w:rsidRDefault="00165292" w:rsidP="009C1977">
            <w:pPr>
              <w:spacing w:after="0"/>
              <w:jc w:val="center"/>
              <w:rPr>
                <w:rFonts w:ascii="Times New Roman" w:eastAsia="Calibri" w:hAnsi="Times New Roman" w:cs="Times New Roman"/>
              </w:rPr>
            </w:pPr>
            <w:r w:rsidRPr="00DB036D">
              <w:rPr>
                <w:rFonts w:ascii="Times New Roman" w:eastAsia="Calibri" w:hAnsi="Times New Roman" w:cs="Times New Roman"/>
              </w:rPr>
              <w:t>-</w:t>
            </w:r>
          </w:p>
        </w:tc>
        <w:tc>
          <w:tcPr>
            <w:tcW w:w="1671" w:type="dxa"/>
            <w:shd w:val="clear" w:color="auto" w:fill="auto"/>
          </w:tcPr>
          <w:p w:rsidR="00165292" w:rsidRPr="00DB036D" w:rsidRDefault="00165292" w:rsidP="009C1977">
            <w:pPr>
              <w:spacing w:after="0"/>
              <w:jc w:val="center"/>
              <w:rPr>
                <w:rFonts w:ascii="Times New Roman" w:eastAsia="Calibri" w:hAnsi="Times New Roman" w:cs="Times New Roman"/>
              </w:rPr>
            </w:pPr>
            <w:r w:rsidRPr="00DB036D">
              <w:rPr>
                <w:rFonts w:ascii="Times New Roman" w:eastAsia="Calibri" w:hAnsi="Times New Roman" w:cs="Times New Roman"/>
              </w:rPr>
              <w:t>-</w:t>
            </w:r>
          </w:p>
        </w:tc>
      </w:tr>
      <w:tr w:rsidR="00165292" w:rsidRPr="00DB036D" w:rsidTr="009C1977">
        <w:trPr>
          <w:jc w:val="center"/>
        </w:trPr>
        <w:tc>
          <w:tcPr>
            <w:tcW w:w="15228" w:type="dxa"/>
            <w:gridSpan w:val="9"/>
            <w:shd w:val="clear" w:color="auto" w:fill="auto"/>
          </w:tcPr>
          <w:p w:rsidR="00165292" w:rsidRPr="0022438D" w:rsidRDefault="00165292" w:rsidP="009C1977">
            <w:pPr>
              <w:spacing w:after="0"/>
              <w:jc w:val="center"/>
              <w:rPr>
                <w:rFonts w:ascii="Times New Roman" w:eastAsia="Calibri" w:hAnsi="Times New Roman" w:cs="Times New Roman"/>
                <w:b/>
              </w:rPr>
            </w:pPr>
            <w:r w:rsidRPr="0022438D">
              <w:rPr>
                <w:rFonts w:ascii="Times New Roman" w:hAnsi="Times New Roman" w:cs="Times New Roman"/>
                <w:b/>
                <w:sz w:val="20"/>
                <w:szCs w:val="20"/>
              </w:rPr>
              <w:t>Передача имуществ</w:t>
            </w:r>
            <w:r w:rsidRPr="0022438D">
              <w:rPr>
                <w:rFonts w:ascii="Times New Roman" w:eastAsia="Times New Roman" w:hAnsi="Times New Roman" w:cs="Times New Roman"/>
                <w:b/>
                <w:bCs/>
                <w:sz w:val="20"/>
                <w:szCs w:val="20"/>
                <w:lang w:eastAsia="ru-RU"/>
              </w:rPr>
              <w:t>, находящегося в собственности муниципального образования, за исключением земельных участков и жилых помещений</w:t>
            </w:r>
            <w:r w:rsidRPr="0022438D">
              <w:rPr>
                <w:rFonts w:ascii="Times New Roman" w:hAnsi="Times New Roman" w:cs="Times New Roman"/>
                <w:b/>
                <w:sz w:val="20"/>
                <w:szCs w:val="20"/>
              </w:rPr>
              <w:t xml:space="preserve"> в безвозмездное пользование</w:t>
            </w:r>
          </w:p>
        </w:tc>
      </w:tr>
      <w:tr w:rsidR="00165292" w:rsidRPr="00DB036D" w:rsidTr="009C1977">
        <w:trPr>
          <w:jc w:val="center"/>
        </w:trPr>
        <w:tc>
          <w:tcPr>
            <w:tcW w:w="1418" w:type="dxa"/>
            <w:shd w:val="clear" w:color="auto" w:fill="auto"/>
          </w:tcPr>
          <w:p w:rsidR="00165292" w:rsidRPr="00DB036D" w:rsidRDefault="00165292" w:rsidP="009C1977">
            <w:pPr>
              <w:spacing w:after="0"/>
              <w:jc w:val="center"/>
              <w:rPr>
                <w:rFonts w:ascii="Times New Roman" w:eastAsia="Calibri" w:hAnsi="Times New Roman" w:cs="Times New Roman"/>
              </w:rPr>
            </w:pPr>
            <w:r w:rsidRPr="00DB036D">
              <w:rPr>
                <w:rFonts w:ascii="Times New Roman" w:eastAsia="Calibri" w:hAnsi="Times New Roman" w:cs="Times New Roman"/>
              </w:rPr>
              <w:t>-</w:t>
            </w:r>
          </w:p>
        </w:tc>
        <w:tc>
          <w:tcPr>
            <w:tcW w:w="1890"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eastAsia="Calibri" w:hAnsi="Times New Roman" w:cs="Times New Roman"/>
                <w:sz w:val="20"/>
                <w:szCs w:val="20"/>
              </w:rPr>
              <w:t xml:space="preserve">выписка из </w:t>
            </w:r>
            <w:r w:rsidRPr="00DB036D">
              <w:rPr>
                <w:rFonts w:ascii="Times New Roman" w:eastAsia="Calibri" w:hAnsi="Times New Roman" w:cs="Times New Roman"/>
                <w:sz w:val="20"/>
                <w:szCs w:val="20"/>
              </w:rPr>
              <w:lastRenderedPageBreak/>
              <w:t>Единого государственного реестра юридических лиц или индивидуальных предпринимателей</w:t>
            </w:r>
          </w:p>
        </w:tc>
        <w:tc>
          <w:tcPr>
            <w:tcW w:w="1864"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eastAsia="Calibri" w:hAnsi="Times New Roman" w:cs="Times New Roman"/>
                <w:sz w:val="20"/>
                <w:szCs w:val="20"/>
              </w:rPr>
              <w:lastRenderedPageBreak/>
              <w:t xml:space="preserve">сведения о </w:t>
            </w:r>
            <w:r w:rsidRPr="00DB036D">
              <w:rPr>
                <w:rFonts w:ascii="Times New Roman" w:eastAsia="Calibri" w:hAnsi="Times New Roman" w:cs="Times New Roman"/>
                <w:sz w:val="20"/>
                <w:szCs w:val="20"/>
              </w:rPr>
              <w:lastRenderedPageBreak/>
              <w:t>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shd w:val="clear" w:color="auto" w:fill="auto"/>
          </w:tcPr>
          <w:p w:rsidR="00165292" w:rsidRPr="00DB036D" w:rsidRDefault="00A04263" w:rsidP="00A04263">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lastRenderedPageBreak/>
              <w:t>ДМСиГ</w:t>
            </w:r>
            <w:proofErr w:type="spellEnd"/>
            <w:r>
              <w:rPr>
                <w:rFonts w:ascii="Times New Roman" w:eastAsia="Calibri" w:hAnsi="Times New Roman" w:cs="Times New Roman"/>
                <w:sz w:val="20"/>
                <w:szCs w:val="20"/>
              </w:rPr>
              <w:t>, МФЦ</w:t>
            </w:r>
          </w:p>
        </w:tc>
        <w:tc>
          <w:tcPr>
            <w:tcW w:w="1637"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eastAsia="Calibri" w:hAnsi="Times New Roman" w:cs="Times New Roman"/>
                <w:sz w:val="20"/>
                <w:szCs w:val="20"/>
              </w:rPr>
              <w:t xml:space="preserve">Федеральная </w:t>
            </w:r>
            <w:r w:rsidRPr="00DB036D">
              <w:rPr>
                <w:rFonts w:ascii="Times New Roman" w:eastAsia="Calibri" w:hAnsi="Times New Roman" w:cs="Times New Roman"/>
                <w:sz w:val="20"/>
                <w:szCs w:val="20"/>
              </w:rPr>
              <w:lastRenderedPageBreak/>
              <w:t>налоговая служба России (территориальный орган)</w:t>
            </w:r>
          </w:p>
        </w:tc>
        <w:tc>
          <w:tcPr>
            <w:tcW w:w="1456" w:type="dxa"/>
            <w:shd w:val="clear" w:color="auto" w:fill="auto"/>
          </w:tcPr>
          <w:p w:rsidR="00165292" w:rsidRPr="00DB036D" w:rsidRDefault="00165292" w:rsidP="00A04263">
            <w:pPr>
              <w:spacing w:after="0" w:line="240" w:lineRule="auto"/>
              <w:jc w:val="center"/>
              <w:rPr>
                <w:rFonts w:ascii="Times New Roman" w:eastAsia="Calibri" w:hAnsi="Times New Roman" w:cs="Times New Roman"/>
              </w:rPr>
            </w:pPr>
            <w:r w:rsidRPr="00DB036D">
              <w:rPr>
                <w:rFonts w:ascii="Times New Roman" w:eastAsia="Calibri" w:hAnsi="Times New Roman" w:cs="Times New Roman"/>
              </w:rPr>
              <w:lastRenderedPageBreak/>
              <w:t>SID0003525</w:t>
            </w:r>
          </w:p>
        </w:tc>
        <w:tc>
          <w:tcPr>
            <w:tcW w:w="1864" w:type="dxa"/>
            <w:shd w:val="clear" w:color="auto" w:fill="auto"/>
          </w:tcPr>
          <w:p w:rsidR="00165292" w:rsidRPr="00DB036D" w:rsidRDefault="00165292" w:rsidP="00A04263">
            <w:pPr>
              <w:spacing w:after="0" w:line="240" w:lineRule="auto"/>
              <w:jc w:val="center"/>
              <w:rPr>
                <w:rFonts w:ascii="Times New Roman" w:eastAsia="Calibri" w:hAnsi="Times New Roman" w:cs="Times New Roman"/>
                <w:sz w:val="20"/>
                <w:szCs w:val="20"/>
              </w:rPr>
            </w:pPr>
            <w:r w:rsidRPr="00DB036D">
              <w:rPr>
                <w:rFonts w:ascii="Times New Roman" w:hAnsi="Times New Roman"/>
                <w:sz w:val="20"/>
                <w:szCs w:val="20"/>
              </w:rPr>
              <w:t xml:space="preserve">Общий срок </w:t>
            </w:r>
            <w:r w:rsidRPr="00DB036D">
              <w:rPr>
                <w:rFonts w:ascii="Times New Roman" w:hAnsi="Times New Roman"/>
                <w:sz w:val="20"/>
                <w:szCs w:val="20"/>
              </w:rPr>
              <w:lastRenderedPageBreak/>
              <w:t>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shd w:val="clear" w:color="auto" w:fill="auto"/>
          </w:tcPr>
          <w:p w:rsidR="00165292" w:rsidRPr="00DB036D" w:rsidRDefault="00165292" w:rsidP="009C1977">
            <w:pPr>
              <w:spacing w:after="0"/>
              <w:jc w:val="center"/>
              <w:rPr>
                <w:rFonts w:ascii="Times New Roman" w:eastAsia="Calibri" w:hAnsi="Times New Roman" w:cs="Times New Roman"/>
              </w:rPr>
            </w:pPr>
            <w:r w:rsidRPr="00DB036D">
              <w:rPr>
                <w:rFonts w:ascii="Times New Roman" w:eastAsia="Calibri" w:hAnsi="Times New Roman" w:cs="Times New Roman"/>
              </w:rPr>
              <w:lastRenderedPageBreak/>
              <w:t>-</w:t>
            </w:r>
          </w:p>
        </w:tc>
        <w:tc>
          <w:tcPr>
            <w:tcW w:w="1671" w:type="dxa"/>
            <w:shd w:val="clear" w:color="auto" w:fill="auto"/>
          </w:tcPr>
          <w:p w:rsidR="00165292" w:rsidRPr="00DB036D" w:rsidRDefault="00165292" w:rsidP="009C1977">
            <w:pPr>
              <w:spacing w:after="0"/>
              <w:jc w:val="center"/>
              <w:rPr>
                <w:rFonts w:ascii="Times New Roman" w:eastAsia="Calibri" w:hAnsi="Times New Roman" w:cs="Times New Roman"/>
              </w:rPr>
            </w:pPr>
            <w:r w:rsidRPr="00DB036D">
              <w:rPr>
                <w:rFonts w:ascii="Times New Roman" w:eastAsia="Calibri" w:hAnsi="Times New Roman" w:cs="Times New Roman"/>
              </w:rPr>
              <w:t>-</w:t>
            </w:r>
          </w:p>
        </w:tc>
      </w:tr>
    </w:tbl>
    <w:p w:rsidR="00165292" w:rsidRDefault="00165292" w:rsidP="00165292">
      <w:pPr>
        <w:spacing w:after="0" w:line="240" w:lineRule="auto"/>
        <w:jc w:val="center"/>
        <w:rPr>
          <w:rFonts w:ascii="Times New Roman" w:eastAsia="Times New Roman" w:hAnsi="Times New Roman" w:cs="Times New Roman"/>
          <w:b/>
          <w:sz w:val="24"/>
          <w:szCs w:val="24"/>
          <w:lang w:eastAsia="ru-RU"/>
        </w:rPr>
      </w:pPr>
    </w:p>
    <w:p w:rsidR="00165292" w:rsidRDefault="00165292" w:rsidP="00A04263">
      <w:pPr>
        <w:spacing w:after="0" w:line="240" w:lineRule="auto"/>
        <w:rPr>
          <w:rFonts w:ascii="Times New Roman" w:eastAsia="Times New Roman" w:hAnsi="Times New Roman" w:cs="Times New Roman"/>
          <w:sz w:val="24"/>
          <w:szCs w:val="24"/>
          <w:lang w:eastAsia="ru-RU"/>
        </w:rPr>
      </w:pPr>
      <w:r w:rsidRPr="00A04263">
        <w:rPr>
          <w:rFonts w:ascii="Times New Roman" w:eastAsia="Times New Roman" w:hAnsi="Times New Roman" w:cs="Times New Roman"/>
          <w:sz w:val="24"/>
          <w:szCs w:val="24"/>
          <w:lang w:eastAsia="ru-RU"/>
        </w:rPr>
        <w:t>Раздел 6. Результат «</w:t>
      </w:r>
      <w:proofErr w:type="spellStart"/>
      <w:r w:rsidRPr="00A04263">
        <w:rPr>
          <w:rFonts w:ascii="Times New Roman" w:eastAsia="Times New Roman" w:hAnsi="Times New Roman" w:cs="Times New Roman"/>
          <w:sz w:val="24"/>
          <w:szCs w:val="24"/>
          <w:lang w:eastAsia="ru-RU"/>
        </w:rPr>
        <w:t>подуслуги</w:t>
      </w:r>
      <w:proofErr w:type="spellEnd"/>
      <w:r w:rsidRPr="00A04263">
        <w:rPr>
          <w:rFonts w:ascii="Times New Roman" w:eastAsia="Times New Roman" w:hAnsi="Times New Roman" w:cs="Times New Roman"/>
          <w:sz w:val="24"/>
          <w:szCs w:val="24"/>
          <w:lang w:eastAsia="ru-RU"/>
        </w:rPr>
        <w:t>»</w:t>
      </w:r>
    </w:p>
    <w:p w:rsidR="004E03DD" w:rsidRPr="00A04263" w:rsidRDefault="004E03DD" w:rsidP="00A04263">
      <w:pPr>
        <w:spacing w:after="0" w:line="240" w:lineRule="auto"/>
        <w:rPr>
          <w:rFonts w:ascii="Times New Roman" w:eastAsia="Times New Roman" w:hAnsi="Times New Roman" w:cs="Times New Roman"/>
          <w:sz w:val="24"/>
          <w:szCs w:val="24"/>
          <w:lang w:eastAsia="ru-RU"/>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1597"/>
        <w:gridCol w:w="2836"/>
        <w:gridCol w:w="1701"/>
        <w:gridCol w:w="1417"/>
        <w:gridCol w:w="1559"/>
        <w:gridCol w:w="3686"/>
        <w:gridCol w:w="993"/>
        <w:gridCol w:w="1275"/>
      </w:tblGrid>
      <w:tr w:rsidR="00165292" w:rsidRPr="00DB036D" w:rsidTr="004E03DD">
        <w:trPr>
          <w:trHeight w:val="1603"/>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w:t>
            </w:r>
          </w:p>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roofErr w:type="gramStart"/>
            <w:r w:rsidRPr="00DB036D">
              <w:rPr>
                <w:rFonts w:ascii="Times New Roman" w:eastAsia="Times New Roman" w:hAnsi="Times New Roman" w:cs="Times New Roman"/>
                <w:b/>
                <w:bCs/>
                <w:sz w:val="20"/>
                <w:szCs w:val="20"/>
                <w:lang w:eastAsia="ru-RU"/>
              </w:rPr>
              <w:t>п</w:t>
            </w:r>
            <w:proofErr w:type="gramEnd"/>
            <w:r w:rsidRPr="00DB036D">
              <w:rPr>
                <w:rFonts w:ascii="Times New Roman" w:eastAsia="Times New Roman" w:hAnsi="Times New Roman" w:cs="Times New Roman"/>
                <w:b/>
                <w:bCs/>
                <w:sz w:val="20"/>
                <w:szCs w:val="20"/>
                <w:lang w:eastAsia="ru-RU"/>
              </w:rPr>
              <w:t>/п</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Документы, являющиеся результатом «</w:t>
            </w:r>
            <w:proofErr w:type="spellStart"/>
            <w:r w:rsidRPr="00DB036D">
              <w:rPr>
                <w:rFonts w:ascii="Times New Roman" w:eastAsia="Times New Roman" w:hAnsi="Times New Roman" w:cs="Times New Roman"/>
                <w:b/>
                <w:bCs/>
                <w:sz w:val="20"/>
                <w:szCs w:val="20"/>
                <w:lang w:eastAsia="ru-RU"/>
              </w:rPr>
              <w:t>подуслуги</w:t>
            </w:r>
            <w:proofErr w:type="spellEnd"/>
            <w:r w:rsidRPr="00DB036D">
              <w:rPr>
                <w:rFonts w:ascii="Times New Roman" w:eastAsia="Times New Roman" w:hAnsi="Times New Roman" w:cs="Times New Roman"/>
                <w:b/>
                <w:bCs/>
                <w:sz w:val="20"/>
                <w:szCs w:val="20"/>
                <w:lang w:eastAsia="ru-RU"/>
              </w:rPr>
              <w:t>»</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ind w:left="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Требования к документам, являющимся результатом «</w:t>
            </w:r>
            <w:proofErr w:type="spellStart"/>
            <w:r w:rsidRPr="00DB036D">
              <w:rPr>
                <w:rFonts w:ascii="Times New Roman" w:eastAsia="Times New Roman" w:hAnsi="Times New Roman" w:cs="Times New Roman"/>
                <w:b/>
                <w:bCs/>
                <w:sz w:val="20"/>
                <w:szCs w:val="20"/>
                <w:lang w:eastAsia="ru-RU"/>
              </w:rPr>
              <w:t>подуслуги</w:t>
            </w:r>
            <w:proofErr w:type="spellEnd"/>
            <w:r w:rsidRPr="00DB036D">
              <w:rPr>
                <w:rFonts w:ascii="Times New Roman" w:eastAsia="Times New Roman" w:hAnsi="Times New Roman" w:cs="Times New Roman"/>
                <w:b/>
                <w:bCs/>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ind w:left="34" w:hanging="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Характеристика результата (</w:t>
            </w:r>
            <w:proofErr w:type="gramStart"/>
            <w:r w:rsidRPr="00DB036D">
              <w:rPr>
                <w:rFonts w:ascii="Times New Roman" w:eastAsia="Times New Roman" w:hAnsi="Times New Roman" w:cs="Times New Roman"/>
                <w:b/>
                <w:bCs/>
                <w:sz w:val="20"/>
                <w:szCs w:val="20"/>
                <w:lang w:eastAsia="ru-RU"/>
              </w:rPr>
              <w:t>положительный</w:t>
            </w:r>
            <w:proofErr w:type="gramEnd"/>
            <w:r w:rsidRPr="00DB036D">
              <w:rPr>
                <w:rFonts w:ascii="Times New Roman" w:eastAsia="Times New Roman" w:hAnsi="Times New Roman" w:cs="Times New Roman"/>
                <w:b/>
                <w:bCs/>
                <w:sz w:val="20"/>
                <w:szCs w:val="20"/>
                <w:lang w:eastAsia="ru-RU"/>
              </w:rPr>
              <w:t>/отрицательный)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Форма документов, являющихся результатом «</w:t>
            </w:r>
            <w:proofErr w:type="spellStart"/>
            <w:r w:rsidRPr="00DB036D">
              <w:rPr>
                <w:rFonts w:ascii="Times New Roman" w:eastAsia="Times New Roman" w:hAnsi="Times New Roman" w:cs="Times New Roman"/>
                <w:b/>
                <w:bCs/>
                <w:sz w:val="20"/>
                <w:szCs w:val="20"/>
                <w:lang w:eastAsia="ru-RU"/>
              </w:rPr>
              <w:t>подуслуги</w:t>
            </w:r>
            <w:proofErr w:type="spellEnd"/>
            <w:r w:rsidRPr="00DB036D">
              <w:rPr>
                <w:rFonts w:ascii="Times New Roman" w:eastAsia="Times New Roman" w:hAnsi="Times New Roman" w:cs="Times New Roman"/>
                <w:b/>
                <w:bCs/>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ind w:left="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Образцы документов, являющихся результатом «</w:t>
            </w:r>
            <w:proofErr w:type="spellStart"/>
            <w:r w:rsidRPr="00DB036D">
              <w:rPr>
                <w:rFonts w:ascii="Times New Roman" w:eastAsia="Times New Roman" w:hAnsi="Times New Roman" w:cs="Times New Roman"/>
                <w:b/>
                <w:bCs/>
                <w:sz w:val="20"/>
                <w:szCs w:val="20"/>
                <w:lang w:eastAsia="ru-RU"/>
              </w:rPr>
              <w:t>подуслуги</w:t>
            </w:r>
            <w:proofErr w:type="spellEnd"/>
            <w:r w:rsidRPr="00DB036D">
              <w:rPr>
                <w:rFonts w:ascii="Times New Roman" w:eastAsia="Times New Roman" w:hAnsi="Times New Roman" w:cs="Times New Roman"/>
                <w:b/>
                <w:bCs/>
                <w:sz w:val="20"/>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Способ получения результата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Срок хранения невостребованных заявителем результатов</w:t>
            </w:r>
          </w:p>
        </w:tc>
      </w:tr>
      <w:tr w:rsidR="00165292" w:rsidRPr="00DB036D" w:rsidTr="004E03DD">
        <w:trPr>
          <w:trHeight w:val="530"/>
        </w:trPr>
        <w:tc>
          <w:tcPr>
            <w:tcW w:w="529"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1597"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ind w:left="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в органе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65292" w:rsidRPr="00DB036D" w:rsidRDefault="00165292" w:rsidP="009C1977">
            <w:pPr>
              <w:spacing w:after="0" w:line="240" w:lineRule="auto"/>
              <w:ind w:firstLine="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в МФЦ</w:t>
            </w:r>
          </w:p>
        </w:tc>
      </w:tr>
      <w:tr w:rsidR="00165292" w:rsidRPr="00DB036D" w:rsidTr="004E03DD">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1</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2</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ind w:left="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ind w:firstLine="34"/>
              <w:jc w:val="center"/>
              <w:rPr>
                <w:rFonts w:ascii="Times New Roman" w:eastAsia="Times New Roman" w:hAnsi="Times New Roman" w:cs="Times New Roman"/>
                <w:b/>
                <w:bCs/>
                <w:sz w:val="20"/>
                <w:szCs w:val="20"/>
                <w:lang w:eastAsia="ru-RU"/>
              </w:rPr>
            </w:pPr>
            <w:r w:rsidRPr="00DB036D">
              <w:rPr>
                <w:rFonts w:ascii="Times New Roman" w:eastAsia="Times New Roman" w:hAnsi="Times New Roman" w:cs="Times New Roman"/>
                <w:b/>
                <w:bCs/>
                <w:sz w:val="20"/>
                <w:szCs w:val="20"/>
                <w:lang w:eastAsia="ru-RU"/>
              </w:rPr>
              <w:t>9</w:t>
            </w:r>
          </w:p>
        </w:tc>
      </w:tr>
      <w:tr w:rsidR="00165292" w:rsidRPr="00DB036D" w:rsidTr="00A04263">
        <w:trPr>
          <w:trHeight w:val="381"/>
        </w:trPr>
        <w:tc>
          <w:tcPr>
            <w:tcW w:w="15593" w:type="dxa"/>
            <w:gridSpan w:val="9"/>
            <w:tcBorders>
              <w:top w:val="single" w:sz="4" w:space="0" w:color="auto"/>
              <w:left w:val="single" w:sz="4" w:space="0" w:color="auto"/>
              <w:bottom w:val="single" w:sz="4" w:space="0" w:color="auto"/>
              <w:right w:val="single" w:sz="4" w:space="0" w:color="auto"/>
            </w:tcBorders>
            <w:shd w:val="clear" w:color="auto" w:fill="auto"/>
          </w:tcPr>
          <w:p w:rsidR="00165292" w:rsidRPr="0022438D" w:rsidRDefault="00165292" w:rsidP="009C1977">
            <w:pPr>
              <w:pStyle w:val="a4"/>
              <w:ind w:left="394"/>
              <w:jc w:val="center"/>
              <w:rPr>
                <w:b/>
                <w:bCs/>
                <w:sz w:val="22"/>
                <w:szCs w:val="22"/>
              </w:rPr>
            </w:pPr>
            <w:r w:rsidRPr="0022438D">
              <w:rPr>
                <w:b/>
                <w:sz w:val="20"/>
                <w:szCs w:val="20"/>
              </w:rPr>
              <w:t>Передача имущества</w:t>
            </w:r>
            <w:r w:rsidRPr="0022438D">
              <w:rPr>
                <w:b/>
                <w:bCs/>
                <w:sz w:val="20"/>
                <w:szCs w:val="20"/>
              </w:rPr>
              <w:t>, находящегося в собственности муниципального образования, за исключением земельных участков и жилых помещений</w:t>
            </w:r>
            <w:r w:rsidRPr="0022438D">
              <w:rPr>
                <w:b/>
                <w:sz w:val="20"/>
                <w:szCs w:val="20"/>
              </w:rPr>
              <w:t xml:space="preserve"> в аренду</w:t>
            </w:r>
          </w:p>
        </w:tc>
      </w:tr>
      <w:tr w:rsidR="00165292" w:rsidRPr="00DB036D" w:rsidTr="004E03DD">
        <w:trPr>
          <w:trHeight w:val="190"/>
        </w:trPr>
        <w:tc>
          <w:tcPr>
            <w:tcW w:w="529" w:type="dxa"/>
            <w:tcBorders>
              <w:top w:val="single" w:sz="4" w:space="0" w:color="auto"/>
              <w:left w:val="single" w:sz="4" w:space="0" w:color="auto"/>
              <w:bottom w:val="single" w:sz="4" w:space="0" w:color="auto"/>
              <w:right w:val="single" w:sz="4" w:space="0" w:color="auto"/>
            </w:tcBorders>
            <w:shd w:val="clear" w:color="auto" w:fill="auto"/>
          </w:tcPr>
          <w:p w:rsidR="00165292" w:rsidRPr="004B0066" w:rsidRDefault="00165292" w:rsidP="009C1977">
            <w:pPr>
              <w:spacing w:after="0" w:line="240" w:lineRule="auto"/>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1</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Cs/>
                <w:sz w:val="20"/>
                <w:szCs w:val="20"/>
                <w:lang w:eastAsia="ru-RU"/>
              </w:rPr>
            </w:pPr>
            <w:r w:rsidRPr="00DB036D">
              <w:rPr>
                <w:rFonts w:ascii="Times New Roman" w:hAnsi="Times New Roman" w:cs="Times New Roman"/>
                <w:sz w:val="20"/>
                <w:szCs w:val="20"/>
              </w:rPr>
              <w:t>Договор аренды</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t xml:space="preserve">Документ подписывается </w:t>
            </w:r>
            <w:r w:rsidR="00670772">
              <w:rPr>
                <w:rFonts w:ascii="Times New Roman" w:eastAsia="Times New Roman" w:hAnsi="Times New Roman" w:cs="Times New Roman"/>
                <w:sz w:val="20"/>
                <w:szCs w:val="20"/>
                <w:lang w:eastAsia="ru-RU"/>
              </w:rPr>
              <w:t xml:space="preserve">директором </w:t>
            </w:r>
            <w:proofErr w:type="spellStart"/>
            <w:r w:rsidR="00670772">
              <w:rPr>
                <w:rFonts w:ascii="Times New Roman" w:eastAsia="Times New Roman" w:hAnsi="Times New Roman" w:cs="Times New Roman"/>
                <w:sz w:val="20"/>
                <w:szCs w:val="20"/>
                <w:lang w:eastAsia="ru-RU"/>
              </w:rPr>
              <w:t>ДМСиГ</w:t>
            </w:r>
            <w:proofErr w:type="spellEnd"/>
            <w:r w:rsidRPr="00DB036D">
              <w:rPr>
                <w:rFonts w:ascii="Times New Roman" w:eastAsia="Times New Roman" w:hAnsi="Times New Roman" w:cs="Times New Roman"/>
                <w:sz w:val="20"/>
                <w:szCs w:val="20"/>
                <w:lang w:eastAsia="ru-RU"/>
              </w:rPr>
              <w:t>,  либо лицом, его замещающим.</w:t>
            </w:r>
          </w:p>
          <w:p w:rsidR="00165292" w:rsidRPr="00DB036D" w:rsidRDefault="00165292" w:rsidP="006F3290">
            <w:pPr>
              <w:spacing w:after="0" w:line="240" w:lineRule="auto"/>
              <w:jc w:val="center"/>
              <w:rPr>
                <w:rFonts w:ascii="Times New Roman" w:eastAsia="Times New Roman" w:hAnsi="Times New Roman" w:cs="Times New Roman"/>
                <w:b/>
                <w:bCs/>
                <w:i/>
                <w:sz w:val="20"/>
                <w:szCs w:val="20"/>
                <w:lang w:eastAsia="ru-RU"/>
              </w:rPr>
            </w:pPr>
            <w:r w:rsidRPr="00DB036D">
              <w:rPr>
                <w:rFonts w:ascii="Times New Roman" w:eastAsia="Times New Roman" w:hAnsi="Times New Roman" w:cs="Times New Roman"/>
                <w:sz w:val="20"/>
                <w:szCs w:val="20"/>
                <w:lang w:eastAsia="ru-RU"/>
              </w:rPr>
              <w:lastRenderedPageBreak/>
              <w:t>(указывается должность,</w:t>
            </w:r>
            <w:r w:rsidR="00670772">
              <w:rPr>
                <w:rFonts w:ascii="Times New Roman" w:eastAsia="Times New Roman" w:hAnsi="Times New Roman" w:cs="Times New Roman"/>
                <w:sz w:val="20"/>
                <w:szCs w:val="20"/>
                <w:lang w:eastAsia="ru-RU"/>
              </w:rPr>
              <w:t xml:space="preserve"> дата, подпись, ставится печать</w:t>
            </w:r>
            <w:r w:rsidR="006F3290">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jc w:val="center"/>
              <w:rPr>
                <w:rFonts w:ascii="Times New Roman" w:eastAsia="Times New Roman" w:hAnsi="Times New Roman" w:cs="Times New Roman"/>
                <w:bCs/>
                <w:sz w:val="20"/>
                <w:szCs w:val="20"/>
                <w:lang w:eastAsia="ru-RU"/>
              </w:rPr>
            </w:pPr>
            <w:r w:rsidRPr="00DB036D">
              <w:rPr>
                <w:rFonts w:ascii="Times New Roman" w:eastAsia="Times New Roman" w:hAnsi="Times New Roman" w:cs="Times New Roman"/>
                <w:bCs/>
                <w:sz w:val="20"/>
                <w:szCs w:val="20"/>
                <w:lang w:eastAsia="ru-RU"/>
              </w:rPr>
              <w:lastRenderedPageBreak/>
              <w:t>Положительный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5292" w:rsidRPr="006F3290" w:rsidRDefault="006F3290" w:rsidP="009C1977">
            <w:pPr>
              <w:spacing w:after="0" w:line="240" w:lineRule="auto"/>
              <w:jc w:val="center"/>
              <w:rPr>
                <w:rFonts w:ascii="Times New Roman" w:eastAsia="Times New Roman" w:hAnsi="Times New Roman" w:cs="Times New Roman"/>
                <w:bCs/>
                <w:sz w:val="20"/>
                <w:szCs w:val="20"/>
                <w:lang w:eastAsia="ru-RU"/>
              </w:rPr>
            </w:pPr>
            <w:r w:rsidRPr="00176F3A">
              <w:rPr>
                <w:rFonts w:ascii="Times New Roman" w:eastAsia="Times New Roman" w:hAnsi="Times New Roman" w:cs="Times New Roman"/>
                <w:bCs/>
                <w:sz w:val="20"/>
                <w:szCs w:val="20"/>
                <w:lang w:eastAsia="ru-RU"/>
              </w:rPr>
              <w:t>Приложение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6F3290" w:rsidP="009C19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6F3290">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1) в </w:t>
            </w:r>
            <w:proofErr w:type="spellStart"/>
            <w:r w:rsidRPr="006F3290">
              <w:rPr>
                <w:rFonts w:ascii="Times New Roman" w:eastAsia="Times New Roman" w:hAnsi="Times New Roman" w:cs="Times New Roman"/>
                <w:sz w:val="20"/>
                <w:szCs w:val="20"/>
              </w:rPr>
              <w:t>ДМСиГ</w:t>
            </w:r>
            <w:proofErr w:type="spellEnd"/>
            <w:r w:rsidRPr="006F3290">
              <w:rPr>
                <w:rFonts w:ascii="Times New Roman" w:eastAsia="Times New Roman" w:hAnsi="Times New Roman" w:cs="Times New Roman"/>
                <w:sz w:val="20"/>
                <w:szCs w:val="20"/>
              </w:rPr>
              <w:t xml:space="preserve"> нарочно, почтой на бумажном носителе;</w:t>
            </w:r>
          </w:p>
          <w:p w:rsidR="006F3290" w:rsidRPr="006F3290" w:rsidRDefault="006F3290" w:rsidP="006F3290">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2) В МФЦ нарочно на бумажном </w:t>
            </w:r>
            <w:r w:rsidRPr="006F3290">
              <w:rPr>
                <w:rFonts w:ascii="Times New Roman" w:eastAsia="Times New Roman" w:hAnsi="Times New Roman" w:cs="Times New Roman"/>
                <w:sz w:val="20"/>
                <w:szCs w:val="20"/>
              </w:rPr>
              <w:lastRenderedPageBreak/>
              <w:t>носителе;</w:t>
            </w:r>
          </w:p>
          <w:p w:rsidR="00165292" w:rsidRPr="006F3290" w:rsidRDefault="006F3290" w:rsidP="006F3290">
            <w:pPr>
              <w:spacing w:after="0" w:line="240" w:lineRule="auto"/>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sz w:val="20"/>
                <w:szCs w:val="20"/>
              </w:rPr>
              <w:t>3) В личном кабинете на портале государственных услуг в виде электронного документа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5292" w:rsidRPr="00A04263" w:rsidRDefault="00165292" w:rsidP="00A04263">
            <w:pPr>
              <w:spacing w:after="0" w:line="240" w:lineRule="auto"/>
              <w:ind w:left="34"/>
              <w:jc w:val="center"/>
              <w:rPr>
                <w:rFonts w:ascii="Times New Roman" w:eastAsia="Times New Roman" w:hAnsi="Times New Roman" w:cs="Times New Roman"/>
                <w:bCs/>
                <w:sz w:val="20"/>
                <w:szCs w:val="20"/>
                <w:lang w:eastAsia="ru-RU"/>
              </w:rPr>
            </w:pPr>
            <w:r w:rsidRPr="00A04263">
              <w:rPr>
                <w:rFonts w:ascii="Times New Roman" w:eastAsia="Times New Roman" w:hAnsi="Times New Roman" w:cs="Times New Roman"/>
                <w:bCs/>
                <w:sz w:val="20"/>
                <w:szCs w:val="20"/>
                <w:lang w:eastAsia="ru-RU"/>
              </w:rPr>
              <w:lastRenderedPageBreak/>
              <w:t xml:space="preserve">В соответствии с </w:t>
            </w:r>
            <w:r w:rsidRPr="00A04263">
              <w:rPr>
                <w:rFonts w:ascii="Times New Roman" w:eastAsia="Times New Roman" w:hAnsi="Times New Roman" w:cs="Times New Roman"/>
                <w:bCs/>
                <w:sz w:val="20"/>
                <w:szCs w:val="20"/>
                <w:lang w:eastAsia="ru-RU"/>
              </w:rPr>
              <w:lastRenderedPageBreak/>
              <w:t>законом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5292" w:rsidRPr="00A04263" w:rsidRDefault="00165292" w:rsidP="00A04263">
            <w:pPr>
              <w:spacing w:after="0" w:line="240" w:lineRule="auto"/>
              <w:ind w:firstLine="34"/>
              <w:jc w:val="center"/>
              <w:rPr>
                <w:rFonts w:ascii="Times New Roman" w:eastAsia="Times New Roman" w:hAnsi="Times New Roman" w:cs="Times New Roman"/>
                <w:bCs/>
                <w:sz w:val="20"/>
                <w:szCs w:val="20"/>
                <w:lang w:eastAsia="ru-RU"/>
              </w:rPr>
            </w:pPr>
            <w:r w:rsidRPr="00A04263">
              <w:rPr>
                <w:rFonts w:ascii="Times New Roman" w:eastAsia="Times New Roman" w:hAnsi="Times New Roman" w:cs="Times New Roman"/>
                <w:bCs/>
                <w:sz w:val="20"/>
                <w:szCs w:val="20"/>
                <w:lang w:eastAsia="ru-RU"/>
              </w:rPr>
              <w:lastRenderedPageBreak/>
              <w:t xml:space="preserve">В соответствии с </w:t>
            </w:r>
            <w:r w:rsidRPr="00A04263">
              <w:rPr>
                <w:rFonts w:ascii="Times New Roman" w:eastAsia="Times New Roman" w:hAnsi="Times New Roman" w:cs="Times New Roman"/>
                <w:bCs/>
                <w:sz w:val="20"/>
                <w:szCs w:val="20"/>
                <w:lang w:eastAsia="ru-RU"/>
              </w:rPr>
              <w:lastRenderedPageBreak/>
              <w:t>соглашением о взаимодействии</w:t>
            </w:r>
          </w:p>
        </w:tc>
      </w:tr>
      <w:tr w:rsidR="00165292" w:rsidRPr="00DB036D" w:rsidTr="004E03DD">
        <w:trPr>
          <w:trHeight w:val="190"/>
        </w:trPr>
        <w:tc>
          <w:tcPr>
            <w:tcW w:w="529" w:type="dxa"/>
            <w:tcBorders>
              <w:top w:val="single" w:sz="4" w:space="0" w:color="auto"/>
              <w:left w:val="single" w:sz="4" w:space="0" w:color="auto"/>
              <w:bottom w:val="single" w:sz="4" w:space="0" w:color="auto"/>
              <w:right w:val="single" w:sz="4" w:space="0" w:color="auto"/>
            </w:tcBorders>
            <w:shd w:val="clear" w:color="auto" w:fill="auto"/>
          </w:tcPr>
          <w:p w:rsidR="00165292" w:rsidRPr="004B0066" w:rsidRDefault="00165292" w:rsidP="009C1977">
            <w:pPr>
              <w:spacing w:after="0" w:line="240" w:lineRule="auto"/>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lastRenderedPageBreak/>
              <w:t>2</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ind w:left="34"/>
              <w:jc w:val="center"/>
              <w:rPr>
                <w:rFonts w:ascii="Times New Roman" w:eastAsia="Times New Roman" w:hAnsi="Times New Roman" w:cs="Times New Roman"/>
                <w:strike/>
                <w:sz w:val="20"/>
                <w:szCs w:val="20"/>
                <w:lang w:eastAsia="ru-RU"/>
              </w:rPr>
            </w:pPr>
            <w:r w:rsidRPr="00DB036D">
              <w:rPr>
                <w:rFonts w:ascii="Times New Roman" w:eastAsia="Times New Roman" w:hAnsi="Times New Roman" w:cs="Times New Roman"/>
                <w:sz w:val="20"/>
                <w:szCs w:val="20"/>
                <w:lang w:eastAsia="ru-RU"/>
              </w:rPr>
              <w:t xml:space="preserve">уведомление об отказе </w:t>
            </w:r>
            <w:proofErr w:type="gramStart"/>
            <w:r w:rsidRPr="00DB036D">
              <w:rPr>
                <w:rFonts w:ascii="Times New Roman" w:eastAsia="Times New Roman" w:hAnsi="Times New Roman" w:cs="Times New Roman"/>
                <w:sz w:val="20"/>
                <w:szCs w:val="20"/>
                <w:lang w:eastAsia="ru-RU"/>
              </w:rPr>
              <w:t>в</w:t>
            </w:r>
            <w:proofErr w:type="gramEnd"/>
          </w:p>
          <w:p w:rsidR="00165292" w:rsidRPr="00DB036D" w:rsidRDefault="00165292"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eastAsia="Calibri" w:hAnsi="Times New Roman" w:cs="Times New Roman"/>
                <w:sz w:val="20"/>
                <w:szCs w:val="20"/>
              </w:rPr>
              <w:t>передаче имущества в аренду</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ind w:left="142"/>
              <w:jc w:val="center"/>
              <w:rPr>
                <w:rFonts w:ascii="Times New Roman" w:eastAsia="Times New Roman" w:hAnsi="Times New Roman" w:cs="Times New Roman"/>
                <w:strike/>
                <w:sz w:val="20"/>
                <w:szCs w:val="20"/>
                <w:lang w:eastAsia="ru-RU"/>
              </w:rPr>
            </w:pPr>
            <w:r w:rsidRPr="00DB036D">
              <w:rPr>
                <w:rFonts w:ascii="Times New Roman" w:eastAsia="Times New Roman" w:hAnsi="Times New Roman" w:cs="Times New Roman"/>
                <w:sz w:val="20"/>
                <w:szCs w:val="20"/>
                <w:lang w:eastAsia="ru-RU"/>
              </w:rPr>
              <w:t xml:space="preserve">Мотивированное решение об отказе в  </w:t>
            </w:r>
            <w:r w:rsidRPr="00DB036D">
              <w:rPr>
                <w:rFonts w:ascii="Times New Roman" w:eastAsia="Calibri" w:hAnsi="Times New Roman" w:cs="Times New Roman"/>
                <w:sz w:val="20"/>
                <w:szCs w:val="20"/>
              </w:rPr>
              <w:t xml:space="preserve">передаче имущества в аренду </w:t>
            </w:r>
            <w:r w:rsidRPr="00DB036D">
              <w:rPr>
                <w:rFonts w:ascii="Times New Roman" w:eastAsia="Times New Roman" w:hAnsi="Times New Roman" w:cs="Times New Roman"/>
                <w:sz w:val="20"/>
                <w:szCs w:val="20"/>
                <w:lang w:eastAsia="ru-RU"/>
              </w:rPr>
              <w:t xml:space="preserve">оформляется в форме уведомления на официальном бланке </w:t>
            </w:r>
            <w:proofErr w:type="spellStart"/>
            <w:r w:rsidR="006F3290">
              <w:rPr>
                <w:rFonts w:ascii="Times New Roman" w:eastAsia="Times New Roman" w:hAnsi="Times New Roman" w:cs="Times New Roman"/>
                <w:sz w:val="20"/>
                <w:szCs w:val="20"/>
                <w:lang w:eastAsia="ru-RU"/>
              </w:rPr>
              <w:t>ДМСиГ</w:t>
            </w:r>
            <w:proofErr w:type="spellEnd"/>
          </w:p>
          <w:p w:rsidR="00165292" w:rsidRPr="00DB036D" w:rsidRDefault="00165292" w:rsidP="009C1977">
            <w:pPr>
              <w:spacing w:after="0" w:line="240" w:lineRule="auto"/>
              <w:ind w:left="142"/>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t xml:space="preserve">подписывается должностным лицом </w:t>
            </w:r>
            <w:proofErr w:type="spellStart"/>
            <w:r w:rsidR="006F3290">
              <w:rPr>
                <w:rFonts w:ascii="Times New Roman" w:eastAsia="Times New Roman" w:hAnsi="Times New Roman" w:cs="Times New Roman"/>
                <w:sz w:val="20"/>
                <w:szCs w:val="20"/>
                <w:lang w:eastAsia="ru-RU"/>
              </w:rPr>
              <w:t>ДМСиГ</w:t>
            </w:r>
            <w:proofErr w:type="spellEnd"/>
            <w:r w:rsidRPr="00DB036D">
              <w:rPr>
                <w:rFonts w:ascii="Times New Roman" w:eastAsia="Times New Roman" w:hAnsi="Times New Roman" w:cs="Times New Roman"/>
                <w:sz w:val="20"/>
                <w:szCs w:val="20"/>
                <w:lang w:eastAsia="ru-RU"/>
              </w:rPr>
              <w:t>,  либо лицом, его замещающим.</w:t>
            </w:r>
          </w:p>
          <w:p w:rsidR="00165292" w:rsidRPr="00DB036D" w:rsidRDefault="00165292" w:rsidP="009C1977">
            <w:pPr>
              <w:spacing w:after="0" w:line="240" w:lineRule="auto"/>
              <w:ind w:left="142"/>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t>(указывается должность, основания для отказа, дата, подпись)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165292"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t>Отрицательный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5292" w:rsidRPr="006F3290" w:rsidRDefault="00833A1F" w:rsidP="009C19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5292" w:rsidRPr="00DB036D" w:rsidRDefault="00833A1F" w:rsidP="009C1977">
            <w:pPr>
              <w:spacing w:after="0" w:line="240" w:lineRule="auto"/>
              <w:jc w:val="center"/>
              <w:rPr>
                <w:rFonts w:ascii="Times New Roman" w:eastAsia="Times New Roman" w:hAnsi="Times New Roman" w:cs="Times New Roman"/>
                <w:b/>
                <w:bCs/>
                <w:sz w:val="20"/>
                <w:szCs w:val="20"/>
                <w:lang w:eastAsia="ru-RU"/>
              </w:rPr>
            </w:pPr>
            <w:r w:rsidRPr="00833A1F">
              <w:rPr>
                <w:rFonts w:ascii="Times New Roman" w:eastAsia="Times New Roman" w:hAnsi="Times New Roman" w:cs="Times New Roman"/>
                <w:bCs/>
                <w:sz w:val="20"/>
                <w:szCs w:val="20"/>
                <w:lang w:eastAsia="ru-RU"/>
              </w:rPr>
              <w:t>Приложение 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6F3290">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1) в </w:t>
            </w:r>
            <w:proofErr w:type="spellStart"/>
            <w:r w:rsidRPr="006F3290">
              <w:rPr>
                <w:rFonts w:ascii="Times New Roman" w:eastAsia="Times New Roman" w:hAnsi="Times New Roman" w:cs="Times New Roman"/>
                <w:sz w:val="20"/>
                <w:szCs w:val="20"/>
              </w:rPr>
              <w:t>ДМСиГ</w:t>
            </w:r>
            <w:proofErr w:type="spellEnd"/>
            <w:r w:rsidRPr="006F3290">
              <w:rPr>
                <w:rFonts w:ascii="Times New Roman" w:eastAsia="Times New Roman" w:hAnsi="Times New Roman" w:cs="Times New Roman"/>
                <w:sz w:val="20"/>
                <w:szCs w:val="20"/>
              </w:rPr>
              <w:t xml:space="preserve"> нарочно, почтой на бумажном носителе;</w:t>
            </w:r>
          </w:p>
          <w:p w:rsidR="006F3290" w:rsidRPr="006F3290" w:rsidRDefault="006F3290" w:rsidP="006F3290">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2) В МФЦ нарочно на бумажном носителе;</w:t>
            </w:r>
          </w:p>
          <w:p w:rsidR="00165292" w:rsidRPr="006F3290" w:rsidRDefault="006F3290" w:rsidP="006F3290">
            <w:pPr>
              <w:spacing w:after="0" w:line="240" w:lineRule="auto"/>
              <w:rPr>
                <w:rFonts w:ascii="Times New Roman" w:eastAsia="Times New Roman" w:hAnsi="Times New Roman" w:cs="Times New Roman"/>
                <w:sz w:val="20"/>
                <w:szCs w:val="20"/>
                <w:lang w:eastAsia="ru-RU"/>
              </w:rPr>
            </w:pPr>
            <w:r w:rsidRPr="006F3290">
              <w:rPr>
                <w:rFonts w:ascii="Times New Roman" w:eastAsia="Times New Roman" w:hAnsi="Times New Roman" w:cs="Times New Roman"/>
                <w:sz w:val="20"/>
                <w:szCs w:val="20"/>
              </w:rPr>
              <w:t>3) В личном кабинете на портале государственных услуг в виде электронного документа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5292" w:rsidRPr="006F3290" w:rsidRDefault="00165292" w:rsidP="006F3290">
            <w:pPr>
              <w:spacing w:after="0" w:line="240" w:lineRule="auto"/>
              <w:ind w:left="34"/>
              <w:jc w:val="center"/>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bCs/>
                <w:sz w:val="20"/>
                <w:szCs w:val="20"/>
                <w:lang w:eastAsia="ru-RU"/>
              </w:rPr>
              <w:t>В соответствии с законом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5292" w:rsidRPr="006F3290" w:rsidRDefault="00165292" w:rsidP="006F3290">
            <w:pPr>
              <w:spacing w:after="0" w:line="240" w:lineRule="auto"/>
              <w:ind w:firstLine="34"/>
              <w:jc w:val="center"/>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bCs/>
                <w:sz w:val="20"/>
                <w:szCs w:val="20"/>
                <w:lang w:eastAsia="ru-RU"/>
              </w:rPr>
              <w:t>В соответствии с соглашением о взаимодействии</w:t>
            </w:r>
          </w:p>
        </w:tc>
      </w:tr>
      <w:tr w:rsidR="006F3290" w:rsidRPr="00DB036D" w:rsidTr="004E03DD">
        <w:trPr>
          <w:trHeight w:val="190"/>
        </w:trPr>
        <w:tc>
          <w:tcPr>
            <w:tcW w:w="529" w:type="dxa"/>
            <w:tcBorders>
              <w:top w:val="single" w:sz="4" w:space="0" w:color="auto"/>
              <w:left w:val="single" w:sz="4" w:space="0" w:color="auto"/>
              <w:bottom w:val="single" w:sz="4" w:space="0" w:color="auto"/>
              <w:right w:val="single" w:sz="4" w:space="0" w:color="auto"/>
            </w:tcBorders>
            <w:shd w:val="clear" w:color="auto" w:fill="auto"/>
          </w:tcPr>
          <w:p w:rsidR="006F3290" w:rsidRPr="004B0066" w:rsidRDefault="006F3290" w:rsidP="009C1977">
            <w:pPr>
              <w:spacing w:after="0" w:line="240" w:lineRule="auto"/>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3.</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hAnsi="Times New Roman" w:cs="Times New Roman"/>
                <w:sz w:val="20"/>
                <w:szCs w:val="20"/>
              </w:rPr>
              <w:t xml:space="preserve">Решение о предложении иных условий передачи имущества в аренду, отличных </w:t>
            </w:r>
            <w:proofErr w:type="gramStart"/>
            <w:r w:rsidRPr="00DB036D">
              <w:rPr>
                <w:rFonts w:ascii="Times New Roman" w:hAnsi="Times New Roman" w:cs="Times New Roman"/>
                <w:sz w:val="20"/>
                <w:szCs w:val="20"/>
              </w:rPr>
              <w:t>от</w:t>
            </w:r>
            <w:proofErr w:type="gramEnd"/>
            <w:r w:rsidRPr="00DB036D">
              <w:rPr>
                <w:rFonts w:ascii="Times New Roman" w:hAnsi="Times New Roman" w:cs="Times New Roman"/>
                <w:sz w:val="20"/>
                <w:szCs w:val="20"/>
              </w:rPr>
              <w:t xml:space="preserve"> указанных в заявлении</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670772">
            <w:pPr>
              <w:spacing w:after="0" w:line="240" w:lineRule="auto"/>
              <w:ind w:left="142"/>
              <w:jc w:val="center"/>
              <w:rPr>
                <w:rFonts w:ascii="Times New Roman" w:eastAsia="Times New Roman" w:hAnsi="Times New Roman" w:cs="Times New Roman"/>
                <w:sz w:val="20"/>
                <w:szCs w:val="20"/>
                <w:lang w:eastAsia="ru-RU"/>
              </w:rPr>
            </w:pPr>
            <w:r w:rsidRPr="00DB036D">
              <w:rPr>
                <w:rFonts w:ascii="Times New Roman" w:hAnsi="Times New Roman" w:cs="Times New Roman"/>
                <w:sz w:val="20"/>
                <w:szCs w:val="20"/>
              </w:rPr>
              <w:t xml:space="preserve">Решение о предложении иных условий оформляется в форме уведомления на официальном бланке </w:t>
            </w:r>
            <w:proofErr w:type="spellStart"/>
            <w:r w:rsidR="00670772">
              <w:rPr>
                <w:rFonts w:ascii="Times New Roman" w:hAnsi="Times New Roman" w:cs="Times New Roman"/>
                <w:sz w:val="20"/>
                <w:szCs w:val="20"/>
              </w:rPr>
              <w:t>ДМСиГ</w:t>
            </w:r>
            <w:proofErr w:type="spellEnd"/>
            <w:r w:rsidR="004B0066">
              <w:rPr>
                <w:rFonts w:ascii="Times New Roman" w:hAnsi="Times New Roman" w:cs="Times New Roman"/>
                <w:sz w:val="20"/>
                <w:szCs w:val="20"/>
              </w:rPr>
              <w:t xml:space="preserve"> за подписью </w:t>
            </w:r>
            <w:r w:rsidR="00670772">
              <w:rPr>
                <w:rFonts w:ascii="Times New Roman" w:hAnsi="Times New Roman" w:cs="Times New Roman"/>
                <w:sz w:val="20"/>
                <w:szCs w:val="20"/>
              </w:rPr>
              <w:t xml:space="preserve">директора </w:t>
            </w:r>
            <w:proofErr w:type="spellStart"/>
            <w:r w:rsidR="00670772">
              <w:rPr>
                <w:rFonts w:ascii="Times New Roman" w:hAnsi="Times New Roman" w:cs="Times New Roman"/>
                <w:sz w:val="20"/>
                <w:szCs w:val="20"/>
              </w:rPr>
              <w:t>ДМСиГ</w:t>
            </w:r>
            <w:proofErr w:type="spellEnd"/>
            <w:r w:rsidRPr="00DB036D">
              <w:rPr>
                <w:rFonts w:ascii="Times New Roman" w:hAnsi="Times New Roman" w:cs="Times New Roman"/>
                <w:i/>
                <w:sz w:val="20"/>
                <w:szCs w:val="20"/>
              </w:rPr>
              <w:t xml:space="preserve"> </w:t>
            </w:r>
            <w:r w:rsidRPr="00DB036D">
              <w:rPr>
                <w:rFonts w:ascii="Times New Roman" w:hAnsi="Times New Roman" w:cs="Times New Roman"/>
                <w:sz w:val="20"/>
                <w:szCs w:val="20"/>
              </w:rPr>
              <w:t>либо лица, его замещающего</w:t>
            </w:r>
            <w:r w:rsidRPr="00DB036D">
              <w:rPr>
                <w:rFonts w:ascii="Times New Roman" w:eastAsia="Times New Roman" w:hAnsi="Times New Roman" w:cs="Times New Roman"/>
                <w:sz w:val="20"/>
                <w:szCs w:val="20"/>
                <w:lang w:eastAsia="ru-RU"/>
              </w:rPr>
              <w:t xml:space="preserve"> (указывается должность, дата, подпись)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bCs/>
                <w:sz w:val="20"/>
                <w:szCs w:val="20"/>
                <w:lang w:eastAsia="ru-RU"/>
              </w:rPr>
              <w:t>Положительный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EC572E">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1) в </w:t>
            </w:r>
            <w:proofErr w:type="spellStart"/>
            <w:r w:rsidRPr="006F3290">
              <w:rPr>
                <w:rFonts w:ascii="Times New Roman" w:eastAsia="Times New Roman" w:hAnsi="Times New Roman" w:cs="Times New Roman"/>
                <w:sz w:val="20"/>
                <w:szCs w:val="20"/>
              </w:rPr>
              <w:t>ДМСиГ</w:t>
            </w:r>
            <w:proofErr w:type="spellEnd"/>
            <w:r w:rsidRPr="006F3290">
              <w:rPr>
                <w:rFonts w:ascii="Times New Roman" w:eastAsia="Times New Roman" w:hAnsi="Times New Roman" w:cs="Times New Roman"/>
                <w:sz w:val="20"/>
                <w:szCs w:val="20"/>
              </w:rPr>
              <w:t xml:space="preserve"> нарочно, почтой на бумажном носителе;</w:t>
            </w:r>
          </w:p>
          <w:p w:rsidR="006F3290" w:rsidRPr="006F3290" w:rsidRDefault="006F3290" w:rsidP="00EC572E">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2) В МФЦ нарочно на бумажном носителе;</w:t>
            </w:r>
          </w:p>
          <w:p w:rsidR="006F3290" w:rsidRPr="006F3290" w:rsidRDefault="006F3290" w:rsidP="00EC572E">
            <w:pPr>
              <w:spacing w:after="0" w:line="240" w:lineRule="auto"/>
              <w:rPr>
                <w:rFonts w:ascii="Times New Roman" w:eastAsia="Times New Roman" w:hAnsi="Times New Roman" w:cs="Times New Roman"/>
                <w:sz w:val="20"/>
                <w:szCs w:val="20"/>
                <w:lang w:eastAsia="ru-RU"/>
              </w:rPr>
            </w:pPr>
            <w:r w:rsidRPr="006F3290">
              <w:rPr>
                <w:rFonts w:ascii="Times New Roman" w:eastAsia="Times New Roman" w:hAnsi="Times New Roman" w:cs="Times New Roman"/>
                <w:sz w:val="20"/>
                <w:szCs w:val="20"/>
              </w:rPr>
              <w:t>3) В личном кабинете на портале государственных услуг в виде электронного документа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9C1977">
            <w:pPr>
              <w:spacing w:after="0" w:line="240" w:lineRule="auto"/>
              <w:ind w:left="34"/>
              <w:jc w:val="center"/>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bCs/>
                <w:sz w:val="20"/>
                <w:szCs w:val="20"/>
                <w:lang w:eastAsia="ru-RU"/>
              </w:rPr>
              <w:t>В соответствии с законом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9C1977">
            <w:pPr>
              <w:spacing w:after="0" w:line="240" w:lineRule="auto"/>
              <w:ind w:firstLine="34"/>
              <w:jc w:val="center"/>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bCs/>
                <w:sz w:val="20"/>
                <w:szCs w:val="20"/>
                <w:lang w:eastAsia="ru-RU"/>
              </w:rPr>
              <w:t>В соответствии с соглашением о взаимодействии</w:t>
            </w:r>
          </w:p>
        </w:tc>
      </w:tr>
      <w:tr w:rsidR="006F3290" w:rsidRPr="00DB036D" w:rsidTr="00A04263">
        <w:trPr>
          <w:trHeight w:val="190"/>
        </w:trPr>
        <w:tc>
          <w:tcPr>
            <w:tcW w:w="15593" w:type="dxa"/>
            <w:gridSpan w:val="9"/>
            <w:tcBorders>
              <w:top w:val="single" w:sz="4" w:space="0" w:color="auto"/>
              <w:left w:val="single" w:sz="4" w:space="0" w:color="auto"/>
              <w:bottom w:val="single" w:sz="4" w:space="0" w:color="auto"/>
              <w:right w:val="single" w:sz="4" w:space="0" w:color="auto"/>
            </w:tcBorders>
            <w:shd w:val="clear" w:color="auto" w:fill="auto"/>
          </w:tcPr>
          <w:p w:rsidR="006F3290" w:rsidRPr="0022438D" w:rsidRDefault="006F3290" w:rsidP="009C1977">
            <w:pPr>
              <w:spacing w:after="0" w:line="240" w:lineRule="auto"/>
              <w:ind w:firstLine="34"/>
              <w:jc w:val="center"/>
              <w:rPr>
                <w:rFonts w:ascii="Times New Roman" w:eastAsia="Times New Roman" w:hAnsi="Times New Roman" w:cs="Times New Roman"/>
                <w:b/>
                <w:bCs/>
                <w:sz w:val="20"/>
                <w:szCs w:val="20"/>
                <w:lang w:eastAsia="ru-RU"/>
              </w:rPr>
            </w:pPr>
            <w:r w:rsidRPr="0022438D">
              <w:rPr>
                <w:rFonts w:ascii="Times New Roman" w:hAnsi="Times New Roman" w:cs="Times New Roman"/>
                <w:b/>
                <w:sz w:val="20"/>
                <w:szCs w:val="20"/>
              </w:rPr>
              <w:t>Передача имуществ</w:t>
            </w:r>
            <w:r w:rsidRPr="0022438D">
              <w:rPr>
                <w:rFonts w:ascii="Times New Roman" w:eastAsia="Times New Roman" w:hAnsi="Times New Roman" w:cs="Times New Roman"/>
                <w:b/>
                <w:bCs/>
                <w:sz w:val="20"/>
                <w:szCs w:val="20"/>
                <w:lang w:eastAsia="ru-RU"/>
              </w:rPr>
              <w:t>, находящегося в собственности муниципального образования, за исключением земельных участков и жилых помещений</w:t>
            </w:r>
            <w:r w:rsidRPr="0022438D">
              <w:rPr>
                <w:rFonts w:ascii="Times New Roman" w:hAnsi="Times New Roman" w:cs="Times New Roman"/>
                <w:b/>
                <w:sz w:val="20"/>
                <w:szCs w:val="20"/>
              </w:rPr>
              <w:t xml:space="preserve"> в безвозмездное пользование</w:t>
            </w:r>
          </w:p>
        </w:tc>
      </w:tr>
      <w:tr w:rsidR="006F3290" w:rsidRPr="00DB036D" w:rsidTr="004E03DD">
        <w:trPr>
          <w:trHeight w:val="190"/>
        </w:trPr>
        <w:tc>
          <w:tcPr>
            <w:tcW w:w="529" w:type="dxa"/>
            <w:tcBorders>
              <w:top w:val="single" w:sz="4" w:space="0" w:color="auto"/>
              <w:left w:val="single" w:sz="4" w:space="0" w:color="auto"/>
              <w:bottom w:val="single" w:sz="4" w:space="0" w:color="auto"/>
              <w:right w:val="single" w:sz="4" w:space="0" w:color="auto"/>
            </w:tcBorders>
            <w:shd w:val="clear" w:color="auto" w:fill="auto"/>
          </w:tcPr>
          <w:p w:rsidR="006F3290" w:rsidRPr="004B0066" w:rsidRDefault="006F3290" w:rsidP="009C1977">
            <w:pPr>
              <w:spacing w:after="0" w:line="240" w:lineRule="auto"/>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1</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jc w:val="center"/>
              <w:rPr>
                <w:rFonts w:ascii="Times New Roman" w:eastAsia="Times New Roman" w:hAnsi="Times New Roman" w:cs="Times New Roman"/>
                <w:bCs/>
                <w:sz w:val="20"/>
                <w:szCs w:val="20"/>
                <w:lang w:eastAsia="ru-RU"/>
              </w:rPr>
            </w:pPr>
            <w:r w:rsidRPr="00DB036D">
              <w:rPr>
                <w:rFonts w:ascii="Times New Roman" w:hAnsi="Times New Roman" w:cs="Times New Roman"/>
                <w:sz w:val="20"/>
                <w:szCs w:val="20"/>
              </w:rPr>
              <w:t>Договор безвозмездного пользования имуществом</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t xml:space="preserve">Документ подписывается </w:t>
            </w:r>
            <w:r w:rsidR="00670772">
              <w:rPr>
                <w:rFonts w:ascii="Times New Roman" w:eastAsia="Times New Roman" w:hAnsi="Times New Roman" w:cs="Times New Roman"/>
                <w:sz w:val="20"/>
                <w:szCs w:val="20"/>
                <w:lang w:eastAsia="ru-RU"/>
              </w:rPr>
              <w:t xml:space="preserve">директором </w:t>
            </w:r>
            <w:proofErr w:type="spellStart"/>
            <w:r w:rsidR="00670772">
              <w:rPr>
                <w:rFonts w:ascii="Times New Roman" w:eastAsia="Times New Roman" w:hAnsi="Times New Roman" w:cs="Times New Roman"/>
                <w:sz w:val="20"/>
                <w:szCs w:val="20"/>
                <w:lang w:eastAsia="ru-RU"/>
              </w:rPr>
              <w:t>ДМСиГ</w:t>
            </w:r>
            <w:proofErr w:type="spellEnd"/>
            <w:r w:rsidRPr="00DB036D">
              <w:rPr>
                <w:rFonts w:ascii="Times New Roman" w:eastAsia="Times New Roman" w:hAnsi="Times New Roman" w:cs="Times New Roman"/>
                <w:sz w:val="20"/>
                <w:szCs w:val="20"/>
                <w:lang w:eastAsia="ru-RU"/>
              </w:rPr>
              <w:t>,  либо лицом, его замещающим.</w:t>
            </w:r>
          </w:p>
          <w:p w:rsidR="006F3290" w:rsidRPr="00DB036D" w:rsidRDefault="006F3290" w:rsidP="006F3290">
            <w:pPr>
              <w:spacing w:after="0" w:line="240" w:lineRule="auto"/>
              <w:jc w:val="center"/>
              <w:rPr>
                <w:rFonts w:ascii="Times New Roman" w:eastAsia="Times New Roman" w:hAnsi="Times New Roman" w:cs="Times New Roman"/>
                <w:b/>
                <w:bCs/>
                <w:i/>
                <w:sz w:val="20"/>
                <w:szCs w:val="20"/>
                <w:lang w:eastAsia="ru-RU"/>
              </w:rPr>
            </w:pPr>
            <w:r w:rsidRPr="00DB036D">
              <w:rPr>
                <w:rFonts w:ascii="Times New Roman" w:eastAsia="Times New Roman" w:hAnsi="Times New Roman" w:cs="Times New Roman"/>
                <w:sz w:val="20"/>
                <w:szCs w:val="20"/>
                <w:lang w:eastAsia="ru-RU"/>
              </w:rPr>
              <w:t>(указывается должность, дата, подпись, ставится печать</w:t>
            </w:r>
            <w:proofErr w:type="gramStart"/>
            <w:r w:rsidRPr="00DB03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jc w:val="center"/>
              <w:rPr>
                <w:rFonts w:ascii="Times New Roman" w:eastAsia="Times New Roman" w:hAnsi="Times New Roman" w:cs="Times New Roman"/>
                <w:bCs/>
                <w:sz w:val="20"/>
                <w:szCs w:val="20"/>
                <w:lang w:eastAsia="ru-RU"/>
              </w:rPr>
            </w:pPr>
            <w:r w:rsidRPr="00DB036D">
              <w:rPr>
                <w:rFonts w:ascii="Times New Roman" w:eastAsia="Times New Roman" w:hAnsi="Times New Roman" w:cs="Times New Roman"/>
                <w:bCs/>
                <w:sz w:val="20"/>
                <w:szCs w:val="20"/>
                <w:lang w:eastAsia="ru-RU"/>
              </w:rPr>
              <w:t>Положительный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9C1977">
            <w:pPr>
              <w:spacing w:after="0" w:line="240" w:lineRule="auto"/>
              <w:jc w:val="center"/>
              <w:rPr>
                <w:rFonts w:ascii="Times New Roman" w:eastAsia="Times New Roman" w:hAnsi="Times New Roman" w:cs="Times New Roman"/>
                <w:b/>
                <w:bCs/>
                <w:sz w:val="20"/>
                <w:szCs w:val="20"/>
                <w:lang w:eastAsia="ru-RU"/>
              </w:rPr>
            </w:pPr>
            <w:r w:rsidRPr="001D7B00">
              <w:rPr>
                <w:rFonts w:ascii="Times New Roman" w:hAnsi="Times New Roman"/>
                <w:sz w:val="20"/>
                <w:szCs w:val="20"/>
              </w:rPr>
              <w:t>Приложение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3290" w:rsidRPr="00DB036D" w:rsidRDefault="006F3290" w:rsidP="009C1977">
            <w:pPr>
              <w:spacing w:after="0" w:line="240" w:lineRule="auto"/>
              <w:jc w:val="center"/>
              <w:rPr>
                <w:rFonts w:ascii="Times New Roman" w:eastAsia="Times New Roman" w:hAnsi="Times New Roman" w:cs="Times New Roman"/>
                <w:b/>
                <w:bCs/>
                <w:sz w:val="20"/>
                <w:szCs w:val="20"/>
                <w:lang w:eastAsia="ru-RU"/>
              </w:rPr>
            </w:pPr>
            <w:r>
              <w:rPr>
                <w:rFonts w:ascii="Times New Roman" w:hAnsi="Times New Roman"/>
                <w:i/>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6F3290">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1) в </w:t>
            </w:r>
            <w:proofErr w:type="spellStart"/>
            <w:r w:rsidRPr="006F3290">
              <w:rPr>
                <w:rFonts w:ascii="Times New Roman" w:eastAsia="Times New Roman" w:hAnsi="Times New Roman" w:cs="Times New Roman"/>
                <w:sz w:val="20"/>
                <w:szCs w:val="20"/>
              </w:rPr>
              <w:t>ДМСиГ</w:t>
            </w:r>
            <w:proofErr w:type="spellEnd"/>
            <w:r w:rsidRPr="006F3290">
              <w:rPr>
                <w:rFonts w:ascii="Times New Roman" w:eastAsia="Times New Roman" w:hAnsi="Times New Roman" w:cs="Times New Roman"/>
                <w:sz w:val="20"/>
                <w:szCs w:val="20"/>
              </w:rPr>
              <w:t xml:space="preserve"> нарочно, почтой на бумажном носителе;</w:t>
            </w:r>
          </w:p>
          <w:p w:rsidR="006F3290" w:rsidRPr="006F3290" w:rsidRDefault="006F3290" w:rsidP="006F3290">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2) В МФЦ нарочно на бумажном носителе;</w:t>
            </w:r>
          </w:p>
          <w:p w:rsidR="006F3290" w:rsidRPr="00DB036D" w:rsidRDefault="006F3290" w:rsidP="006F3290">
            <w:pPr>
              <w:spacing w:after="0" w:line="240" w:lineRule="auto"/>
              <w:jc w:val="both"/>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sz w:val="20"/>
                <w:szCs w:val="20"/>
              </w:rPr>
              <w:t>3) В личном кабинете на портале государственных услуг в виде электронного документа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9C1977">
            <w:pPr>
              <w:spacing w:after="0" w:line="240" w:lineRule="auto"/>
              <w:ind w:left="34"/>
              <w:jc w:val="center"/>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bCs/>
                <w:sz w:val="20"/>
                <w:szCs w:val="20"/>
                <w:lang w:eastAsia="ru-RU"/>
              </w:rPr>
              <w:t>В соответствии с законом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F3290" w:rsidRPr="006F3290" w:rsidRDefault="006F3290" w:rsidP="009C1977">
            <w:pPr>
              <w:spacing w:after="0" w:line="240" w:lineRule="auto"/>
              <w:ind w:firstLine="34"/>
              <w:jc w:val="center"/>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bCs/>
                <w:sz w:val="20"/>
                <w:szCs w:val="20"/>
                <w:lang w:eastAsia="ru-RU"/>
              </w:rPr>
              <w:t>В соответствии с соглашением о взаимодействии</w:t>
            </w:r>
          </w:p>
        </w:tc>
      </w:tr>
      <w:tr w:rsidR="004B0066" w:rsidRPr="00DB036D" w:rsidTr="004E03DD">
        <w:trPr>
          <w:trHeight w:val="190"/>
        </w:trPr>
        <w:tc>
          <w:tcPr>
            <w:tcW w:w="529"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4B0066" w:rsidP="009C1977">
            <w:pPr>
              <w:spacing w:after="0" w:line="240" w:lineRule="auto"/>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2</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ind w:left="34"/>
              <w:jc w:val="center"/>
              <w:rPr>
                <w:rFonts w:ascii="Times New Roman" w:eastAsia="Times New Roman" w:hAnsi="Times New Roman" w:cs="Times New Roman"/>
                <w:strike/>
                <w:sz w:val="20"/>
                <w:szCs w:val="20"/>
                <w:lang w:eastAsia="ru-RU"/>
              </w:rPr>
            </w:pPr>
            <w:r w:rsidRPr="00DB036D">
              <w:rPr>
                <w:rFonts w:ascii="Times New Roman" w:eastAsia="Times New Roman" w:hAnsi="Times New Roman" w:cs="Times New Roman"/>
                <w:sz w:val="20"/>
                <w:szCs w:val="20"/>
                <w:lang w:eastAsia="ru-RU"/>
              </w:rPr>
              <w:t xml:space="preserve">уведомление об отказе </w:t>
            </w:r>
            <w:proofErr w:type="gramStart"/>
            <w:r w:rsidRPr="00DB036D">
              <w:rPr>
                <w:rFonts w:ascii="Times New Roman" w:eastAsia="Times New Roman" w:hAnsi="Times New Roman" w:cs="Times New Roman"/>
                <w:sz w:val="20"/>
                <w:szCs w:val="20"/>
                <w:lang w:eastAsia="ru-RU"/>
              </w:rPr>
              <w:t>в</w:t>
            </w:r>
            <w:proofErr w:type="gramEnd"/>
          </w:p>
          <w:p w:rsidR="004B0066" w:rsidRPr="00DB036D" w:rsidRDefault="004B0066"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eastAsia="Calibri" w:hAnsi="Times New Roman" w:cs="Times New Roman"/>
                <w:sz w:val="20"/>
                <w:szCs w:val="20"/>
              </w:rPr>
              <w:t>передаче имущества в безвозмездное пользование</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ind w:left="142"/>
              <w:jc w:val="center"/>
              <w:rPr>
                <w:rFonts w:ascii="Times New Roman" w:eastAsia="Times New Roman" w:hAnsi="Times New Roman" w:cs="Times New Roman"/>
                <w:strike/>
                <w:sz w:val="20"/>
                <w:szCs w:val="20"/>
                <w:lang w:eastAsia="ru-RU"/>
              </w:rPr>
            </w:pPr>
            <w:r w:rsidRPr="00DB036D">
              <w:rPr>
                <w:rFonts w:ascii="Times New Roman" w:eastAsia="Times New Roman" w:hAnsi="Times New Roman" w:cs="Times New Roman"/>
                <w:sz w:val="20"/>
                <w:szCs w:val="20"/>
                <w:lang w:eastAsia="ru-RU"/>
              </w:rPr>
              <w:t xml:space="preserve">Мотивированное решение об отказе в  </w:t>
            </w:r>
            <w:r w:rsidRPr="00DB036D">
              <w:rPr>
                <w:rFonts w:ascii="Times New Roman" w:eastAsia="Calibri" w:hAnsi="Times New Roman" w:cs="Times New Roman"/>
                <w:sz w:val="20"/>
                <w:szCs w:val="20"/>
              </w:rPr>
              <w:t>передаче имущества безвозмездное пользование</w:t>
            </w:r>
            <w:r w:rsidRPr="00DB036D">
              <w:rPr>
                <w:rFonts w:ascii="Times New Roman" w:eastAsia="Times New Roman" w:hAnsi="Times New Roman" w:cs="Times New Roman"/>
                <w:sz w:val="20"/>
                <w:szCs w:val="20"/>
                <w:lang w:eastAsia="ru-RU"/>
              </w:rPr>
              <w:t xml:space="preserve"> оформляется в форме уведомления на официальном бланке </w:t>
            </w:r>
            <w:proofErr w:type="spellStart"/>
            <w:r>
              <w:rPr>
                <w:rFonts w:ascii="Times New Roman" w:eastAsia="Times New Roman" w:hAnsi="Times New Roman" w:cs="Times New Roman"/>
                <w:sz w:val="20"/>
                <w:szCs w:val="20"/>
                <w:lang w:eastAsia="ru-RU"/>
              </w:rPr>
              <w:t>ДМСиГ</w:t>
            </w:r>
            <w:proofErr w:type="spellEnd"/>
          </w:p>
          <w:p w:rsidR="004B0066" w:rsidRPr="00DB036D" w:rsidRDefault="004B0066" w:rsidP="009C1977">
            <w:pPr>
              <w:spacing w:after="0" w:line="240" w:lineRule="auto"/>
              <w:ind w:left="142"/>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t xml:space="preserve">подписывается </w:t>
            </w:r>
            <w:r>
              <w:rPr>
                <w:rFonts w:ascii="Times New Roman" w:eastAsia="Times New Roman" w:hAnsi="Times New Roman" w:cs="Times New Roman"/>
                <w:sz w:val="20"/>
                <w:szCs w:val="20"/>
                <w:lang w:eastAsia="ru-RU"/>
              </w:rPr>
              <w:t xml:space="preserve">директором </w:t>
            </w:r>
            <w:proofErr w:type="spellStart"/>
            <w:r>
              <w:rPr>
                <w:rFonts w:ascii="Times New Roman" w:eastAsia="Times New Roman" w:hAnsi="Times New Roman" w:cs="Times New Roman"/>
                <w:sz w:val="20"/>
                <w:szCs w:val="20"/>
                <w:lang w:eastAsia="ru-RU"/>
              </w:rPr>
              <w:t>ДМСиГ</w:t>
            </w:r>
            <w:proofErr w:type="spellEnd"/>
            <w:r w:rsidRPr="00DB036D">
              <w:rPr>
                <w:rFonts w:ascii="Times New Roman" w:eastAsia="Times New Roman" w:hAnsi="Times New Roman" w:cs="Times New Roman"/>
                <w:sz w:val="20"/>
                <w:szCs w:val="20"/>
                <w:lang w:eastAsia="ru-RU"/>
              </w:rPr>
              <w:t>,  либо лицом, его замещающим.</w:t>
            </w:r>
          </w:p>
          <w:p w:rsidR="004B0066" w:rsidRPr="00DB036D" w:rsidRDefault="004B0066" w:rsidP="009C1977">
            <w:pPr>
              <w:spacing w:after="0" w:line="240" w:lineRule="auto"/>
              <w:ind w:left="142"/>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lastRenderedPageBreak/>
              <w:t>(указывается должность, основания для отказа, дата, подпись)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sz w:val="20"/>
                <w:szCs w:val="20"/>
                <w:lang w:eastAsia="ru-RU"/>
              </w:rPr>
              <w:lastRenderedPageBreak/>
              <w:t>Отрицательный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1D7B00" w:rsidP="009C19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1D7B00" w:rsidP="009C1977">
            <w:pPr>
              <w:spacing w:after="0" w:line="240" w:lineRule="auto"/>
              <w:jc w:val="center"/>
              <w:rPr>
                <w:rFonts w:ascii="Times New Roman" w:eastAsia="Times New Roman" w:hAnsi="Times New Roman" w:cs="Times New Roman"/>
                <w:b/>
                <w:bCs/>
                <w:sz w:val="20"/>
                <w:szCs w:val="20"/>
                <w:lang w:eastAsia="ru-RU"/>
              </w:rPr>
            </w:pPr>
            <w:r w:rsidRPr="001D7B00">
              <w:rPr>
                <w:rFonts w:ascii="Times New Roman" w:eastAsia="Times New Roman" w:hAnsi="Times New Roman" w:cs="Times New Roman"/>
                <w:bCs/>
                <w:sz w:val="20"/>
                <w:szCs w:val="20"/>
                <w:lang w:eastAsia="ru-RU"/>
              </w:rPr>
              <w:t>Приложение 6</w:t>
            </w:r>
            <w:r>
              <w:rPr>
                <w:rFonts w:ascii="Times New Roman" w:eastAsia="Times New Roman" w:hAnsi="Times New Roman" w:cs="Times New Roman"/>
                <w:b/>
                <w:bCs/>
                <w:sz w:val="20"/>
                <w:szCs w:val="20"/>
                <w:lang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B0066" w:rsidRPr="006F3290" w:rsidRDefault="004B0066" w:rsidP="00EC572E">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1) в </w:t>
            </w:r>
            <w:proofErr w:type="spellStart"/>
            <w:r w:rsidRPr="006F3290">
              <w:rPr>
                <w:rFonts w:ascii="Times New Roman" w:eastAsia="Times New Roman" w:hAnsi="Times New Roman" w:cs="Times New Roman"/>
                <w:sz w:val="20"/>
                <w:szCs w:val="20"/>
              </w:rPr>
              <w:t>ДМСиГ</w:t>
            </w:r>
            <w:proofErr w:type="spellEnd"/>
            <w:r w:rsidRPr="006F3290">
              <w:rPr>
                <w:rFonts w:ascii="Times New Roman" w:eastAsia="Times New Roman" w:hAnsi="Times New Roman" w:cs="Times New Roman"/>
                <w:sz w:val="20"/>
                <w:szCs w:val="20"/>
              </w:rPr>
              <w:t xml:space="preserve"> нарочно, почтой на бумажном носителе;</w:t>
            </w:r>
          </w:p>
          <w:p w:rsidR="004B0066" w:rsidRPr="006F3290" w:rsidRDefault="004B0066" w:rsidP="00EC572E">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2) В МФЦ нарочно на бумажном носителе;</w:t>
            </w:r>
          </w:p>
          <w:p w:rsidR="004B0066" w:rsidRPr="00DB036D" w:rsidRDefault="004B0066" w:rsidP="00EC572E">
            <w:pPr>
              <w:spacing w:after="0" w:line="240" w:lineRule="auto"/>
              <w:jc w:val="both"/>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sz w:val="20"/>
                <w:szCs w:val="20"/>
              </w:rPr>
              <w:t>3) В личном кабинете на портале государственных услуг в виде электронного документа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4B0066" w:rsidP="009C1977">
            <w:pPr>
              <w:spacing w:after="0" w:line="240" w:lineRule="auto"/>
              <w:ind w:left="34"/>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В соответствии с законом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4B0066" w:rsidP="009C1977">
            <w:pPr>
              <w:spacing w:after="0" w:line="240" w:lineRule="auto"/>
              <w:ind w:firstLine="34"/>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В соответствии с соглашением о взаимодействии</w:t>
            </w:r>
          </w:p>
        </w:tc>
      </w:tr>
      <w:tr w:rsidR="004B0066" w:rsidRPr="00DB036D" w:rsidTr="004E03DD">
        <w:trPr>
          <w:trHeight w:val="190"/>
        </w:trPr>
        <w:tc>
          <w:tcPr>
            <w:tcW w:w="529"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4B0066" w:rsidP="009C1977">
            <w:pPr>
              <w:spacing w:after="0" w:line="240" w:lineRule="auto"/>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lastRenderedPageBreak/>
              <w:t>3.</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hAnsi="Times New Roman" w:cs="Times New Roman"/>
                <w:sz w:val="20"/>
                <w:szCs w:val="20"/>
              </w:rPr>
              <w:t xml:space="preserve">Решение о предложении иных условий передачи имущества в безвозмездное пользование, отличных </w:t>
            </w:r>
            <w:proofErr w:type="gramStart"/>
            <w:r w:rsidRPr="00DB036D">
              <w:rPr>
                <w:rFonts w:ascii="Times New Roman" w:hAnsi="Times New Roman" w:cs="Times New Roman"/>
                <w:sz w:val="20"/>
                <w:szCs w:val="20"/>
              </w:rPr>
              <w:t>от</w:t>
            </w:r>
            <w:proofErr w:type="gramEnd"/>
            <w:r w:rsidRPr="00DB036D">
              <w:rPr>
                <w:rFonts w:ascii="Times New Roman" w:hAnsi="Times New Roman" w:cs="Times New Roman"/>
                <w:sz w:val="20"/>
                <w:szCs w:val="20"/>
              </w:rPr>
              <w:t xml:space="preserve"> указанных в заявлении</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670772">
            <w:pPr>
              <w:spacing w:after="0" w:line="240" w:lineRule="auto"/>
              <w:ind w:left="142"/>
              <w:jc w:val="center"/>
              <w:rPr>
                <w:rFonts w:ascii="Times New Roman" w:eastAsia="Times New Roman" w:hAnsi="Times New Roman" w:cs="Times New Roman"/>
                <w:sz w:val="20"/>
                <w:szCs w:val="20"/>
                <w:lang w:eastAsia="ru-RU"/>
              </w:rPr>
            </w:pPr>
            <w:r w:rsidRPr="00DB036D">
              <w:rPr>
                <w:rFonts w:ascii="Times New Roman" w:hAnsi="Times New Roman" w:cs="Times New Roman"/>
                <w:sz w:val="20"/>
                <w:szCs w:val="20"/>
              </w:rPr>
              <w:t xml:space="preserve">Решение о предложении иных условий оформляется в форме уведомления на официальном бланке </w:t>
            </w:r>
            <w:proofErr w:type="spellStart"/>
            <w:r w:rsidR="00670772">
              <w:rPr>
                <w:rFonts w:ascii="Times New Roman" w:hAnsi="Times New Roman" w:cs="Times New Roman"/>
                <w:sz w:val="20"/>
                <w:szCs w:val="20"/>
              </w:rPr>
              <w:t>ДМСиГ</w:t>
            </w:r>
            <w:proofErr w:type="spellEnd"/>
            <w:r>
              <w:rPr>
                <w:rFonts w:ascii="Times New Roman" w:hAnsi="Times New Roman" w:cs="Times New Roman"/>
                <w:sz w:val="20"/>
                <w:szCs w:val="20"/>
              </w:rPr>
              <w:t xml:space="preserve"> за подписью </w:t>
            </w:r>
            <w:r w:rsidR="00670772">
              <w:rPr>
                <w:rFonts w:ascii="Times New Roman" w:hAnsi="Times New Roman" w:cs="Times New Roman"/>
                <w:sz w:val="20"/>
                <w:szCs w:val="20"/>
              </w:rPr>
              <w:t xml:space="preserve">директора </w:t>
            </w:r>
            <w:proofErr w:type="spellStart"/>
            <w:r w:rsidR="00670772">
              <w:rPr>
                <w:rFonts w:ascii="Times New Roman" w:hAnsi="Times New Roman" w:cs="Times New Roman"/>
                <w:sz w:val="20"/>
                <w:szCs w:val="20"/>
              </w:rPr>
              <w:t>ДМСиГ</w:t>
            </w:r>
            <w:proofErr w:type="spellEnd"/>
            <w:r>
              <w:rPr>
                <w:rFonts w:ascii="Times New Roman" w:hAnsi="Times New Roman" w:cs="Times New Roman"/>
                <w:b/>
                <w:i/>
                <w:sz w:val="20"/>
                <w:szCs w:val="20"/>
              </w:rPr>
              <w:t xml:space="preserve"> </w:t>
            </w:r>
            <w:r w:rsidRPr="00DB036D">
              <w:rPr>
                <w:rFonts w:ascii="Times New Roman" w:hAnsi="Times New Roman" w:cs="Times New Roman"/>
                <w:i/>
                <w:sz w:val="20"/>
                <w:szCs w:val="20"/>
              </w:rPr>
              <w:t xml:space="preserve"> </w:t>
            </w:r>
            <w:r w:rsidRPr="00DB036D">
              <w:rPr>
                <w:rFonts w:ascii="Times New Roman" w:hAnsi="Times New Roman" w:cs="Times New Roman"/>
                <w:sz w:val="20"/>
                <w:szCs w:val="20"/>
              </w:rPr>
              <w:t>либо лица, его замещающего</w:t>
            </w:r>
            <w:r w:rsidRPr="00DB036D">
              <w:rPr>
                <w:rFonts w:ascii="Times New Roman" w:eastAsia="Times New Roman" w:hAnsi="Times New Roman" w:cs="Times New Roman"/>
                <w:sz w:val="20"/>
                <w:szCs w:val="20"/>
                <w:lang w:eastAsia="ru-RU"/>
              </w:rPr>
              <w:t xml:space="preserve"> (указывается должность, дата, подпись)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ind w:left="34"/>
              <w:jc w:val="center"/>
              <w:rPr>
                <w:rFonts w:ascii="Times New Roman" w:eastAsia="Times New Roman" w:hAnsi="Times New Roman" w:cs="Times New Roman"/>
                <w:sz w:val="20"/>
                <w:szCs w:val="20"/>
                <w:lang w:eastAsia="ru-RU"/>
              </w:rPr>
            </w:pPr>
            <w:r w:rsidRPr="00DB036D">
              <w:rPr>
                <w:rFonts w:ascii="Times New Roman" w:eastAsia="Times New Roman" w:hAnsi="Times New Roman" w:cs="Times New Roman"/>
                <w:bCs/>
                <w:sz w:val="20"/>
                <w:szCs w:val="20"/>
                <w:lang w:eastAsia="ru-RU"/>
              </w:rPr>
              <w:t>Положительный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066" w:rsidRPr="00DB036D" w:rsidRDefault="004B0066" w:rsidP="009C19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B0066" w:rsidRPr="006F3290" w:rsidRDefault="004B0066" w:rsidP="00EC572E">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 xml:space="preserve">1) в </w:t>
            </w:r>
            <w:proofErr w:type="spellStart"/>
            <w:r w:rsidRPr="006F3290">
              <w:rPr>
                <w:rFonts w:ascii="Times New Roman" w:eastAsia="Times New Roman" w:hAnsi="Times New Roman" w:cs="Times New Roman"/>
                <w:sz w:val="20"/>
                <w:szCs w:val="20"/>
              </w:rPr>
              <w:t>ДМСиГ</w:t>
            </w:r>
            <w:proofErr w:type="spellEnd"/>
            <w:r w:rsidRPr="006F3290">
              <w:rPr>
                <w:rFonts w:ascii="Times New Roman" w:eastAsia="Times New Roman" w:hAnsi="Times New Roman" w:cs="Times New Roman"/>
                <w:sz w:val="20"/>
                <w:szCs w:val="20"/>
              </w:rPr>
              <w:t xml:space="preserve"> нарочно, почтой на бумажном носителе;</w:t>
            </w:r>
          </w:p>
          <w:p w:rsidR="004B0066" w:rsidRPr="006F3290" w:rsidRDefault="004B0066" w:rsidP="00EC572E">
            <w:pPr>
              <w:spacing w:after="0" w:line="240" w:lineRule="auto"/>
              <w:rPr>
                <w:rFonts w:ascii="Times New Roman" w:eastAsia="Times New Roman" w:hAnsi="Times New Roman" w:cs="Times New Roman"/>
                <w:sz w:val="20"/>
                <w:szCs w:val="20"/>
              </w:rPr>
            </w:pPr>
            <w:r w:rsidRPr="006F3290">
              <w:rPr>
                <w:rFonts w:ascii="Times New Roman" w:eastAsia="Times New Roman" w:hAnsi="Times New Roman" w:cs="Times New Roman"/>
                <w:sz w:val="20"/>
                <w:szCs w:val="20"/>
              </w:rPr>
              <w:t>2) В МФЦ нарочно на бумажном носителе;</w:t>
            </w:r>
          </w:p>
          <w:p w:rsidR="004B0066" w:rsidRPr="00DB036D" w:rsidRDefault="004B0066" w:rsidP="00EC572E">
            <w:pPr>
              <w:spacing w:after="0" w:line="240" w:lineRule="auto"/>
              <w:jc w:val="both"/>
              <w:rPr>
                <w:rFonts w:ascii="Times New Roman" w:eastAsia="Times New Roman" w:hAnsi="Times New Roman" w:cs="Times New Roman"/>
                <w:bCs/>
                <w:sz w:val="20"/>
                <w:szCs w:val="20"/>
                <w:lang w:eastAsia="ru-RU"/>
              </w:rPr>
            </w:pPr>
            <w:r w:rsidRPr="006F3290">
              <w:rPr>
                <w:rFonts w:ascii="Times New Roman" w:eastAsia="Times New Roman" w:hAnsi="Times New Roman" w:cs="Times New Roman"/>
                <w:sz w:val="20"/>
                <w:szCs w:val="20"/>
              </w:rPr>
              <w:t>3) В личном кабинете на портале государственных услуг в виде электронного документа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4B0066" w:rsidP="009C1977">
            <w:pPr>
              <w:spacing w:after="0" w:line="240" w:lineRule="auto"/>
              <w:ind w:left="34"/>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В соответствии с законом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066" w:rsidRPr="004B0066" w:rsidRDefault="004B0066" w:rsidP="009C1977">
            <w:pPr>
              <w:spacing w:after="0" w:line="240" w:lineRule="auto"/>
              <w:ind w:firstLine="34"/>
              <w:jc w:val="center"/>
              <w:rPr>
                <w:rFonts w:ascii="Times New Roman" w:eastAsia="Times New Roman" w:hAnsi="Times New Roman" w:cs="Times New Roman"/>
                <w:bCs/>
                <w:sz w:val="20"/>
                <w:szCs w:val="20"/>
                <w:lang w:eastAsia="ru-RU"/>
              </w:rPr>
            </w:pPr>
            <w:r w:rsidRPr="004B0066">
              <w:rPr>
                <w:rFonts w:ascii="Times New Roman" w:eastAsia="Times New Roman" w:hAnsi="Times New Roman" w:cs="Times New Roman"/>
                <w:bCs/>
                <w:sz w:val="20"/>
                <w:szCs w:val="20"/>
                <w:lang w:eastAsia="ru-RU"/>
              </w:rPr>
              <w:t>В соответствии с соглашением о взаимодействии</w:t>
            </w:r>
          </w:p>
        </w:tc>
      </w:tr>
    </w:tbl>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Pr="004E03DD" w:rsidRDefault="00165292" w:rsidP="004E03DD">
      <w:pPr>
        <w:spacing w:after="0" w:line="240" w:lineRule="auto"/>
        <w:rPr>
          <w:rFonts w:ascii="Times New Roman" w:eastAsia="Times New Roman" w:hAnsi="Times New Roman" w:cs="Times New Roman"/>
          <w:sz w:val="24"/>
          <w:szCs w:val="24"/>
          <w:lang w:eastAsia="ru-RU"/>
        </w:rPr>
      </w:pPr>
      <w:r w:rsidRPr="004E03DD">
        <w:rPr>
          <w:rFonts w:ascii="Times New Roman" w:eastAsia="Times New Roman" w:hAnsi="Times New Roman" w:cs="Times New Roman"/>
          <w:sz w:val="24"/>
          <w:szCs w:val="24"/>
          <w:lang w:eastAsia="ru-RU"/>
        </w:rPr>
        <w:t>Раздел 7. Технологические процессы предоставления «</w:t>
      </w:r>
      <w:proofErr w:type="spellStart"/>
      <w:r w:rsidRPr="004E03DD">
        <w:rPr>
          <w:rFonts w:ascii="Times New Roman" w:eastAsia="Times New Roman" w:hAnsi="Times New Roman" w:cs="Times New Roman"/>
          <w:sz w:val="24"/>
          <w:szCs w:val="24"/>
          <w:lang w:eastAsia="ru-RU"/>
        </w:rPr>
        <w:t>подуслуги</w:t>
      </w:r>
      <w:proofErr w:type="spellEnd"/>
      <w:r w:rsidRPr="004E03DD">
        <w:rPr>
          <w:rFonts w:ascii="Times New Roman" w:eastAsia="Times New Roman" w:hAnsi="Times New Roman" w:cs="Times New Roman"/>
          <w:sz w:val="24"/>
          <w:szCs w:val="24"/>
          <w:lang w:eastAsia="ru-RU"/>
        </w:rPr>
        <w:t>»</w:t>
      </w:r>
    </w:p>
    <w:p w:rsidR="00165292" w:rsidRPr="002B2DFA" w:rsidRDefault="00165292" w:rsidP="00165292">
      <w:pPr>
        <w:spacing w:after="0" w:line="240" w:lineRule="auto"/>
        <w:jc w:val="center"/>
        <w:rPr>
          <w:rFonts w:ascii="Times New Roman" w:eastAsia="Times New Roman" w:hAnsi="Times New Roman" w:cs="Times New Roman"/>
          <w:sz w:val="28"/>
          <w:szCs w:val="28"/>
          <w:lang w:eastAsia="ru-RU"/>
        </w:rPr>
      </w:pPr>
    </w:p>
    <w:tbl>
      <w:tblPr>
        <w:tblStyle w:val="1"/>
        <w:tblW w:w="15735" w:type="dxa"/>
        <w:tblInd w:w="-601" w:type="dxa"/>
        <w:tblLayout w:type="fixed"/>
        <w:tblLook w:val="04A0" w:firstRow="1" w:lastRow="0" w:firstColumn="1" w:lastColumn="0" w:noHBand="0" w:noVBand="1"/>
      </w:tblPr>
      <w:tblGrid>
        <w:gridCol w:w="503"/>
        <w:gridCol w:w="1624"/>
        <w:gridCol w:w="4962"/>
        <w:gridCol w:w="2007"/>
        <w:gridCol w:w="2254"/>
        <w:gridCol w:w="2685"/>
        <w:gridCol w:w="1700"/>
      </w:tblGrid>
      <w:tr w:rsidR="00165292" w:rsidRPr="007A63C8" w:rsidTr="004E03DD">
        <w:tc>
          <w:tcPr>
            <w:tcW w:w="503" w:type="dxa"/>
            <w:shd w:val="clear" w:color="auto" w:fill="auto"/>
          </w:tcPr>
          <w:p w:rsidR="00165292" w:rsidRPr="007A63C8" w:rsidRDefault="00165292" w:rsidP="009C1977">
            <w:pPr>
              <w:jc w:val="center"/>
              <w:rPr>
                <w:b/>
              </w:rPr>
            </w:pPr>
            <w:r w:rsidRPr="007A63C8">
              <w:rPr>
                <w:b/>
              </w:rPr>
              <w:t xml:space="preserve">№ </w:t>
            </w:r>
            <w:proofErr w:type="gramStart"/>
            <w:r w:rsidRPr="007A63C8">
              <w:rPr>
                <w:b/>
              </w:rPr>
              <w:t>п</w:t>
            </w:r>
            <w:proofErr w:type="gramEnd"/>
            <w:r w:rsidRPr="007A63C8">
              <w:rPr>
                <w:b/>
              </w:rPr>
              <w:t>/п</w:t>
            </w:r>
          </w:p>
        </w:tc>
        <w:tc>
          <w:tcPr>
            <w:tcW w:w="1624" w:type="dxa"/>
            <w:shd w:val="clear" w:color="auto" w:fill="auto"/>
          </w:tcPr>
          <w:p w:rsidR="00165292" w:rsidRPr="007A63C8" w:rsidRDefault="00165292" w:rsidP="009C1977">
            <w:pPr>
              <w:jc w:val="center"/>
              <w:rPr>
                <w:b/>
              </w:rPr>
            </w:pPr>
            <w:r w:rsidRPr="007A63C8">
              <w:rPr>
                <w:b/>
              </w:rPr>
              <w:t>Наименование процедуры процесса</w:t>
            </w:r>
          </w:p>
        </w:tc>
        <w:tc>
          <w:tcPr>
            <w:tcW w:w="4962" w:type="dxa"/>
            <w:shd w:val="clear" w:color="auto" w:fill="auto"/>
          </w:tcPr>
          <w:p w:rsidR="00165292" w:rsidRPr="007A63C8" w:rsidRDefault="00165292" w:rsidP="009C1977">
            <w:pPr>
              <w:jc w:val="center"/>
              <w:rPr>
                <w:b/>
              </w:rPr>
            </w:pPr>
            <w:r w:rsidRPr="007A63C8">
              <w:rPr>
                <w:b/>
              </w:rPr>
              <w:t>Особенности исполнения процедуры процесса</w:t>
            </w:r>
          </w:p>
        </w:tc>
        <w:tc>
          <w:tcPr>
            <w:tcW w:w="2007" w:type="dxa"/>
            <w:shd w:val="clear" w:color="auto" w:fill="auto"/>
          </w:tcPr>
          <w:p w:rsidR="00165292" w:rsidRPr="007A63C8" w:rsidRDefault="00165292" w:rsidP="009C1977">
            <w:pPr>
              <w:jc w:val="center"/>
              <w:rPr>
                <w:b/>
              </w:rPr>
            </w:pPr>
            <w:r w:rsidRPr="007A63C8">
              <w:rPr>
                <w:b/>
              </w:rPr>
              <w:t>Сроки исполнения процедуры (процесса)</w:t>
            </w:r>
          </w:p>
        </w:tc>
        <w:tc>
          <w:tcPr>
            <w:tcW w:w="2254" w:type="dxa"/>
            <w:shd w:val="clear" w:color="auto" w:fill="auto"/>
          </w:tcPr>
          <w:p w:rsidR="00165292" w:rsidRPr="007A63C8" w:rsidRDefault="00165292" w:rsidP="009C1977">
            <w:pPr>
              <w:jc w:val="center"/>
              <w:rPr>
                <w:b/>
              </w:rPr>
            </w:pPr>
            <w:r w:rsidRPr="007A63C8">
              <w:rPr>
                <w:b/>
              </w:rPr>
              <w:t>Исполнитель процедуры процесса</w:t>
            </w:r>
          </w:p>
        </w:tc>
        <w:tc>
          <w:tcPr>
            <w:tcW w:w="2685" w:type="dxa"/>
            <w:shd w:val="clear" w:color="auto" w:fill="auto"/>
          </w:tcPr>
          <w:p w:rsidR="00165292" w:rsidRPr="007A63C8" w:rsidRDefault="00165292" w:rsidP="009C1977">
            <w:pPr>
              <w:jc w:val="center"/>
              <w:rPr>
                <w:b/>
              </w:rPr>
            </w:pPr>
            <w:r w:rsidRPr="007A63C8">
              <w:rPr>
                <w:b/>
              </w:rPr>
              <w:t>Ресурсы, необходимые для выполнения процедуры процесса</w:t>
            </w:r>
          </w:p>
        </w:tc>
        <w:tc>
          <w:tcPr>
            <w:tcW w:w="1700" w:type="dxa"/>
            <w:shd w:val="clear" w:color="auto" w:fill="auto"/>
          </w:tcPr>
          <w:p w:rsidR="00165292" w:rsidRPr="007A63C8" w:rsidRDefault="00165292" w:rsidP="009C1977">
            <w:pPr>
              <w:jc w:val="center"/>
              <w:rPr>
                <w:b/>
              </w:rPr>
            </w:pPr>
            <w:r w:rsidRPr="007A63C8">
              <w:rPr>
                <w:b/>
              </w:rPr>
              <w:t>Формы документов, необходимые для выполнения процедуры процесса</w:t>
            </w:r>
          </w:p>
        </w:tc>
      </w:tr>
      <w:tr w:rsidR="00165292" w:rsidRPr="007A63C8" w:rsidTr="004E03DD">
        <w:tc>
          <w:tcPr>
            <w:tcW w:w="503" w:type="dxa"/>
            <w:shd w:val="clear" w:color="auto" w:fill="auto"/>
          </w:tcPr>
          <w:p w:rsidR="00165292" w:rsidRPr="007A63C8" w:rsidRDefault="00165292" w:rsidP="009C1977">
            <w:pPr>
              <w:jc w:val="center"/>
              <w:rPr>
                <w:b/>
              </w:rPr>
            </w:pPr>
            <w:r w:rsidRPr="007A63C8">
              <w:rPr>
                <w:b/>
              </w:rPr>
              <w:t>1</w:t>
            </w:r>
          </w:p>
        </w:tc>
        <w:tc>
          <w:tcPr>
            <w:tcW w:w="1624" w:type="dxa"/>
            <w:shd w:val="clear" w:color="auto" w:fill="auto"/>
          </w:tcPr>
          <w:p w:rsidR="00165292" w:rsidRPr="007A63C8" w:rsidRDefault="00165292" w:rsidP="009C1977">
            <w:pPr>
              <w:jc w:val="center"/>
              <w:rPr>
                <w:b/>
              </w:rPr>
            </w:pPr>
            <w:r w:rsidRPr="007A63C8">
              <w:rPr>
                <w:b/>
              </w:rPr>
              <w:t>2</w:t>
            </w:r>
          </w:p>
        </w:tc>
        <w:tc>
          <w:tcPr>
            <w:tcW w:w="4962" w:type="dxa"/>
            <w:shd w:val="clear" w:color="auto" w:fill="auto"/>
          </w:tcPr>
          <w:p w:rsidR="00165292" w:rsidRPr="007A63C8" w:rsidRDefault="00165292" w:rsidP="009C1977">
            <w:pPr>
              <w:jc w:val="center"/>
              <w:rPr>
                <w:b/>
              </w:rPr>
            </w:pPr>
            <w:r w:rsidRPr="007A63C8">
              <w:rPr>
                <w:b/>
              </w:rPr>
              <w:t>3</w:t>
            </w:r>
          </w:p>
        </w:tc>
        <w:tc>
          <w:tcPr>
            <w:tcW w:w="2007" w:type="dxa"/>
            <w:shd w:val="clear" w:color="auto" w:fill="auto"/>
          </w:tcPr>
          <w:p w:rsidR="00165292" w:rsidRPr="007A63C8" w:rsidRDefault="00165292" w:rsidP="009C1977">
            <w:pPr>
              <w:jc w:val="center"/>
              <w:rPr>
                <w:b/>
              </w:rPr>
            </w:pPr>
            <w:r w:rsidRPr="007A63C8">
              <w:rPr>
                <w:b/>
              </w:rPr>
              <w:t>4</w:t>
            </w:r>
          </w:p>
        </w:tc>
        <w:tc>
          <w:tcPr>
            <w:tcW w:w="2254" w:type="dxa"/>
            <w:shd w:val="clear" w:color="auto" w:fill="auto"/>
          </w:tcPr>
          <w:p w:rsidR="00165292" w:rsidRPr="007A63C8" w:rsidRDefault="00165292" w:rsidP="009C1977">
            <w:pPr>
              <w:jc w:val="center"/>
              <w:rPr>
                <w:b/>
              </w:rPr>
            </w:pPr>
            <w:r w:rsidRPr="007A63C8">
              <w:rPr>
                <w:b/>
              </w:rPr>
              <w:t>5</w:t>
            </w:r>
          </w:p>
        </w:tc>
        <w:tc>
          <w:tcPr>
            <w:tcW w:w="2685" w:type="dxa"/>
            <w:shd w:val="clear" w:color="auto" w:fill="auto"/>
          </w:tcPr>
          <w:p w:rsidR="00165292" w:rsidRPr="007A63C8" w:rsidRDefault="00165292" w:rsidP="009C1977">
            <w:pPr>
              <w:jc w:val="center"/>
              <w:rPr>
                <w:b/>
              </w:rPr>
            </w:pPr>
            <w:r w:rsidRPr="007A63C8">
              <w:rPr>
                <w:b/>
              </w:rPr>
              <w:t>6</w:t>
            </w:r>
          </w:p>
        </w:tc>
        <w:tc>
          <w:tcPr>
            <w:tcW w:w="1700" w:type="dxa"/>
            <w:shd w:val="clear" w:color="auto" w:fill="auto"/>
          </w:tcPr>
          <w:p w:rsidR="00165292" w:rsidRPr="007A63C8" w:rsidRDefault="00165292" w:rsidP="009C1977">
            <w:pPr>
              <w:jc w:val="center"/>
              <w:rPr>
                <w:b/>
              </w:rPr>
            </w:pPr>
            <w:r w:rsidRPr="007A63C8">
              <w:rPr>
                <w:b/>
              </w:rPr>
              <w:t>7</w:t>
            </w:r>
          </w:p>
        </w:tc>
      </w:tr>
      <w:tr w:rsidR="00165292" w:rsidRPr="007A63C8" w:rsidTr="004E03DD">
        <w:tc>
          <w:tcPr>
            <w:tcW w:w="15735" w:type="dxa"/>
            <w:gridSpan w:val="7"/>
            <w:shd w:val="clear" w:color="auto" w:fill="auto"/>
          </w:tcPr>
          <w:p w:rsidR="00165292" w:rsidRPr="0022438D" w:rsidRDefault="00165292" w:rsidP="009C1977">
            <w:pPr>
              <w:pStyle w:val="a4"/>
              <w:jc w:val="center"/>
              <w:rPr>
                <w:b/>
                <w:sz w:val="22"/>
                <w:szCs w:val="22"/>
              </w:rPr>
            </w:pPr>
            <w:r w:rsidRPr="0022438D">
              <w:rPr>
                <w:b/>
                <w:sz w:val="20"/>
                <w:szCs w:val="20"/>
              </w:rPr>
              <w:t>Передача имущества</w:t>
            </w:r>
            <w:r w:rsidRPr="0022438D">
              <w:rPr>
                <w:b/>
                <w:bCs/>
                <w:sz w:val="20"/>
                <w:szCs w:val="20"/>
              </w:rPr>
              <w:t>, находящегося в собственности муниципального образования, за исключением земельных участков и жилых помещений</w:t>
            </w:r>
            <w:r w:rsidRPr="0022438D">
              <w:rPr>
                <w:b/>
                <w:sz w:val="20"/>
                <w:szCs w:val="20"/>
              </w:rPr>
              <w:t xml:space="preserve"> в аренду</w:t>
            </w:r>
          </w:p>
        </w:tc>
      </w:tr>
      <w:tr w:rsidR="00165292" w:rsidRPr="007A63C8" w:rsidTr="004E03DD">
        <w:trPr>
          <w:trHeight w:val="703"/>
        </w:trPr>
        <w:tc>
          <w:tcPr>
            <w:tcW w:w="503" w:type="dxa"/>
            <w:shd w:val="clear" w:color="auto" w:fill="auto"/>
          </w:tcPr>
          <w:p w:rsidR="00165292" w:rsidRPr="007A63C8" w:rsidRDefault="00165292" w:rsidP="009C1977">
            <w:pPr>
              <w:jc w:val="center"/>
            </w:pPr>
            <w:r w:rsidRPr="007A63C8">
              <w:t>1</w:t>
            </w:r>
          </w:p>
        </w:tc>
        <w:tc>
          <w:tcPr>
            <w:tcW w:w="1624" w:type="dxa"/>
            <w:shd w:val="clear" w:color="auto" w:fill="auto"/>
          </w:tcPr>
          <w:p w:rsidR="00165292" w:rsidRPr="007A63C8" w:rsidRDefault="00165292" w:rsidP="009C1977">
            <w:pPr>
              <w:jc w:val="center"/>
              <w:rPr>
                <w:strike/>
              </w:rPr>
            </w:pPr>
            <w:r w:rsidRPr="007A63C8">
              <w:t>Прием, регистрация и рассмотрение заявления</w:t>
            </w:r>
          </w:p>
        </w:tc>
        <w:tc>
          <w:tcPr>
            <w:tcW w:w="4962" w:type="dxa"/>
            <w:shd w:val="clear" w:color="auto" w:fill="auto"/>
          </w:tcPr>
          <w:p w:rsidR="00165292" w:rsidRPr="004E03DD" w:rsidRDefault="00165292" w:rsidP="00BA4891">
            <w:pPr>
              <w:pStyle w:val="a4"/>
              <w:ind w:left="0"/>
              <w:jc w:val="both"/>
              <w:rPr>
                <w:sz w:val="20"/>
                <w:szCs w:val="20"/>
              </w:rPr>
            </w:pPr>
            <w:r w:rsidRPr="004E03DD">
              <w:rPr>
                <w:sz w:val="20"/>
                <w:szCs w:val="20"/>
              </w:rPr>
              <w:t xml:space="preserve">Основанием для начала административной процедуры является: поступление в </w:t>
            </w:r>
            <w:proofErr w:type="spellStart"/>
            <w:r w:rsidR="006F064F">
              <w:rPr>
                <w:sz w:val="20"/>
                <w:szCs w:val="20"/>
              </w:rPr>
              <w:t>ДМСиГ</w:t>
            </w:r>
            <w:proofErr w:type="spellEnd"/>
            <w:r w:rsidRPr="004E03DD">
              <w:rPr>
                <w:sz w:val="20"/>
                <w:szCs w:val="20"/>
              </w:rPr>
              <w:t xml:space="preserve">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65292" w:rsidRPr="004E03DD" w:rsidRDefault="00165292" w:rsidP="00BA4891">
            <w:pPr>
              <w:autoSpaceDE w:val="0"/>
              <w:autoSpaceDN w:val="0"/>
              <w:adjustRightInd w:val="0"/>
              <w:jc w:val="both"/>
              <w:rPr>
                <w:rFonts w:eastAsia="Calibri"/>
              </w:rPr>
            </w:pPr>
            <w:r w:rsidRPr="004E03DD">
              <w:rPr>
                <w:rFonts w:eastAsia="Calibri"/>
              </w:rPr>
              <w:t>Сведения о должностных лицах, ответственных за выполнение административной процедуры:</w:t>
            </w:r>
          </w:p>
          <w:p w:rsidR="00165292" w:rsidRPr="004E03DD" w:rsidRDefault="00165292" w:rsidP="00BA4891">
            <w:pPr>
              <w:autoSpaceDE w:val="0"/>
              <w:autoSpaceDN w:val="0"/>
              <w:adjustRightInd w:val="0"/>
              <w:jc w:val="both"/>
            </w:pPr>
            <w:r w:rsidRPr="004E03DD">
              <w:rPr>
                <w:rFonts w:eastAsia="Calibri"/>
              </w:rPr>
              <w:t xml:space="preserve">- за прием и регистрацию заявления: специалист </w:t>
            </w:r>
            <w:proofErr w:type="spellStart"/>
            <w:r w:rsidR="004E03DD" w:rsidRPr="004E03DD">
              <w:rPr>
                <w:rFonts w:eastAsia="Calibri"/>
              </w:rPr>
              <w:t>ДМСиГ</w:t>
            </w:r>
            <w:proofErr w:type="spellEnd"/>
            <w:r w:rsidR="004E03DD" w:rsidRPr="004E03DD">
              <w:rPr>
                <w:rFonts w:eastAsia="Calibri"/>
              </w:rPr>
              <w:t>:</w:t>
            </w:r>
          </w:p>
          <w:p w:rsidR="00165292" w:rsidRPr="004E03DD" w:rsidRDefault="00165292" w:rsidP="00BA4891">
            <w:pPr>
              <w:autoSpaceDE w:val="0"/>
              <w:autoSpaceDN w:val="0"/>
              <w:adjustRightInd w:val="0"/>
              <w:jc w:val="both"/>
            </w:pPr>
            <w:r w:rsidRPr="004E03DD">
              <w:t xml:space="preserve">- за рассмотрение заявления: специалист </w:t>
            </w:r>
            <w:proofErr w:type="spellStart"/>
            <w:r w:rsidR="004E03DD">
              <w:t>ДМСиГ</w:t>
            </w:r>
            <w:proofErr w:type="spellEnd"/>
            <w:r w:rsidRPr="004E03DD">
              <w:t>.</w:t>
            </w:r>
          </w:p>
          <w:p w:rsidR="00165292" w:rsidRPr="004E03DD" w:rsidRDefault="00165292" w:rsidP="00BA4891">
            <w:pPr>
              <w:autoSpaceDE w:val="0"/>
              <w:autoSpaceDN w:val="0"/>
              <w:adjustRightInd w:val="0"/>
              <w:jc w:val="both"/>
              <w:rPr>
                <w:rFonts w:eastAsia="Calibri"/>
              </w:rPr>
            </w:pPr>
            <w:r w:rsidRPr="004E03DD">
              <w:rPr>
                <w:rFonts w:eastAsia="Calibri"/>
              </w:rPr>
              <w:t xml:space="preserve">1) Специалист </w:t>
            </w:r>
            <w:proofErr w:type="spellStart"/>
            <w:r w:rsidR="004E03DD">
              <w:rPr>
                <w:rFonts w:eastAsia="Calibri"/>
              </w:rPr>
              <w:t>ДМСиГ</w:t>
            </w:r>
            <w:proofErr w:type="spellEnd"/>
            <w:r w:rsidR="004E03DD">
              <w:rPr>
                <w:rFonts w:eastAsia="Calibri"/>
              </w:rPr>
              <w:t>,</w:t>
            </w:r>
            <w:r w:rsidRPr="004E03DD">
              <w:t xml:space="preserve">  ответственный за регистрацию документации</w:t>
            </w:r>
            <w:r w:rsidR="004E03DD">
              <w:t>,</w:t>
            </w:r>
            <w:r w:rsidRPr="004E03DD">
              <w:t xml:space="preserve"> </w:t>
            </w:r>
            <w:r w:rsidRPr="004E03DD">
              <w:rPr>
                <w:rFonts w:eastAsia="Calibri"/>
              </w:rPr>
              <w:t xml:space="preserve">осуществляет прием и регистрацию заявления (продолжительность и (или) максимальный срок выполнения в течение </w:t>
            </w:r>
            <w:r w:rsidR="004E03DD">
              <w:rPr>
                <w:rFonts w:eastAsia="Calibri"/>
              </w:rPr>
              <w:t>рабочего дня</w:t>
            </w:r>
            <w:r w:rsidRPr="004E03DD">
              <w:rPr>
                <w:rFonts w:eastAsia="Calibri"/>
              </w:rPr>
              <w:t xml:space="preserve"> с момента поступления заявления в </w:t>
            </w:r>
            <w:proofErr w:type="spellStart"/>
            <w:r w:rsidR="004E03DD">
              <w:rPr>
                <w:rFonts w:eastAsia="Calibri"/>
              </w:rPr>
              <w:t>ДМСиГ</w:t>
            </w:r>
            <w:proofErr w:type="spellEnd"/>
            <w:r w:rsidRPr="004E03DD">
              <w:rPr>
                <w:rFonts w:eastAsia="Calibri"/>
              </w:rPr>
              <w:t>, в случае личного обращения заявителя – 15 минут с момента получения заявления).</w:t>
            </w:r>
          </w:p>
          <w:p w:rsidR="00165292" w:rsidRPr="004E03DD" w:rsidRDefault="00165292" w:rsidP="00BA4891">
            <w:pPr>
              <w:autoSpaceDE w:val="0"/>
              <w:autoSpaceDN w:val="0"/>
              <w:adjustRightInd w:val="0"/>
              <w:jc w:val="both"/>
              <w:rPr>
                <w:rFonts w:eastAsia="Calibri"/>
              </w:rPr>
            </w:pPr>
            <w:r w:rsidRPr="004E03DD">
              <w:rPr>
                <w:rFonts w:eastAsia="Calibri"/>
              </w:rPr>
              <w:t xml:space="preserve">Результат административной процедуры: </w:t>
            </w:r>
            <w:r w:rsidRPr="004E03DD">
              <w:rPr>
                <w:rFonts w:eastAsia="Calibri"/>
              </w:rPr>
              <w:lastRenderedPageBreak/>
              <w:t xml:space="preserve">зарегистрированное заявление о предоставлении муниципальной услуги в </w:t>
            </w:r>
            <w:r w:rsidRPr="004E03DD">
              <w:t xml:space="preserve">журнале </w:t>
            </w:r>
            <w:r w:rsidRPr="004E03DD">
              <w:rPr>
                <w:rFonts w:eastAsia="Calibri"/>
              </w:rPr>
              <w:t>регистрации заявлений или в электронном документооборот</w:t>
            </w:r>
            <w:r w:rsidR="00BA4891">
              <w:rPr>
                <w:rFonts w:eastAsia="Calibri"/>
              </w:rPr>
              <w:t>е</w:t>
            </w:r>
            <w:r w:rsidRPr="004E03DD">
              <w:rPr>
                <w:rFonts w:eastAsia="Calibri"/>
              </w:rPr>
              <w:t>.</w:t>
            </w:r>
          </w:p>
          <w:p w:rsidR="00165292" w:rsidRPr="004E03DD" w:rsidRDefault="00165292" w:rsidP="00BA4891">
            <w:pPr>
              <w:autoSpaceDE w:val="0"/>
              <w:autoSpaceDN w:val="0"/>
              <w:adjustRightInd w:val="0"/>
              <w:jc w:val="both"/>
              <w:rPr>
                <w:rFonts w:eastAsia="Calibri"/>
              </w:rPr>
            </w:pPr>
            <w:r w:rsidRPr="004E03DD">
              <w:rPr>
                <w:rFonts w:eastAsia="Calibri"/>
              </w:rPr>
              <w:t xml:space="preserve">Получение заявления и прилагаемых к нему документов подтверждается </w:t>
            </w:r>
            <w:proofErr w:type="spellStart"/>
            <w:r w:rsidR="00BA4891">
              <w:rPr>
                <w:rFonts w:eastAsia="Calibri"/>
              </w:rPr>
              <w:t>ДМСиГ</w:t>
            </w:r>
            <w:proofErr w:type="spellEnd"/>
            <w:r w:rsidRPr="004E03DD">
              <w:rPr>
                <w:rFonts w:eastAsia="Calibri"/>
              </w:rPr>
              <w:t xml:space="preserve"> путем направления заявителю уведомления, содержащего входящий регистрационный номер заявления, дату получения </w:t>
            </w:r>
            <w:proofErr w:type="spellStart"/>
            <w:r w:rsidR="006F064F">
              <w:rPr>
                <w:rFonts w:eastAsia="Calibri"/>
              </w:rPr>
              <w:t>ДМСиГ</w:t>
            </w:r>
            <w:proofErr w:type="spellEnd"/>
            <w:r w:rsidRPr="004E03DD">
              <w:rPr>
                <w:rFonts w:eastAsia="Calibri"/>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65292" w:rsidRPr="004E03DD" w:rsidRDefault="00165292" w:rsidP="00BA4891">
            <w:pPr>
              <w:autoSpaceDE w:val="0"/>
              <w:autoSpaceDN w:val="0"/>
              <w:adjustRightInd w:val="0"/>
              <w:jc w:val="both"/>
              <w:rPr>
                <w:rFonts w:eastAsia="Calibri"/>
              </w:rPr>
            </w:pPr>
            <w:r w:rsidRPr="004E03DD">
              <w:rPr>
                <w:rFonts w:eastAsia="Calibri"/>
              </w:rPr>
              <w:t xml:space="preserve">Указанное в настоящем пункте уведомление направляется указанным заявителем в заявлении способом не позднее </w:t>
            </w:r>
            <w:r w:rsidR="00BA4891">
              <w:rPr>
                <w:rFonts w:eastAsia="Calibri"/>
              </w:rPr>
              <w:t>5 календарных</w:t>
            </w:r>
            <w:r w:rsidRPr="004E03DD">
              <w:rPr>
                <w:rFonts w:eastAsia="Calibri"/>
              </w:rPr>
              <w:t xml:space="preserve"> дней со дня поступления заявления в </w:t>
            </w:r>
            <w:proofErr w:type="spellStart"/>
            <w:r w:rsidR="00BA4891">
              <w:rPr>
                <w:rFonts w:eastAsia="Calibri"/>
              </w:rPr>
              <w:t>ДМСиГ</w:t>
            </w:r>
            <w:proofErr w:type="spellEnd"/>
            <w:r w:rsidRPr="004E03DD">
              <w:rPr>
                <w:rFonts w:eastAsia="Calibri"/>
              </w:rPr>
              <w:t>.</w:t>
            </w:r>
          </w:p>
          <w:p w:rsidR="00165292" w:rsidRPr="004E03DD" w:rsidRDefault="00165292" w:rsidP="00BA4891">
            <w:pPr>
              <w:autoSpaceDE w:val="0"/>
              <w:autoSpaceDN w:val="0"/>
              <w:adjustRightInd w:val="0"/>
              <w:jc w:val="both"/>
              <w:rPr>
                <w:rFonts w:eastAsia="Calibri"/>
              </w:rPr>
            </w:pPr>
            <w:r w:rsidRPr="004E03DD">
              <w:rPr>
                <w:rFonts w:eastAsia="Calibri"/>
              </w:rPr>
              <w:t xml:space="preserve">Зарегистрированное заявление в течение </w:t>
            </w:r>
            <w:r w:rsidR="00BA4891">
              <w:rPr>
                <w:rFonts w:eastAsia="Calibri"/>
              </w:rPr>
              <w:t xml:space="preserve">3 </w:t>
            </w:r>
            <w:r w:rsidRPr="004E03DD">
              <w:rPr>
                <w:rFonts w:eastAsia="Calibri"/>
              </w:rPr>
              <w:t xml:space="preserve">календарных дней со дня его регистрации подлежит передаче специалисту </w:t>
            </w:r>
            <w:proofErr w:type="spellStart"/>
            <w:r w:rsidR="00BA4891">
              <w:rPr>
                <w:rFonts w:eastAsia="Calibri"/>
              </w:rPr>
              <w:t>ДМСиГ</w:t>
            </w:r>
            <w:proofErr w:type="spellEnd"/>
            <w:r w:rsidRPr="004E03DD">
              <w:rPr>
                <w:rFonts w:eastAsia="Calibri"/>
              </w:rPr>
              <w:t>, ответственному за рассмотрение заявления.</w:t>
            </w:r>
          </w:p>
          <w:p w:rsidR="00165292" w:rsidRPr="004E03DD" w:rsidRDefault="00165292" w:rsidP="00BA4891">
            <w:pPr>
              <w:pStyle w:val="ConsPlusNormal"/>
              <w:jc w:val="both"/>
              <w:rPr>
                <w:sz w:val="20"/>
                <w:szCs w:val="20"/>
              </w:rPr>
            </w:pPr>
            <w:r w:rsidRPr="004E03DD">
              <w:rPr>
                <w:rFonts w:eastAsia="Calibri"/>
                <w:sz w:val="20"/>
                <w:szCs w:val="20"/>
              </w:rPr>
              <w:t xml:space="preserve">Специалист </w:t>
            </w:r>
            <w:proofErr w:type="spellStart"/>
            <w:r w:rsidR="00BA4891">
              <w:rPr>
                <w:rFonts w:eastAsia="Calibri"/>
                <w:sz w:val="20"/>
                <w:szCs w:val="20"/>
              </w:rPr>
              <w:t>ДМСиГ</w:t>
            </w:r>
            <w:proofErr w:type="spellEnd"/>
            <w:r w:rsidRPr="004E03DD">
              <w:rPr>
                <w:rFonts w:eastAsia="Calibri"/>
                <w:sz w:val="20"/>
                <w:szCs w:val="20"/>
              </w:rPr>
              <w:t>, ответственный за рассмотрение заявления:</w:t>
            </w:r>
          </w:p>
          <w:p w:rsidR="00165292" w:rsidRPr="004E03DD" w:rsidRDefault="00165292" w:rsidP="00BA4891">
            <w:pPr>
              <w:tabs>
                <w:tab w:val="left" w:pos="993"/>
              </w:tabs>
              <w:contextualSpacing/>
              <w:jc w:val="both"/>
              <w:rPr>
                <w:rFonts w:eastAsia="Calibri"/>
              </w:rPr>
            </w:pPr>
            <w:r w:rsidRPr="004E03DD">
              <w:rPr>
                <w:rFonts w:eastAsia="Calibri"/>
              </w:rPr>
              <w:t>- устанавливает предмет обращения заявителя;</w:t>
            </w:r>
          </w:p>
          <w:p w:rsidR="00165292" w:rsidRPr="004E03DD" w:rsidRDefault="00165292" w:rsidP="00BA4891">
            <w:pPr>
              <w:tabs>
                <w:tab w:val="left" w:pos="993"/>
              </w:tabs>
              <w:contextualSpacing/>
              <w:jc w:val="both"/>
              <w:rPr>
                <w:rFonts w:eastAsia="Calibri"/>
              </w:rPr>
            </w:pPr>
            <w:r w:rsidRPr="004E03DD">
              <w:rPr>
                <w:rFonts w:eastAsia="Calibri"/>
              </w:rPr>
              <w:t>- 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165292" w:rsidRPr="004E03DD" w:rsidRDefault="00165292" w:rsidP="00BA4891">
            <w:pPr>
              <w:tabs>
                <w:tab w:val="left" w:pos="993"/>
              </w:tabs>
              <w:contextualSpacing/>
              <w:jc w:val="both"/>
            </w:pPr>
            <w:r w:rsidRPr="004E03DD">
              <w:t>- 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165292" w:rsidRPr="004E03DD" w:rsidRDefault="00165292" w:rsidP="00BA4891">
            <w:pPr>
              <w:tabs>
                <w:tab w:val="left" w:pos="993"/>
              </w:tabs>
              <w:contextualSpacing/>
              <w:jc w:val="both"/>
              <w:rPr>
                <w:rFonts w:eastAsia="Calibri"/>
              </w:rPr>
            </w:pPr>
            <w:r w:rsidRPr="004E03DD">
              <w:rPr>
                <w:rFonts w:eastAsia="Calibri"/>
              </w:rPr>
              <w:t>- проверяет наличие или отсутствие оснований для отказа в предоставлении муниципальной услуги, предусмотренных разделом 2 ТС регламента;</w:t>
            </w:r>
          </w:p>
          <w:p w:rsidR="00165292" w:rsidRPr="004E03DD" w:rsidRDefault="00165292" w:rsidP="00BA4891">
            <w:pPr>
              <w:tabs>
                <w:tab w:val="left" w:pos="993"/>
              </w:tabs>
              <w:contextualSpacing/>
              <w:jc w:val="both"/>
              <w:rPr>
                <w:rFonts w:eastAsia="Calibri"/>
                <w:bCs/>
              </w:rPr>
            </w:pPr>
            <w:r w:rsidRPr="004E03DD">
              <w:rPr>
                <w:rFonts w:eastAsia="Calibri"/>
              </w:rPr>
              <w:t xml:space="preserve">- устанавливает необходимость (отсутствие необходимости) обращения в </w:t>
            </w:r>
            <w:r w:rsidRPr="004E03DD">
              <w:rPr>
                <w:rFonts w:eastAsia="Calibri"/>
                <w:bCs/>
              </w:rPr>
              <w:t>территориальный орган ФАС России о даче согласия на предоставление муниципальной преференции.</w:t>
            </w:r>
          </w:p>
          <w:p w:rsidR="00165292" w:rsidRPr="004E03DD" w:rsidRDefault="00165292" w:rsidP="00BA4891">
            <w:pPr>
              <w:pStyle w:val="ConsPlusNormal"/>
              <w:jc w:val="both"/>
              <w:rPr>
                <w:sz w:val="20"/>
                <w:szCs w:val="20"/>
              </w:rPr>
            </w:pPr>
            <w:r w:rsidRPr="004E03DD">
              <w:rPr>
                <w:rFonts w:eastAsia="Calibri"/>
                <w:sz w:val="20"/>
                <w:szCs w:val="20"/>
              </w:rPr>
              <w:t xml:space="preserve">Продолжительность и (или) максимальный срок выполнения административной процедуры составляет не более  </w:t>
            </w:r>
            <w:r w:rsidR="00BA4891">
              <w:rPr>
                <w:rFonts w:eastAsia="Calibri"/>
                <w:sz w:val="20"/>
                <w:szCs w:val="20"/>
              </w:rPr>
              <w:t>7 календарных</w:t>
            </w:r>
            <w:r w:rsidRPr="004E03DD">
              <w:rPr>
                <w:rFonts w:eastAsia="Calibri"/>
                <w:sz w:val="20"/>
                <w:szCs w:val="20"/>
              </w:rPr>
              <w:t xml:space="preserve"> дней со дня получения зарегистрированного заявления.</w:t>
            </w:r>
          </w:p>
          <w:p w:rsidR="00165292" w:rsidRPr="004E03DD" w:rsidRDefault="00165292" w:rsidP="00BA4891">
            <w:pPr>
              <w:pStyle w:val="ConsPlusNormal"/>
              <w:jc w:val="both"/>
              <w:rPr>
                <w:sz w:val="20"/>
                <w:szCs w:val="20"/>
              </w:rPr>
            </w:pPr>
            <w:r w:rsidRPr="004E03DD">
              <w:rPr>
                <w:sz w:val="20"/>
                <w:szCs w:val="20"/>
              </w:rPr>
              <w:t>По результатам рассмотрения предоставленных заявителем документов с</w:t>
            </w:r>
            <w:r w:rsidRPr="004E03DD">
              <w:rPr>
                <w:rFonts w:eastAsia="Calibri"/>
                <w:sz w:val="20"/>
                <w:szCs w:val="20"/>
              </w:rPr>
              <w:t xml:space="preserve">пециалист </w:t>
            </w:r>
            <w:proofErr w:type="spellStart"/>
            <w:r w:rsidR="00BA4891">
              <w:rPr>
                <w:rFonts w:eastAsia="Calibri"/>
                <w:sz w:val="20"/>
                <w:szCs w:val="20"/>
              </w:rPr>
              <w:t>ДМСиГ</w:t>
            </w:r>
            <w:proofErr w:type="spellEnd"/>
            <w:r w:rsidRPr="004E03DD">
              <w:rPr>
                <w:rFonts w:eastAsia="Calibri"/>
                <w:sz w:val="20"/>
                <w:szCs w:val="20"/>
              </w:rPr>
              <w:t xml:space="preserve">, </w:t>
            </w:r>
            <w:r w:rsidRPr="004E03DD">
              <w:rPr>
                <w:rFonts w:eastAsia="Calibri"/>
                <w:sz w:val="20"/>
                <w:szCs w:val="20"/>
              </w:rPr>
              <w:lastRenderedPageBreak/>
              <w:t>ответственный за рассмотрение заявления</w:t>
            </w:r>
            <w:r w:rsidRPr="004E03DD">
              <w:rPr>
                <w:sz w:val="20"/>
                <w:szCs w:val="20"/>
              </w:rPr>
              <w:t>, принимает предварительное решение:</w:t>
            </w:r>
          </w:p>
          <w:p w:rsidR="00165292" w:rsidRPr="004E03DD" w:rsidRDefault="00165292" w:rsidP="00BA4891">
            <w:pPr>
              <w:pStyle w:val="ConsPlusNormal"/>
              <w:jc w:val="both"/>
              <w:rPr>
                <w:sz w:val="20"/>
                <w:szCs w:val="20"/>
              </w:rPr>
            </w:pPr>
            <w:r w:rsidRPr="004E03DD">
              <w:rPr>
                <w:sz w:val="20"/>
                <w:szCs w:val="20"/>
              </w:rPr>
              <w:t>- о формировании и направлении межведомственных запросов;</w:t>
            </w:r>
          </w:p>
          <w:p w:rsidR="00165292" w:rsidRPr="004E03DD" w:rsidRDefault="00165292" w:rsidP="00BA4891">
            <w:pPr>
              <w:pStyle w:val="ConsPlusNormal"/>
              <w:jc w:val="both"/>
              <w:rPr>
                <w:sz w:val="20"/>
                <w:szCs w:val="20"/>
              </w:rPr>
            </w:pPr>
            <w:r w:rsidRPr="004E03DD">
              <w:rPr>
                <w:sz w:val="20"/>
                <w:szCs w:val="20"/>
              </w:rPr>
              <w:t xml:space="preserve">- об оформлении проекта решения о передаче имущества в аренду, предложение иных условий передачи имущества в аренду, отличных </w:t>
            </w:r>
            <w:proofErr w:type="gramStart"/>
            <w:r w:rsidRPr="004E03DD">
              <w:rPr>
                <w:sz w:val="20"/>
                <w:szCs w:val="20"/>
              </w:rPr>
              <w:t>от</w:t>
            </w:r>
            <w:proofErr w:type="gramEnd"/>
            <w:r w:rsidRPr="004E03DD">
              <w:rPr>
                <w:sz w:val="20"/>
                <w:szCs w:val="20"/>
              </w:rPr>
              <w:t xml:space="preserve"> указанных в заявлении;</w:t>
            </w:r>
          </w:p>
          <w:p w:rsidR="00165292" w:rsidRPr="004E03DD" w:rsidRDefault="00165292" w:rsidP="00DA3B65">
            <w:pPr>
              <w:pStyle w:val="ConsPlusNormal"/>
              <w:widowControl/>
              <w:jc w:val="both"/>
              <w:outlineLvl w:val="2"/>
              <w:rPr>
                <w:sz w:val="20"/>
                <w:szCs w:val="20"/>
              </w:rPr>
            </w:pPr>
            <w:r w:rsidRPr="004E03DD">
              <w:rPr>
                <w:sz w:val="20"/>
                <w:szCs w:val="20"/>
              </w:rPr>
              <w:t>- об отказе в передаче имущества в аренду.</w:t>
            </w:r>
          </w:p>
        </w:tc>
        <w:tc>
          <w:tcPr>
            <w:tcW w:w="2007" w:type="dxa"/>
            <w:shd w:val="clear" w:color="auto" w:fill="auto"/>
          </w:tcPr>
          <w:p w:rsidR="00165292" w:rsidRPr="007A63C8" w:rsidRDefault="00165292" w:rsidP="009C1977">
            <w:pPr>
              <w:jc w:val="center"/>
            </w:pPr>
            <w:r w:rsidRPr="007A63C8">
              <w:lastRenderedPageBreak/>
              <w:t>В случае личного обращения заявителя – в течени</w:t>
            </w:r>
            <w:proofErr w:type="gramStart"/>
            <w:r w:rsidRPr="007A63C8">
              <w:t>и</w:t>
            </w:r>
            <w:proofErr w:type="gramEnd"/>
            <w:r w:rsidRPr="007A63C8">
              <w:t xml:space="preserve"> 15 минут.</w:t>
            </w:r>
          </w:p>
          <w:p w:rsidR="00165292" w:rsidRPr="007A63C8" w:rsidRDefault="00165292" w:rsidP="009C1977">
            <w:pPr>
              <w:jc w:val="center"/>
            </w:pPr>
            <w:r w:rsidRPr="007A63C8">
              <w:t>В случае подачи заявления посредством Единого и регионального порталов – в день поступления.</w:t>
            </w: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BA4891" w:rsidRDefault="00BA4891" w:rsidP="009C1977">
            <w:pPr>
              <w:jc w:val="center"/>
            </w:pPr>
          </w:p>
          <w:p w:rsidR="00165292" w:rsidRPr="007A63C8" w:rsidRDefault="00165292" w:rsidP="00BA4891">
            <w:pPr>
              <w:jc w:val="center"/>
            </w:pPr>
            <w:r w:rsidRPr="007A63C8">
              <w:t xml:space="preserve">В случае письменного обращения, поступившего в адрес </w:t>
            </w:r>
            <w:proofErr w:type="spellStart"/>
            <w:r w:rsidR="00BA4891">
              <w:t>ДМСиГ</w:t>
            </w:r>
            <w:proofErr w:type="spellEnd"/>
            <w:r w:rsidRPr="007A63C8">
              <w:t>, в том числе посредством электронной почты – в день поступления.</w:t>
            </w:r>
          </w:p>
        </w:tc>
        <w:tc>
          <w:tcPr>
            <w:tcW w:w="2254" w:type="dxa"/>
            <w:shd w:val="clear" w:color="auto" w:fill="auto"/>
          </w:tcPr>
          <w:p w:rsidR="00165292" w:rsidRPr="007A63C8" w:rsidRDefault="004E03DD" w:rsidP="009C1977">
            <w:pPr>
              <w:jc w:val="center"/>
            </w:pPr>
            <w:r>
              <w:lastRenderedPageBreak/>
              <w:t xml:space="preserve">Специалисты </w:t>
            </w:r>
            <w:proofErr w:type="spellStart"/>
            <w:r>
              <w:t>ДМСиГ</w:t>
            </w:r>
            <w:proofErr w:type="spellEnd"/>
            <w:r w:rsidR="00165292" w:rsidRPr="007A63C8">
              <w:t>, МФЦ</w:t>
            </w:r>
          </w:p>
        </w:tc>
        <w:tc>
          <w:tcPr>
            <w:tcW w:w="2685" w:type="dxa"/>
            <w:shd w:val="clear" w:color="auto" w:fill="auto"/>
          </w:tcPr>
          <w:p w:rsidR="00165292" w:rsidRPr="00C44222" w:rsidRDefault="00BA4891" w:rsidP="009C1977">
            <w:pPr>
              <w:jc w:val="center"/>
            </w:pPr>
            <w:r w:rsidRPr="00C44222">
              <w:t xml:space="preserve">Документационное обеспечение (бланки, журнал регистрации заявлений), технологическое обеспечение (доступ к автоматизированным системам, сервисам, защищенным каналам связи), система </w:t>
            </w:r>
            <w:r w:rsidRPr="00C44222">
              <w:rPr>
                <w:rFonts w:eastAsia="Calibri"/>
              </w:rPr>
              <w:t>электронного документооборота и делопроизводства в администрации города; автоматизированная информационная система МФЦ</w:t>
            </w:r>
            <w:r w:rsidRPr="00C44222">
              <w:t xml:space="preserve">  </w:t>
            </w:r>
          </w:p>
        </w:tc>
        <w:tc>
          <w:tcPr>
            <w:tcW w:w="1700" w:type="dxa"/>
            <w:shd w:val="clear" w:color="auto" w:fill="auto"/>
          </w:tcPr>
          <w:p w:rsidR="00BA4891" w:rsidRPr="00BA4891" w:rsidRDefault="00BA4891" w:rsidP="00BA4891">
            <w:r w:rsidRPr="00BA4891">
              <w:t xml:space="preserve">В </w:t>
            </w:r>
            <w:proofErr w:type="spellStart"/>
            <w:r w:rsidRPr="00BA4891">
              <w:t>ДМСиГ</w:t>
            </w:r>
            <w:proofErr w:type="spellEnd"/>
            <w:r w:rsidRPr="00BA4891">
              <w:t xml:space="preserve"> выдача копии заявления с указанием сведений о дате приема заявления и его регистрационном номере; в МФЦ – расписка в получении документов с указанием их перечня и даты получения</w:t>
            </w:r>
          </w:p>
          <w:p w:rsidR="00165292" w:rsidRPr="00C44222" w:rsidRDefault="00165292" w:rsidP="009C1977">
            <w:pPr>
              <w:jc w:val="center"/>
            </w:pPr>
          </w:p>
        </w:tc>
      </w:tr>
      <w:tr w:rsidR="00165292" w:rsidRPr="007A63C8" w:rsidTr="004E03DD">
        <w:trPr>
          <w:trHeight w:val="703"/>
        </w:trPr>
        <w:tc>
          <w:tcPr>
            <w:tcW w:w="503" w:type="dxa"/>
            <w:shd w:val="clear" w:color="auto" w:fill="auto"/>
          </w:tcPr>
          <w:p w:rsidR="00165292" w:rsidRPr="007A63C8" w:rsidRDefault="00165292" w:rsidP="009C1977">
            <w:pPr>
              <w:jc w:val="center"/>
            </w:pPr>
            <w:r w:rsidRPr="007A63C8">
              <w:lastRenderedPageBreak/>
              <w:t>2.</w:t>
            </w:r>
          </w:p>
        </w:tc>
        <w:tc>
          <w:tcPr>
            <w:tcW w:w="1624" w:type="dxa"/>
            <w:shd w:val="clear" w:color="auto" w:fill="auto"/>
          </w:tcPr>
          <w:p w:rsidR="00165292" w:rsidRPr="007A63C8" w:rsidRDefault="00165292" w:rsidP="009C1977">
            <w:pPr>
              <w:autoSpaceDE w:val="0"/>
              <w:autoSpaceDN w:val="0"/>
              <w:adjustRightInd w:val="0"/>
              <w:jc w:val="center"/>
              <w:rPr>
                <w:rFonts w:eastAsia="Calibri"/>
              </w:rPr>
            </w:pPr>
            <w:r w:rsidRPr="007A63C8">
              <w:rPr>
                <w:rFonts w:eastAsia="Calibri"/>
              </w:rPr>
              <w:t>Формирование и направление межведомственных запросов, получение ответов на них</w:t>
            </w:r>
          </w:p>
          <w:p w:rsidR="00165292" w:rsidRPr="007A63C8" w:rsidRDefault="00165292" w:rsidP="009C1977">
            <w:pPr>
              <w:jc w:val="center"/>
              <w:rPr>
                <w:strike/>
              </w:rPr>
            </w:pPr>
          </w:p>
        </w:tc>
        <w:tc>
          <w:tcPr>
            <w:tcW w:w="4962" w:type="dxa"/>
            <w:shd w:val="clear" w:color="auto" w:fill="auto"/>
          </w:tcPr>
          <w:p w:rsidR="00165292" w:rsidRPr="007A63C8" w:rsidRDefault="00165292" w:rsidP="00D44617">
            <w:pPr>
              <w:jc w:val="both"/>
              <w:rPr>
                <w:strike/>
              </w:rPr>
            </w:pPr>
            <w:r w:rsidRPr="007A63C8">
              <w:rPr>
                <w:rFonts w:eastAsiaTheme="minorHAnsi"/>
                <w:lang w:eastAsia="en-US"/>
              </w:rPr>
              <w:t xml:space="preserve">В случае поступления зарегистрированного заявления, при отсутствии в </w:t>
            </w:r>
            <w:proofErr w:type="spellStart"/>
            <w:r w:rsidR="00BA4891">
              <w:rPr>
                <w:rFonts w:eastAsiaTheme="minorHAnsi"/>
                <w:lang w:eastAsia="en-US"/>
              </w:rPr>
              <w:t>ДМСиГ</w:t>
            </w:r>
            <w:proofErr w:type="spellEnd"/>
            <w:r w:rsidRPr="007A63C8">
              <w:rPr>
                <w:rFonts w:eastAsiaTheme="minorHAnsi"/>
                <w:lang w:eastAsia="en-US"/>
              </w:rPr>
              <w:t xml:space="preserve">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w:t>
            </w:r>
            <w:proofErr w:type="spellStart"/>
            <w:r w:rsidR="00BA4891">
              <w:rPr>
                <w:rFonts w:eastAsiaTheme="minorHAnsi"/>
                <w:lang w:eastAsia="en-US"/>
              </w:rPr>
              <w:t>ДМСиГ</w:t>
            </w:r>
            <w:proofErr w:type="spellEnd"/>
            <w:r w:rsidRPr="007A63C8">
              <w:rPr>
                <w:rFonts w:eastAsiaTheme="minorHAnsi"/>
                <w:lang w:eastAsia="en-US"/>
              </w:rPr>
              <w:t xml:space="preserve">, ответственный за предоставление муниципальной услуги формирует и направляет межведомственные запросы в электронном виде с использованием системы межведомственного электронного взаимодействия (СМЭВ). Поступившие ответы на межведомственные запросы регистрируются в электронном документообороте и передаются специалисту </w:t>
            </w:r>
            <w:proofErr w:type="spellStart"/>
            <w:r w:rsidR="00BA4891">
              <w:rPr>
                <w:rFonts w:eastAsiaTheme="minorHAnsi"/>
                <w:lang w:eastAsia="en-US"/>
              </w:rPr>
              <w:t>ДМСиГ</w:t>
            </w:r>
            <w:proofErr w:type="spellEnd"/>
            <w:r w:rsidRPr="007A63C8">
              <w:rPr>
                <w:rFonts w:eastAsiaTheme="minorHAnsi"/>
                <w:lang w:eastAsia="en-US"/>
              </w:rPr>
              <w:t>, ответственному за предоставление муниципальной услуги</w:t>
            </w:r>
          </w:p>
        </w:tc>
        <w:tc>
          <w:tcPr>
            <w:tcW w:w="2007" w:type="dxa"/>
            <w:shd w:val="clear" w:color="auto" w:fill="auto"/>
          </w:tcPr>
          <w:p w:rsidR="00165292" w:rsidRPr="007A63C8" w:rsidRDefault="00D44617" w:rsidP="00D44617">
            <w:pPr>
              <w:jc w:val="center"/>
              <w:rPr>
                <w:strike/>
              </w:rPr>
            </w:pPr>
            <w:r>
              <w:t>в течение 3 календарных дней формирование и направление межведомственных запросов; в течение 5 рабочих дней получение ответов</w:t>
            </w:r>
          </w:p>
        </w:tc>
        <w:tc>
          <w:tcPr>
            <w:tcW w:w="2254" w:type="dxa"/>
            <w:shd w:val="clear" w:color="auto" w:fill="auto"/>
          </w:tcPr>
          <w:p w:rsidR="00165292" w:rsidRPr="007A63C8" w:rsidRDefault="00D44617" w:rsidP="009C1977">
            <w:pPr>
              <w:jc w:val="center"/>
              <w:rPr>
                <w:strike/>
              </w:rPr>
            </w:pPr>
            <w:r>
              <w:t xml:space="preserve">Специалисты </w:t>
            </w:r>
            <w:proofErr w:type="spellStart"/>
            <w:r>
              <w:t>ДМСиГ</w:t>
            </w:r>
            <w:proofErr w:type="spellEnd"/>
            <w:r w:rsidRPr="007A63C8">
              <w:t>, МФЦ</w:t>
            </w:r>
            <w:r>
              <w:rPr>
                <w:i/>
              </w:rPr>
              <w:t xml:space="preserve"> </w:t>
            </w:r>
          </w:p>
        </w:tc>
        <w:tc>
          <w:tcPr>
            <w:tcW w:w="2685" w:type="dxa"/>
            <w:shd w:val="clear" w:color="auto" w:fill="auto"/>
          </w:tcPr>
          <w:p w:rsidR="00165292" w:rsidRPr="00C44222" w:rsidRDefault="00D44617" w:rsidP="009C1977">
            <w:pPr>
              <w:jc w:val="center"/>
              <w:rPr>
                <w:strike/>
              </w:rPr>
            </w:pPr>
            <w:r w:rsidRPr="00C44222">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700" w:type="dxa"/>
            <w:shd w:val="clear" w:color="auto" w:fill="auto"/>
          </w:tcPr>
          <w:p w:rsidR="00165292" w:rsidRPr="007A63C8" w:rsidRDefault="00D44617" w:rsidP="009C1977">
            <w:pPr>
              <w:jc w:val="center"/>
              <w:rPr>
                <w:strike/>
              </w:rPr>
            </w:pPr>
            <w:r>
              <w:rPr>
                <w:strike/>
              </w:rPr>
              <w:t>-</w:t>
            </w:r>
          </w:p>
        </w:tc>
      </w:tr>
      <w:tr w:rsidR="00C44222" w:rsidRPr="007A63C8" w:rsidTr="00DA3B65">
        <w:trPr>
          <w:trHeight w:val="567"/>
        </w:trPr>
        <w:tc>
          <w:tcPr>
            <w:tcW w:w="503" w:type="dxa"/>
            <w:shd w:val="clear" w:color="auto" w:fill="auto"/>
          </w:tcPr>
          <w:p w:rsidR="00C44222" w:rsidRPr="007A63C8" w:rsidRDefault="00C44222" w:rsidP="009C1977">
            <w:pPr>
              <w:jc w:val="center"/>
            </w:pPr>
            <w:r w:rsidRPr="007A63C8">
              <w:t>3.</w:t>
            </w:r>
          </w:p>
        </w:tc>
        <w:tc>
          <w:tcPr>
            <w:tcW w:w="1624" w:type="dxa"/>
            <w:shd w:val="clear" w:color="auto" w:fill="auto"/>
          </w:tcPr>
          <w:p w:rsidR="00C44222" w:rsidRPr="007A63C8" w:rsidRDefault="00C44222" w:rsidP="009C1977">
            <w:pPr>
              <w:pStyle w:val="ConsPlusNormal"/>
              <w:jc w:val="center"/>
              <w:rPr>
                <w:sz w:val="20"/>
                <w:szCs w:val="20"/>
              </w:rPr>
            </w:pPr>
            <w:r w:rsidRPr="007A63C8">
              <w:rPr>
                <w:sz w:val="20"/>
                <w:szCs w:val="20"/>
              </w:rPr>
              <w:t>Принятие решения о передаче или об отказе в передаче имущества в аренду</w:t>
            </w:r>
          </w:p>
          <w:p w:rsidR="00C44222" w:rsidRPr="007A63C8" w:rsidRDefault="00C44222" w:rsidP="009C1977">
            <w:pPr>
              <w:pStyle w:val="ConsPlusNormal"/>
              <w:jc w:val="center"/>
              <w:rPr>
                <w:sz w:val="20"/>
                <w:szCs w:val="20"/>
              </w:rPr>
            </w:pPr>
            <w:r w:rsidRPr="007A63C8">
              <w:rPr>
                <w:sz w:val="20"/>
                <w:szCs w:val="20"/>
              </w:rPr>
              <w:t>имущества</w:t>
            </w:r>
          </w:p>
          <w:p w:rsidR="00C44222" w:rsidRPr="007A63C8" w:rsidRDefault="00C44222" w:rsidP="009C1977">
            <w:pPr>
              <w:autoSpaceDE w:val="0"/>
              <w:autoSpaceDN w:val="0"/>
              <w:adjustRightInd w:val="0"/>
              <w:jc w:val="center"/>
              <w:rPr>
                <w:rFonts w:eastAsia="Calibri"/>
              </w:rPr>
            </w:pPr>
          </w:p>
        </w:tc>
        <w:tc>
          <w:tcPr>
            <w:tcW w:w="4962" w:type="dxa"/>
            <w:shd w:val="clear" w:color="auto" w:fill="auto"/>
          </w:tcPr>
          <w:p w:rsidR="00C44222" w:rsidRPr="007A63C8" w:rsidRDefault="00C44222" w:rsidP="009C1977">
            <w:pPr>
              <w:widowControl w:val="0"/>
              <w:autoSpaceDE w:val="0"/>
              <w:autoSpaceDN w:val="0"/>
              <w:adjustRightInd w:val="0"/>
              <w:jc w:val="both"/>
            </w:pPr>
            <w:r w:rsidRPr="007A63C8">
              <w:t>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rsidR="00C44222" w:rsidRPr="007A63C8" w:rsidRDefault="00C44222" w:rsidP="009C1977">
            <w:pPr>
              <w:autoSpaceDE w:val="0"/>
              <w:autoSpaceDN w:val="0"/>
              <w:adjustRightInd w:val="0"/>
              <w:jc w:val="both"/>
              <w:rPr>
                <w:rFonts w:eastAsia="Calibri"/>
              </w:rPr>
            </w:pPr>
            <w:r w:rsidRPr="007A63C8">
              <w:rPr>
                <w:rFonts w:eastAsia="Calibri"/>
              </w:rPr>
              <w:t xml:space="preserve">Содержание административных действий, входящих в состав административной процедуры: подписание проекта решения </w:t>
            </w:r>
            <w:r w:rsidRPr="00C44222">
              <w:rPr>
                <w:rFonts w:eastAsia="Calibri"/>
              </w:rPr>
              <w:t>должностным лицом</w:t>
            </w:r>
            <w:r w:rsidRPr="007A63C8">
              <w:rPr>
                <w:rFonts w:eastAsia="Calibri"/>
              </w:rPr>
              <w:t xml:space="preserve"> либо лицом, его замещающим.</w:t>
            </w:r>
          </w:p>
          <w:p w:rsidR="00C44222" w:rsidRPr="007A63C8" w:rsidRDefault="00C44222" w:rsidP="009C1977">
            <w:pPr>
              <w:widowControl w:val="0"/>
              <w:autoSpaceDE w:val="0"/>
              <w:autoSpaceDN w:val="0"/>
              <w:adjustRightInd w:val="0"/>
              <w:jc w:val="both"/>
            </w:pPr>
            <w:r w:rsidRPr="007A63C8">
              <w:t>Результатом административной процедуры является подписанное решение уполномоченного органа:</w:t>
            </w:r>
          </w:p>
          <w:p w:rsidR="00C44222" w:rsidRPr="007A63C8" w:rsidRDefault="00C44222" w:rsidP="009C1977">
            <w:pPr>
              <w:widowControl w:val="0"/>
              <w:autoSpaceDE w:val="0"/>
              <w:autoSpaceDN w:val="0"/>
              <w:adjustRightInd w:val="0"/>
              <w:jc w:val="both"/>
            </w:pPr>
            <w:r w:rsidRPr="007A63C8">
              <w:t xml:space="preserve">- о передаче имущества в аренду или предложение иных условий передачи имущества в аренду, отличных </w:t>
            </w:r>
            <w:proofErr w:type="gramStart"/>
            <w:r w:rsidRPr="007A63C8">
              <w:t>от</w:t>
            </w:r>
            <w:proofErr w:type="gramEnd"/>
            <w:r w:rsidRPr="007A63C8">
              <w:t xml:space="preserve"> указанных в заявлении;</w:t>
            </w:r>
          </w:p>
          <w:p w:rsidR="00C44222" w:rsidRPr="007A63C8" w:rsidRDefault="00C44222" w:rsidP="009C1977">
            <w:pPr>
              <w:widowControl w:val="0"/>
              <w:autoSpaceDE w:val="0"/>
              <w:autoSpaceDN w:val="0"/>
              <w:adjustRightInd w:val="0"/>
              <w:jc w:val="both"/>
            </w:pPr>
            <w:r w:rsidRPr="007A63C8">
              <w:t>- об отказе в передаче имущества в аренду.</w:t>
            </w:r>
          </w:p>
          <w:p w:rsidR="00C44222" w:rsidRPr="007A63C8" w:rsidRDefault="00C44222" w:rsidP="009C1977">
            <w:pPr>
              <w:widowControl w:val="0"/>
              <w:autoSpaceDE w:val="0"/>
              <w:autoSpaceDN w:val="0"/>
              <w:adjustRightInd w:val="0"/>
              <w:jc w:val="both"/>
            </w:pPr>
            <w:r w:rsidRPr="007A63C8">
              <w:t xml:space="preserve">Критерием принятия решения </w:t>
            </w:r>
            <w:proofErr w:type="spellStart"/>
            <w:r>
              <w:t>ДМСиГ</w:t>
            </w:r>
            <w:proofErr w:type="spellEnd"/>
            <w:r>
              <w:t xml:space="preserve"> </w:t>
            </w:r>
            <w:r w:rsidRPr="007A63C8">
              <w:t>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C44222" w:rsidRPr="007A63C8" w:rsidRDefault="00C44222" w:rsidP="00C44222">
            <w:pPr>
              <w:autoSpaceDE w:val="0"/>
              <w:autoSpaceDN w:val="0"/>
              <w:adjustRightInd w:val="0"/>
              <w:jc w:val="both"/>
            </w:pPr>
            <w:r w:rsidRPr="007A63C8">
              <w:rPr>
                <w:rFonts w:eastAsia="Calibri"/>
              </w:rPr>
              <w:t xml:space="preserve">Способом фиксации результата выполнения </w:t>
            </w:r>
            <w:r w:rsidRPr="007A63C8">
              <w:rPr>
                <w:rFonts w:eastAsia="Calibri"/>
              </w:rPr>
              <w:lastRenderedPageBreak/>
              <w:t xml:space="preserve">административной процедуры является регистрация </w:t>
            </w:r>
            <w:r>
              <w:rPr>
                <w:rFonts w:eastAsia="Calibri"/>
              </w:rPr>
              <w:t>результата муниципальной услуги.</w:t>
            </w:r>
          </w:p>
        </w:tc>
        <w:tc>
          <w:tcPr>
            <w:tcW w:w="2007" w:type="dxa"/>
            <w:shd w:val="clear" w:color="auto" w:fill="auto"/>
          </w:tcPr>
          <w:p w:rsidR="00C44222" w:rsidRPr="007A63C8" w:rsidRDefault="00C44222" w:rsidP="009C1977">
            <w:pPr>
              <w:jc w:val="center"/>
              <w:rPr>
                <w:strike/>
              </w:rPr>
            </w:pPr>
            <w:r>
              <w:lastRenderedPageBreak/>
              <w:t xml:space="preserve">5 календарных дней </w:t>
            </w:r>
          </w:p>
        </w:tc>
        <w:tc>
          <w:tcPr>
            <w:tcW w:w="2254" w:type="dxa"/>
            <w:shd w:val="clear" w:color="auto" w:fill="auto"/>
          </w:tcPr>
          <w:p w:rsidR="00C44222" w:rsidRPr="00C44222" w:rsidRDefault="00670772" w:rsidP="009C1977">
            <w:pPr>
              <w:jc w:val="center"/>
              <w:rPr>
                <w:strike/>
              </w:rPr>
            </w:pPr>
            <w:r>
              <w:t xml:space="preserve"> </w:t>
            </w:r>
            <w:r w:rsidR="00C44222" w:rsidRPr="00C44222">
              <w:t xml:space="preserve"> директор </w:t>
            </w:r>
            <w:proofErr w:type="spellStart"/>
            <w:r w:rsidR="00C44222" w:rsidRPr="00C44222">
              <w:t>ДМСиГ</w:t>
            </w:r>
            <w:proofErr w:type="spellEnd"/>
            <w:r w:rsidR="00C44222" w:rsidRPr="00C44222">
              <w:t>, специалист, ответственный за регистрацию документов</w:t>
            </w:r>
          </w:p>
        </w:tc>
        <w:tc>
          <w:tcPr>
            <w:tcW w:w="2685" w:type="dxa"/>
            <w:shd w:val="clear" w:color="auto" w:fill="auto"/>
          </w:tcPr>
          <w:p w:rsidR="00C44222" w:rsidRPr="00C44222" w:rsidRDefault="00C44222" w:rsidP="00EC572E">
            <w:pPr>
              <w:jc w:val="both"/>
            </w:pPr>
            <w:r w:rsidRPr="00C44222">
              <w:t>Технологическое обеспечение: наличие доступа к автоматизированным системам, сервисам, защищенным каналам,</w:t>
            </w:r>
          </w:p>
          <w:p w:rsidR="00C44222" w:rsidRPr="00C44222" w:rsidRDefault="00C44222" w:rsidP="00EC572E">
            <w:pPr>
              <w:jc w:val="both"/>
            </w:pPr>
            <w:r w:rsidRPr="00C44222">
              <w:t>ключ электронной подписи, принтер, сканер, факс.</w:t>
            </w:r>
          </w:p>
        </w:tc>
        <w:tc>
          <w:tcPr>
            <w:tcW w:w="1700" w:type="dxa"/>
            <w:shd w:val="clear" w:color="auto" w:fill="auto"/>
          </w:tcPr>
          <w:p w:rsidR="00C44222" w:rsidRPr="007A63C8" w:rsidRDefault="00D06C63" w:rsidP="009C1977">
            <w:pPr>
              <w:jc w:val="center"/>
              <w:rPr>
                <w:strike/>
              </w:rPr>
            </w:pPr>
            <w:r>
              <w:rPr>
                <w:strike/>
              </w:rPr>
              <w:t>-</w:t>
            </w:r>
          </w:p>
        </w:tc>
      </w:tr>
      <w:tr w:rsidR="00670772" w:rsidRPr="007A63C8" w:rsidTr="004E03DD">
        <w:trPr>
          <w:trHeight w:val="703"/>
        </w:trPr>
        <w:tc>
          <w:tcPr>
            <w:tcW w:w="503" w:type="dxa"/>
            <w:shd w:val="clear" w:color="auto" w:fill="auto"/>
          </w:tcPr>
          <w:p w:rsidR="00670772" w:rsidRPr="007A63C8" w:rsidRDefault="00670772" w:rsidP="009C1977">
            <w:pPr>
              <w:jc w:val="center"/>
            </w:pPr>
            <w:r w:rsidRPr="007A63C8">
              <w:lastRenderedPageBreak/>
              <w:t>4.</w:t>
            </w:r>
          </w:p>
        </w:tc>
        <w:tc>
          <w:tcPr>
            <w:tcW w:w="1624" w:type="dxa"/>
            <w:shd w:val="clear" w:color="auto" w:fill="auto"/>
          </w:tcPr>
          <w:p w:rsidR="00670772" w:rsidRPr="007A63C8" w:rsidRDefault="00670772" w:rsidP="009C1977">
            <w:pPr>
              <w:pStyle w:val="ConsPlusNormal"/>
              <w:jc w:val="center"/>
              <w:rPr>
                <w:sz w:val="20"/>
                <w:szCs w:val="20"/>
              </w:rPr>
            </w:pPr>
            <w:r w:rsidRPr="00670772">
              <w:rPr>
                <w:sz w:val="20"/>
                <w:szCs w:val="20"/>
              </w:rPr>
              <w:t>Уведомление заявителя о принятом решении</w:t>
            </w:r>
          </w:p>
          <w:p w:rsidR="00670772" w:rsidRPr="007A63C8" w:rsidRDefault="00670772" w:rsidP="009C1977">
            <w:pPr>
              <w:pStyle w:val="ConsPlusNormal"/>
              <w:jc w:val="center"/>
              <w:rPr>
                <w:sz w:val="20"/>
                <w:szCs w:val="20"/>
              </w:rPr>
            </w:pPr>
          </w:p>
        </w:tc>
        <w:tc>
          <w:tcPr>
            <w:tcW w:w="4962" w:type="dxa"/>
            <w:shd w:val="clear" w:color="auto" w:fill="auto"/>
          </w:tcPr>
          <w:p w:rsidR="00670772" w:rsidRPr="007A63C8" w:rsidRDefault="00670772" w:rsidP="009C1977">
            <w:pPr>
              <w:widowControl w:val="0"/>
              <w:autoSpaceDE w:val="0"/>
              <w:autoSpaceDN w:val="0"/>
              <w:adjustRightInd w:val="0"/>
              <w:jc w:val="both"/>
            </w:pPr>
            <w:r w:rsidRPr="007A63C8">
              <w:t>Основанием для начала административной процедуры является принятое решение уполномоченного органа.</w:t>
            </w:r>
          </w:p>
          <w:p w:rsidR="00670772" w:rsidRPr="006F064F" w:rsidRDefault="00670772" w:rsidP="009C1977">
            <w:pPr>
              <w:widowControl w:val="0"/>
              <w:autoSpaceDE w:val="0"/>
              <w:autoSpaceDN w:val="0"/>
              <w:adjustRightInd w:val="0"/>
              <w:jc w:val="both"/>
            </w:pPr>
            <w:r w:rsidRPr="007A63C8">
              <w:t>В случае принятия решени</w:t>
            </w:r>
            <w:r w:rsidR="00DA3B65">
              <w:t>я о передаче имущества в аренду</w:t>
            </w:r>
            <w:r w:rsidRPr="007A63C8">
              <w:t xml:space="preserve"> с</w:t>
            </w:r>
            <w:r w:rsidRPr="007A63C8">
              <w:rPr>
                <w:rFonts w:eastAsia="Calibri"/>
              </w:rPr>
              <w:t xml:space="preserve">пециалист </w:t>
            </w:r>
            <w:proofErr w:type="spellStart"/>
            <w:r>
              <w:rPr>
                <w:rFonts w:eastAsia="Calibri"/>
              </w:rPr>
              <w:t>ДМСиГ</w:t>
            </w:r>
            <w:proofErr w:type="spellEnd"/>
            <w:r w:rsidRPr="007A63C8">
              <w:rPr>
                <w:rFonts w:eastAsia="Calibri"/>
              </w:rPr>
              <w:t xml:space="preserve">, ответственный за рассмотрение заявления, </w:t>
            </w:r>
            <w:r w:rsidRPr="007A63C8">
              <w:t xml:space="preserve"> одновременно с уведомлением заявителя о принятом решении направляет ему для согласования проект договора аренды. В уведомлении указывается срок, в течение к</w:t>
            </w:r>
            <w:r w:rsidR="006F064F">
              <w:t xml:space="preserve">оторого проект договора аренды </w:t>
            </w:r>
            <w:r w:rsidRPr="007A63C8">
              <w:t xml:space="preserve">должен быть подписан заявителем и получен </w:t>
            </w:r>
            <w:proofErr w:type="spellStart"/>
            <w:r w:rsidR="006F064F">
              <w:t>ДМСиГ</w:t>
            </w:r>
            <w:proofErr w:type="spellEnd"/>
            <w:r w:rsidRPr="007A63C8">
              <w:t xml:space="preserve"> </w:t>
            </w:r>
            <w:r w:rsidR="006F064F" w:rsidRPr="006F064F">
              <w:t>(</w:t>
            </w:r>
            <w:r w:rsidRPr="006F064F">
              <w:t>не позднее 30 дней со дня получен</w:t>
            </w:r>
            <w:r w:rsidR="006F064F">
              <w:t>ия заявителем проекта договора)</w:t>
            </w:r>
            <w:r w:rsidRPr="006F064F">
              <w:t>.</w:t>
            </w:r>
          </w:p>
          <w:p w:rsidR="00670772" w:rsidRPr="007A63C8" w:rsidRDefault="00670772" w:rsidP="009C1977">
            <w:pPr>
              <w:widowControl w:val="0"/>
              <w:autoSpaceDE w:val="0"/>
              <w:autoSpaceDN w:val="0"/>
              <w:adjustRightInd w:val="0"/>
              <w:jc w:val="both"/>
            </w:pPr>
            <w:proofErr w:type="gramStart"/>
            <w:r w:rsidRPr="007A63C8">
              <w:t>В случае принятия решения об отказе</w:t>
            </w:r>
            <w:r w:rsidR="006F064F">
              <w:t xml:space="preserve"> в передаче имущества в аренду </w:t>
            </w:r>
            <w:r w:rsidRPr="007A63C8">
              <w:t>предложения иных условий передачи имущества в аренду,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направляется заявителю по адресу, указанному в заявлении.</w:t>
            </w:r>
            <w:proofErr w:type="gramEnd"/>
          </w:p>
          <w:p w:rsidR="00670772" w:rsidRPr="007A63C8" w:rsidRDefault="00670772" w:rsidP="009C1977">
            <w:pPr>
              <w:widowControl w:val="0"/>
              <w:autoSpaceDE w:val="0"/>
              <w:autoSpaceDN w:val="0"/>
              <w:adjustRightInd w:val="0"/>
              <w:jc w:val="both"/>
            </w:pPr>
            <w:r w:rsidRPr="007A63C8">
              <w:t>Результатом административной процедуры является направление уведомления о принятом уполномоченным органом решении заявителю.</w:t>
            </w:r>
          </w:p>
          <w:p w:rsidR="00670772" w:rsidRPr="007A63C8" w:rsidRDefault="00670772" w:rsidP="009C1977">
            <w:pPr>
              <w:autoSpaceDE w:val="0"/>
              <w:autoSpaceDN w:val="0"/>
              <w:adjustRightInd w:val="0"/>
              <w:jc w:val="both"/>
              <w:rPr>
                <w:rFonts w:eastAsia="Calibri"/>
              </w:rPr>
            </w:pPr>
            <w:r w:rsidRPr="007A63C8">
              <w:rPr>
                <w:rFonts w:eastAsia="Calibri"/>
              </w:rPr>
              <w:t>Порядок передачи результата:</w:t>
            </w:r>
          </w:p>
          <w:p w:rsidR="00670772" w:rsidRPr="007A63C8" w:rsidRDefault="00670772" w:rsidP="009C1977">
            <w:pPr>
              <w:autoSpaceDE w:val="0"/>
              <w:autoSpaceDN w:val="0"/>
              <w:adjustRightInd w:val="0"/>
              <w:jc w:val="both"/>
              <w:rPr>
                <w:rFonts w:eastAsia="Calibri"/>
              </w:rPr>
            </w:pPr>
            <w:r w:rsidRPr="007A63C8">
              <w:rPr>
                <w:rFonts w:eastAsia="Calibri"/>
              </w:rPr>
              <w:t>- вручение (при личном обращении);</w:t>
            </w:r>
          </w:p>
          <w:p w:rsidR="00670772" w:rsidRPr="007A63C8" w:rsidRDefault="00670772" w:rsidP="009C1977">
            <w:pPr>
              <w:autoSpaceDE w:val="0"/>
              <w:autoSpaceDN w:val="0"/>
              <w:adjustRightInd w:val="0"/>
              <w:jc w:val="both"/>
              <w:rPr>
                <w:rFonts w:eastAsia="Calibri"/>
                <w:strike/>
              </w:rPr>
            </w:pPr>
            <w:r w:rsidRPr="007A63C8">
              <w:rPr>
                <w:rFonts w:eastAsia="Calibri"/>
              </w:rPr>
              <w:t>- посредством МФЦ;</w:t>
            </w:r>
          </w:p>
          <w:p w:rsidR="00670772" w:rsidRPr="007A63C8" w:rsidRDefault="00670772" w:rsidP="009C1977">
            <w:pPr>
              <w:autoSpaceDE w:val="0"/>
              <w:autoSpaceDN w:val="0"/>
              <w:adjustRightInd w:val="0"/>
              <w:jc w:val="both"/>
              <w:rPr>
                <w:rFonts w:eastAsia="Calibri"/>
              </w:rPr>
            </w:pPr>
            <w:r w:rsidRPr="007A63C8">
              <w:rPr>
                <w:rFonts w:eastAsia="Calibri"/>
              </w:rPr>
              <w:t>- направление по почтовому адресу, указанному в заявлении, либо направление посредством Единого или регионального порталов.</w:t>
            </w:r>
          </w:p>
          <w:p w:rsidR="00670772" w:rsidRPr="007A63C8" w:rsidRDefault="00670772" w:rsidP="009C1977">
            <w:pPr>
              <w:autoSpaceDE w:val="0"/>
              <w:autoSpaceDN w:val="0"/>
              <w:adjustRightInd w:val="0"/>
              <w:jc w:val="both"/>
              <w:rPr>
                <w:rFonts w:eastAsia="Calibri"/>
              </w:rPr>
            </w:pPr>
            <w:r w:rsidRPr="007A63C8">
              <w:rPr>
                <w:rFonts w:eastAsia="Calibri"/>
              </w:rPr>
              <w:t>Способ фиксации результата выполнения административной процедуры:</w:t>
            </w:r>
          </w:p>
          <w:p w:rsidR="00670772" w:rsidRPr="007A63C8" w:rsidRDefault="00670772" w:rsidP="009C1977">
            <w:pPr>
              <w:autoSpaceDE w:val="0"/>
              <w:autoSpaceDN w:val="0"/>
              <w:adjustRightInd w:val="0"/>
              <w:jc w:val="both"/>
              <w:rPr>
                <w:rFonts w:eastAsia="Calibri"/>
              </w:rPr>
            </w:pPr>
            <w:r w:rsidRPr="007A63C8">
              <w:rPr>
                <w:rFonts w:eastAsia="Calibri"/>
              </w:rPr>
              <w:t>- 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670772" w:rsidRPr="007A63C8" w:rsidRDefault="00670772" w:rsidP="009C1977">
            <w:pPr>
              <w:autoSpaceDE w:val="0"/>
              <w:autoSpaceDN w:val="0"/>
              <w:adjustRightInd w:val="0"/>
              <w:jc w:val="both"/>
              <w:rPr>
                <w:rFonts w:eastAsia="Calibri"/>
              </w:rPr>
            </w:pPr>
            <w:r w:rsidRPr="007A63C8">
              <w:rPr>
                <w:rFonts w:eastAsia="Calibri"/>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670772" w:rsidRPr="007A63C8" w:rsidRDefault="00670772" w:rsidP="009C1977">
            <w:pPr>
              <w:jc w:val="both"/>
            </w:pPr>
            <w:r w:rsidRPr="007A63C8">
              <w:rPr>
                <w:rFonts w:eastAsia="Calibri"/>
                <w:lang w:eastAsia="en-US"/>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tc>
        <w:tc>
          <w:tcPr>
            <w:tcW w:w="2007" w:type="dxa"/>
            <w:shd w:val="clear" w:color="auto" w:fill="auto"/>
          </w:tcPr>
          <w:p w:rsidR="00670772" w:rsidRPr="00670772" w:rsidRDefault="00670772" w:rsidP="009C1977">
            <w:pPr>
              <w:jc w:val="center"/>
            </w:pPr>
            <w:r w:rsidRPr="00670772">
              <w:t>1 рабочий день</w:t>
            </w:r>
          </w:p>
        </w:tc>
        <w:tc>
          <w:tcPr>
            <w:tcW w:w="2254" w:type="dxa"/>
            <w:shd w:val="clear" w:color="auto" w:fill="auto"/>
          </w:tcPr>
          <w:p w:rsidR="00670772" w:rsidRPr="00670772" w:rsidRDefault="00670772" w:rsidP="009C1977">
            <w:pPr>
              <w:jc w:val="center"/>
              <w:rPr>
                <w:strike/>
              </w:rPr>
            </w:pPr>
            <w:r w:rsidRPr="00670772">
              <w:t xml:space="preserve">Специалист </w:t>
            </w:r>
            <w:proofErr w:type="spellStart"/>
            <w:r w:rsidRPr="00670772">
              <w:t>ДМСиГ</w:t>
            </w:r>
            <w:proofErr w:type="spellEnd"/>
            <w:r w:rsidRPr="00670772">
              <w:t>, МФЦ</w:t>
            </w:r>
          </w:p>
        </w:tc>
        <w:tc>
          <w:tcPr>
            <w:tcW w:w="2685" w:type="dxa"/>
            <w:shd w:val="clear" w:color="auto" w:fill="auto"/>
          </w:tcPr>
          <w:p w:rsidR="00670772" w:rsidRPr="00670772" w:rsidRDefault="00670772" w:rsidP="00EC572E">
            <w:pPr>
              <w:jc w:val="both"/>
            </w:pPr>
            <w:r w:rsidRPr="00670772">
              <w:t>Технологическое обеспечение: наличие доступа к автоматизированным системам, сервисам, защищенным каналам,</w:t>
            </w:r>
          </w:p>
          <w:p w:rsidR="00670772" w:rsidRPr="00670772" w:rsidRDefault="00670772" w:rsidP="00EC572E">
            <w:pPr>
              <w:jc w:val="both"/>
            </w:pPr>
            <w:r w:rsidRPr="00670772">
              <w:t>ключ электронной подписи, принтер, сканер, факс.</w:t>
            </w:r>
          </w:p>
        </w:tc>
        <w:tc>
          <w:tcPr>
            <w:tcW w:w="1700" w:type="dxa"/>
            <w:shd w:val="clear" w:color="auto" w:fill="auto"/>
          </w:tcPr>
          <w:p w:rsidR="00670772" w:rsidRPr="007A63C8" w:rsidRDefault="00670772" w:rsidP="009C1977">
            <w:pPr>
              <w:jc w:val="center"/>
              <w:rPr>
                <w:strike/>
              </w:rPr>
            </w:pPr>
            <w:r>
              <w:rPr>
                <w:strike/>
              </w:rPr>
              <w:t>-</w:t>
            </w:r>
          </w:p>
        </w:tc>
      </w:tr>
      <w:tr w:rsidR="006F064F" w:rsidRPr="007A63C8" w:rsidTr="004E03DD">
        <w:trPr>
          <w:trHeight w:val="703"/>
        </w:trPr>
        <w:tc>
          <w:tcPr>
            <w:tcW w:w="503" w:type="dxa"/>
            <w:shd w:val="clear" w:color="auto" w:fill="auto"/>
          </w:tcPr>
          <w:p w:rsidR="006F064F" w:rsidRPr="007A63C8" w:rsidRDefault="006F064F" w:rsidP="009C1977">
            <w:pPr>
              <w:jc w:val="center"/>
            </w:pPr>
            <w:r w:rsidRPr="007A63C8">
              <w:lastRenderedPageBreak/>
              <w:t>5.</w:t>
            </w:r>
          </w:p>
        </w:tc>
        <w:tc>
          <w:tcPr>
            <w:tcW w:w="1624" w:type="dxa"/>
            <w:shd w:val="clear" w:color="auto" w:fill="auto"/>
          </w:tcPr>
          <w:p w:rsidR="006F064F" w:rsidRPr="007A63C8" w:rsidRDefault="006F064F" w:rsidP="009C1977">
            <w:pPr>
              <w:pStyle w:val="ConsPlusNormal"/>
              <w:jc w:val="center"/>
              <w:rPr>
                <w:sz w:val="20"/>
                <w:szCs w:val="20"/>
              </w:rPr>
            </w:pPr>
            <w:r w:rsidRPr="007A63C8">
              <w:rPr>
                <w:sz w:val="20"/>
                <w:szCs w:val="20"/>
              </w:rPr>
              <w:t>Подписание договора аренды имуществом и направление его заявителю</w:t>
            </w:r>
          </w:p>
          <w:p w:rsidR="006F064F" w:rsidRPr="007A63C8" w:rsidRDefault="006F064F" w:rsidP="009C1977">
            <w:pPr>
              <w:pStyle w:val="ConsPlusNormal"/>
              <w:jc w:val="center"/>
              <w:rPr>
                <w:sz w:val="20"/>
                <w:szCs w:val="20"/>
              </w:rPr>
            </w:pPr>
          </w:p>
        </w:tc>
        <w:tc>
          <w:tcPr>
            <w:tcW w:w="4962" w:type="dxa"/>
            <w:shd w:val="clear" w:color="auto" w:fill="auto"/>
          </w:tcPr>
          <w:p w:rsidR="006F064F" w:rsidRPr="007A63C8" w:rsidRDefault="006F064F" w:rsidP="009C1977">
            <w:pPr>
              <w:widowControl w:val="0"/>
              <w:autoSpaceDE w:val="0"/>
              <w:autoSpaceDN w:val="0"/>
              <w:adjustRightInd w:val="0"/>
              <w:jc w:val="both"/>
            </w:pPr>
            <w:r w:rsidRPr="007A63C8">
              <w:t>Основанием для заключения договора аренды является подписа</w:t>
            </w:r>
            <w:r w:rsidR="00DA3B65">
              <w:t>нный заявителем договор аренды.</w:t>
            </w:r>
          </w:p>
          <w:p w:rsidR="006F064F" w:rsidRPr="007A63C8" w:rsidRDefault="006F064F" w:rsidP="009C1977">
            <w:pPr>
              <w:widowControl w:val="0"/>
              <w:autoSpaceDE w:val="0"/>
              <w:autoSpaceDN w:val="0"/>
              <w:adjustRightInd w:val="0"/>
              <w:jc w:val="both"/>
            </w:pPr>
            <w:r w:rsidRPr="007A63C8">
              <w:t xml:space="preserve">Содержание административных действий, входящих в состав административной процедуры: в ходе административной процедуры </w:t>
            </w:r>
            <w:proofErr w:type="spellStart"/>
            <w:r>
              <w:t>ДМСиГ</w:t>
            </w:r>
            <w:proofErr w:type="spellEnd"/>
            <w:r w:rsidRPr="007A63C8">
              <w:t>, ответственный за рассмотрение заявлений, выполняет следующие административные действия:</w:t>
            </w:r>
          </w:p>
          <w:p w:rsidR="006F064F" w:rsidRPr="007A63C8" w:rsidRDefault="006F064F" w:rsidP="009C1977">
            <w:pPr>
              <w:widowControl w:val="0"/>
              <w:autoSpaceDE w:val="0"/>
              <w:autoSpaceDN w:val="0"/>
              <w:adjustRightInd w:val="0"/>
              <w:jc w:val="both"/>
            </w:pPr>
            <w:r w:rsidRPr="007A63C8">
              <w:t>- контролирует своевременное поступление подписанн</w:t>
            </w:r>
            <w:r>
              <w:t xml:space="preserve">ого заявителем договора аренды </w:t>
            </w:r>
            <w:r w:rsidRPr="007A63C8">
              <w:t>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w:t>
            </w:r>
          </w:p>
          <w:p w:rsidR="006F064F" w:rsidRPr="007A63C8" w:rsidRDefault="006F064F" w:rsidP="009C1977">
            <w:pPr>
              <w:widowControl w:val="0"/>
              <w:autoSpaceDE w:val="0"/>
              <w:autoSpaceDN w:val="0"/>
              <w:adjustRightInd w:val="0"/>
              <w:jc w:val="both"/>
            </w:pPr>
            <w:r w:rsidRPr="007A63C8">
              <w:t xml:space="preserve">- передает подписанный заявителем договор </w:t>
            </w:r>
            <w:r>
              <w:t xml:space="preserve">аренды директору </w:t>
            </w:r>
            <w:proofErr w:type="spellStart"/>
            <w:r>
              <w:t>ДМСиГ</w:t>
            </w:r>
            <w:proofErr w:type="spellEnd"/>
            <w:r w:rsidRPr="007A63C8">
              <w:t xml:space="preserve"> либо лицу, его замещающему, для подписания (максимальный срок выполнения административного действия - </w:t>
            </w:r>
            <w:r w:rsidRPr="006F064F">
              <w:t xml:space="preserve">3 </w:t>
            </w:r>
            <w:proofErr w:type="gramStart"/>
            <w:r w:rsidRPr="006F064F">
              <w:t>календарных</w:t>
            </w:r>
            <w:proofErr w:type="gramEnd"/>
            <w:r w:rsidRPr="006F064F">
              <w:t xml:space="preserve"> дня)</w:t>
            </w:r>
            <w:r w:rsidRPr="007A63C8">
              <w:t xml:space="preserve"> со дня поступления в </w:t>
            </w:r>
            <w:proofErr w:type="spellStart"/>
            <w:r>
              <w:t>ДМСиГ</w:t>
            </w:r>
            <w:proofErr w:type="spellEnd"/>
            <w:r w:rsidRPr="007A63C8">
              <w:t xml:space="preserve"> подписанного заявителем договора аренды);</w:t>
            </w:r>
          </w:p>
          <w:p w:rsidR="006F064F" w:rsidRPr="007A63C8" w:rsidRDefault="006F064F" w:rsidP="009C1977">
            <w:pPr>
              <w:widowControl w:val="0"/>
              <w:autoSpaceDE w:val="0"/>
              <w:autoSpaceDN w:val="0"/>
              <w:adjustRightInd w:val="0"/>
              <w:jc w:val="both"/>
            </w:pPr>
            <w:r w:rsidRPr="007A63C8">
              <w:t>- 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не поступления, в установленный срок в уведомлении о принятом решении, подписанного заявителем договора аренды в уполномоченный орган)</w:t>
            </w:r>
            <w:proofErr w:type="gramStart"/>
            <w:r w:rsidRPr="007A63C8">
              <w:t>.</w:t>
            </w:r>
            <w:proofErr w:type="gramEnd"/>
            <w:r w:rsidRPr="007A63C8">
              <w:t xml:space="preserve"> (</w:t>
            </w:r>
            <w:proofErr w:type="gramStart"/>
            <w:r w:rsidRPr="007A63C8">
              <w:t>м</w:t>
            </w:r>
            <w:proofErr w:type="gramEnd"/>
            <w:r w:rsidRPr="007A63C8">
              <w:t xml:space="preserve">аксимальный срок выполнения административного действия </w:t>
            </w:r>
            <w:r w:rsidR="00DA3B65">
              <w:t>3</w:t>
            </w:r>
            <w:r w:rsidRPr="007A63C8">
              <w:rPr>
                <w:rFonts w:eastAsia="Calibri"/>
                <w:b/>
                <w:i/>
              </w:rPr>
              <w:t xml:space="preserve"> </w:t>
            </w:r>
            <w:r w:rsidRPr="00DA3B65">
              <w:rPr>
                <w:rFonts w:eastAsia="Calibri"/>
              </w:rPr>
              <w:t xml:space="preserve">календарных </w:t>
            </w:r>
            <w:r w:rsidRPr="007A63C8">
              <w:rPr>
                <w:rFonts w:eastAsia="Calibri"/>
              </w:rPr>
              <w:t>дн</w:t>
            </w:r>
            <w:r w:rsidR="00DA3B65">
              <w:rPr>
                <w:rFonts w:eastAsia="Calibri"/>
              </w:rPr>
              <w:t>я</w:t>
            </w:r>
            <w:r w:rsidRPr="007A63C8">
              <w:rPr>
                <w:rFonts w:eastAsia="Calibri"/>
              </w:rPr>
              <w:t xml:space="preserve"> с момента поступления </w:t>
            </w:r>
            <w:r w:rsidRPr="007A63C8">
              <w:t xml:space="preserve">в </w:t>
            </w:r>
            <w:proofErr w:type="spellStart"/>
            <w:r w:rsidR="00DA3B65">
              <w:t>ДМСиГ</w:t>
            </w:r>
            <w:proofErr w:type="spellEnd"/>
            <w:r w:rsidRPr="007A63C8">
              <w:t xml:space="preserve"> письменного отказа заявителя от заключения договора аренды</w:t>
            </w:r>
            <w:r w:rsidR="00DA3B65">
              <w:t xml:space="preserve"> </w:t>
            </w:r>
            <w:r w:rsidRPr="007A63C8">
              <w:t>окончания установленного срока для подписания заявителем договора аренды).</w:t>
            </w:r>
          </w:p>
          <w:p w:rsidR="006F064F" w:rsidRPr="007A63C8" w:rsidRDefault="006F064F" w:rsidP="009C1977">
            <w:pPr>
              <w:widowControl w:val="0"/>
              <w:autoSpaceDE w:val="0"/>
              <w:autoSpaceDN w:val="0"/>
              <w:adjustRightInd w:val="0"/>
              <w:jc w:val="both"/>
            </w:pPr>
            <w:r w:rsidRPr="007A63C8">
              <w:t>Результатами административной процедуры являются:</w:t>
            </w:r>
          </w:p>
          <w:p w:rsidR="006F064F" w:rsidRPr="007A63C8" w:rsidRDefault="006F064F" w:rsidP="009C1977">
            <w:pPr>
              <w:widowControl w:val="0"/>
              <w:autoSpaceDE w:val="0"/>
              <w:autoSpaceDN w:val="0"/>
              <w:adjustRightInd w:val="0"/>
              <w:jc w:val="both"/>
            </w:pPr>
            <w:r w:rsidRPr="007A63C8">
              <w:t>- подписание договора аренды;</w:t>
            </w:r>
          </w:p>
          <w:p w:rsidR="006F064F" w:rsidRPr="007A63C8" w:rsidRDefault="006F064F" w:rsidP="009C1977">
            <w:pPr>
              <w:widowControl w:val="0"/>
              <w:autoSpaceDE w:val="0"/>
              <w:autoSpaceDN w:val="0"/>
              <w:adjustRightInd w:val="0"/>
              <w:jc w:val="both"/>
            </w:pPr>
            <w:r w:rsidRPr="007A63C8">
              <w:t>- решение уполномоченного органа об отказе в передаче имущества в аренду, в связи с не подписанием договора в установленный срок заявителем или письменный отказ заявителя от заключения договора аренды.</w:t>
            </w:r>
          </w:p>
          <w:p w:rsidR="006F064F" w:rsidRPr="007A63C8" w:rsidRDefault="006F064F" w:rsidP="00DA3B65">
            <w:pPr>
              <w:widowControl w:val="0"/>
              <w:autoSpaceDE w:val="0"/>
              <w:autoSpaceDN w:val="0"/>
              <w:adjustRightInd w:val="0"/>
              <w:jc w:val="both"/>
            </w:pPr>
            <w:r w:rsidRPr="007A63C8">
              <w:t>Порядок передачи результата: один экземпляр подписанного договора аренды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tc>
        <w:tc>
          <w:tcPr>
            <w:tcW w:w="2007" w:type="dxa"/>
            <w:shd w:val="clear" w:color="auto" w:fill="auto"/>
          </w:tcPr>
          <w:p w:rsidR="006F064F" w:rsidRPr="007A63C8" w:rsidRDefault="006F064F" w:rsidP="009C1977">
            <w:pPr>
              <w:jc w:val="center"/>
              <w:rPr>
                <w:strike/>
              </w:rPr>
            </w:pPr>
            <w:r>
              <w:t xml:space="preserve">3 </w:t>
            </w:r>
            <w:proofErr w:type="gramStart"/>
            <w:r>
              <w:t>календарных</w:t>
            </w:r>
            <w:proofErr w:type="gramEnd"/>
            <w:r>
              <w:t xml:space="preserve"> дня</w:t>
            </w:r>
          </w:p>
        </w:tc>
        <w:tc>
          <w:tcPr>
            <w:tcW w:w="2254" w:type="dxa"/>
            <w:shd w:val="clear" w:color="auto" w:fill="auto"/>
          </w:tcPr>
          <w:p w:rsidR="006F064F" w:rsidRPr="006F064F" w:rsidRDefault="006F064F" w:rsidP="009C1977">
            <w:pPr>
              <w:jc w:val="center"/>
              <w:rPr>
                <w:strike/>
              </w:rPr>
            </w:pPr>
            <w:r w:rsidRPr="006F064F">
              <w:t xml:space="preserve">Директор </w:t>
            </w:r>
            <w:proofErr w:type="spellStart"/>
            <w:r w:rsidRPr="006F064F">
              <w:t>ДМСиГ</w:t>
            </w:r>
            <w:proofErr w:type="spellEnd"/>
          </w:p>
        </w:tc>
        <w:tc>
          <w:tcPr>
            <w:tcW w:w="2685" w:type="dxa"/>
            <w:shd w:val="clear" w:color="auto" w:fill="auto"/>
          </w:tcPr>
          <w:p w:rsidR="006F064F" w:rsidRPr="006F064F" w:rsidRDefault="006F064F" w:rsidP="00EC572E">
            <w:pPr>
              <w:jc w:val="both"/>
            </w:pPr>
            <w:r w:rsidRPr="006F064F">
              <w:t>Технологическое обеспечение: наличие доступа к автоматизированным системам, сервисам, защищенным каналам,</w:t>
            </w:r>
          </w:p>
          <w:p w:rsidR="006F064F" w:rsidRPr="006F064F" w:rsidRDefault="006F064F" w:rsidP="00EC572E">
            <w:pPr>
              <w:jc w:val="both"/>
            </w:pPr>
            <w:r w:rsidRPr="006F064F">
              <w:t>ключ электронной подписи, принтер, сканер, факс.</w:t>
            </w:r>
          </w:p>
        </w:tc>
        <w:tc>
          <w:tcPr>
            <w:tcW w:w="1700" w:type="dxa"/>
            <w:shd w:val="clear" w:color="auto" w:fill="auto"/>
          </w:tcPr>
          <w:p w:rsidR="006F064F" w:rsidRPr="007A63C8" w:rsidRDefault="006F064F" w:rsidP="009C1977">
            <w:pPr>
              <w:jc w:val="center"/>
              <w:rPr>
                <w:strike/>
              </w:rPr>
            </w:pPr>
            <w:r>
              <w:rPr>
                <w:strike/>
              </w:rPr>
              <w:t>-</w:t>
            </w:r>
          </w:p>
        </w:tc>
      </w:tr>
      <w:tr w:rsidR="00750DBB" w:rsidRPr="007A63C8" w:rsidTr="004E03DD">
        <w:trPr>
          <w:trHeight w:val="703"/>
        </w:trPr>
        <w:tc>
          <w:tcPr>
            <w:tcW w:w="503" w:type="dxa"/>
            <w:shd w:val="clear" w:color="auto" w:fill="auto"/>
          </w:tcPr>
          <w:p w:rsidR="00750DBB" w:rsidRPr="007A63C8" w:rsidRDefault="00750DBB" w:rsidP="009C1977">
            <w:pPr>
              <w:jc w:val="center"/>
            </w:pPr>
            <w:r w:rsidRPr="007A63C8">
              <w:lastRenderedPageBreak/>
              <w:t>6.</w:t>
            </w:r>
          </w:p>
        </w:tc>
        <w:tc>
          <w:tcPr>
            <w:tcW w:w="1624" w:type="dxa"/>
            <w:shd w:val="clear" w:color="auto" w:fill="auto"/>
          </w:tcPr>
          <w:p w:rsidR="00750DBB" w:rsidRPr="007A63C8" w:rsidRDefault="00750DBB" w:rsidP="009C1977">
            <w:pPr>
              <w:widowControl w:val="0"/>
              <w:autoSpaceDE w:val="0"/>
              <w:autoSpaceDN w:val="0"/>
              <w:adjustRightInd w:val="0"/>
              <w:jc w:val="center"/>
            </w:pPr>
            <w:r w:rsidRPr="0042495B">
              <w:t>Прием, регистрация, рассмотрение заявления и представленных заявителем документов и подготовка проекта обращения в территориальный орган ФАС России</w:t>
            </w:r>
          </w:p>
        </w:tc>
        <w:tc>
          <w:tcPr>
            <w:tcW w:w="4962" w:type="dxa"/>
            <w:shd w:val="clear" w:color="auto" w:fill="auto"/>
          </w:tcPr>
          <w:p w:rsidR="00750DBB" w:rsidRPr="007A63C8" w:rsidRDefault="00750DBB" w:rsidP="009C1977">
            <w:pPr>
              <w:widowControl w:val="0"/>
              <w:autoSpaceDE w:val="0"/>
              <w:autoSpaceDN w:val="0"/>
              <w:adjustRightInd w:val="0"/>
              <w:jc w:val="both"/>
            </w:pPr>
            <w:r w:rsidRPr="007A63C8">
              <w:t xml:space="preserve">Основанием для начала административной процедуры является поступление в </w:t>
            </w:r>
            <w:proofErr w:type="spellStart"/>
            <w:r>
              <w:t>ДМСиГ</w:t>
            </w:r>
            <w:proofErr w:type="spellEnd"/>
            <w:r w:rsidRPr="007A63C8">
              <w:t xml:space="preserve"> заявления и документов, указанных в</w:t>
            </w:r>
            <w:r w:rsidR="000D74DC">
              <w:t xml:space="preserve"> пункт</w:t>
            </w:r>
            <w:r w:rsidR="00D06C63">
              <w:t>е</w:t>
            </w:r>
            <w:r w:rsidR="000D74DC">
              <w:t xml:space="preserve"> 20</w:t>
            </w:r>
            <w:r w:rsidR="00D06C63">
              <w:t xml:space="preserve"> </w:t>
            </w:r>
            <w:r>
              <w:t>а</w:t>
            </w:r>
            <w:r w:rsidRPr="007A63C8">
              <w:t>дминистративно</w:t>
            </w:r>
            <w:r w:rsidR="000D74DC">
              <w:t>го</w:t>
            </w:r>
            <w:r w:rsidRPr="007A63C8">
              <w:t xml:space="preserve"> регламен</w:t>
            </w:r>
            <w:r w:rsidR="000D74DC">
              <w:t>та</w:t>
            </w:r>
            <w:r w:rsidRPr="007A63C8">
              <w:t>,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750DBB" w:rsidRPr="007A63C8" w:rsidRDefault="00750DBB" w:rsidP="009C1977">
            <w:pPr>
              <w:autoSpaceDE w:val="0"/>
              <w:autoSpaceDN w:val="0"/>
              <w:adjustRightInd w:val="0"/>
              <w:jc w:val="both"/>
              <w:rPr>
                <w:rFonts w:eastAsia="Calibri"/>
              </w:rPr>
            </w:pPr>
            <w:r w:rsidRPr="007A63C8">
              <w:rPr>
                <w:rFonts w:eastAsia="Calibri"/>
              </w:rPr>
              <w:t>Сведения о должностных лицах, ответственных за выполнение административной процедуры:</w:t>
            </w:r>
          </w:p>
          <w:p w:rsidR="00750DBB" w:rsidRPr="007A63C8" w:rsidRDefault="00750DBB" w:rsidP="009C1977">
            <w:pPr>
              <w:autoSpaceDE w:val="0"/>
              <w:autoSpaceDN w:val="0"/>
              <w:adjustRightInd w:val="0"/>
              <w:jc w:val="both"/>
              <w:rPr>
                <w:rFonts w:eastAsia="Calibri"/>
                <w:b/>
                <w:i/>
              </w:rPr>
            </w:pPr>
            <w:r w:rsidRPr="007A63C8">
              <w:rPr>
                <w:rFonts w:eastAsia="Calibri"/>
              </w:rPr>
              <w:t xml:space="preserve">- за </w:t>
            </w:r>
            <w:r w:rsidRPr="000D74DC">
              <w:rPr>
                <w:rFonts w:eastAsia="Calibri"/>
              </w:rPr>
              <w:t xml:space="preserve">прием и регистрацию документов специалист </w:t>
            </w:r>
            <w:proofErr w:type="spellStart"/>
            <w:r w:rsidR="000D74DC" w:rsidRPr="000D74DC">
              <w:rPr>
                <w:rFonts w:eastAsia="Calibri"/>
              </w:rPr>
              <w:t>ДМСиГ</w:t>
            </w:r>
            <w:proofErr w:type="spellEnd"/>
            <w:r w:rsidR="000D74DC">
              <w:rPr>
                <w:rFonts w:eastAsia="Calibri"/>
              </w:rPr>
              <w:t>, ответственный за д</w:t>
            </w:r>
            <w:r w:rsidR="0042495B">
              <w:rPr>
                <w:rFonts w:eastAsia="Calibri"/>
              </w:rPr>
              <w:t>ел</w:t>
            </w:r>
            <w:r w:rsidR="000D74DC">
              <w:rPr>
                <w:rFonts w:eastAsia="Calibri"/>
              </w:rPr>
              <w:t>опроизводство;</w:t>
            </w:r>
          </w:p>
          <w:p w:rsidR="00750DBB" w:rsidRPr="007A63C8" w:rsidRDefault="00750DBB" w:rsidP="009C1977">
            <w:pPr>
              <w:autoSpaceDE w:val="0"/>
              <w:autoSpaceDN w:val="0"/>
              <w:adjustRightInd w:val="0"/>
              <w:jc w:val="both"/>
              <w:rPr>
                <w:rFonts w:eastAsia="Calibri"/>
                <w:b/>
                <w:i/>
              </w:rPr>
            </w:pPr>
            <w:r w:rsidRPr="007A63C8">
              <w:rPr>
                <w:rFonts w:eastAsia="Calibri"/>
              </w:rPr>
              <w:t>- за рассмотрение заявления и представленных заявителем документов и подготовку проекта обращения в территориальный орган ФАС России специалист</w:t>
            </w:r>
            <w:r w:rsidR="000D74DC">
              <w:rPr>
                <w:rFonts w:eastAsia="Calibri"/>
              </w:rPr>
              <w:t xml:space="preserve"> </w:t>
            </w:r>
            <w:proofErr w:type="spellStart"/>
            <w:r w:rsidR="000D74DC">
              <w:rPr>
                <w:rFonts w:eastAsia="Calibri"/>
              </w:rPr>
              <w:t>ДМСиГ</w:t>
            </w:r>
            <w:proofErr w:type="spellEnd"/>
            <w:r w:rsidRPr="007A63C8">
              <w:rPr>
                <w:rFonts w:eastAsia="Calibri"/>
              </w:rPr>
              <w:t>, ответственный за рассмотрение заявления.</w:t>
            </w:r>
          </w:p>
          <w:p w:rsidR="00750DBB" w:rsidRPr="007A63C8" w:rsidRDefault="00750DBB" w:rsidP="009C1977">
            <w:pPr>
              <w:autoSpaceDE w:val="0"/>
              <w:autoSpaceDN w:val="0"/>
              <w:adjustRightInd w:val="0"/>
              <w:jc w:val="both"/>
              <w:rPr>
                <w:rFonts w:eastAsia="Calibri"/>
              </w:rPr>
            </w:pPr>
            <w:r w:rsidRPr="007A63C8">
              <w:rPr>
                <w:rFonts w:eastAsia="Calibri"/>
              </w:rPr>
              <w:t>Содержание административных действий, входящих в состав административной процедуры:</w:t>
            </w:r>
          </w:p>
          <w:p w:rsidR="00750DBB" w:rsidRPr="000D74DC" w:rsidRDefault="00750DBB" w:rsidP="009C1977">
            <w:pPr>
              <w:autoSpaceDE w:val="0"/>
              <w:autoSpaceDN w:val="0"/>
              <w:adjustRightInd w:val="0"/>
              <w:jc w:val="both"/>
              <w:rPr>
                <w:rFonts w:eastAsia="Calibri"/>
              </w:rPr>
            </w:pPr>
            <w:r w:rsidRPr="007A63C8">
              <w:rPr>
                <w:rFonts w:eastAsia="Calibri"/>
              </w:rPr>
              <w:t xml:space="preserve">Специалист </w:t>
            </w:r>
            <w:proofErr w:type="spellStart"/>
            <w:r w:rsidR="000D74DC" w:rsidRPr="000D74DC">
              <w:rPr>
                <w:rFonts w:eastAsia="Calibri"/>
              </w:rPr>
              <w:t>ДМСиГ</w:t>
            </w:r>
            <w:proofErr w:type="spellEnd"/>
            <w:r w:rsidRPr="007A63C8">
              <w:rPr>
                <w:rFonts w:eastAsia="Calibri"/>
                <w:b/>
                <w:i/>
              </w:rPr>
              <w:t xml:space="preserve"> </w:t>
            </w:r>
            <w:r w:rsidRPr="007A63C8">
              <w:rPr>
                <w:rFonts w:eastAsia="Calibri"/>
              </w:rPr>
              <w:t>осуществляет прием и регистрацию заявления (продолжительность и (или) максим</w:t>
            </w:r>
            <w:r w:rsidR="000D74DC">
              <w:rPr>
                <w:rFonts w:eastAsia="Calibri"/>
              </w:rPr>
              <w:t>альный срок выполнения в день обращения заявления</w:t>
            </w:r>
            <w:r w:rsidRPr="007A63C8">
              <w:rPr>
                <w:rFonts w:eastAsia="Calibri"/>
              </w:rPr>
              <w:t xml:space="preserve">, в случае личного обращения заявителя – 15 минут с момента получения заявления) </w:t>
            </w:r>
            <w:r w:rsidRPr="000D74DC">
              <w:rPr>
                <w:rFonts w:eastAsia="Calibri"/>
              </w:rPr>
              <w:t xml:space="preserve">в </w:t>
            </w:r>
            <w:r w:rsidR="000D74DC">
              <w:rPr>
                <w:rFonts w:eastAsia="Calibri"/>
              </w:rPr>
              <w:t>электронном документообороте</w:t>
            </w:r>
          </w:p>
          <w:p w:rsidR="00750DBB" w:rsidRPr="007A63C8" w:rsidRDefault="00750DBB" w:rsidP="009C1977">
            <w:pPr>
              <w:autoSpaceDE w:val="0"/>
              <w:autoSpaceDN w:val="0"/>
              <w:adjustRightInd w:val="0"/>
              <w:jc w:val="both"/>
              <w:rPr>
                <w:rFonts w:eastAsia="Calibri"/>
              </w:rPr>
            </w:pPr>
            <w:r w:rsidRPr="007A63C8">
              <w:rPr>
                <w:rFonts w:eastAsia="Calibri"/>
              </w:rPr>
              <w:t>Критерий принятия решения о приеме и регистрации заявления: наличие заявления о предоставлении муниципальной услуги.</w:t>
            </w:r>
          </w:p>
          <w:p w:rsidR="00750DBB" w:rsidRPr="000D74DC" w:rsidRDefault="00750DBB" w:rsidP="009C1977">
            <w:pPr>
              <w:autoSpaceDE w:val="0"/>
              <w:autoSpaceDN w:val="0"/>
              <w:adjustRightInd w:val="0"/>
              <w:jc w:val="both"/>
              <w:rPr>
                <w:rFonts w:eastAsia="Calibri"/>
              </w:rPr>
            </w:pPr>
            <w:r w:rsidRPr="007A63C8">
              <w:rPr>
                <w:rFonts w:eastAsia="Calibri"/>
              </w:rPr>
              <w:t xml:space="preserve">Результат административной процедуры: зарегистрированное заявление о предоставлении муниципальной услуги в </w:t>
            </w:r>
            <w:r w:rsidR="000D74DC">
              <w:rPr>
                <w:rFonts w:eastAsia="Calibri"/>
              </w:rPr>
              <w:t>электронном документообороте.</w:t>
            </w:r>
          </w:p>
          <w:p w:rsidR="00750DBB" w:rsidRPr="007A63C8" w:rsidRDefault="00750DBB" w:rsidP="009C1977">
            <w:pPr>
              <w:widowControl w:val="0"/>
              <w:autoSpaceDE w:val="0"/>
              <w:autoSpaceDN w:val="0"/>
              <w:adjustRightInd w:val="0"/>
              <w:jc w:val="both"/>
            </w:pPr>
            <w:r w:rsidRPr="007A63C8">
              <w:t xml:space="preserve">Получение заявления и прилагаемых к нему документов подтверждается </w:t>
            </w:r>
            <w:proofErr w:type="spellStart"/>
            <w:r w:rsidR="000D74DC">
              <w:t>ДМСиГ</w:t>
            </w:r>
            <w:proofErr w:type="spellEnd"/>
            <w:r w:rsidRPr="007A63C8">
              <w:t xml:space="preserve"> путем направления заявителю уведомления, содержащего входящий регистрационный номер заявления, дату получения </w:t>
            </w:r>
            <w:proofErr w:type="spellStart"/>
            <w:r w:rsidR="000D74DC">
              <w:t>ДМСиГ</w:t>
            </w:r>
            <w:proofErr w:type="spellEnd"/>
            <w:r w:rsidRPr="007A63C8">
              <w:t xml:space="preserve">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50DBB" w:rsidRPr="007A63C8" w:rsidRDefault="00750DBB" w:rsidP="009C1977">
            <w:pPr>
              <w:autoSpaceDE w:val="0"/>
              <w:autoSpaceDN w:val="0"/>
              <w:adjustRightInd w:val="0"/>
              <w:jc w:val="both"/>
              <w:rPr>
                <w:rFonts w:eastAsia="Calibri"/>
              </w:rPr>
            </w:pPr>
            <w:r w:rsidRPr="007A63C8">
              <w:rPr>
                <w:rFonts w:eastAsia="Calibri"/>
              </w:rPr>
              <w:t xml:space="preserve">Указанное уведомление направляется указанным заявителем в заявлении способом не позднее </w:t>
            </w:r>
            <w:r w:rsidR="000D74DC">
              <w:rPr>
                <w:rFonts w:eastAsia="Calibri"/>
              </w:rPr>
              <w:t>3 календарных</w:t>
            </w:r>
            <w:r w:rsidRPr="007A63C8">
              <w:rPr>
                <w:rFonts w:eastAsia="Calibri"/>
                <w:b/>
                <w:i/>
              </w:rPr>
              <w:t xml:space="preserve"> </w:t>
            </w:r>
            <w:r w:rsidRPr="007A63C8">
              <w:rPr>
                <w:rFonts w:eastAsia="Calibri"/>
              </w:rPr>
              <w:t xml:space="preserve">дней со дня поступления заявления в </w:t>
            </w:r>
            <w:proofErr w:type="spellStart"/>
            <w:r w:rsidR="000D74DC">
              <w:rPr>
                <w:rFonts w:eastAsia="Calibri"/>
              </w:rPr>
              <w:t>ДМСиГ</w:t>
            </w:r>
            <w:proofErr w:type="spellEnd"/>
            <w:r w:rsidRPr="007A63C8">
              <w:rPr>
                <w:rFonts w:eastAsia="Calibri"/>
              </w:rPr>
              <w:t>.</w:t>
            </w:r>
          </w:p>
          <w:p w:rsidR="00750DBB" w:rsidRPr="007A63C8" w:rsidRDefault="00750DBB" w:rsidP="009C1977">
            <w:pPr>
              <w:autoSpaceDE w:val="0"/>
              <w:autoSpaceDN w:val="0"/>
              <w:adjustRightInd w:val="0"/>
              <w:jc w:val="both"/>
              <w:rPr>
                <w:rFonts w:eastAsia="Calibri"/>
              </w:rPr>
            </w:pPr>
            <w:r w:rsidRPr="007A63C8">
              <w:rPr>
                <w:rFonts w:eastAsia="Calibri"/>
              </w:rPr>
              <w:t xml:space="preserve">Зарегистрированное заявление в </w:t>
            </w:r>
            <w:r w:rsidR="000D74DC">
              <w:rPr>
                <w:rFonts w:eastAsia="Calibri"/>
              </w:rPr>
              <w:t>течение 2 календарных</w:t>
            </w:r>
            <w:r w:rsidRPr="007A63C8">
              <w:rPr>
                <w:rFonts w:eastAsia="Calibri"/>
                <w:b/>
                <w:i/>
              </w:rPr>
              <w:t xml:space="preserve"> </w:t>
            </w:r>
            <w:r w:rsidRPr="007A63C8">
              <w:rPr>
                <w:rFonts w:eastAsia="Calibri"/>
              </w:rPr>
              <w:t xml:space="preserve">дней со дня его регистрации подлежит </w:t>
            </w:r>
            <w:r w:rsidRPr="007A63C8">
              <w:rPr>
                <w:rFonts w:eastAsia="Calibri"/>
              </w:rPr>
              <w:lastRenderedPageBreak/>
              <w:t xml:space="preserve">передаче </w:t>
            </w:r>
            <w:r w:rsidR="000D74DC">
              <w:rPr>
                <w:rFonts w:eastAsia="Calibri"/>
              </w:rPr>
              <w:t xml:space="preserve">специалисту </w:t>
            </w:r>
            <w:proofErr w:type="spellStart"/>
            <w:r w:rsidR="000D74DC">
              <w:rPr>
                <w:rFonts w:eastAsia="Calibri"/>
              </w:rPr>
              <w:t>ДМСиГ</w:t>
            </w:r>
            <w:proofErr w:type="spellEnd"/>
            <w:r w:rsidR="000D74DC">
              <w:rPr>
                <w:rFonts w:eastAsia="Calibri"/>
              </w:rPr>
              <w:t>,</w:t>
            </w:r>
            <w:r w:rsidRPr="007A63C8">
              <w:rPr>
                <w:rFonts w:eastAsia="Calibri"/>
              </w:rPr>
              <w:t xml:space="preserve"> ответственному за рассмотрение заявления.</w:t>
            </w:r>
          </w:p>
          <w:p w:rsidR="00750DBB" w:rsidRPr="007A63C8" w:rsidRDefault="00750DBB" w:rsidP="009C1977">
            <w:pPr>
              <w:widowControl w:val="0"/>
              <w:autoSpaceDE w:val="0"/>
              <w:autoSpaceDN w:val="0"/>
              <w:adjustRightInd w:val="0"/>
              <w:jc w:val="both"/>
            </w:pPr>
            <w:r w:rsidRPr="007A63C8">
              <w:rPr>
                <w:rFonts w:eastAsia="Calibri"/>
              </w:rPr>
              <w:t xml:space="preserve">Специалист </w:t>
            </w:r>
            <w:proofErr w:type="spellStart"/>
            <w:r w:rsidR="000D74DC">
              <w:rPr>
                <w:rFonts w:eastAsia="Calibri"/>
              </w:rPr>
              <w:t>ДМСиГ</w:t>
            </w:r>
            <w:proofErr w:type="spellEnd"/>
            <w:r w:rsidR="000D74DC">
              <w:rPr>
                <w:rFonts w:eastAsia="Calibri"/>
              </w:rPr>
              <w:t>,</w:t>
            </w:r>
            <w:r w:rsidRPr="007A63C8">
              <w:rPr>
                <w:rFonts w:eastAsia="Calibri"/>
              </w:rPr>
              <w:t xml:space="preserve"> ответственный за рассмотрение заявления:</w:t>
            </w:r>
          </w:p>
          <w:p w:rsidR="00750DBB" w:rsidRPr="007A63C8" w:rsidRDefault="00750DBB" w:rsidP="009C1977">
            <w:pPr>
              <w:widowControl w:val="0"/>
              <w:autoSpaceDE w:val="0"/>
              <w:autoSpaceDN w:val="0"/>
              <w:adjustRightInd w:val="0"/>
              <w:jc w:val="both"/>
            </w:pPr>
            <w:r w:rsidRPr="007A63C8">
              <w:t>- осуществляет проверку наличия поступивших документов, необходимых для предоставления муниципальной услуги;</w:t>
            </w:r>
          </w:p>
          <w:p w:rsidR="00750DBB" w:rsidRPr="007A63C8" w:rsidRDefault="00750DBB" w:rsidP="009C1977">
            <w:pPr>
              <w:widowControl w:val="0"/>
              <w:autoSpaceDE w:val="0"/>
              <w:autoSpaceDN w:val="0"/>
              <w:adjustRightInd w:val="0"/>
              <w:jc w:val="both"/>
            </w:pPr>
            <w:r w:rsidRPr="007A63C8">
              <w:t>- 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rsidR="00750DBB" w:rsidRPr="007A63C8" w:rsidRDefault="00750DBB" w:rsidP="009C1977">
            <w:pPr>
              <w:widowControl w:val="0"/>
              <w:autoSpaceDE w:val="0"/>
              <w:autoSpaceDN w:val="0"/>
              <w:adjustRightInd w:val="0"/>
              <w:jc w:val="both"/>
            </w:pPr>
            <w:r w:rsidRPr="007A63C8">
              <w:t>- проверяет наличие или отсутствие оснований для отказа в предоставлении муниципальной услуги, предусмотренных</w:t>
            </w:r>
            <w:r w:rsidR="000D74DC">
              <w:t xml:space="preserve"> пунктами 28, 29</w:t>
            </w:r>
            <w:r w:rsidRPr="007A63C8">
              <w:t xml:space="preserve"> </w:t>
            </w:r>
            <w:r w:rsidR="000D74DC">
              <w:t>а</w:t>
            </w:r>
            <w:r w:rsidRPr="007A63C8">
              <w:t>дминистративн</w:t>
            </w:r>
            <w:r w:rsidR="000D74DC">
              <w:t>ого</w:t>
            </w:r>
            <w:r w:rsidRPr="007A63C8">
              <w:t xml:space="preserve"> </w:t>
            </w:r>
            <w:r w:rsidR="000D74DC">
              <w:t>регламента;</w:t>
            </w:r>
          </w:p>
          <w:p w:rsidR="00750DBB" w:rsidRPr="007A63C8" w:rsidRDefault="00750DBB" w:rsidP="009C1977">
            <w:pPr>
              <w:widowControl w:val="0"/>
              <w:autoSpaceDE w:val="0"/>
              <w:autoSpaceDN w:val="0"/>
              <w:adjustRightInd w:val="0"/>
              <w:jc w:val="both"/>
            </w:pPr>
            <w:r w:rsidRPr="007A63C8">
              <w:t>- формирует пакет документов и подготавливает проект обращения в территориальный орган ФАС России. В случае если согласие территориального органа ФАС России  не требуется, подготавливает проект решения уполномоченного органа о передаче имущества в аренду путем предоставления муниципальной преференции;</w:t>
            </w:r>
          </w:p>
          <w:p w:rsidR="00750DBB" w:rsidRPr="007A63C8" w:rsidRDefault="00750DBB" w:rsidP="009C1977">
            <w:pPr>
              <w:widowControl w:val="0"/>
              <w:autoSpaceDE w:val="0"/>
              <w:autoSpaceDN w:val="0"/>
              <w:adjustRightInd w:val="0"/>
              <w:jc w:val="both"/>
            </w:pPr>
            <w:r w:rsidRPr="007A63C8">
              <w:t>- 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путем предоставления муниципальной преференции;</w:t>
            </w:r>
          </w:p>
          <w:p w:rsidR="00750DBB" w:rsidRPr="007A63C8" w:rsidRDefault="00750DBB" w:rsidP="009C1977">
            <w:pPr>
              <w:widowControl w:val="0"/>
              <w:autoSpaceDE w:val="0"/>
              <w:autoSpaceDN w:val="0"/>
              <w:adjustRightInd w:val="0"/>
              <w:jc w:val="both"/>
            </w:pPr>
            <w:proofErr w:type="gramStart"/>
            <w:r w:rsidRPr="007A63C8">
              <w:t>- подготавливает проект решения о передаче или об отказе в передаче имущества в аренду путем предоставления муниципальной преференции по соответствующему основанию (в случае предоставления не всех документов, указанных в</w:t>
            </w:r>
            <w:r w:rsidR="000D74DC">
              <w:t xml:space="preserve"> пункт</w:t>
            </w:r>
            <w:r w:rsidR="00D06C63">
              <w:t>ах 20,</w:t>
            </w:r>
            <w:r w:rsidR="000D74DC">
              <w:t xml:space="preserve"> 22 а</w:t>
            </w:r>
            <w:r w:rsidRPr="007A63C8">
              <w:t>дминистративно</w:t>
            </w:r>
            <w:r w:rsidR="000D74DC">
              <w:t>го</w:t>
            </w:r>
            <w:r w:rsidRPr="007A63C8">
              <w:t xml:space="preserve"> регламент</w:t>
            </w:r>
            <w:r w:rsidR="000D74DC">
              <w:t>а</w:t>
            </w:r>
            <w:r w:rsidRPr="007A63C8">
              <w:t>,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 аренды</w:t>
            </w:r>
            <w:proofErr w:type="gramEnd"/>
            <w:r w:rsidR="00D06C63">
              <w:t xml:space="preserve"> </w:t>
            </w:r>
            <w:r w:rsidRPr="007A63C8">
              <w:t>в порядке предоставления муниципальной преференции).</w:t>
            </w:r>
          </w:p>
          <w:p w:rsidR="00750DBB" w:rsidRPr="007A63C8" w:rsidRDefault="00750DBB" w:rsidP="009C1977">
            <w:pPr>
              <w:widowControl w:val="0"/>
              <w:autoSpaceDE w:val="0"/>
              <w:autoSpaceDN w:val="0"/>
              <w:adjustRightInd w:val="0"/>
              <w:jc w:val="both"/>
            </w:pPr>
            <w:r w:rsidRPr="007A63C8">
              <w:t>По результатам рассмотрения предоставленных заявителем документов с</w:t>
            </w:r>
            <w:r w:rsidRPr="007A63C8">
              <w:rPr>
                <w:rFonts w:eastAsia="Calibri"/>
              </w:rPr>
              <w:t xml:space="preserve">пециалист </w:t>
            </w:r>
            <w:proofErr w:type="spellStart"/>
            <w:r w:rsidR="00733EC1" w:rsidRPr="00733EC1">
              <w:rPr>
                <w:rFonts w:eastAsia="Calibri"/>
              </w:rPr>
              <w:t>ДМСиГ</w:t>
            </w:r>
            <w:proofErr w:type="spellEnd"/>
            <w:r w:rsidRPr="007A63C8">
              <w:rPr>
                <w:rFonts w:eastAsia="Calibri"/>
              </w:rPr>
              <w:t xml:space="preserve">, </w:t>
            </w:r>
            <w:r w:rsidRPr="007A63C8">
              <w:rPr>
                <w:rFonts w:eastAsia="Calibri"/>
              </w:rPr>
              <w:lastRenderedPageBreak/>
              <w:t>ответственный за рассмотрение заявления</w:t>
            </w:r>
            <w:r w:rsidRPr="007A63C8">
              <w:t>, принимает предварительное решение:</w:t>
            </w:r>
          </w:p>
          <w:p w:rsidR="00750DBB" w:rsidRPr="007A63C8" w:rsidRDefault="00750DBB" w:rsidP="009C1977">
            <w:pPr>
              <w:widowControl w:val="0"/>
              <w:autoSpaceDE w:val="0"/>
              <w:autoSpaceDN w:val="0"/>
              <w:adjustRightInd w:val="0"/>
              <w:jc w:val="both"/>
            </w:pPr>
            <w:r w:rsidRPr="007A63C8">
              <w:t>- о формировании и направлении межведомственных запросов;</w:t>
            </w:r>
          </w:p>
          <w:p w:rsidR="00750DBB" w:rsidRPr="007A63C8" w:rsidRDefault="00750DBB" w:rsidP="009C1977">
            <w:pPr>
              <w:widowControl w:val="0"/>
              <w:autoSpaceDE w:val="0"/>
              <w:autoSpaceDN w:val="0"/>
              <w:adjustRightInd w:val="0"/>
              <w:jc w:val="both"/>
            </w:pPr>
            <w:r w:rsidRPr="007A63C8">
              <w:t>- об оформлении проекта решения о передаче имущества в  аренду путем предоставления муниципальной преференции;</w:t>
            </w:r>
          </w:p>
          <w:p w:rsidR="00750DBB" w:rsidRPr="007A63C8" w:rsidRDefault="00750DBB" w:rsidP="009C1977">
            <w:pPr>
              <w:widowControl w:val="0"/>
              <w:autoSpaceDE w:val="0"/>
              <w:autoSpaceDN w:val="0"/>
              <w:adjustRightInd w:val="0"/>
              <w:jc w:val="both"/>
            </w:pPr>
            <w:r w:rsidRPr="007A63C8">
              <w:t>- о предложении иных условий передачи имущества в аренду</w:t>
            </w:r>
            <w:r w:rsidR="00733EC1">
              <w:t xml:space="preserve"> </w:t>
            </w:r>
            <w:r w:rsidRPr="007A63C8">
              <w:t xml:space="preserve">отличных </w:t>
            </w:r>
            <w:proofErr w:type="gramStart"/>
            <w:r w:rsidRPr="007A63C8">
              <w:t>от</w:t>
            </w:r>
            <w:proofErr w:type="gramEnd"/>
            <w:r w:rsidRPr="007A63C8">
              <w:t xml:space="preserve"> указанных в заявлении;</w:t>
            </w:r>
          </w:p>
          <w:p w:rsidR="00750DBB" w:rsidRPr="007A63C8" w:rsidRDefault="00750DBB" w:rsidP="009C1977">
            <w:pPr>
              <w:autoSpaceDE w:val="0"/>
              <w:autoSpaceDN w:val="0"/>
              <w:adjustRightInd w:val="0"/>
              <w:jc w:val="both"/>
              <w:outlineLvl w:val="2"/>
            </w:pPr>
            <w:r w:rsidRPr="007A63C8">
              <w:t>- об отказе в передаче имущества в аренду путем предоставления муниципальной преференции;</w:t>
            </w:r>
          </w:p>
          <w:p w:rsidR="00750DBB" w:rsidRPr="007A63C8" w:rsidRDefault="00750DBB" w:rsidP="009C1977">
            <w:pPr>
              <w:widowControl w:val="0"/>
              <w:autoSpaceDE w:val="0"/>
              <w:autoSpaceDN w:val="0"/>
              <w:adjustRightInd w:val="0"/>
              <w:jc w:val="both"/>
            </w:pPr>
            <w:r w:rsidRPr="007A63C8">
              <w:t>- об обращении в территориальный орган ФАС России.</w:t>
            </w:r>
          </w:p>
          <w:p w:rsidR="00750DBB" w:rsidRPr="007A63C8" w:rsidRDefault="00750DBB" w:rsidP="009C1977">
            <w:pPr>
              <w:widowControl w:val="0"/>
              <w:autoSpaceDE w:val="0"/>
              <w:autoSpaceDN w:val="0"/>
              <w:adjustRightInd w:val="0"/>
              <w:jc w:val="both"/>
            </w:pPr>
            <w:r w:rsidRPr="007A63C8">
              <w:t xml:space="preserve">Максимальный срок рассмотрения предоставленных документов и подготовки проекта решения уполномоченного органа составляет </w:t>
            </w:r>
            <w:r w:rsidR="00733EC1">
              <w:t>–</w:t>
            </w:r>
            <w:r w:rsidRPr="007A63C8">
              <w:t xml:space="preserve"> </w:t>
            </w:r>
            <w:r w:rsidR="00733EC1">
              <w:t xml:space="preserve">4 календарных </w:t>
            </w:r>
            <w:r w:rsidRPr="007A63C8">
              <w:rPr>
                <w:rFonts w:eastAsia="Calibri"/>
              </w:rPr>
              <w:t>дн</w:t>
            </w:r>
            <w:r w:rsidR="00733EC1">
              <w:rPr>
                <w:rFonts w:eastAsia="Calibri"/>
              </w:rPr>
              <w:t>я</w:t>
            </w:r>
            <w:r w:rsidRPr="007A63C8">
              <w:t xml:space="preserve">  со дня поступления документов </w:t>
            </w:r>
            <w:r w:rsidRPr="007A63C8">
              <w:rPr>
                <w:rFonts w:eastAsia="Calibri"/>
              </w:rPr>
              <w:t xml:space="preserve">специалисту </w:t>
            </w:r>
            <w:proofErr w:type="spellStart"/>
            <w:r w:rsidR="00733EC1">
              <w:rPr>
                <w:rFonts w:eastAsia="Calibri"/>
              </w:rPr>
              <w:t>ДМСиГ</w:t>
            </w:r>
            <w:proofErr w:type="spellEnd"/>
            <w:r w:rsidR="00733EC1">
              <w:rPr>
                <w:rFonts w:eastAsia="Calibri"/>
              </w:rPr>
              <w:t>,</w:t>
            </w:r>
            <w:r w:rsidRPr="007A63C8">
              <w:rPr>
                <w:rFonts w:eastAsia="Calibri"/>
              </w:rPr>
              <w:t xml:space="preserve"> ответственному за рассмотрение заявления</w:t>
            </w:r>
            <w:r w:rsidRPr="007A63C8">
              <w:t xml:space="preserve">. В случае получения дополнительно к заявлению документов, указанных в </w:t>
            </w:r>
            <w:r w:rsidR="00733EC1">
              <w:t>пункте 22 а</w:t>
            </w:r>
            <w:r w:rsidRPr="007A63C8">
              <w:t>дминистративно</w:t>
            </w:r>
            <w:r w:rsidR="00733EC1">
              <w:t>го</w:t>
            </w:r>
            <w:r w:rsidRPr="007A63C8">
              <w:t xml:space="preserve"> регламент</w:t>
            </w:r>
            <w:r w:rsidR="00733EC1">
              <w:t>а,</w:t>
            </w:r>
            <w:r w:rsidRPr="007A63C8">
              <w:t xml:space="preserve"> </w:t>
            </w:r>
            <w:r w:rsidRPr="007A63C8">
              <w:rPr>
                <w:rFonts w:eastAsia="Calibri"/>
              </w:rPr>
              <w:t xml:space="preserve">специалист </w:t>
            </w:r>
            <w:proofErr w:type="spellStart"/>
            <w:r w:rsidR="00733EC1">
              <w:rPr>
                <w:rFonts w:eastAsia="Calibri"/>
              </w:rPr>
              <w:t>ДМСиГ</w:t>
            </w:r>
            <w:proofErr w:type="spellEnd"/>
            <w:r w:rsidR="00733EC1">
              <w:rPr>
                <w:rFonts w:eastAsia="Calibri"/>
              </w:rPr>
              <w:t>,</w:t>
            </w:r>
            <w:r w:rsidRPr="007A63C8">
              <w:rPr>
                <w:rFonts w:eastAsia="Calibri"/>
              </w:rPr>
              <w:t xml:space="preserve"> ответственный за рассмотрение заявления, в</w:t>
            </w:r>
            <w:r w:rsidRPr="007A63C8">
              <w:t xml:space="preserve"> течение </w:t>
            </w:r>
            <w:r w:rsidR="00733EC1">
              <w:t>3 рабочих</w:t>
            </w:r>
            <w:r w:rsidRPr="00733EC1">
              <w:t xml:space="preserve"> </w:t>
            </w:r>
            <w:r w:rsidRPr="007A63C8">
              <w:t>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аренду.</w:t>
            </w:r>
          </w:p>
          <w:p w:rsidR="00750DBB" w:rsidRPr="007A63C8" w:rsidRDefault="00750DBB" w:rsidP="009C1977">
            <w:pPr>
              <w:widowControl w:val="0"/>
              <w:autoSpaceDE w:val="0"/>
              <w:autoSpaceDN w:val="0"/>
              <w:adjustRightInd w:val="0"/>
              <w:jc w:val="both"/>
            </w:pPr>
            <w:r w:rsidRPr="007A63C8">
              <w:t xml:space="preserve">Проект решения в течение </w:t>
            </w:r>
            <w:r w:rsidR="00733EC1" w:rsidRPr="00733EC1">
              <w:t>1 рабочего</w:t>
            </w:r>
            <w:r w:rsidR="00733EC1">
              <w:rPr>
                <w:b/>
                <w:i/>
              </w:rPr>
              <w:t xml:space="preserve"> </w:t>
            </w:r>
            <w:r w:rsidRPr="007A63C8">
              <w:t>дн</w:t>
            </w:r>
            <w:r w:rsidR="00733EC1">
              <w:t>я</w:t>
            </w:r>
            <w:r w:rsidRPr="007A63C8">
              <w:t xml:space="preserve"> передается </w:t>
            </w:r>
            <w:r w:rsidR="00733EC1">
              <w:rPr>
                <w:rFonts w:eastAsia="Calibri"/>
              </w:rPr>
              <w:t>главе города Югорска</w:t>
            </w:r>
            <w:r w:rsidRPr="007A63C8">
              <w:rPr>
                <w:rFonts w:eastAsia="Calibri"/>
                <w:b/>
                <w:i/>
              </w:rPr>
              <w:t xml:space="preserve"> </w:t>
            </w:r>
            <w:r w:rsidRPr="007A63C8">
              <w:rPr>
                <w:rFonts w:eastAsia="Calibri"/>
              </w:rPr>
              <w:t xml:space="preserve">либо лицу, его замещающему, </w:t>
            </w:r>
            <w:r w:rsidRPr="007A63C8">
              <w:t>для подписания.</w:t>
            </w:r>
          </w:p>
          <w:p w:rsidR="00750DBB" w:rsidRPr="007A63C8" w:rsidRDefault="00750DBB" w:rsidP="009C1977">
            <w:pPr>
              <w:autoSpaceDE w:val="0"/>
              <w:autoSpaceDN w:val="0"/>
              <w:adjustRightInd w:val="0"/>
              <w:jc w:val="both"/>
              <w:rPr>
                <w:rFonts w:eastAsia="Calibri"/>
                <w:strike/>
              </w:rPr>
            </w:pPr>
            <w:r w:rsidRPr="007A63C8">
              <w:rPr>
                <w:rFonts w:eastAsia="Calibri"/>
              </w:rPr>
              <w:t xml:space="preserve">Подписанное </w:t>
            </w:r>
            <w:r w:rsidR="00733EC1">
              <w:rPr>
                <w:rFonts w:eastAsia="Calibri"/>
              </w:rPr>
              <w:t>главой города Югорска</w:t>
            </w:r>
            <w:r w:rsidRPr="007A63C8">
              <w:rPr>
                <w:rFonts w:eastAsia="Calibri"/>
                <w:b/>
                <w:i/>
              </w:rPr>
              <w:t xml:space="preserve"> </w:t>
            </w:r>
            <w:r w:rsidRPr="007A63C8">
              <w:rPr>
                <w:rFonts w:eastAsia="Calibri"/>
              </w:rPr>
              <w:t xml:space="preserve">либо лицом, его замещающим, обращение в территориальный орган ФАС России передается специалисту </w:t>
            </w:r>
            <w:r w:rsidR="00733EC1" w:rsidRPr="00733EC1">
              <w:rPr>
                <w:rFonts w:eastAsia="Calibri"/>
              </w:rPr>
              <w:t>отдела документационного и архивного обеспечения</w:t>
            </w:r>
            <w:r w:rsidRPr="007A63C8">
              <w:rPr>
                <w:rFonts w:eastAsia="Calibri"/>
                <w:b/>
                <w:i/>
              </w:rPr>
              <w:t xml:space="preserve"> </w:t>
            </w:r>
            <w:r w:rsidRPr="007A63C8">
              <w:rPr>
                <w:rFonts w:eastAsia="Calibri"/>
              </w:rPr>
              <w:t xml:space="preserve">для его регистрации в </w:t>
            </w:r>
            <w:r w:rsidRPr="00733EC1">
              <w:rPr>
                <w:rFonts w:eastAsia="Calibri"/>
              </w:rPr>
              <w:t>электронном документообороте</w:t>
            </w:r>
            <w:r w:rsidRPr="007A63C8">
              <w:rPr>
                <w:rFonts w:eastAsia="Calibri"/>
                <w:b/>
                <w:i/>
              </w:rPr>
              <w:t xml:space="preserve"> </w:t>
            </w:r>
            <w:r w:rsidRPr="007A63C8">
              <w:rPr>
                <w:rFonts w:eastAsia="Calibri"/>
              </w:rPr>
              <w:t>и направления в территориальный орган ФАС.</w:t>
            </w:r>
          </w:p>
          <w:p w:rsidR="00750DBB" w:rsidRPr="007A63C8" w:rsidRDefault="00750DBB" w:rsidP="009C1977">
            <w:pPr>
              <w:widowControl w:val="0"/>
              <w:autoSpaceDE w:val="0"/>
              <w:autoSpaceDN w:val="0"/>
              <w:adjustRightInd w:val="0"/>
              <w:jc w:val="both"/>
            </w:pPr>
            <w:proofErr w:type="gramStart"/>
            <w:r w:rsidRPr="007A63C8">
              <w:t xml:space="preserve">В случае принятия территориальным органом ФАС России решения об отказе в предоставлении муниципальной преференции заявителю не позднее </w:t>
            </w:r>
            <w:r w:rsidRPr="00733EC1">
              <w:t>не позднее дня, следующего за днем получения решения территориального органа ФАС России,</w:t>
            </w:r>
            <w:r w:rsidRPr="007A63C8">
              <w:t xml:space="preserve"> направляется </w:t>
            </w:r>
            <w:r w:rsidR="00733EC1">
              <w:t xml:space="preserve">подписанное первым заместителем главы города – директором </w:t>
            </w:r>
            <w:proofErr w:type="spellStart"/>
            <w:r w:rsidR="00733EC1">
              <w:t>ДМСиГ</w:t>
            </w:r>
            <w:proofErr w:type="spellEnd"/>
            <w:r w:rsidRPr="007A63C8">
              <w:rPr>
                <w:rFonts w:eastAsia="Calibri"/>
                <w:b/>
                <w:i/>
              </w:rPr>
              <w:t xml:space="preserve"> </w:t>
            </w:r>
            <w:r w:rsidRPr="007A63C8">
              <w:rPr>
                <w:rFonts w:eastAsia="Calibri"/>
              </w:rPr>
              <w:t>либо лицом, его замещающим,</w:t>
            </w:r>
            <w:r w:rsidRPr="007A63C8">
              <w:t xml:space="preserve"> и зарегистрированное </w:t>
            </w:r>
            <w:r w:rsidRPr="007A63C8">
              <w:rPr>
                <w:rFonts w:eastAsia="Calibri"/>
              </w:rPr>
              <w:t xml:space="preserve">в </w:t>
            </w:r>
            <w:r w:rsidR="00733EC1">
              <w:rPr>
                <w:rFonts w:eastAsia="Calibri"/>
              </w:rPr>
              <w:t>электронном документообороте</w:t>
            </w:r>
            <w:r w:rsidRPr="00733EC1">
              <w:t xml:space="preserve"> </w:t>
            </w:r>
            <w:r w:rsidRPr="007A63C8">
              <w:t>решение об отказе в передаче имущества в аренду путем предоставления муниципальной преференции по адресу</w:t>
            </w:r>
            <w:proofErr w:type="gramEnd"/>
            <w:r w:rsidRPr="007A63C8">
              <w:t xml:space="preserve">, </w:t>
            </w:r>
            <w:proofErr w:type="gramStart"/>
            <w:r w:rsidRPr="007A63C8">
              <w:t>указанному</w:t>
            </w:r>
            <w:proofErr w:type="gramEnd"/>
            <w:r w:rsidRPr="007A63C8">
              <w:t xml:space="preserve"> в заявлении.</w:t>
            </w:r>
          </w:p>
          <w:p w:rsidR="00750DBB" w:rsidRPr="007A63C8" w:rsidRDefault="00750DBB" w:rsidP="009C1977">
            <w:pPr>
              <w:widowControl w:val="0"/>
              <w:autoSpaceDE w:val="0"/>
              <w:autoSpaceDN w:val="0"/>
              <w:adjustRightInd w:val="0"/>
              <w:jc w:val="both"/>
            </w:pPr>
            <w:r w:rsidRPr="007A63C8">
              <w:t xml:space="preserve">В случае принятии решения территориальным органом </w:t>
            </w:r>
            <w:r w:rsidRPr="007A63C8">
              <w:lastRenderedPageBreak/>
              <w:t xml:space="preserve">ФАС России о предоставлении муниципальной преференции </w:t>
            </w:r>
            <w:r w:rsidR="00733EC1">
              <w:rPr>
                <w:rFonts w:eastAsia="Calibri"/>
              </w:rPr>
              <w:t xml:space="preserve">специалист </w:t>
            </w:r>
            <w:proofErr w:type="spellStart"/>
            <w:r w:rsidR="00733EC1">
              <w:rPr>
                <w:rFonts w:eastAsia="Calibri"/>
              </w:rPr>
              <w:t>ДМСиГ</w:t>
            </w:r>
            <w:proofErr w:type="spellEnd"/>
            <w:r w:rsidR="00733EC1">
              <w:rPr>
                <w:rFonts w:eastAsia="Calibri"/>
              </w:rPr>
              <w:t>,</w:t>
            </w:r>
            <w:r w:rsidRPr="007A63C8">
              <w:rPr>
                <w:rFonts w:eastAsia="Calibri"/>
              </w:rPr>
              <w:t xml:space="preserve"> ответственный за рассмотрение заявления</w:t>
            </w:r>
            <w:r w:rsidRPr="007A63C8">
              <w:t xml:space="preserve">, в течение </w:t>
            </w:r>
            <w:r w:rsidR="00733EC1">
              <w:t xml:space="preserve"> 3 календарных дней </w:t>
            </w:r>
            <w:r w:rsidRPr="007A63C8">
              <w:t>со дня получения решения территориального органа ФАС России подготавливает проект решения о передаче имущества в аренду путем предоставления муниципальной преференции и проект договора аренды для подписания.</w:t>
            </w:r>
          </w:p>
          <w:p w:rsidR="00750DBB" w:rsidRPr="007A63C8" w:rsidRDefault="00750DBB" w:rsidP="00733EC1">
            <w:pPr>
              <w:widowControl w:val="0"/>
              <w:autoSpaceDE w:val="0"/>
              <w:autoSpaceDN w:val="0"/>
              <w:adjustRightInd w:val="0"/>
              <w:jc w:val="both"/>
            </w:pPr>
            <w:r w:rsidRPr="007A63C8">
              <w:rPr>
                <w:rFonts w:eastAsia="Calibri"/>
                <w:lang w:eastAsia="en-US"/>
              </w:rPr>
              <w:t>Административные действия по подготовке проекта решения уполномоченного органа соответствуют административным действиям, изложенным в</w:t>
            </w:r>
            <w:r w:rsidR="00733EC1">
              <w:rPr>
                <w:rFonts w:eastAsia="Calibri"/>
                <w:lang w:eastAsia="en-US"/>
              </w:rPr>
              <w:t xml:space="preserve"> пункте 43</w:t>
            </w:r>
            <w:r w:rsidRPr="007A63C8">
              <w:rPr>
                <w:rFonts w:eastAsia="Calibri"/>
                <w:lang w:eastAsia="en-US"/>
              </w:rPr>
              <w:t xml:space="preserve"> </w:t>
            </w:r>
            <w:r w:rsidR="00733EC1">
              <w:rPr>
                <w:rFonts w:eastAsia="Calibri"/>
                <w:lang w:eastAsia="en-US"/>
              </w:rPr>
              <w:t>а</w:t>
            </w:r>
            <w:r w:rsidRPr="007A63C8">
              <w:rPr>
                <w:rFonts w:eastAsia="Calibri"/>
                <w:lang w:eastAsia="en-US"/>
              </w:rPr>
              <w:t>дминистративно</w:t>
            </w:r>
            <w:r w:rsidR="00733EC1">
              <w:rPr>
                <w:rFonts w:eastAsia="Calibri"/>
                <w:lang w:eastAsia="en-US"/>
              </w:rPr>
              <w:t>го</w:t>
            </w:r>
            <w:r w:rsidRPr="007A63C8">
              <w:rPr>
                <w:rFonts w:eastAsia="Calibri"/>
                <w:lang w:eastAsia="en-US"/>
              </w:rPr>
              <w:t xml:space="preserve"> регламент</w:t>
            </w:r>
            <w:r w:rsidR="00733EC1">
              <w:rPr>
                <w:rFonts w:eastAsia="Calibri"/>
                <w:lang w:eastAsia="en-US"/>
              </w:rPr>
              <w:t>а</w:t>
            </w:r>
            <w:r w:rsidRPr="007A63C8">
              <w:rPr>
                <w:rFonts w:eastAsia="Calibri"/>
                <w:lang w:eastAsia="en-US"/>
              </w:rPr>
              <w:t xml:space="preserve"> </w:t>
            </w:r>
            <w:r w:rsidR="00733EC1">
              <w:rPr>
                <w:rFonts w:eastAsia="Calibri"/>
                <w:b/>
                <w:i/>
                <w:lang w:eastAsia="en-US"/>
              </w:rPr>
              <w:t xml:space="preserve"> </w:t>
            </w:r>
          </w:p>
        </w:tc>
        <w:tc>
          <w:tcPr>
            <w:tcW w:w="2007" w:type="dxa"/>
            <w:shd w:val="clear" w:color="auto" w:fill="auto"/>
          </w:tcPr>
          <w:p w:rsidR="00750DBB" w:rsidRPr="0042495B" w:rsidRDefault="0042495B" w:rsidP="009C1977">
            <w:pPr>
              <w:jc w:val="center"/>
            </w:pPr>
            <w:r w:rsidRPr="0042495B">
              <w:lastRenderedPageBreak/>
              <w:t>Не более 90 календарных дней</w:t>
            </w:r>
          </w:p>
        </w:tc>
        <w:tc>
          <w:tcPr>
            <w:tcW w:w="2254" w:type="dxa"/>
            <w:shd w:val="clear" w:color="auto" w:fill="auto"/>
          </w:tcPr>
          <w:p w:rsidR="00750DBB" w:rsidRPr="00750DBB" w:rsidRDefault="00750DBB" w:rsidP="009C1977">
            <w:pPr>
              <w:jc w:val="center"/>
              <w:rPr>
                <w:strike/>
              </w:rPr>
            </w:pPr>
            <w:r w:rsidRPr="00750DBB">
              <w:t xml:space="preserve">Специалист </w:t>
            </w:r>
            <w:proofErr w:type="spellStart"/>
            <w:r w:rsidRPr="00750DBB">
              <w:t>ДМСиГ</w:t>
            </w:r>
            <w:proofErr w:type="spellEnd"/>
            <w:r w:rsidR="0042495B">
              <w:t xml:space="preserve">, ответственный за делопроизводство, специалист </w:t>
            </w:r>
            <w:proofErr w:type="spellStart"/>
            <w:r w:rsidR="0042495B">
              <w:t>ДМСиГ</w:t>
            </w:r>
            <w:proofErr w:type="spellEnd"/>
            <w:r w:rsidR="0042495B">
              <w:t xml:space="preserve">, ответственный за предоставлением муниципальной услуги, глава города Югорска, первый заместитель главы города Югорска – директор </w:t>
            </w:r>
            <w:proofErr w:type="spellStart"/>
            <w:r w:rsidR="0042495B">
              <w:t>ДМСиГ</w:t>
            </w:r>
            <w:proofErr w:type="spellEnd"/>
            <w:r w:rsidR="0042495B">
              <w:t>, специалист отдела документационного и архивного обеспечения</w:t>
            </w:r>
          </w:p>
        </w:tc>
        <w:tc>
          <w:tcPr>
            <w:tcW w:w="2685" w:type="dxa"/>
            <w:shd w:val="clear" w:color="auto" w:fill="auto"/>
          </w:tcPr>
          <w:p w:rsidR="00750DBB" w:rsidRPr="006F064F" w:rsidRDefault="00750DBB" w:rsidP="006D58DC">
            <w:pPr>
              <w:jc w:val="both"/>
            </w:pPr>
            <w:r w:rsidRPr="006F064F">
              <w:t>Технологическое обеспечение: наличие доступа к автоматизированным системам, сервисам, защищенным каналам,</w:t>
            </w:r>
          </w:p>
          <w:p w:rsidR="00750DBB" w:rsidRPr="006F064F" w:rsidRDefault="00750DBB" w:rsidP="006D58DC">
            <w:pPr>
              <w:jc w:val="both"/>
            </w:pPr>
            <w:r w:rsidRPr="006F064F">
              <w:t>ключ электронной подписи, принтер, сканер, факс.</w:t>
            </w:r>
          </w:p>
        </w:tc>
        <w:tc>
          <w:tcPr>
            <w:tcW w:w="1700" w:type="dxa"/>
            <w:shd w:val="clear" w:color="auto" w:fill="auto"/>
          </w:tcPr>
          <w:p w:rsidR="00750DBB" w:rsidRPr="007A63C8" w:rsidRDefault="0042495B" w:rsidP="009C1977">
            <w:pPr>
              <w:jc w:val="center"/>
              <w:rPr>
                <w:strike/>
              </w:rPr>
            </w:pPr>
            <w:r>
              <w:rPr>
                <w:strike/>
              </w:rPr>
              <w:t>-</w:t>
            </w:r>
          </w:p>
        </w:tc>
      </w:tr>
      <w:tr w:rsidR="00750DBB" w:rsidRPr="007A63C8" w:rsidTr="004E03DD">
        <w:trPr>
          <w:trHeight w:val="165"/>
        </w:trPr>
        <w:tc>
          <w:tcPr>
            <w:tcW w:w="15735" w:type="dxa"/>
            <w:gridSpan w:val="7"/>
            <w:shd w:val="clear" w:color="auto" w:fill="auto"/>
          </w:tcPr>
          <w:p w:rsidR="00750DBB" w:rsidRPr="007A63C8" w:rsidRDefault="00750DBB" w:rsidP="009C1977">
            <w:pPr>
              <w:jc w:val="center"/>
              <w:rPr>
                <w:b/>
              </w:rPr>
            </w:pPr>
            <w:r w:rsidRPr="0022438D">
              <w:rPr>
                <w:b/>
              </w:rPr>
              <w:lastRenderedPageBreak/>
              <w:t>Передача имуществ</w:t>
            </w:r>
            <w:r w:rsidRPr="0022438D">
              <w:rPr>
                <w:b/>
                <w:bCs/>
              </w:rPr>
              <w:t>, находящегося в собственности муниципального образования, за исключением земельных участков и жилых помещений</w:t>
            </w:r>
            <w:r w:rsidRPr="0022438D">
              <w:rPr>
                <w:b/>
              </w:rPr>
              <w:t xml:space="preserve"> в безвозмездное пользование</w:t>
            </w:r>
          </w:p>
        </w:tc>
      </w:tr>
      <w:tr w:rsidR="00FA6B1D" w:rsidRPr="007A63C8" w:rsidTr="004E03DD">
        <w:trPr>
          <w:trHeight w:val="703"/>
        </w:trPr>
        <w:tc>
          <w:tcPr>
            <w:tcW w:w="503" w:type="dxa"/>
            <w:shd w:val="clear" w:color="auto" w:fill="auto"/>
          </w:tcPr>
          <w:p w:rsidR="00FA6B1D" w:rsidRPr="007A63C8" w:rsidRDefault="00FA6B1D" w:rsidP="009C1977">
            <w:pPr>
              <w:jc w:val="center"/>
            </w:pPr>
            <w:r w:rsidRPr="007A63C8">
              <w:t>1</w:t>
            </w:r>
          </w:p>
        </w:tc>
        <w:tc>
          <w:tcPr>
            <w:tcW w:w="1624" w:type="dxa"/>
            <w:shd w:val="clear" w:color="auto" w:fill="auto"/>
          </w:tcPr>
          <w:p w:rsidR="00FA6B1D" w:rsidRPr="007A63C8" w:rsidRDefault="00FA6B1D" w:rsidP="006D58DC">
            <w:pPr>
              <w:jc w:val="center"/>
              <w:rPr>
                <w:strike/>
              </w:rPr>
            </w:pPr>
            <w:r w:rsidRPr="007A63C8">
              <w:t>Прием, регистрация и рассмотрение заявления</w:t>
            </w:r>
          </w:p>
        </w:tc>
        <w:tc>
          <w:tcPr>
            <w:tcW w:w="4962" w:type="dxa"/>
            <w:shd w:val="clear" w:color="auto" w:fill="auto"/>
          </w:tcPr>
          <w:p w:rsidR="00FA6B1D" w:rsidRPr="004E03DD" w:rsidRDefault="00FA6B1D" w:rsidP="006D58DC">
            <w:pPr>
              <w:pStyle w:val="a4"/>
              <w:ind w:left="0"/>
              <w:jc w:val="both"/>
              <w:rPr>
                <w:sz w:val="20"/>
                <w:szCs w:val="20"/>
              </w:rPr>
            </w:pPr>
            <w:r w:rsidRPr="004E03DD">
              <w:rPr>
                <w:sz w:val="20"/>
                <w:szCs w:val="20"/>
              </w:rPr>
              <w:t xml:space="preserve">Основанием для начала административной процедуры является: поступление в </w:t>
            </w:r>
            <w:proofErr w:type="spellStart"/>
            <w:r>
              <w:rPr>
                <w:sz w:val="20"/>
                <w:szCs w:val="20"/>
              </w:rPr>
              <w:t>ДМСиГ</w:t>
            </w:r>
            <w:proofErr w:type="spellEnd"/>
            <w:r w:rsidRPr="004E03DD">
              <w:rPr>
                <w:sz w:val="20"/>
                <w:szCs w:val="20"/>
              </w:rPr>
              <w:t xml:space="preserve">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FA6B1D" w:rsidRPr="004E03DD" w:rsidRDefault="00FA6B1D" w:rsidP="006D58DC">
            <w:pPr>
              <w:autoSpaceDE w:val="0"/>
              <w:autoSpaceDN w:val="0"/>
              <w:adjustRightInd w:val="0"/>
              <w:jc w:val="both"/>
              <w:rPr>
                <w:rFonts w:eastAsia="Calibri"/>
              </w:rPr>
            </w:pPr>
            <w:r w:rsidRPr="004E03DD">
              <w:rPr>
                <w:rFonts w:eastAsia="Calibri"/>
              </w:rPr>
              <w:t>Сведения о должностных лицах, ответственных за выполнение административной процедуры:</w:t>
            </w:r>
          </w:p>
          <w:p w:rsidR="00FA6B1D" w:rsidRPr="004E03DD" w:rsidRDefault="00FA6B1D" w:rsidP="006D58DC">
            <w:pPr>
              <w:autoSpaceDE w:val="0"/>
              <w:autoSpaceDN w:val="0"/>
              <w:adjustRightInd w:val="0"/>
              <w:jc w:val="both"/>
            </w:pPr>
            <w:r w:rsidRPr="004E03DD">
              <w:rPr>
                <w:rFonts w:eastAsia="Calibri"/>
              </w:rPr>
              <w:t xml:space="preserve">- за прием и регистрацию заявления: специалист </w:t>
            </w:r>
            <w:proofErr w:type="spellStart"/>
            <w:r w:rsidRPr="004E03DD">
              <w:rPr>
                <w:rFonts w:eastAsia="Calibri"/>
              </w:rPr>
              <w:t>ДМСиГ</w:t>
            </w:r>
            <w:proofErr w:type="spellEnd"/>
            <w:r w:rsidRPr="004E03DD">
              <w:rPr>
                <w:rFonts w:eastAsia="Calibri"/>
              </w:rPr>
              <w:t>:</w:t>
            </w:r>
          </w:p>
          <w:p w:rsidR="00FA6B1D" w:rsidRPr="004E03DD" w:rsidRDefault="00FA6B1D" w:rsidP="006D58DC">
            <w:pPr>
              <w:autoSpaceDE w:val="0"/>
              <w:autoSpaceDN w:val="0"/>
              <w:adjustRightInd w:val="0"/>
              <w:jc w:val="both"/>
            </w:pPr>
            <w:r w:rsidRPr="004E03DD">
              <w:t xml:space="preserve">- за рассмотрение заявления: специалист </w:t>
            </w:r>
            <w:proofErr w:type="spellStart"/>
            <w:r>
              <w:t>ДМСиГ</w:t>
            </w:r>
            <w:proofErr w:type="spellEnd"/>
            <w:r w:rsidRPr="004E03DD">
              <w:t>.</w:t>
            </w:r>
          </w:p>
          <w:p w:rsidR="00FA6B1D" w:rsidRPr="004E03DD" w:rsidRDefault="00FA6B1D" w:rsidP="006D58DC">
            <w:pPr>
              <w:autoSpaceDE w:val="0"/>
              <w:autoSpaceDN w:val="0"/>
              <w:adjustRightInd w:val="0"/>
              <w:jc w:val="both"/>
              <w:rPr>
                <w:rFonts w:eastAsia="Calibri"/>
              </w:rPr>
            </w:pPr>
            <w:r w:rsidRPr="004E03DD">
              <w:rPr>
                <w:rFonts w:eastAsia="Calibri"/>
              </w:rPr>
              <w:t xml:space="preserve">1) Специалист </w:t>
            </w:r>
            <w:proofErr w:type="spellStart"/>
            <w:r>
              <w:rPr>
                <w:rFonts w:eastAsia="Calibri"/>
              </w:rPr>
              <w:t>ДМСиГ</w:t>
            </w:r>
            <w:proofErr w:type="spellEnd"/>
            <w:r>
              <w:rPr>
                <w:rFonts w:eastAsia="Calibri"/>
              </w:rPr>
              <w:t>,</w:t>
            </w:r>
            <w:r w:rsidRPr="004E03DD">
              <w:t xml:space="preserve">  ответственный за регистрацию документации</w:t>
            </w:r>
            <w:r>
              <w:t>,</w:t>
            </w:r>
            <w:r w:rsidRPr="004E03DD">
              <w:t xml:space="preserve"> </w:t>
            </w:r>
            <w:r w:rsidRPr="004E03DD">
              <w:rPr>
                <w:rFonts w:eastAsia="Calibri"/>
              </w:rPr>
              <w:t xml:space="preserve">осуществляет прием и регистрацию заявления (продолжительность и (или) максимальный срок выполнения в течение </w:t>
            </w:r>
            <w:r>
              <w:rPr>
                <w:rFonts w:eastAsia="Calibri"/>
              </w:rPr>
              <w:t>рабочего дня</w:t>
            </w:r>
            <w:r w:rsidRPr="004E03DD">
              <w:rPr>
                <w:rFonts w:eastAsia="Calibri"/>
              </w:rPr>
              <w:t xml:space="preserve"> с момента поступления заявления в </w:t>
            </w:r>
            <w:proofErr w:type="spellStart"/>
            <w:r>
              <w:rPr>
                <w:rFonts w:eastAsia="Calibri"/>
              </w:rPr>
              <w:t>ДМСиГ</w:t>
            </w:r>
            <w:proofErr w:type="spellEnd"/>
            <w:r w:rsidRPr="004E03DD">
              <w:rPr>
                <w:rFonts w:eastAsia="Calibri"/>
              </w:rPr>
              <w:t>, в случае личного обращения заявителя – 15 минут с момента получения заявления).</w:t>
            </w:r>
          </w:p>
          <w:p w:rsidR="00FA6B1D" w:rsidRPr="004E03DD" w:rsidRDefault="00FA6B1D" w:rsidP="006D58DC">
            <w:pPr>
              <w:autoSpaceDE w:val="0"/>
              <w:autoSpaceDN w:val="0"/>
              <w:adjustRightInd w:val="0"/>
              <w:jc w:val="both"/>
              <w:rPr>
                <w:rFonts w:eastAsia="Calibri"/>
              </w:rPr>
            </w:pPr>
            <w:r w:rsidRPr="004E03DD">
              <w:rPr>
                <w:rFonts w:eastAsia="Calibri"/>
              </w:rPr>
              <w:t xml:space="preserve">Результат административной процедуры: зарегистрированное заявление о предоставлении муниципальной услуги в </w:t>
            </w:r>
            <w:r w:rsidRPr="004E03DD">
              <w:t xml:space="preserve">журнале </w:t>
            </w:r>
            <w:r w:rsidRPr="004E03DD">
              <w:rPr>
                <w:rFonts w:eastAsia="Calibri"/>
              </w:rPr>
              <w:t>регистрации заявлений или в электронном документооборот</w:t>
            </w:r>
            <w:r>
              <w:rPr>
                <w:rFonts w:eastAsia="Calibri"/>
              </w:rPr>
              <w:t>е</w:t>
            </w:r>
            <w:r w:rsidRPr="004E03DD">
              <w:rPr>
                <w:rFonts w:eastAsia="Calibri"/>
              </w:rPr>
              <w:t>.</w:t>
            </w:r>
          </w:p>
          <w:p w:rsidR="00FA6B1D" w:rsidRPr="004E03DD" w:rsidRDefault="00FA6B1D" w:rsidP="006D58DC">
            <w:pPr>
              <w:autoSpaceDE w:val="0"/>
              <w:autoSpaceDN w:val="0"/>
              <w:adjustRightInd w:val="0"/>
              <w:jc w:val="both"/>
              <w:rPr>
                <w:rFonts w:eastAsia="Calibri"/>
              </w:rPr>
            </w:pPr>
            <w:r w:rsidRPr="004E03DD">
              <w:rPr>
                <w:rFonts w:eastAsia="Calibri"/>
              </w:rPr>
              <w:t xml:space="preserve">Получение заявления и прилагаемых к нему документов подтверждается </w:t>
            </w:r>
            <w:proofErr w:type="spellStart"/>
            <w:r>
              <w:rPr>
                <w:rFonts w:eastAsia="Calibri"/>
              </w:rPr>
              <w:t>ДМСиГ</w:t>
            </w:r>
            <w:proofErr w:type="spellEnd"/>
            <w:r w:rsidRPr="004E03DD">
              <w:rPr>
                <w:rFonts w:eastAsia="Calibri"/>
              </w:rPr>
              <w:t xml:space="preserve"> путем направления заявителю уведомления, содержащего входящий регистрационный номер заявления, дату получения </w:t>
            </w:r>
            <w:proofErr w:type="spellStart"/>
            <w:r>
              <w:rPr>
                <w:rFonts w:eastAsia="Calibri"/>
              </w:rPr>
              <w:t>ДМСиГ</w:t>
            </w:r>
            <w:proofErr w:type="spellEnd"/>
            <w:r w:rsidRPr="004E03DD">
              <w:rPr>
                <w:rFonts w:eastAsia="Calibri"/>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6B1D" w:rsidRPr="004E03DD" w:rsidRDefault="00FA6B1D" w:rsidP="006D58DC">
            <w:pPr>
              <w:autoSpaceDE w:val="0"/>
              <w:autoSpaceDN w:val="0"/>
              <w:adjustRightInd w:val="0"/>
              <w:jc w:val="both"/>
              <w:rPr>
                <w:rFonts w:eastAsia="Calibri"/>
              </w:rPr>
            </w:pPr>
            <w:r w:rsidRPr="004E03DD">
              <w:rPr>
                <w:rFonts w:eastAsia="Calibri"/>
              </w:rPr>
              <w:t xml:space="preserve">Указанное в настоящем пункте уведомление направляется указанным заявителем в заявлении </w:t>
            </w:r>
            <w:r w:rsidRPr="004E03DD">
              <w:rPr>
                <w:rFonts w:eastAsia="Calibri"/>
              </w:rPr>
              <w:lastRenderedPageBreak/>
              <w:t xml:space="preserve">способом не позднее </w:t>
            </w:r>
            <w:r>
              <w:rPr>
                <w:rFonts w:eastAsia="Calibri"/>
              </w:rPr>
              <w:t>5 календарных</w:t>
            </w:r>
            <w:r w:rsidRPr="004E03DD">
              <w:rPr>
                <w:rFonts w:eastAsia="Calibri"/>
              </w:rPr>
              <w:t xml:space="preserve"> дней со дня поступления заявления в </w:t>
            </w:r>
            <w:proofErr w:type="spellStart"/>
            <w:r>
              <w:rPr>
                <w:rFonts w:eastAsia="Calibri"/>
              </w:rPr>
              <w:t>ДМСиГ</w:t>
            </w:r>
            <w:proofErr w:type="spellEnd"/>
            <w:r w:rsidRPr="004E03DD">
              <w:rPr>
                <w:rFonts w:eastAsia="Calibri"/>
              </w:rPr>
              <w:t>.</w:t>
            </w:r>
          </w:p>
          <w:p w:rsidR="00FA6B1D" w:rsidRPr="004E03DD" w:rsidRDefault="00FA6B1D" w:rsidP="006D58DC">
            <w:pPr>
              <w:autoSpaceDE w:val="0"/>
              <w:autoSpaceDN w:val="0"/>
              <w:adjustRightInd w:val="0"/>
              <w:jc w:val="both"/>
              <w:rPr>
                <w:rFonts w:eastAsia="Calibri"/>
              </w:rPr>
            </w:pPr>
            <w:r w:rsidRPr="004E03DD">
              <w:rPr>
                <w:rFonts w:eastAsia="Calibri"/>
              </w:rPr>
              <w:t xml:space="preserve">Зарегистрированное заявление в течение </w:t>
            </w:r>
            <w:r>
              <w:rPr>
                <w:rFonts w:eastAsia="Calibri"/>
              </w:rPr>
              <w:t xml:space="preserve">3 </w:t>
            </w:r>
            <w:r w:rsidRPr="004E03DD">
              <w:rPr>
                <w:rFonts w:eastAsia="Calibri"/>
              </w:rPr>
              <w:t xml:space="preserve">календарных дней со дня его регистрации подлежит передаче специалисту </w:t>
            </w:r>
            <w:proofErr w:type="spellStart"/>
            <w:r>
              <w:rPr>
                <w:rFonts w:eastAsia="Calibri"/>
              </w:rPr>
              <w:t>ДМСиГ</w:t>
            </w:r>
            <w:proofErr w:type="spellEnd"/>
            <w:r w:rsidRPr="004E03DD">
              <w:rPr>
                <w:rFonts w:eastAsia="Calibri"/>
              </w:rPr>
              <w:t>, ответственному за рассмотрение заявления.</w:t>
            </w:r>
          </w:p>
          <w:p w:rsidR="00FA6B1D" w:rsidRPr="004E03DD" w:rsidRDefault="00FA6B1D" w:rsidP="006D58DC">
            <w:pPr>
              <w:pStyle w:val="ConsPlusNormal"/>
              <w:jc w:val="both"/>
              <w:rPr>
                <w:sz w:val="20"/>
                <w:szCs w:val="20"/>
              </w:rPr>
            </w:pPr>
            <w:r w:rsidRPr="004E03DD">
              <w:rPr>
                <w:rFonts w:eastAsia="Calibri"/>
                <w:sz w:val="20"/>
                <w:szCs w:val="20"/>
              </w:rPr>
              <w:t xml:space="preserve">Специалист </w:t>
            </w:r>
            <w:proofErr w:type="spellStart"/>
            <w:r>
              <w:rPr>
                <w:rFonts w:eastAsia="Calibri"/>
                <w:sz w:val="20"/>
                <w:szCs w:val="20"/>
              </w:rPr>
              <w:t>ДМСиГ</w:t>
            </w:r>
            <w:proofErr w:type="spellEnd"/>
            <w:r w:rsidRPr="004E03DD">
              <w:rPr>
                <w:rFonts w:eastAsia="Calibri"/>
                <w:sz w:val="20"/>
                <w:szCs w:val="20"/>
              </w:rPr>
              <w:t>, ответственный за рассмотрение заявления:</w:t>
            </w:r>
          </w:p>
          <w:p w:rsidR="00FA6B1D" w:rsidRPr="004E03DD" w:rsidRDefault="00FA6B1D" w:rsidP="006D58DC">
            <w:pPr>
              <w:tabs>
                <w:tab w:val="left" w:pos="993"/>
              </w:tabs>
              <w:contextualSpacing/>
              <w:jc w:val="both"/>
              <w:rPr>
                <w:rFonts w:eastAsia="Calibri"/>
              </w:rPr>
            </w:pPr>
            <w:r w:rsidRPr="004E03DD">
              <w:rPr>
                <w:rFonts w:eastAsia="Calibri"/>
              </w:rPr>
              <w:t>- устанавливает предмет обращения заявителя;</w:t>
            </w:r>
          </w:p>
          <w:p w:rsidR="00FA6B1D" w:rsidRPr="004E03DD" w:rsidRDefault="00FA6B1D" w:rsidP="006D58DC">
            <w:pPr>
              <w:tabs>
                <w:tab w:val="left" w:pos="993"/>
              </w:tabs>
              <w:contextualSpacing/>
              <w:jc w:val="both"/>
              <w:rPr>
                <w:rFonts w:eastAsia="Calibri"/>
              </w:rPr>
            </w:pPr>
            <w:r w:rsidRPr="004E03DD">
              <w:rPr>
                <w:rFonts w:eastAsia="Calibri"/>
              </w:rPr>
              <w:t>- 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FA6B1D" w:rsidRPr="004E03DD" w:rsidRDefault="00FA6B1D" w:rsidP="006D58DC">
            <w:pPr>
              <w:tabs>
                <w:tab w:val="left" w:pos="993"/>
              </w:tabs>
              <w:contextualSpacing/>
              <w:jc w:val="both"/>
            </w:pPr>
            <w:r w:rsidRPr="004E03DD">
              <w:t>- 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FA6B1D" w:rsidRPr="004E03DD" w:rsidRDefault="00FA6B1D" w:rsidP="006D58DC">
            <w:pPr>
              <w:tabs>
                <w:tab w:val="left" w:pos="993"/>
              </w:tabs>
              <w:contextualSpacing/>
              <w:jc w:val="both"/>
              <w:rPr>
                <w:rFonts w:eastAsia="Calibri"/>
              </w:rPr>
            </w:pPr>
            <w:r w:rsidRPr="004E03DD">
              <w:rPr>
                <w:rFonts w:eastAsia="Calibri"/>
              </w:rPr>
              <w:t>- проверяет наличие или отсутствие оснований для отказа в предоставлении муниципальной услуги, предусмотренных разделом 2 ТС регламента;</w:t>
            </w:r>
          </w:p>
          <w:p w:rsidR="00FA6B1D" w:rsidRPr="004E03DD" w:rsidRDefault="00FA6B1D" w:rsidP="006D58DC">
            <w:pPr>
              <w:tabs>
                <w:tab w:val="left" w:pos="993"/>
              </w:tabs>
              <w:contextualSpacing/>
              <w:jc w:val="both"/>
              <w:rPr>
                <w:rFonts w:eastAsia="Calibri"/>
                <w:bCs/>
              </w:rPr>
            </w:pPr>
            <w:r w:rsidRPr="004E03DD">
              <w:rPr>
                <w:rFonts w:eastAsia="Calibri"/>
              </w:rPr>
              <w:t xml:space="preserve">- устанавливает необходимость (отсутствие необходимости) обращения в </w:t>
            </w:r>
            <w:r w:rsidRPr="004E03DD">
              <w:rPr>
                <w:rFonts w:eastAsia="Calibri"/>
                <w:bCs/>
              </w:rPr>
              <w:t>территориальный орган ФАС России о даче согласия на предоставление муниципальной преференции.</w:t>
            </w:r>
          </w:p>
          <w:p w:rsidR="00FA6B1D" w:rsidRPr="004E03DD" w:rsidRDefault="00FA6B1D" w:rsidP="006D58DC">
            <w:pPr>
              <w:pStyle w:val="ConsPlusNormal"/>
              <w:jc w:val="both"/>
              <w:rPr>
                <w:sz w:val="20"/>
                <w:szCs w:val="20"/>
              </w:rPr>
            </w:pPr>
            <w:r w:rsidRPr="004E03DD">
              <w:rPr>
                <w:rFonts w:eastAsia="Calibri"/>
                <w:sz w:val="20"/>
                <w:szCs w:val="20"/>
              </w:rPr>
              <w:t xml:space="preserve">Продолжительность и (или) максимальный срок выполнения административной процедуры составляет не более  </w:t>
            </w:r>
            <w:r>
              <w:rPr>
                <w:rFonts w:eastAsia="Calibri"/>
                <w:sz w:val="20"/>
                <w:szCs w:val="20"/>
              </w:rPr>
              <w:t>7 календарных</w:t>
            </w:r>
            <w:r w:rsidRPr="004E03DD">
              <w:rPr>
                <w:rFonts w:eastAsia="Calibri"/>
                <w:sz w:val="20"/>
                <w:szCs w:val="20"/>
              </w:rPr>
              <w:t xml:space="preserve"> дней со дня получения зарегистрированного заявления.</w:t>
            </w:r>
          </w:p>
          <w:p w:rsidR="00FA6B1D" w:rsidRPr="004E03DD" w:rsidRDefault="00FA6B1D" w:rsidP="006D58DC">
            <w:pPr>
              <w:pStyle w:val="ConsPlusNormal"/>
              <w:jc w:val="both"/>
              <w:rPr>
                <w:sz w:val="20"/>
                <w:szCs w:val="20"/>
              </w:rPr>
            </w:pPr>
            <w:r w:rsidRPr="004E03DD">
              <w:rPr>
                <w:sz w:val="20"/>
                <w:szCs w:val="20"/>
              </w:rPr>
              <w:t>По результатам рассмотрения предоставленных заявителем документов с</w:t>
            </w:r>
            <w:r w:rsidRPr="004E03DD">
              <w:rPr>
                <w:rFonts w:eastAsia="Calibri"/>
                <w:sz w:val="20"/>
                <w:szCs w:val="20"/>
              </w:rPr>
              <w:t xml:space="preserve">пециалист </w:t>
            </w:r>
            <w:proofErr w:type="spellStart"/>
            <w:r>
              <w:rPr>
                <w:rFonts w:eastAsia="Calibri"/>
                <w:sz w:val="20"/>
                <w:szCs w:val="20"/>
              </w:rPr>
              <w:t>ДМСиГ</w:t>
            </w:r>
            <w:proofErr w:type="spellEnd"/>
            <w:r w:rsidRPr="004E03DD">
              <w:rPr>
                <w:rFonts w:eastAsia="Calibri"/>
                <w:sz w:val="20"/>
                <w:szCs w:val="20"/>
              </w:rPr>
              <w:t>, ответственный за рассмотрение заявления</w:t>
            </w:r>
            <w:r w:rsidRPr="004E03DD">
              <w:rPr>
                <w:sz w:val="20"/>
                <w:szCs w:val="20"/>
              </w:rPr>
              <w:t>, принимает предварительное решение:</w:t>
            </w:r>
          </w:p>
          <w:p w:rsidR="00FA6B1D" w:rsidRPr="004E03DD" w:rsidRDefault="00FA6B1D" w:rsidP="006D58DC">
            <w:pPr>
              <w:pStyle w:val="ConsPlusNormal"/>
              <w:jc w:val="both"/>
              <w:rPr>
                <w:sz w:val="20"/>
                <w:szCs w:val="20"/>
              </w:rPr>
            </w:pPr>
            <w:r w:rsidRPr="004E03DD">
              <w:rPr>
                <w:sz w:val="20"/>
                <w:szCs w:val="20"/>
              </w:rPr>
              <w:t>- о формировании и направлении межведомственных запросов;</w:t>
            </w:r>
          </w:p>
          <w:p w:rsidR="00FA6B1D" w:rsidRPr="004E03DD" w:rsidRDefault="00FA6B1D" w:rsidP="006D58DC">
            <w:pPr>
              <w:pStyle w:val="ConsPlusNormal"/>
              <w:jc w:val="both"/>
              <w:rPr>
                <w:sz w:val="20"/>
                <w:szCs w:val="20"/>
              </w:rPr>
            </w:pPr>
            <w:r w:rsidRPr="004E03DD">
              <w:rPr>
                <w:sz w:val="20"/>
                <w:szCs w:val="20"/>
              </w:rPr>
              <w:t xml:space="preserve">- об оформлении проекта решения о передаче имущества в </w:t>
            </w:r>
            <w:r w:rsidR="00C33248" w:rsidRPr="00C33248">
              <w:rPr>
                <w:sz w:val="20"/>
                <w:szCs w:val="20"/>
              </w:rPr>
              <w:t>безвозмездное пользование</w:t>
            </w:r>
            <w:r w:rsidRPr="004E03DD">
              <w:rPr>
                <w:sz w:val="20"/>
                <w:szCs w:val="20"/>
              </w:rPr>
              <w:t xml:space="preserve">, предложение иных условий передачи имущества в </w:t>
            </w:r>
            <w:r w:rsidR="00C33248" w:rsidRPr="00C33248">
              <w:rPr>
                <w:sz w:val="20"/>
                <w:szCs w:val="20"/>
              </w:rPr>
              <w:t>безвозмездное пользование</w:t>
            </w:r>
            <w:r w:rsidRPr="004E03DD">
              <w:rPr>
                <w:sz w:val="20"/>
                <w:szCs w:val="20"/>
              </w:rPr>
              <w:t xml:space="preserve">, отличных </w:t>
            </w:r>
            <w:proofErr w:type="gramStart"/>
            <w:r w:rsidRPr="004E03DD">
              <w:rPr>
                <w:sz w:val="20"/>
                <w:szCs w:val="20"/>
              </w:rPr>
              <w:t>от</w:t>
            </w:r>
            <w:proofErr w:type="gramEnd"/>
            <w:r w:rsidRPr="004E03DD">
              <w:rPr>
                <w:sz w:val="20"/>
                <w:szCs w:val="20"/>
              </w:rPr>
              <w:t xml:space="preserve"> указанных в заявлении;</w:t>
            </w:r>
          </w:p>
          <w:p w:rsidR="00FA6B1D" w:rsidRPr="004E03DD" w:rsidRDefault="00FA6B1D" w:rsidP="006D58DC">
            <w:pPr>
              <w:pStyle w:val="ConsPlusNormal"/>
              <w:widowControl/>
              <w:jc w:val="both"/>
              <w:outlineLvl w:val="2"/>
              <w:rPr>
                <w:sz w:val="20"/>
                <w:szCs w:val="20"/>
              </w:rPr>
            </w:pPr>
            <w:r w:rsidRPr="004E03DD">
              <w:rPr>
                <w:sz w:val="20"/>
                <w:szCs w:val="20"/>
              </w:rPr>
              <w:t xml:space="preserve">- об отказе в передаче имущества в </w:t>
            </w:r>
            <w:r w:rsidR="00C33248" w:rsidRPr="00C33248">
              <w:rPr>
                <w:sz w:val="20"/>
                <w:szCs w:val="20"/>
              </w:rPr>
              <w:t>безвозмездное пользование</w:t>
            </w:r>
            <w:r w:rsidRPr="004E03DD">
              <w:rPr>
                <w:sz w:val="20"/>
                <w:szCs w:val="20"/>
              </w:rPr>
              <w:t>.</w:t>
            </w:r>
          </w:p>
        </w:tc>
        <w:tc>
          <w:tcPr>
            <w:tcW w:w="2007" w:type="dxa"/>
            <w:shd w:val="clear" w:color="auto" w:fill="auto"/>
          </w:tcPr>
          <w:p w:rsidR="00FA6B1D" w:rsidRPr="007A63C8" w:rsidRDefault="00FA6B1D" w:rsidP="006D58DC">
            <w:pPr>
              <w:jc w:val="center"/>
            </w:pPr>
            <w:r w:rsidRPr="007A63C8">
              <w:lastRenderedPageBreak/>
              <w:t>В случае личного обращения заявителя – в течени</w:t>
            </w:r>
            <w:proofErr w:type="gramStart"/>
            <w:r w:rsidRPr="007A63C8">
              <w:t>и</w:t>
            </w:r>
            <w:proofErr w:type="gramEnd"/>
            <w:r w:rsidRPr="007A63C8">
              <w:t xml:space="preserve"> 15 минут.</w:t>
            </w:r>
          </w:p>
          <w:p w:rsidR="00FA6B1D" w:rsidRPr="007A63C8" w:rsidRDefault="00FA6B1D" w:rsidP="006D58DC">
            <w:pPr>
              <w:jc w:val="center"/>
            </w:pPr>
            <w:r w:rsidRPr="007A63C8">
              <w:t>В случае подачи заявления посредством Единого и регионального порталов – в день поступления.</w:t>
            </w: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Default="00FA6B1D" w:rsidP="006D58DC">
            <w:pPr>
              <w:jc w:val="center"/>
            </w:pPr>
          </w:p>
          <w:p w:rsidR="00FA6B1D" w:rsidRPr="007A63C8" w:rsidRDefault="00FA6B1D" w:rsidP="006D58DC">
            <w:pPr>
              <w:jc w:val="center"/>
            </w:pPr>
            <w:r w:rsidRPr="007A63C8">
              <w:t xml:space="preserve">В случае письменного обращения, поступившего в адрес </w:t>
            </w:r>
            <w:proofErr w:type="spellStart"/>
            <w:r>
              <w:t>ДМСиГ</w:t>
            </w:r>
            <w:proofErr w:type="spellEnd"/>
            <w:r w:rsidRPr="007A63C8">
              <w:t>, в том числе посредством электронной почты – в день поступления.</w:t>
            </w:r>
          </w:p>
        </w:tc>
        <w:tc>
          <w:tcPr>
            <w:tcW w:w="2254" w:type="dxa"/>
            <w:shd w:val="clear" w:color="auto" w:fill="auto"/>
          </w:tcPr>
          <w:p w:rsidR="00FA6B1D" w:rsidRPr="007A63C8" w:rsidRDefault="00FA6B1D" w:rsidP="006D58DC">
            <w:pPr>
              <w:jc w:val="center"/>
            </w:pPr>
            <w:r>
              <w:t xml:space="preserve">Специалисты </w:t>
            </w:r>
            <w:proofErr w:type="spellStart"/>
            <w:r>
              <w:t>ДМСиГ</w:t>
            </w:r>
            <w:proofErr w:type="spellEnd"/>
            <w:r w:rsidRPr="007A63C8">
              <w:t>, МФЦ</w:t>
            </w:r>
          </w:p>
        </w:tc>
        <w:tc>
          <w:tcPr>
            <w:tcW w:w="2685" w:type="dxa"/>
            <w:shd w:val="clear" w:color="auto" w:fill="auto"/>
          </w:tcPr>
          <w:p w:rsidR="00FA6B1D" w:rsidRPr="00C44222" w:rsidRDefault="00FA6B1D" w:rsidP="006D58DC">
            <w:pPr>
              <w:jc w:val="center"/>
            </w:pPr>
            <w:r w:rsidRPr="00C44222">
              <w:t xml:space="preserve">Документационное обеспечение (бланки, журнал регистрации заявлений), технологическое обеспечение (доступ к автоматизированным системам, сервисам, защищенным каналам связи), система </w:t>
            </w:r>
            <w:r w:rsidRPr="00C44222">
              <w:rPr>
                <w:rFonts w:eastAsia="Calibri"/>
              </w:rPr>
              <w:t>электронного документооборота и делопроизводства в администрации города; автоматизированная информационная система МФЦ</w:t>
            </w:r>
            <w:r w:rsidRPr="00C44222">
              <w:t xml:space="preserve">  </w:t>
            </w:r>
          </w:p>
        </w:tc>
        <w:tc>
          <w:tcPr>
            <w:tcW w:w="1700" w:type="dxa"/>
            <w:shd w:val="clear" w:color="auto" w:fill="auto"/>
          </w:tcPr>
          <w:p w:rsidR="00FA6B1D" w:rsidRPr="00BA4891" w:rsidRDefault="00FA6B1D" w:rsidP="006D58DC">
            <w:r w:rsidRPr="00BA4891">
              <w:t xml:space="preserve">В </w:t>
            </w:r>
            <w:proofErr w:type="spellStart"/>
            <w:r w:rsidRPr="00BA4891">
              <w:t>ДМСиГ</w:t>
            </w:r>
            <w:proofErr w:type="spellEnd"/>
            <w:r w:rsidRPr="00BA4891">
              <w:t xml:space="preserve"> выдача копии заявления с указанием сведений о дате приема заявления и его регистрационном номере; в МФЦ – расписка в получении документов с указанием их перечня и даты получения</w:t>
            </w:r>
          </w:p>
          <w:p w:rsidR="00FA6B1D" w:rsidRPr="00C44222" w:rsidRDefault="00FA6B1D" w:rsidP="006D58DC">
            <w:pPr>
              <w:jc w:val="center"/>
            </w:pPr>
          </w:p>
        </w:tc>
      </w:tr>
      <w:tr w:rsidR="00FA6B1D" w:rsidRPr="007A63C8" w:rsidTr="00C33248">
        <w:trPr>
          <w:trHeight w:val="3251"/>
        </w:trPr>
        <w:tc>
          <w:tcPr>
            <w:tcW w:w="503" w:type="dxa"/>
            <w:shd w:val="clear" w:color="auto" w:fill="auto"/>
          </w:tcPr>
          <w:p w:rsidR="00FA6B1D" w:rsidRPr="007A63C8" w:rsidRDefault="00FA6B1D" w:rsidP="009C1977">
            <w:pPr>
              <w:jc w:val="center"/>
            </w:pPr>
            <w:r w:rsidRPr="007A63C8">
              <w:lastRenderedPageBreak/>
              <w:t>2.</w:t>
            </w:r>
          </w:p>
        </w:tc>
        <w:tc>
          <w:tcPr>
            <w:tcW w:w="1624" w:type="dxa"/>
            <w:shd w:val="clear" w:color="auto" w:fill="auto"/>
          </w:tcPr>
          <w:p w:rsidR="00FA6B1D" w:rsidRPr="007A63C8" w:rsidRDefault="00FA6B1D" w:rsidP="006D58DC">
            <w:pPr>
              <w:autoSpaceDE w:val="0"/>
              <w:autoSpaceDN w:val="0"/>
              <w:adjustRightInd w:val="0"/>
              <w:jc w:val="center"/>
              <w:rPr>
                <w:rFonts w:eastAsia="Calibri"/>
              </w:rPr>
            </w:pPr>
            <w:r w:rsidRPr="007A63C8">
              <w:rPr>
                <w:rFonts w:eastAsia="Calibri"/>
              </w:rPr>
              <w:t>Формирование и направление межведомственных запросов, получение ответов на них</w:t>
            </w:r>
          </w:p>
          <w:p w:rsidR="00FA6B1D" w:rsidRPr="007A63C8" w:rsidRDefault="00FA6B1D" w:rsidP="006D58DC">
            <w:pPr>
              <w:jc w:val="center"/>
              <w:rPr>
                <w:strike/>
              </w:rPr>
            </w:pPr>
          </w:p>
        </w:tc>
        <w:tc>
          <w:tcPr>
            <w:tcW w:w="4962" w:type="dxa"/>
            <w:shd w:val="clear" w:color="auto" w:fill="auto"/>
          </w:tcPr>
          <w:p w:rsidR="00FA6B1D" w:rsidRPr="007A63C8" w:rsidRDefault="00FA6B1D" w:rsidP="006D58DC">
            <w:pPr>
              <w:jc w:val="both"/>
              <w:rPr>
                <w:strike/>
              </w:rPr>
            </w:pPr>
            <w:r w:rsidRPr="007A63C8">
              <w:rPr>
                <w:rFonts w:eastAsiaTheme="minorHAnsi"/>
                <w:lang w:eastAsia="en-US"/>
              </w:rPr>
              <w:t xml:space="preserve">В случае поступления зарегистрированного заявления, при отсутствии в </w:t>
            </w:r>
            <w:proofErr w:type="spellStart"/>
            <w:r>
              <w:rPr>
                <w:rFonts w:eastAsiaTheme="minorHAnsi"/>
                <w:lang w:eastAsia="en-US"/>
              </w:rPr>
              <w:t>ДМСиГ</w:t>
            </w:r>
            <w:proofErr w:type="spellEnd"/>
            <w:r w:rsidRPr="007A63C8">
              <w:rPr>
                <w:rFonts w:eastAsiaTheme="minorHAnsi"/>
                <w:lang w:eastAsia="en-US"/>
              </w:rPr>
              <w:t xml:space="preserve">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w:t>
            </w:r>
            <w:proofErr w:type="spellStart"/>
            <w:r>
              <w:rPr>
                <w:rFonts w:eastAsiaTheme="minorHAnsi"/>
                <w:lang w:eastAsia="en-US"/>
              </w:rPr>
              <w:t>ДМСиГ</w:t>
            </w:r>
            <w:proofErr w:type="spellEnd"/>
            <w:r w:rsidRPr="007A63C8">
              <w:rPr>
                <w:rFonts w:eastAsiaTheme="minorHAnsi"/>
                <w:lang w:eastAsia="en-US"/>
              </w:rPr>
              <w:t xml:space="preserve">, ответственный за предоставление муниципальной услуги формирует и направляет межведомственные запросы в электронном виде с использованием системы межведомственного электронного взаимодействия (СМЭВ). Поступившие ответы на межведомственные запросы регистрируются в электронном документообороте и передаются специалисту </w:t>
            </w:r>
            <w:proofErr w:type="spellStart"/>
            <w:r>
              <w:rPr>
                <w:rFonts w:eastAsiaTheme="minorHAnsi"/>
                <w:lang w:eastAsia="en-US"/>
              </w:rPr>
              <w:t>ДМСиГ</w:t>
            </w:r>
            <w:proofErr w:type="spellEnd"/>
            <w:r w:rsidRPr="007A63C8">
              <w:rPr>
                <w:rFonts w:eastAsiaTheme="minorHAnsi"/>
                <w:lang w:eastAsia="en-US"/>
              </w:rPr>
              <w:t>, ответственному за предоставление муниципальной услуги</w:t>
            </w:r>
          </w:p>
        </w:tc>
        <w:tc>
          <w:tcPr>
            <w:tcW w:w="2007" w:type="dxa"/>
            <w:shd w:val="clear" w:color="auto" w:fill="auto"/>
          </w:tcPr>
          <w:p w:rsidR="00FA6B1D" w:rsidRPr="007A63C8" w:rsidRDefault="00FA6B1D" w:rsidP="006D58DC">
            <w:pPr>
              <w:jc w:val="center"/>
              <w:rPr>
                <w:strike/>
              </w:rPr>
            </w:pPr>
            <w:r>
              <w:t>в течение 3 календарных дней формирование и направление межведомственных запросов; в течение 5 рабочих дней получение ответов</w:t>
            </w:r>
          </w:p>
        </w:tc>
        <w:tc>
          <w:tcPr>
            <w:tcW w:w="2254" w:type="dxa"/>
            <w:shd w:val="clear" w:color="auto" w:fill="auto"/>
          </w:tcPr>
          <w:p w:rsidR="00FA6B1D" w:rsidRPr="007A63C8" w:rsidRDefault="00FA6B1D" w:rsidP="006D58DC">
            <w:pPr>
              <w:jc w:val="center"/>
              <w:rPr>
                <w:strike/>
              </w:rPr>
            </w:pPr>
            <w:r>
              <w:t xml:space="preserve">Специалисты </w:t>
            </w:r>
            <w:proofErr w:type="spellStart"/>
            <w:r>
              <w:t>ДМСиГ</w:t>
            </w:r>
            <w:proofErr w:type="spellEnd"/>
            <w:r w:rsidRPr="007A63C8">
              <w:t>, МФЦ</w:t>
            </w:r>
            <w:r>
              <w:rPr>
                <w:i/>
              </w:rPr>
              <w:t xml:space="preserve"> </w:t>
            </w:r>
          </w:p>
        </w:tc>
        <w:tc>
          <w:tcPr>
            <w:tcW w:w="2685" w:type="dxa"/>
            <w:shd w:val="clear" w:color="auto" w:fill="auto"/>
          </w:tcPr>
          <w:p w:rsidR="00FA6B1D" w:rsidRPr="00C44222" w:rsidRDefault="00FA6B1D" w:rsidP="006D58DC">
            <w:pPr>
              <w:jc w:val="center"/>
              <w:rPr>
                <w:strike/>
              </w:rPr>
            </w:pPr>
            <w:r w:rsidRPr="00C44222">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700" w:type="dxa"/>
            <w:shd w:val="clear" w:color="auto" w:fill="auto"/>
          </w:tcPr>
          <w:p w:rsidR="00FA6B1D" w:rsidRPr="007A63C8" w:rsidRDefault="00FA6B1D" w:rsidP="006D58DC">
            <w:pPr>
              <w:jc w:val="center"/>
              <w:rPr>
                <w:strike/>
              </w:rPr>
            </w:pPr>
            <w:r>
              <w:rPr>
                <w:strike/>
              </w:rPr>
              <w:t>-</w:t>
            </w:r>
          </w:p>
        </w:tc>
      </w:tr>
      <w:tr w:rsidR="00D06C63" w:rsidRPr="007A63C8" w:rsidTr="004E03DD">
        <w:trPr>
          <w:trHeight w:val="2263"/>
        </w:trPr>
        <w:tc>
          <w:tcPr>
            <w:tcW w:w="503" w:type="dxa"/>
            <w:shd w:val="clear" w:color="auto" w:fill="auto"/>
          </w:tcPr>
          <w:p w:rsidR="00D06C63" w:rsidRPr="007A63C8" w:rsidRDefault="00D06C63" w:rsidP="009C1977">
            <w:pPr>
              <w:jc w:val="center"/>
            </w:pPr>
            <w:r w:rsidRPr="007A63C8">
              <w:t>3.</w:t>
            </w:r>
          </w:p>
        </w:tc>
        <w:tc>
          <w:tcPr>
            <w:tcW w:w="1624" w:type="dxa"/>
            <w:shd w:val="clear" w:color="auto" w:fill="auto"/>
          </w:tcPr>
          <w:p w:rsidR="00D06C63" w:rsidRPr="007A63C8" w:rsidRDefault="00D06C63" w:rsidP="006D58DC">
            <w:pPr>
              <w:autoSpaceDE w:val="0"/>
              <w:autoSpaceDN w:val="0"/>
              <w:adjustRightInd w:val="0"/>
              <w:jc w:val="center"/>
              <w:rPr>
                <w:rFonts w:eastAsia="Calibri"/>
              </w:rPr>
            </w:pPr>
            <w:r w:rsidRPr="007A63C8">
              <w:t xml:space="preserve">Принятие решения о передаче или об отказе в передаче имущества в </w:t>
            </w:r>
            <w:r w:rsidR="00C33248" w:rsidRPr="00C33248">
              <w:t>безвозмездное пользование</w:t>
            </w:r>
            <w:r w:rsidR="00C33248" w:rsidRPr="007A63C8">
              <w:rPr>
                <w:rFonts w:eastAsia="Calibri"/>
              </w:rPr>
              <w:t xml:space="preserve"> </w:t>
            </w:r>
          </w:p>
        </w:tc>
        <w:tc>
          <w:tcPr>
            <w:tcW w:w="4962" w:type="dxa"/>
            <w:shd w:val="clear" w:color="auto" w:fill="auto"/>
          </w:tcPr>
          <w:p w:rsidR="00D06C63" w:rsidRPr="007A63C8" w:rsidRDefault="00D06C63" w:rsidP="006D58DC">
            <w:pPr>
              <w:widowControl w:val="0"/>
              <w:autoSpaceDE w:val="0"/>
              <w:autoSpaceDN w:val="0"/>
              <w:adjustRightInd w:val="0"/>
              <w:jc w:val="both"/>
            </w:pPr>
            <w:r w:rsidRPr="007A63C8">
              <w:t>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rsidR="00D06C63" w:rsidRPr="007A63C8" w:rsidRDefault="00D06C63" w:rsidP="006D58DC">
            <w:pPr>
              <w:autoSpaceDE w:val="0"/>
              <w:autoSpaceDN w:val="0"/>
              <w:adjustRightInd w:val="0"/>
              <w:jc w:val="both"/>
              <w:rPr>
                <w:rFonts w:eastAsia="Calibri"/>
              </w:rPr>
            </w:pPr>
            <w:r w:rsidRPr="007A63C8">
              <w:rPr>
                <w:rFonts w:eastAsia="Calibri"/>
              </w:rPr>
              <w:t xml:space="preserve">Содержание административных действий, входящих в состав административной процедуры: подписание проекта решения </w:t>
            </w:r>
            <w:r w:rsidRPr="00C44222">
              <w:rPr>
                <w:rFonts w:eastAsia="Calibri"/>
              </w:rPr>
              <w:t>должностным лицом</w:t>
            </w:r>
            <w:r w:rsidRPr="007A63C8">
              <w:rPr>
                <w:rFonts w:eastAsia="Calibri"/>
              </w:rPr>
              <w:t xml:space="preserve"> либо лицом, его замещающим.</w:t>
            </w:r>
          </w:p>
          <w:p w:rsidR="00D06C63" w:rsidRPr="007A63C8" w:rsidRDefault="00D06C63" w:rsidP="006D58DC">
            <w:pPr>
              <w:widowControl w:val="0"/>
              <w:autoSpaceDE w:val="0"/>
              <w:autoSpaceDN w:val="0"/>
              <w:adjustRightInd w:val="0"/>
              <w:jc w:val="both"/>
            </w:pPr>
            <w:r w:rsidRPr="007A63C8">
              <w:t>Результатом административной процедуры является подписанное решение уполномоченного органа:</w:t>
            </w:r>
          </w:p>
          <w:p w:rsidR="00D06C63" w:rsidRPr="007A63C8" w:rsidRDefault="00D06C63" w:rsidP="006D58DC">
            <w:pPr>
              <w:widowControl w:val="0"/>
              <w:autoSpaceDE w:val="0"/>
              <w:autoSpaceDN w:val="0"/>
              <w:adjustRightInd w:val="0"/>
              <w:jc w:val="both"/>
            </w:pPr>
            <w:r w:rsidRPr="007A63C8">
              <w:t xml:space="preserve">- о передаче имущества в </w:t>
            </w:r>
            <w:r w:rsidR="00C33248" w:rsidRPr="00C33248">
              <w:t>безвозмездное пользование</w:t>
            </w:r>
            <w:r w:rsidRPr="007A63C8">
              <w:t xml:space="preserve"> или предложение иных условий передачи имущества в </w:t>
            </w:r>
            <w:r w:rsidR="00C33248" w:rsidRPr="00C33248">
              <w:t>безвозмездное пользование</w:t>
            </w:r>
            <w:r w:rsidRPr="007A63C8">
              <w:t xml:space="preserve">, отличных </w:t>
            </w:r>
            <w:proofErr w:type="gramStart"/>
            <w:r w:rsidRPr="007A63C8">
              <w:t>от</w:t>
            </w:r>
            <w:proofErr w:type="gramEnd"/>
            <w:r w:rsidRPr="007A63C8">
              <w:t xml:space="preserve"> указанных в заявлении;</w:t>
            </w:r>
          </w:p>
          <w:p w:rsidR="00D06C63" w:rsidRPr="007A63C8" w:rsidRDefault="00D06C63" w:rsidP="006D58DC">
            <w:pPr>
              <w:widowControl w:val="0"/>
              <w:autoSpaceDE w:val="0"/>
              <w:autoSpaceDN w:val="0"/>
              <w:adjustRightInd w:val="0"/>
              <w:jc w:val="both"/>
            </w:pPr>
            <w:r w:rsidRPr="007A63C8">
              <w:t xml:space="preserve">- об отказе в передаче имущества в </w:t>
            </w:r>
            <w:r w:rsidR="00C33248" w:rsidRPr="00C33248">
              <w:t>безвозмездное пользование</w:t>
            </w:r>
            <w:r w:rsidRPr="007A63C8">
              <w:t>.</w:t>
            </w:r>
          </w:p>
          <w:p w:rsidR="00D06C63" w:rsidRPr="007A63C8" w:rsidRDefault="00D06C63" w:rsidP="006D58DC">
            <w:pPr>
              <w:widowControl w:val="0"/>
              <w:autoSpaceDE w:val="0"/>
              <w:autoSpaceDN w:val="0"/>
              <w:adjustRightInd w:val="0"/>
              <w:jc w:val="both"/>
            </w:pPr>
            <w:r w:rsidRPr="007A63C8">
              <w:t xml:space="preserve">Критерием принятия решения </w:t>
            </w:r>
            <w:proofErr w:type="spellStart"/>
            <w:r>
              <w:t>ДМСиГ</w:t>
            </w:r>
            <w:proofErr w:type="spellEnd"/>
            <w:r>
              <w:t xml:space="preserve"> </w:t>
            </w:r>
            <w:r w:rsidRPr="007A63C8">
              <w:t>является соответствие (несоответствие) условий передачи имущества в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D06C63" w:rsidRPr="007A63C8" w:rsidRDefault="00D06C63" w:rsidP="006D58DC">
            <w:pPr>
              <w:autoSpaceDE w:val="0"/>
              <w:autoSpaceDN w:val="0"/>
              <w:adjustRightInd w:val="0"/>
              <w:jc w:val="both"/>
            </w:pPr>
            <w:r w:rsidRPr="007A63C8">
              <w:rPr>
                <w:rFonts w:eastAsia="Calibri"/>
              </w:rPr>
              <w:t xml:space="preserve">Способом фиксации результата выполнения административной процедуры является регистрация </w:t>
            </w:r>
            <w:r>
              <w:rPr>
                <w:rFonts w:eastAsia="Calibri"/>
              </w:rPr>
              <w:t>результата муниципальной услуги.</w:t>
            </w:r>
          </w:p>
        </w:tc>
        <w:tc>
          <w:tcPr>
            <w:tcW w:w="2007" w:type="dxa"/>
            <w:shd w:val="clear" w:color="auto" w:fill="auto"/>
          </w:tcPr>
          <w:p w:rsidR="00D06C63" w:rsidRPr="007A63C8" w:rsidRDefault="00D06C63" w:rsidP="006D58DC">
            <w:pPr>
              <w:jc w:val="center"/>
              <w:rPr>
                <w:strike/>
              </w:rPr>
            </w:pPr>
            <w:r>
              <w:t xml:space="preserve">5 календарных дней </w:t>
            </w:r>
          </w:p>
        </w:tc>
        <w:tc>
          <w:tcPr>
            <w:tcW w:w="2254" w:type="dxa"/>
            <w:shd w:val="clear" w:color="auto" w:fill="auto"/>
          </w:tcPr>
          <w:p w:rsidR="00D06C63" w:rsidRPr="00C44222" w:rsidRDefault="00D06C63" w:rsidP="006D58DC">
            <w:pPr>
              <w:jc w:val="center"/>
              <w:rPr>
                <w:strike/>
              </w:rPr>
            </w:pPr>
            <w:r>
              <w:t xml:space="preserve"> </w:t>
            </w:r>
            <w:r w:rsidRPr="00C44222">
              <w:t xml:space="preserve"> директор </w:t>
            </w:r>
            <w:proofErr w:type="spellStart"/>
            <w:r w:rsidRPr="00C44222">
              <w:t>ДМСиГ</w:t>
            </w:r>
            <w:proofErr w:type="spellEnd"/>
            <w:r w:rsidRPr="00C44222">
              <w:t>, специалист, ответственный за регистрацию документов</w:t>
            </w:r>
          </w:p>
        </w:tc>
        <w:tc>
          <w:tcPr>
            <w:tcW w:w="2685" w:type="dxa"/>
            <w:shd w:val="clear" w:color="auto" w:fill="auto"/>
          </w:tcPr>
          <w:p w:rsidR="00D06C63" w:rsidRPr="00C44222" w:rsidRDefault="00D06C63" w:rsidP="006D58DC">
            <w:pPr>
              <w:jc w:val="both"/>
            </w:pPr>
            <w:r w:rsidRPr="00C44222">
              <w:t>Технологическое обеспечение: наличие доступа к автоматизированным системам, сервисам, защищенным каналам,</w:t>
            </w:r>
          </w:p>
          <w:p w:rsidR="00D06C63" w:rsidRPr="00C44222" w:rsidRDefault="00D06C63" w:rsidP="006D58DC">
            <w:pPr>
              <w:jc w:val="both"/>
            </w:pPr>
            <w:r w:rsidRPr="00C44222">
              <w:t>ключ электронной подписи, принтер, сканер, факс.</w:t>
            </w:r>
          </w:p>
        </w:tc>
        <w:tc>
          <w:tcPr>
            <w:tcW w:w="1700" w:type="dxa"/>
            <w:shd w:val="clear" w:color="auto" w:fill="auto"/>
          </w:tcPr>
          <w:p w:rsidR="00D06C63" w:rsidRPr="007A63C8" w:rsidRDefault="00D06C63" w:rsidP="009C1977">
            <w:pPr>
              <w:jc w:val="center"/>
              <w:rPr>
                <w:strike/>
              </w:rPr>
            </w:pPr>
          </w:p>
        </w:tc>
      </w:tr>
      <w:tr w:rsidR="00D06C63" w:rsidRPr="007A63C8" w:rsidTr="004E03DD">
        <w:trPr>
          <w:trHeight w:val="2263"/>
        </w:trPr>
        <w:tc>
          <w:tcPr>
            <w:tcW w:w="503" w:type="dxa"/>
            <w:shd w:val="clear" w:color="auto" w:fill="auto"/>
          </w:tcPr>
          <w:p w:rsidR="00D06C63" w:rsidRPr="007A63C8" w:rsidRDefault="00D06C63" w:rsidP="009C1977">
            <w:pPr>
              <w:jc w:val="center"/>
            </w:pPr>
            <w:r w:rsidRPr="007A63C8">
              <w:lastRenderedPageBreak/>
              <w:t>4.</w:t>
            </w:r>
          </w:p>
        </w:tc>
        <w:tc>
          <w:tcPr>
            <w:tcW w:w="1624" w:type="dxa"/>
            <w:shd w:val="clear" w:color="auto" w:fill="auto"/>
          </w:tcPr>
          <w:p w:rsidR="00D06C63" w:rsidRPr="007A63C8" w:rsidRDefault="00D06C63" w:rsidP="006D58DC">
            <w:pPr>
              <w:pStyle w:val="ConsPlusNormal"/>
              <w:jc w:val="center"/>
              <w:rPr>
                <w:sz w:val="20"/>
                <w:szCs w:val="20"/>
              </w:rPr>
            </w:pPr>
            <w:r w:rsidRPr="00670772">
              <w:rPr>
                <w:sz w:val="20"/>
                <w:szCs w:val="20"/>
              </w:rPr>
              <w:t>Уведомление заявителя о принятом решении</w:t>
            </w:r>
          </w:p>
          <w:p w:rsidR="00D06C63" w:rsidRPr="007A63C8" w:rsidRDefault="00D06C63" w:rsidP="006D58DC">
            <w:pPr>
              <w:pStyle w:val="ConsPlusNormal"/>
              <w:jc w:val="center"/>
              <w:rPr>
                <w:sz w:val="20"/>
                <w:szCs w:val="20"/>
              </w:rPr>
            </w:pPr>
          </w:p>
        </w:tc>
        <w:tc>
          <w:tcPr>
            <w:tcW w:w="4962" w:type="dxa"/>
            <w:shd w:val="clear" w:color="auto" w:fill="auto"/>
          </w:tcPr>
          <w:p w:rsidR="00D06C63" w:rsidRPr="007A63C8" w:rsidRDefault="00D06C63" w:rsidP="006D58DC">
            <w:pPr>
              <w:widowControl w:val="0"/>
              <w:autoSpaceDE w:val="0"/>
              <w:autoSpaceDN w:val="0"/>
              <w:adjustRightInd w:val="0"/>
              <w:jc w:val="both"/>
            </w:pPr>
            <w:r w:rsidRPr="007A63C8">
              <w:t>Основанием для начала административной процедуры является принятое решение уполномоченного органа.</w:t>
            </w:r>
          </w:p>
          <w:p w:rsidR="00D06C63" w:rsidRPr="006F064F" w:rsidRDefault="00D06C63" w:rsidP="006D58DC">
            <w:pPr>
              <w:widowControl w:val="0"/>
              <w:autoSpaceDE w:val="0"/>
              <w:autoSpaceDN w:val="0"/>
              <w:adjustRightInd w:val="0"/>
              <w:jc w:val="both"/>
            </w:pPr>
            <w:r w:rsidRPr="007A63C8">
              <w:t>В случае принятия решени</w:t>
            </w:r>
            <w:r>
              <w:t xml:space="preserve">я о передаче имущества в </w:t>
            </w:r>
            <w:r w:rsidR="00C33248" w:rsidRPr="00C33248">
              <w:t>безвозмездное пользование</w:t>
            </w:r>
            <w:r w:rsidRPr="007A63C8">
              <w:t xml:space="preserve"> с</w:t>
            </w:r>
            <w:r w:rsidRPr="007A63C8">
              <w:rPr>
                <w:rFonts w:eastAsia="Calibri"/>
              </w:rPr>
              <w:t xml:space="preserve">пециалист </w:t>
            </w:r>
            <w:proofErr w:type="spellStart"/>
            <w:r>
              <w:rPr>
                <w:rFonts w:eastAsia="Calibri"/>
              </w:rPr>
              <w:t>ДМСиГ</w:t>
            </w:r>
            <w:proofErr w:type="spellEnd"/>
            <w:r w:rsidRPr="007A63C8">
              <w:rPr>
                <w:rFonts w:eastAsia="Calibri"/>
              </w:rPr>
              <w:t xml:space="preserve">, ответственный за рассмотрение заявления, </w:t>
            </w:r>
            <w:r w:rsidRPr="007A63C8">
              <w:t xml:space="preserve"> одновременно с уведомлением заявителя о принятом решении направляет ему для согласования проект договора </w:t>
            </w:r>
            <w:r w:rsidR="00C33248" w:rsidRPr="00C33248">
              <w:t>безвозмездное пользование</w:t>
            </w:r>
            <w:r w:rsidRPr="007A63C8">
              <w:t>. В уведомлении указывается срок, в течение к</w:t>
            </w:r>
            <w:r>
              <w:t xml:space="preserve">оторого проект договора </w:t>
            </w:r>
            <w:r w:rsidR="00C33248" w:rsidRPr="00C33248">
              <w:t>безвозмездное пользование</w:t>
            </w:r>
            <w:r>
              <w:t xml:space="preserve"> </w:t>
            </w:r>
            <w:r w:rsidRPr="007A63C8">
              <w:t xml:space="preserve">должен быть подписан заявителем и получен </w:t>
            </w:r>
            <w:proofErr w:type="spellStart"/>
            <w:r>
              <w:t>ДМСиГ</w:t>
            </w:r>
            <w:proofErr w:type="spellEnd"/>
            <w:r w:rsidRPr="007A63C8">
              <w:t xml:space="preserve"> </w:t>
            </w:r>
            <w:r w:rsidRPr="006F064F">
              <w:t>(не позднее 30 дней со дня получен</w:t>
            </w:r>
            <w:r>
              <w:t>ия заявителем проекта договора)</w:t>
            </w:r>
            <w:r w:rsidRPr="006F064F">
              <w:t>.</w:t>
            </w:r>
          </w:p>
          <w:p w:rsidR="00D06C63" w:rsidRPr="007A63C8" w:rsidRDefault="00D06C63" w:rsidP="006D58DC">
            <w:pPr>
              <w:widowControl w:val="0"/>
              <w:autoSpaceDE w:val="0"/>
              <w:autoSpaceDN w:val="0"/>
              <w:adjustRightInd w:val="0"/>
              <w:jc w:val="both"/>
            </w:pPr>
            <w:proofErr w:type="gramStart"/>
            <w:r w:rsidRPr="007A63C8">
              <w:t>В случае принятия решения об отказе</w:t>
            </w:r>
            <w:r>
              <w:t xml:space="preserve"> в передаче имущества в </w:t>
            </w:r>
            <w:r w:rsidR="00C33248" w:rsidRPr="00C33248">
              <w:t>безвозмездное пользование</w:t>
            </w:r>
            <w:r>
              <w:t xml:space="preserve"> </w:t>
            </w:r>
            <w:r w:rsidRPr="007A63C8">
              <w:t xml:space="preserve">предложения иных условий передачи имущества в </w:t>
            </w:r>
            <w:r w:rsidR="00C33248" w:rsidRPr="00C33248">
              <w:t>безвозмездное пользование</w:t>
            </w:r>
            <w:r w:rsidRPr="007A63C8">
              <w:t xml:space="preserve">,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w:t>
            </w:r>
            <w:r w:rsidR="0096719A" w:rsidRPr="00C33248">
              <w:t>безвозмездное пользование</w:t>
            </w:r>
            <w:r w:rsidRPr="007A63C8">
              <w:t>, направляется заявителю по адресу, указанному в заявлении.</w:t>
            </w:r>
            <w:proofErr w:type="gramEnd"/>
          </w:p>
          <w:p w:rsidR="00D06C63" w:rsidRPr="007A63C8" w:rsidRDefault="00D06C63" w:rsidP="006D58DC">
            <w:pPr>
              <w:widowControl w:val="0"/>
              <w:autoSpaceDE w:val="0"/>
              <w:autoSpaceDN w:val="0"/>
              <w:adjustRightInd w:val="0"/>
              <w:jc w:val="both"/>
            </w:pPr>
            <w:r w:rsidRPr="007A63C8">
              <w:t>Результатом административной процедуры является направление уведомления о принятом уполномоченным органом решении заявителю.</w:t>
            </w:r>
          </w:p>
          <w:p w:rsidR="00D06C63" w:rsidRPr="007A63C8" w:rsidRDefault="00D06C63" w:rsidP="006D58DC">
            <w:pPr>
              <w:autoSpaceDE w:val="0"/>
              <w:autoSpaceDN w:val="0"/>
              <w:adjustRightInd w:val="0"/>
              <w:jc w:val="both"/>
              <w:rPr>
                <w:rFonts w:eastAsia="Calibri"/>
              </w:rPr>
            </w:pPr>
            <w:r w:rsidRPr="007A63C8">
              <w:rPr>
                <w:rFonts w:eastAsia="Calibri"/>
              </w:rPr>
              <w:t>Порядок передачи результата:</w:t>
            </w:r>
          </w:p>
          <w:p w:rsidR="00D06C63" w:rsidRPr="007A63C8" w:rsidRDefault="00D06C63" w:rsidP="006D58DC">
            <w:pPr>
              <w:autoSpaceDE w:val="0"/>
              <w:autoSpaceDN w:val="0"/>
              <w:adjustRightInd w:val="0"/>
              <w:jc w:val="both"/>
              <w:rPr>
                <w:rFonts w:eastAsia="Calibri"/>
              </w:rPr>
            </w:pPr>
            <w:r w:rsidRPr="007A63C8">
              <w:rPr>
                <w:rFonts w:eastAsia="Calibri"/>
              </w:rPr>
              <w:t>- вручение (при личном обращении);</w:t>
            </w:r>
          </w:p>
          <w:p w:rsidR="00D06C63" w:rsidRPr="007A63C8" w:rsidRDefault="00D06C63" w:rsidP="006D58DC">
            <w:pPr>
              <w:autoSpaceDE w:val="0"/>
              <w:autoSpaceDN w:val="0"/>
              <w:adjustRightInd w:val="0"/>
              <w:jc w:val="both"/>
              <w:rPr>
                <w:rFonts w:eastAsia="Calibri"/>
                <w:strike/>
              </w:rPr>
            </w:pPr>
            <w:r w:rsidRPr="007A63C8">
              <w:rPr>
                <w:rFonts w:eastAsia="Calibri"/>
              </w:rPr>
              <w:t>- посредством МФЦ;</w:t>
            </w:r>
          </w:p>
          <w:p w:rsidR="00D06C63" w:rsidRPr="007A63C8" w:rsidRDefault="00D06C63" w:rsidP="006D58DC">
            <w:pPr>
              <w:autoSpaceDE w:val="0"/>
              <w:autoSpaceDN w:val="0"/>
              <w:adjustRightInd w:val="0"/>
              <w:jc w:val="both"/>
              <w:rPr>
                <w:rFonts w:eastAsia="Calibri"/>
              </w:rPr>
            </w:pPr>
            <w:r w:rsidRPr="007A63C8">
              <w:rPr>
                <w:rFonts w:eastAsia="Calibri"/>
              </w:rPr>
              <w:t>- направление по почтовому адресу, указанному в заявлении, либо направление посредством Единого или регионального порталов.</w:t>
            </w:r>
          </w:p>
          <w:p w:rsidR="00D06C63" w:rsidRPr="007A63C8" w:rsidRDefault="00D06C63" w:rsidP="006D58DC">
            <w:pPr>
              <w:autoSpaceDE w:val="0"/>
              <w:autoSpaceDN w:val="0"/>
              <w:adjustRightInd w:val="0"/>
              <w:jc w:val="both"/>
              <w:rPr>
                <w:rFonts w:eastAsia="Calibri"/>
              </w:rPr>
            </w:pPr>
            <w:r w:rsidRPr="007A63C8">
              <w:rPr>
                <w:rFonts w:eastAsia="Calibri"/>
              </w:rPr>
              <w:t>Способ фиксации результата выполнения административной процедуры:</w:t>
            </w:r>
          </w:p>
          <w:p w:rsidR="00D06C63" w:rsidRPr="007A63C8" w:rsidRDefault="00D06C63" w:rsidP="006D58DC">
            <w:pPr>
              <w:autoSpaceDE w:val="0"/>
              <w:autoSpaceDN w:val="0"/>
              <w:adjustRightInd w:val="0"/>
              <w:jc w:val="both"/>
              <w:rPr>
                <w:rFonts w:eastAsia="Calibri"/>
              </w:rPr>
            </w:pPr>
            <w:r w:rsidRPr="007A63C8">
              <w:rPr>
                <w:rFonts w:eastAsia="Calibri"/>
              </w:rPr>
              <w:t>- 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D06C63" w:rsidRPr="007A63C8" w:rsidRDefault="00D06C63" w:rsidP="006D58DC">
            <w:pPr>
              <w:autoSpaceDE w:val="0"/>
              <w:autoSpaceDN w:val="0"/>
              <w:adjustRightInd w:val="0"/>
              <w:jc w:val="both"/>
              <w:rPr>
                <w:rFonts w:eastAsia="Calibri"/>
              </w:rPr>
            </w:pPr>
            <w:r w:rsidRPr="007A63C8">
              <w:rPr>
                <w:rFonts w:eastAsia="Calibri"/>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D06C63" w:rsidRPr="007A63C8" w:rsidRDefault="00D06C63" w:rsidP="006D58DC">
            <w:pPr>
              <w:jc w:val="both"/>
            </w:pPr>
            <w:r w:rsidRPr="007A63C8">
              <w:rPr>
                <w:rFonts w:eastAsia="Calibri"/>
                <w:lang w:eastAsia="en-US"/>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tc>
        <w:tc>
          <w:tcPr>
            <w:tcW w:w="2007" w:type="dxa"/>
            <w:shd w:val="clear" w:color="auto" w:fill="auto"/>
          </w:tcPr>
          <w:p w:rsidR="00D06C63" w:rsidRPr="00670772" w:rsidRDefault="00D06C63" w:rsidP="006D58DC">
            <w:pPr>
              <w:jc w:val="center"/>
            </w:pPr>
            <w:r w:rsidRPr="00670772">
              <w:t>1 рабочий день</w:t>
            </w:r>
            <w:r w:rsidR="00C33248">
              <w:t xml:space="preserve"> </w:t>
            </w:r>
          </w:p>
        </w:tc>
        <w:tc>
          <w:tcPr>
            <w:tcW w:w="2254" w:type="dxa"/>
            <w:shd w:val="clear" w:color="auto" w:fill="auto"/>
          </w:tcPr>
          <w:p w:rsidR="00D06C63" w:rsidRPr="00670772" w:rsidRDefault="00D06C63" w:rsidP="006D58DC">
            <w:pPr>
              <w:jc w:val="center"/>
              <w:rPr>
                <w:strike/>
              </w:rPr>
            </w:pPr>
            <w:r w:rsidRPr="00670772">
              <w:t xml:space="preserve">Специалист </w:t>
            </w:r>
            <w:proofErr w:type="spellStart"/>
            <w:r w:rsidRPr="00670772">
              <w:t>ДМСиГ</w:t>
            </w:r>
            <w:proofErr w:type="spellEnd"/>
            <w:r w:rsidRPr="00670772">
              <w:t>, МФЦ</w:t>
            </w:r>
          </w:p>
        </w:tc>
        <w:tc>
          <w:tcPr>
            <w:tcW w:w="2685" w:type="dxa"/>
            <w:shd w:val="clear" w:color="auto" w:fill="auto"/>
          </w:tcPr>
          <w:p w:rsidR="00D06C63" w:rsidRPr="00670772" w:rsidRDefault="00D06C63" w:rsidP="006D58DC">
            <w:pPr>
              <w:jc w:val="both"/>
            </w:pPr>
            <w:r w:rsidRPr="00670772">
              <w:t>Технологическое обеспечение: наличие доступа к автоматизированным системам, сервисам, защищенным каналам,</w:t>
            </w:r>
          </w:p>
          <w:p w:rsidR="00D06C63" w:rsidRPr="00670772" w:rsidRDefault="00D06C63" w:rsidP="006D58DC">
            <w:pPr>
              <w:jc w:val="both"/>
            </w:pPr>
            <w:r w:rsidRPr="00670772">
              <w:t>ключ электронной подписи, принтер, сканер, факс.</w:t>
            </w:r>
          </w:p>
        </w:tc>
        <w:tc>
          <w:tcPr>
            <w:tcW w:w="1700" w:type="dxa"/>
            <w:shd w:val="clear" w:color="auto" w:fill="auto"/>
          </w:tcPr>
          <w:p w:rsidR="00D06C63" w:rsidRPr="007A63C8" w:rsidRDefault="00D06C63" w:rsidP="006D58DC">
            <w:pPr>
              <w:jc w:val="center"/>
              <w:rPr>
                <w:strike/>
              </w:rPr>
            </w:pPr>
            <w:r>
              <w:rPr>
                <w:strike/>
              </w:rPr>
              <w:t>-</w:t>
            </w:r>
          </w:p>
        </w:tc>
      </w:tr>
      <w:tr w:rsidR="00D06C63" w:rsidRPr="007A63C8" w:rsidTr="0096719A">
        <w:trPr>
          <w:trHeight w:val="694"/>
        </w:trPr>
        <w:tc>
          <w:tcPr>
            <w:tcW w:w="503" w:type="dxa"/>
            <w:shd w:val="clear" w:color="auto" w:fill="auto"/>
          </w:tcPr>
          <w:p w:rsidR="00D06C63" w:rsidRPr="007A63C8" w:rsidRDefault="00D06C63" w:rsidP="009C1977">
            <w:pPr>
              <w:jc w:val="center"/>
            </w:pPr>
            <w:r w:rsidRPr="007A63C8">
              <w:lastRenderedPageBreak/>
              <w:t>5.</w:t>
            </w:r>
          </w:p>
        </w:tc>
        <w:tc>
          <w:tcPr>
            <w:tcW w:w="1624" w:type="dxa"/>
            <w:shd w:val="clear" w:color="auto" w:fill="auto"/>
          </w:tcPr>
          <w:p w:rsidR="00D06C63" w:rsidRPr="007A63C8" w:rsidRDefault="00D06C63" w:rsidP="006D58DC">
            <w:pPr>
              <w:pStyle w:val="ConsPlusNormal"/>
              <w:jc w:val="center"/>
              <w:rPr>
                <w:sz w:val="20"/>
                <w:szCs w:val="20"/>
              </w:rPr>
            </w:pPr>
            <w:r w:rsidRPr="007A63C8">
              <w:rPr>
                <w:sz w:val="20"/>
                <w:szCs w:val="20"/>
              </w:rPr>
              <w:t xml:space="preserve">Подписание договора </w:t>
            </w:r>
            <w:r w:rsidR="0096719A" w:rsidRPr="00C33248">
              <w:rPr>
                <w:sz w:val="20"/>
                <w:szCs w:val="20"/>
              </w:rPr>
              <w:t>безвозмездное пользование</w:t>
            </w:r>
            <w:r w:rsidR="0096719A" w:rsidRPr="007A63C8">
              <w:rPr>
                <w:sz w:val="20"/>
                <w:szCs w:val="20"/>
              </w:rPr>
              <w:t xml:space="preserve"> </w:t>
            </w:r>
            <w:r w:rsidRPr="007A63C8">
              <w:rPr>
                <w:sz w:val="20"/>
                <w:szCs w:val="20"/>
              </w:rPr>
              <w:t>имуществом и направление его заявителю</w:t>
            </w:r>
          </w:p>
          <w:p w:rsidR="00D06C63" w:rsidRPr="007A63C8" w:rsidRDefault="00D06C63" w:rsidP="006D58DC">
            <w:pPr>
              <w:pStyle w:val="ConsPlusNormal"/>
              <w:jc w:val="center"/>
              <w:rPr>
                <w:sz w:val="20"/>
                <w:szCs w:val="20"/>
              </w:rPr>
            </w:pPr>
          </w:p>
        </w:tc>
        <w:tc>
          <w:tcPr>
            <w:tcW w:w="4962" w:type="dxa"/>
            <w:shd w:val="clear" w:color="auto" w:fill="auto"/>
          </w:tcPr>
          <w:p w:rsidR="00D06C63" w:rsidRPr="007A63C8" w:rsidRDefault="00D06C63" w:rsidP="006D58DC">
            <w:pPr>
              <w:widowControl w:val="0"/>
              <w:autoSpaceDE w:val="0"/>
              <w:autoSpaceDN w:val="0"/>
              <w:adjustRightInd w:val="0"/>
              <w:jc w:val="both"/>
            </w:pPr>
            <w:r w:rsidRPr="007A63C8">
              <w:t xml:space="preserve">Основанием для заключения договора </w:t>
            </w:r>
            <w:r w:rsidR="0096719A" w:rsidRPr="00C33248">
              <w:t>безвозмездное пользование</w:t>
            </w:r>
            <w:r w:rsidRPr="007A63C8">
              <w:t xml:space="preserve"> является подписа</w:t>
            </w:r>
            <w:r>
              <w:t xml:space="preserve">нный заявителем договор </w:t>
            </w:r>
            <w:r w:rsidR="0096719A" w:rsidRPr="00C33248">
              <w:t>безвозмездное пользование</w:t>
            </w:r>
            <w:r>
              <w:t>.</w:t>
            </w:r>
          </w:p>
          <w:p w:rsidR="00D06C63" w:rsidRPr="007A63C8" w:rsidRDefault="00D06C63" w:rsidP="006D58DC">
            <w:pPr>
              <w:widowControl w:val="0"/>
              <w:autoSpaceDE w:val="0"/>
              <w:autoSpaceDN w:val="0"/>
              <w:adjustRightInd w:val="0"/>
              <w:jc w:val="both"/>
            </w:pPr>
            <w:r w:rsidRPr="007A63C8">
              <w:t xml:space="preserve">Содержание административных действий, входящих в состав административной процедуры: в ходе административной процедуры </w:t>
            </w:r>
            <w:proofErr w:type="spellStart"/>
            <w:r>
              <w:t>ДМСиГ</w:t>
            </w:r>
            <w:proofErr w:type="spellEnd"/>
            <w:r w:rsidRPr="007A63C8">
              <w:t>, ответственный за рассмотрение заявлений, выполняет следующие административные действия:</w:t>
            </w:r>
          </w:p>
          <w:p w:rsidR="00D06C63" w:rsidRPr="007A63C8" w:rsidRDefault="00D06C63" w:rsidP="006D58DC">
            <w:pPr>
              <w:widowControl w:val="0"/>
              <w:autoSpaceDE w:val="0"/>
              <w:autoSpaceDN w:val="0"/>
              <w:adjustRightInd w:val="0"/>
              <w:jc w:val="both"/>
            </w:pPr>
            <w:r w:rsidRPr="007A63C8">
              <w:t>- контролирует своевременное поступление подписанн</w:t>
            </w:r>
            <w:r>
              <w:t xml:space="preserve">ого заявителем договора </w:t>
            </w:r>
            <w:r w:rsidR="0096719A" w:rsidRPr="00C33248">
              <w:t>безвозмездное пользование</w:t>
            </w:r>
            <w:r>
              <w:t xml:space="preserve"> </w:t>
            </w:r>
            <w:r w:rsidRPr="007A63C8">
              <w:t xml:space="preserve">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w:t>
            </w:r>
            <w:r w:rsidR="0096719A" w:rsidRPr="00C33248">
              <w:t>безвозмездное пользование</w:t>
            </w:r>
            <w:r w:rsidRPr="007A63C8">
              <w:t>;</w:t>
            </w:r>
          </w:p>
          <w:p w:rsidR="00D06C63" w:rsidRPr="007A63C8" w:rsidRDefault="00D06C63" w:rsidP="006D58DC">
            <w:pPr>
              <w:widowControl w:val="0"/>
              <w:autoSpaceDE w:val="0"/>
              <w:autoSpaceDN w:val="0"/>
              <w:adjustRightInd w:val="0"/>
              <w:jc w:val="both"/>
            </w:pPr>
            <w:r w:rsidRPr="007A63C8">
              <w:t xml:space="preserve">- передает подписанный заявителем договор </w:t>
            </w:r>
            <w:r w:rsidR="0096719A" w:rsidRPr="00C33248">
              <w:t>безвозмездное пользование</w:t>
            </w:r>
            <w:r>
              <w:t xml:space="preserve"> директору </w:t>
            </w:r>
            <w:proofErr w:type="spellStart"/>
            <w:r>
              <w:t>ДМСиГ</w:t>
            </w:r>
            <w:proofErr w:type="spellEnd"/>
            <w:r w:rsidRPr="007A63C8">
              <w:t xml:space="preserve"> либо лицу, его замещающему, для подписания (максимальный срок выполнения административного действия - </w:t>
            </w:r>
            <w:r w:rsidRPr="006F064F">
              <w:t xml:space="preserve">3 </w:t>
            </w:r>
            <w:proofErr w:type="gramStart"/>
            <w:r w:rsidRPr="006F064F">
              <w:t>календарных</w:t>
            </w:r>
            <w:proofErr w:type="gramEnd"/>
            <w:r w:rsidRPr="006F064F">
              <w:t xml:space="preserve"> дня)</w:t>
            </w:r>
            <w:r w:rsidRPr="007A63C8">
              <w:t xml:space="preserve"> со дня поступления в </w:t>
            </w:r>
            <w:proofErr w:type="spellStart"/>
            <w:r>
              <w:t>ДМСиГ</w:t>
            </w:r>
            <w:proofErr w:type="spellEnd"/>
            <w:r w:rsidRPr="007A63C8">
              <w:t xml:space="preserve"> подписанного заявителем договора </w:t>
            </w:r>
            <w:r w:rsidR="0096719A" w:rsidRPr="00C33248">
              <w:t>безвозмездное пользование</w:t>
            </w:r>
            <w:r w:rsidRPr="007A63C8">
              <w:t>);</w:t>
            </w:r>
          </w:p>
          <w:p w:rsidR="00D06C63" w:rsidRPr="007A63C8" w:rsidRDefault="00D06C63" w:rsidP="006D58DC">
            <w:pPr>
              <w:widowControl w:val="0"/>
              <w:autoSpaceDE w:val="0"/>
              <w:autoSpaceDN w:val="0"/>
              <w:adjustRightInd w:val="0"/>
              <w:jc w:val="both"/>
            </w:pPr>
            <w:r w:rsidRPr="007A63C8">
              <w:t xml:space="preserve">- подготавливает проект решения уполномоченного органа об отказе в передаче имущества в </w:t>
            </w:r>
            <w:r w:rsidR="0096719A" w:rsidRPr="00C33248">
              <w:t>безвозмездное пользование</w:t>
            </w:r>
            <w:r w:rsidRPr="007A63C8">
              <w:t xml:space="preserve"> по соответствующему основанию (в случае: наличия письменного отказа заявителя от заключения договора </w:t>
            </w:r>
            <w:r w:rsidR="0096719A" w:rsidRPr="00C33248">
              <w:t>безвозмездное пользование</w:t>
            </w:r>
            <w:r w:rsidRPr="007A63C8">
              <w:t xml:space="preserve">, не поступления, в установленный срок в уведомлении о принятом решении, подписанного заявителем договора </w:t>
            </w:r>
            <w:r w:rsidR="0096719A" w:rsidRPr="00C33248">
              <w:t>безвозмездное пользование</w:t>
            </w:r>
            <w:r w:rsidRPr="007A63C8">
              <w:t xml:space="preserve"> в уполномоченный орган)</w:t>
            </w:r>
            <w:proofErr w:type="gramStart"/>
            <w:r w:rsidRPr="007A63C8">
              <w:t>.</w:t>
            </w:r>
            <w:proofErr w:type="gramEnd"/>
            <w:r w:rsidRPr="007A63C8">
              <w:t xml:space="preserve"> (</w:t>
            </w:r>
            <w:proofErr w:type="gramStart"/>
            <w:r w:rsidRPr="007A63C8">
              <w:t>м</w:t>
            </w:r>
            <w:proofErr w:type="gramEnd"/>
            <w:r w:rsidRPr="007A63C8">
              <w:t xml:space="preserve">аксимальный срок выполнения административного действия </w:t>
            </w:r>
            <w:r>
              <w:t>3</w:t>
            </w:r>
            <w:r w:rsidRPr="007A63C8">
              <w:rPr>
                <w:rFonts w:eastAsia="Calibri"/>
                <w:b/>
                <w:i/>
              </w:rPr>
              <w:t xml:space="preserve"> </w:t>
            </w:r>
            <w:r w:rsidRPr="00DA3B65">
              <w:rPr>
                <w:rFonts w:eastAsia="Calibri"/>
              </w:rPr>
              <w:t xml:space="preserve">календарных </w:t>
            </w:r>
            <w:r w:rsidRPr="007A63C8">
              <w:rPr>
                <w:rFonts w:eastAsia="Calibri"/>
              </w:rPr>
              <w:t>дн</w:t>
            </w:r>
            <w:r>
              <w:rPr>
                <w:rFonts w:eastAsia="Calibri"/>
              </w:rPr>
              <w:t>я</w:t>
            </w:r>
            <w:r w:rsidRPr="007A63C8">
              <w:rPr>
                <w:rFonts w:eastAsia="Calibri"/>
              </w:rPr>
              <w:t xml:space="preserve"> с момента поступления </w:t>
            </w:r>
            <w:r w:rsidRPr="007A63C8">
              <w:t xml:space="preserve">в </w:t>
            </w:r>
            <w:proofErr w:type="spellStart"/>
            <w:r>
              <w:t>ДМСиГ</w:t>
            </w:r>
            <w:proofErr w:type="spellEnd"/>
            <w:r w:rsidRPr="007A63C8">
              <w:t xml:space="preserve"> письменного отказа заявителя от заключения договора </w:t>
            </w:r>
            <w:r w:rsidR="0096719A" w:rsidRPr="00C33248">
              <w:t>безвозмездное пользование</w:t>
            </w:r>
            <w:r>
              <w:t xml:space="preserve"> </w:t>
            </w:r>
            <w:r w:rsidRPr="007A63C8">
              <w:t>окончания установленного срока для подписания заявителем договора аренды).</w:t>
            </w:r>
          </w:p>
          <w:p w:rsidR="00D06C63" w:rsidRPr="007A63C8" w:rsidRDefault="00D06C63" w:rsidP="006D58DC">
            <w:pPr>
              <w:widowControl w:val="0"/>
              <w:autoSpaceDE w:val="0"/>
              <w:autoSpaceDN w:val="0"/>
              <w:adjustRightInd w:val="0"/>
              <w:jc w:val="both"/>
            </w:pPr>
            <w:r w:rsidRPr="007A63C8">
              <w:t>Результатами административной процедуры являются:</w:t>
            </w:r>
          </w:p>
          <w:p w:rsidR="00D06C63" w:rsidRPr="007A63C8" w:rsidRDefault="00D06C63" w:rsidP="006D58DC">
            <w:pPr>
              <w:widowControl w:val="0"/>
              <w:autoSpaceDE w:val="0"/>
              <w:autoSpaceDN w:val="0"/>
              <w:adjustRightInd w:val="0"/>
              <w:jc w:val="both"/>
            </w:pPr>
            <w:r w:rsidRPr="007A63C8">
              <w:t>- подписание договора аренды;</w:t>
            </w:r>
          </w:p>
          <w:p w:rsidR="00D06C63" w:rsidRPr="007A63C8" w:rsidRDefault="00D06C63" w:rsidP="006D58DC">
            <w:pPr>
              <w:widowControl w:val="0"/>
              <w:autoSpaceDE w:val="0"/>
              <w:autoSpaceDN w:val="0"/>
              <w:adjustRightInd w:val="0"/>
              <w:jc w:val="both"/>
            </w:pPr>
            <w:r w:rsidRPr="007A63C8">
              <w:t xml:space="preserve">- решение уполномоченного органа об отказе в передаче имущества в </w:t>
            </w:r>
            <w:r w:rsidR="0096719A" w:rsidRPr="00C33248">
              <w:t>безвозмездное пользование</w:t>
            </w:r>
            <w:r w:rsidRPr="007A63C8">
              <w:t xml:space="preserve">, в связи с не подписанием договора в установленный срок заявителем или письменный отказ заявителя от заключения договора </w:t>
            </w:r>
            <w:r w:rsidR="0096719A" w:rsidRPr="00C33248">
              <w:t>безвозмездное пользование</w:t>
            </w:r>
            <w:r w:rsidRPr="007A63C8">
              <w:t>.</w:t>
            </w:r>
          </w:p>
          <w:p w:rsidR="00D06C63" w:rsidRPr="007A63C8" w:rsidRDefault="00D06C63" w:rsidP="006D58DC">
            <w:pPr>
              <w:widowControl w:val="0"/>
              <w:autoSpaceDE w:val="0"/>
              <w:autoSpaceDN w:val="0"/>
              <w:adjustRightInd w:val="0"/>
              <w:jc w:val="both"/>
            </w:pPr>
            <w:r w:rsidRPr="007A63C8">
              <w:t xml:space="preserve">Порядок передачи результата: один экземпляр подписанного договора </w:t>
            </w:r>
            <w:r w:rsidR="0096719A" w:rsidRPr="00C33248">
              <w:t>безвозмездное пользование</w:t>
            </w:r>
            <w:r w:rsidRPr="007A63C8">
              <w:t xml:space="preserve"> или ответа заявителю вручается заявителю при личном </w:t>
            </w:r>
            <w:r w:rsidRPr="007A63C8">
              <w:lastRenderedPageBreak/>
              <w:t>обращении, посредством МФЦ  или направляется почтовым отправлением по адресу, указанному в заявлении, с уведомлением о вручении.</w:t>
            </w:r>
          </w:p>
        </w:tc>
        <w:tc>
          <w:tcPr>
            <w:tcW w:w="2007" w:type="dxa"/>
            <w:shd w:val="clear" w:color="auto" w:fill="auto"/>
          </w:tcPr>
          <w:p w:rsidR="00D06C63" w:rsidRPr="007A63C8" w:rsidRDefault="00D06C63" w:rsidP="006D58DC">
            <w:pPr>
              <w:jc w:val="center"/>
              <w:rPr>
                <w:strike/>
              </w:rPr>
            </w:pPr>
            <w:r>
              <w:lastRenderedPageBreak/>
              <w:t xml:space="preserve">3 </w:t>
            </w:r>
            <w:proofErr w:type="gramStart"/>
            <w:r>
              <w:t>календарных</w:t>
            </w:r>
            <w:proofErr w:type="gramEnd"/>
            <w:r>
              <w:t xml:space="preserve"> дня</w:t>
            </w:r>
            <w:r w:rsidR="0096719A">
              <w:t xml:space="preserve"> </w:t>
            </w:r>
          </w:p>
        </w:tc>
        <w:tc>
          <w:tcPr>
            <w:tcW w:w="2254" w:type="dxa"/>
            <w:shd w:val="clear" w:color="auto" w:fill="auto"/>
          </w:tcPr>
          <w:p w:rsidR="00D06C63" w:rsidRPr="006F064F" w:rsidRDefault="0096719A" w:rsidP="0096719A">
            <w:pPr>
              <w:jc w:val="center"/>
              <w:rPr>
                <w:strike/>
              </w:rPr>
            </w:pPr>
            <w:r>
              <w:t xml:space="preserve">Специалист </w:t>
            </w:r>
            <w:proofErr w:type="spellStart"/>
            <w:r>
              <w:t>ДМСиГ</w:t>
            </w:r>
            <w:proofErr w:type="spellEnd"/>
            <w:r>
              <w:t>, д</w:t>
            </w:r>
            <w:r w:rsidR="00D06C63" w:rsidRPr="006F064F">
              <w:t xml:space="preserve">иректор </w:t>
            </w:r>
            <w:proofErr w:type="spellStart"/>
            <w:r w:rsidR="00D06C63" w:rsidRPr="006F064F">
              <w:t>ДМСиГ</w:t>
            </w:r>
            <w:proofErr w:type="spellEnd"/>
          </w:p>
        </w:tc>
        <w:tc>
          <w:tcPr>
            <w:tcW w:w="2685" w:type="dxa"/>
            <w:shd w:val="clear" w:color="auto" w:fill="auto"/>
          </w:tcPr>
          <w:p w:rsidR="00D06C63" w:rsidRPr="006F064F" w:rsidRDefault="00D06C63" w:rsidP="006D58DC">
            <w:pPr>
              <w:jc w:val="both"/>
            </w:pPr>
            <w:r w:rsidRPr="006F064F">
              <w:t>Технологическое обеспечение: наличие доступа к автоматизированным системам, сервисам, защищенным каналам,</w:t>
            </w:r>
          </w:p>
          <w:p w:rsidR="00D06C63" w:rsidRPr="006F064F" w:rsidRDefault="00D06C63" w:rsidP="006D58DC">
            <w:pPr>
              <w:jc w:val="both"/>
            </w:pPr>
            <w:r w:rsidRPr="006F064F">
              <w:t>ключ электронной подписи, принтер, сканер, факс.</w:t>
            </w:r>
          </w:p>
        </w:tc>
        <w:tc>
          <w:tcPr>
            <w:tcW w:w="1700" w:type="dxa"/>
            <w:shd w:val="clear" w:color="auto" w:fill="auto"/>
          </w:tcPr>
          <w:p w:rsidR="00D06C63" w:rsidRPr="007A63C8" w:rsidRDefault="00D06C63" w:rsidP="009C1977">
            <w:pPr>
              <w:jc w:val="center"/>
              <w:rPr>
                <w:strike/>
              </w:rPr>
            </w:pPr>
          </w:p>
        </w:tc>
      </w:tr>
      <w:tr w:rsidR="00D06C63" w:rsidRPr="007A63C8" w:rsidTr="004E03DD">
        <w:trPr>
          <w:trHeight w:val="2263"/>
        </w:trPr>
        <w:tc>
          <w:tcPr>
            <w:tcW w:w="503" w:type="dxa"/>
            <w:shd w:val="clear" w:color="auto" w:fill="auto"/>
          </w:tcPr>
          <w:p w:rsidR="00D06C63" w:rsidRPr="007A63C8" w:rsidRDefault="00D06C63" w:rsidP="009C1977">
            <w:pPr>
              <w:jc w:val="center"/>
            </w:pPr>
            <w:r w:rsidRPr="007A63C8">
              <w:lastRenderedPageBreak/>
              <w:t>6.</w:t>
            </w:r>
          </w:p>
        </w:tc>
        <w:tc>
          <w:tcPr>
            <w:tcW w:w="1624" w:type="dxa"/>
            <w:shd w:val="clear" w:color="auto" w:fill="auto"/>
          </w:tcPr>
          <w:p w:rsidR="00D06C63" w:rsidRPr="007A63C8" w:rsidRDefault="00D06C63" w:rsidP="006D58DC">
            <w:pPr>
              <w:widowControl w:val="0"/>
              <w:autoSpaceDE w:val="0"/>
              <w:autoSpaceDN w:val="0"/>
              <w:adjustRightInd w:val="0"/>
              <w:jc w:val="center"/>
            </w:pPr>
            <w:r w:rsidRPr="0042495B">
              <w:t>Прием, регистрация, рассмотрение заявления и представленных заявителем документов и подготовка проекта обращения в территориальный орган ФАС России</w:t>
            </w:r>
          </w:p>
        </w:tc>
        <w:tc>
          <w:tcPr>
            <w:tcW w:w="4962" w:type="dxa"/>
            <w:shd w:val="clear" w:color="auto" w:fill="auto"/>
          </w:tcPr>
          <w:p w:rsidR="00D06C63" w:rsidRPr="007A63C8" w:rsidRDefault="00D06C63" w:rsidP="006D58DC">
            <w:pPr>
              <w:widowControl w:val="0"/>
              <w:autoSpaceDE w:val="0"/>
              <w:autoSpaceDN w:val="0"/>
              <w:adjustRightInd w:val="0"/>
              <w:jc w:val="both"/>
            </w:pPr>
            <w:r w:rsidRPr="007A63C8">
              <w:t xml:space="preserve">Основанием для начала административной процедуры является поступление в </w:t>
            </w:r>
            <w:proofErr w:type="spellStart"/>
            <w:r>
              <w:t>ДМСиГ</w:t>
            </w:r>
            <w:proofErr w:type="spellEnd"/>
            <w:r w:rsidRPr="007A63C8">
              <w:t xml:space="preserve"> заявления и документов, указанных в</w:t>
            </w:r>
            <w:r>
              <w:t xml:space="preserve"> пунктах </w:t>
            </w:r>
            <w:r w:rsidR="0096719A">
              <w:t xml:space="preserve">21, </w:t>
            </w:r>
            <w:r>
              <w:t>22</w:t>
            </w:r>
            <w:r w:rsidRPr="007A63C8">
              <w:t xml:space="preserve"> </w:t>
            </w:r>
            <w:r>
              <w:t>а</w:t>
            </w:r>
            <w:r w:rsidRPr="007A63C8">
              <w:t>дминистративно</w:t>
            </w:r>
            <w:r>
              <w:t>го</w:t>
            </w:r>
            <w:r w:rsidRPr="007A63C8">
              <w:t xml:space="preserve"> регламен</w:t>
            </w:r>
            <w:r>
              <w:t>та</w:t>
            </w:r>
            <w:r w:rsidRPr="007A63C8">
              <w:t>,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D06C63" w:rsidRPr="007A63C8" w:rsidRDefault="00D06C63" w:rsidP="006D58DC">
            <w:pPr>
              <w:autoSpaceDE w:val="0"/>
              <w:autoSpaceDN w:val="0"/>
              <w:adjustRightInd w:val="0"/>
              <w:jc w:val="both"/>
              <w:rPr>
                <w:rFonts w:eastAsia="Calibri"/>
              </w:rPr>
            </w:pPr>
            <w:r w:rsidRPr="007A63C8">
              <w:rPr>
                <w:rFonts w:eastAsia="Calibri"/>
              </w:rPr>
              <w:t>Сведения о должностных лицах, ответственных за выполнение административной процедуры:</w:t>
            </w:r>
          </w:p>
          <w:p w:rsidR="00D06C63" w:rsidRPr="007A63C8" w:rsidRDefault="00D06C63" w:rsidP="006D58DC">
            <w:pPr>
              <w:autoSpaceDE w:val="0"/>
              <w:autoSpaceDN w:val="0"/>
              <w:adjustRightInd w:val="0"/>
              <w:jc w:val="both"/>
              <w:rPr>
                <w:rFonts w:eastAsia="Calibri"/>
                <w:b/>
                <w:i/>
              </w:rPr>
            </w:pPr>
            <w:r w:rsidRPr="007A63C8">
              <w:rPr>
                <w:rFonts w:eastAsia="Calibri"/>
              </w:rPr>
              <w:t xml:space="preserve">- за </w:t>
            </w:r>
            <w:r w:rsidRPr="000D74DC">
              <w:rPr>
                <w:rFonts w:eastAsia="Calibri"/>
              </w:rPr>
              <w:t xml:space="preserve">прием и регистрацию документов специалист </w:t>
            </w:r>
            <w:proofErr w:type="spellStart"/>
            <w:r w:rsidRPr="000D74DC">
              <w:rPr>
                <w:rFonts w:eastAsia="Calibri"/>
              </w:rPr>
              <w:t>ДМСиГ</w:t>
            </w:r>
            <w:proofErr w:type="spellEnd"/>
            <w:r>
              <w:rPr>
                <w:rFonts w:eastAsia="Calibri"/>
              </w:rPr>
              <w:t>, ответственный за делопроизводство;</w:t>
            </w:r>
          </w:p>
          <w:p w:rsidR="00D06C63" w:rsidRPr="007A63C8" w:rsidRDefault="00D06C63" w:rsidP="006D58DC">
            <w:pPr>
              <w:autoSpaceDE w:val="0"/>
              <w:autoSpaceDN w:val="0"/>
              <w:adjustRightInd w:val="0"/>
              <w:jc w:val="both"/>
              <w:rPr>
                <w:rFonts w:eastAsia="Calibri"/>
                <w:b/>
                <w:i/>
              </w:rPr>
            </w:pPr>
            <w:r w:rsidRPr="007A63C8">
              <w:rPr>
                <w:rFonts w:eastAsia="Calibri"/>
              </w:rPr>
              <w:t>- за рассмотрение заявления и представленных заявителем документов и подготовку проекта обращения в территориальный орган ФАС России специалист</w:t>
            </w:r>
            <w:r>
              <w:rPr>
                <w:rFonts w:eastAsia="Calibri"/>
              </w:rPr>
              <w:t xml:space="preserve"> </w:t>
            </w:r>
            <w:proofErr w:type="spellStart"/>
            <w:r>
              <w:rPr>
                <w:rFonts w:eastAsia="Calibri"/>
              </w:rPr>
              <w:t>ДМСиГ</w:t>
            </w:r>
            <w:proofErr w:type="spellEnd"/>
            <w:r w:rsidRPr="007A63C8">
              <w:rPr>
                <w:rFonts w:eastAsia="Calibri"/>
              </w:rPr>
              <w:t>, ответственный за рассмотрение заявления.</w:t>
            </w:r>
          </w:p>
          <w:p w:rsidR="00D06C63" w:rsidRPr="007A63C8" w:rsidRDefault="00D06C63" w:rsidP="006D58DC">
            <w:pPr>
              <w:autoSpaceDE w:val="0"/>
              <w:autoSpaceDN w:val="0"/>
              <w:adjustRightInd w:val="0"/>
              <w:jc w:val="both"/>
              <w:rPr>
                <w:rFonts w:eastAsia="Calibri"/>
              </w:rPr>
            </w:pPr>
            <w:r w:rsidRPr="007A63C8">
              <w:rPr>
                <w:rFonts w:eastAsia="Calibri"/>
              </w:rPr>
              <w:t>Содержание административных действий, входящих в состав административной процедуры:</w:t>
            </w:r>
          </w:p>
          <w:p w:rsidR="00D06C63" w:rsidRPr="000D74DC" w:rsidRDefault="00D06C63" w:rsidP="006D58DC">
            <w:pPr>
              <w:autoSpaceDE w:val="0"/>
              <w:autoSpaceDN w:val="0"/>
              <w:adjustRightInd w:val="0"/>
              <w:jc w:val="both"/>
              <w:rPr>
                <w:rFonts w:eastAsia="Calibri"/>
              </w:rPr>
            </w:pPr>
            <w:r w:rsidRPr="007A63C8">
              <w:rPr>
                <w:rFonts w:eastAsia="Calibri"/>
              </w:rPr>
              <w:t xml:space="preserve">Специалист </w:t>
            </w:r>
            <w:proofErr w:type="spellStart"/>
            <w:r w:rsidRPr="000D74DC">
              <w:rPr>
                <w:rFonts w:eastAsia="Calibri"/>
              </w:rPr>
              <w:t>ДМСиГ</w:t>
            </w:r>
            <w:proofErr w:type="spellEnd"/>
            <w:r w:rsidRPr="007A63C8">
              <w:rPr>
                <w:rFonts w:eastAsia="Calibri"/>
                <w:b/>
                <w:i/>
              </w:rPr>
              <w:t xml:space="preserve"> </w:t>
            </w:r>
            <w:r w:rsidRPr="007A63C8">
              <w:rPr>
                <w:rFonts w:eastAsia="Calibri"/>
              </w:rPr>
              <w:t>осуществляет прием и регистрацию заявления (продолжительность и (или) максим</w:t>
            </w:r>
            <w:r>
              <w:rPr>
                <w:rFonts w:eastAsia="Calibri"/>
              </w:rPr>
              <w:t>альный срок выполнения в день обращения заявления</w:t>
            </w:r>
            <w:r w:rsidRPr="007A63C8">
              <w:rPr>
                <w:rFonts w:eastAsia="Calibri"/>
              </w:rPr>
              <w:t xml:space="preserve">, в случае личного обращения заявителя – 15 минут с момента получения заявления) </w:t>
            </w:r>
            <w:r w:rsidRPr="000D74DC">
              <w:rPr>
                <w:rFonts w:eastAsia="Calibri"/>
              </w:rPr>
              <w:t xml:space="preserve">в </w:t>
            </w:r>
            <w:r>
              <w:rPr>
                <w:rFonts w:eastAsia="Calibri"/>
              </w:rPr>
              <w:t>электронном документообороте</w:t>
            </w:r>
          </w:p>
          <w:p w:rsidR="00D06C63" w:rsidRPr="007A63C8" w:rsidRDefault="00D06C63" w:rsidP="006D58DC">
            <w:pPr>
              <w:autoSpaceDE w:val="0"/>
              <w:autoSpaceDN w:val="0"/>
              <w:adjustRightInd w:val="0"/>
              <w:jc w:val="both"/>
              <w:rPr>
                <w:rFonts w:eastAsia="Calibri"/>
              </w:rPr>
            </w:pPr>
            <w:r w:rsidRPr="007A63C8">
              <w:rPr>
                <w:rFonts w:eastAsia="Calibri"/>
              </w:rPr>
              <w:t>Критерий принятия решения о приеме и регистрации заявления: наличие заявления о предоставлении муниципальной услуги.</w:t>
            </w:r>
          </w:p>
          <w:p w:rsidR="00D06C63" w:rsidRPr="000D74DC" w:rsidRDefault="00D06C63" w:rsidP="006D58DC">
            <w:pPr>
              <w:autoSpaceDE w:val="0"/>
              <w:autoSpaceDN w:val="0"/>
              <w:adjustRightInd w:val="0"/>
              <w:jc w:val="both"/>
              <w:rPr>
                <w:rFonts w:eastAsia="Calibri"/>
              </w:rPr>
            </w:pPr>
            <w:r w:rsidRPr="007A63C8">
              <w:rPr>
                <w:rFonts w:eastAsia="Calibri"/>
              </w:rPr>
              <w:t xml:space="preserve">Результат административной процедуры: зарегистрированное заявление о предоставлении муниципальной услуги в </w:t>
            </w:r>
            <w:r>
              <w:rPr>
                <w:rFonts w:eastAsia="Calibri"/>
              </w:rPr>
              <w:t>электронном документообороте.</w:t>
            </w:r>
          </w:p>
          <w:p w:rsidR="00D06C63" w:rsidRPr="007A63C8" w:rsidRDefault="00D06C63" w:rsidP="006D58DC">
            <w:pPr>
              <w:widowControl w:val="0"/>
              <w:autoSpaceDE w:val="0"/>
              <w:autoSpaceDN w:val="0"/>
              <w:adjustRightInd w:val="0"/>
              <w:jc w:val="both"/>
            </w:pPr>
            <w:r w:rsidRPr="007A63C8">
              <w:t xml:space="preserve">Получение заявления и прилагаемых к нему документов подтверждается </w:t>
            </w:r>
            <w:proofErr w:type="spellStart"/>
            <w:r>
              <w:t>ДМСиГ</w:t>
            </w:r>
            <w:proofErr w:type="spellEnd"/>
            <w:r w:rsidRPr="007A63C8">
              <w:t xml:space="preserve"> путем направления заявителю уведомления, содержащего входящий регистрационный номер заявления, дату получения </w:t>
            </w:r>
            <w:proofErr w:type="spellStart"/>
            <w:r>
              <w:t>ДМСиГ</w:t>
            </w:r>
            <w:proofErr w:type="spellEnd"/>
            <w:r w:rsidRPr="007A63C8">
              <w:t xml:space="preserve">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06C63" w:rsidRPr="007A63C8" w:rsidRDefault="0096719A" w:rsidP="006D58DC">
            <w:pPr>
              <w:autoSpaceDE w:val="0"/>
              <w:autoSpaceDN w:val="0"/>
              <w:adjustRightInd w:val="0"/>
              <w:jc w:val="both"/>
              <w:rPr>
                <w:rFonts w:eastAsia="Calibri"/>
              </w:rPr>
            </w:pPr>
            <w:r>
              <w:rPr>
                <w:rFonts w:eastAsia="Calibri"/>
              </w:rPr>
              <w:t>У</w:t>
            </w:r>
            <w:r w:rsidR="00D06C63" w:rsidRPr="007A63C8">
              <w:rPr>
                <w:rFonts w:eastAsia="Calibri"/>
              </w:rPr>
              <w:t xml:space="preserve">ведомление направляется указанным заявителем в заявлении способом не позднее </w:t>
            </w:r>
            <w:r w:rsidR="00D06C63">
              <w:rPr>
                <w:rFonts w:eastAsia="Calibri"/>
              </w:rPr>
              <w:t>3 календарных</w:t>
            </w:r>
            <w:r w:rsidR="00D06C63" w:rsidRPr="007A63C8">
              <w:rPr>
                <w:rFonts w:eastAsia="Calibri"/>
                <w:b/>
                <w:i/>
              </w:rPr>
              <w:t xml:space="preserve"> </w:t>
            </w:r>
            <w:r w:rsidR="00D06C63" w:rsidRPr="007A63C8">
              <w:rPr>
                <w:rFonts w:eastAsia="Calibri"/>
              </w:rPr>
              <w:t xml:space="preserve">дней со дня поступления заявления в </w:t>
            </w:r>
            <w:proofErr w:type="spellStart"/>
            <w:r w:rsidR="00D06C63">
              <w:rPr>
                <w:rFonts w:eastAsia="Calibri"/>
              </w:rPr>
              <w:t>ДМСиГ</w:t>
            </w:r>
            <w:proofErr w:type="spellEnd"/>
            <w:r w:rsidR="00D06C63" w:rsidRPr="007A63C8">
              <w:rPr>
                <w:rFonts w:eastAsia="Calibri"/>
              </w:rPr>
              <w:t>.</w:t>
            </w:r>
          </w:p>
          <w:p w:rsidR="00D06C63" w:rsidRPr="007A63C8" w:rsidRDefault="00D06C63" w:rsidP="006D58DC">
            <w:pPr>
              <w:autoSpaceDE w:val="0"/>
              <w:autoSpaceDN w:val="0"/>
              <w:adjustRightInd w:val="0"/>
              <w:jc w:val="both"/>
              <w:rPr>
                <w:rFonts w:eastAsia="Calibri"/>
              </w:rPr>
            </w:pPr>
            <w:r w:rsidRPr="007A63C8">
              <w:rPr>
                <w:rFonts w:eastAsia="Calibri"/>
              </w:rPr>
              <w:lastRenderedPageBreak/>
              <w:t xml:space="preserve">Зарегистрированное заявление в </w:t>
            </w:r>
            <w:r>
              <w:rPr>
                <w:rFonts w:eastAsia="Calibri"/>
              </w:rPr>
              <w:t>течение 2 календарных</w:t>
            </w:r>
            <w:r w:rsidRPr="007A63C8">
              <w:rPr>
                <w:rFonts w:eastAsia="Calibri"/>
                <w:b/>
                <w:i/>
              </w:rPr>
              <w:t xml:space="preserve"> </w:t>
            </w:r>
            <w:r w:rsidRPr="007A63C8">
              <w:rPr>
                <w:rFonts w:eastAsia="Calibri"/>
              </w:rPr>
              <w:t xml:space="preserve">дней со дня его регистрации подлежит передаче </w:t>
            </w:r>
            <w:r>
              <w:rPr>
                <w:rFonts w:eastAsia="Calibri"/>
              </w:rPr>
              <w:t xml:space="preserve">специалисту </w:t>
            </w:r>
            <w:proofErr w:type="spellStart"/>
            <w:r>
              <w:rPr>
                <w:rFonts w:eastAsia="Calibri"/>
              </w:rPr>
              <w:t>ДМСиГ</w:t>
            </w:r>
            <w:proofErr w:type="spellEnd"/>
            <w:r>
              <w:rPr>
                <w:rFonts w:eastAsia="Calibri"/>
              </w:rPr>
              <w:t>,</w:t>
            </w:r>
            <w:r w:rsidRPr="007A63C8">
              <w:rPr>
                <w:rFonts w:eastAsia="Calibri"/>
              </w:rPr>
              <w:t xml:space="preserve"> ответственному за рассмотрение заявления.</w:t>
            </w:r>
          </w:p>
          <w:p w:rsidR="00D06C63" w:rsidRPr="007A63C8" w:rsidRDefault="00D06C63" w:rsidP="006D58DC">
            <w:pPr>
              <w:widowControl w:val="0"/>
              <w:autoSpaceDE w:val="0"/>
              <w:autoSpaceDN w:val="0"/>
              <w:adjustRightInd w:val="0"/>
              <w:jc w:val="both"/>
            </w:pPr>
            <w:r w:rsidRPr="007A63C8">
              <w:rPr>
                <w:rFonts w:eastAsia="Calibri"/>
              </w:rPr>
              <w:t xml:space="preserve">Специалист </w:t>
            </w:r>
            <w:proofErr w:type="spellStart"/>
            <w:r>
              <w:rPr>
                <w:rFonts w:eastAsia="Calibri"/>
              </w:rPr>
              <w:t>ДМСиГ</w:t>
            </w:r>
            <w:proofErr w:type="spellEnd"/>
            <w:r>
              <w:rPr>
                <w:rFonts w:eastAsia="Calibri"/>
              </w:rPr>
              <w:t>,</w:t>
            </w:r>
            <w:r w:rsidRPr="007A63C8">
              <w:rPr>
                <w:rFonts w:eastAsia="Calibri"/>
              </w:rPr>
              <w:t xml:space="preserve"> ответственный за рассмотрение заявления:</w:t>
            </w:r>
          </w:p>
          <w:p w:rsidR="00D06C63" w:rsidRPr="007A63C8" w:rsidRDefault="00D06C63" w:rsidP="006D58DC">
            <w:pPr>
              <w:widowControl w:val="0"/>
              <w:autoSpaceDE w:val="0"/>
              <w:autoSpaceDN w:val="0"/>
              <w:adjustRightInd w:val="0"/>
              <w:jc w:val="both"/>
            </w:pPr>
            <w:r w:rsidRPr="007A63C8">
              <w:t>- осуществляет проверку наличия поступивших документов, необходимых для предоставления муниципальной услуги;</w:t>
            </w:r>
          </w:p>
          <w:p w:rsidR="00D06C63" w:rsidRPr="007A63C8" w:rsidRDefault="00D06C63" w:rsidP="006D58DC">
            <w:pPr>
              <w:widowControl w:val="0"/>
              <w:autoSpaceDE w:val="0"/>
              <w:autoSpaceDN w:val="0"/>
              <w:adjustRightInd w:val="0"/>
              <w:jc w:val="both"/>
            </w:pPr>
            <w:r w:rsidRPr="007A63C8">
              <w:t>- 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rsidR="00D06C63" w:rsidRPr="007A63C8" w:rsidRDefault="00D06C63" w:rsidP="006D58DC">
            <w:pPr>
              <w:widowControl w:val="0"/>
              <w:autoSpaceDE w:val="0"/>
              <w:autoSpaceDN w:val="0"/>
              <w:adjustRightInd w:val="0"/>
              <w:jc w:val="both"/>
            </w:pPr>
            <w:r w:rsidRPr="007A63C8">
              <w:t>- проверяет наличие или отсутствие оснований для отказа в предоставлении муниципальной услуги, предусмотренных</w:t>
            </w:r>
            <w:r>
              <w:t xml:space="preserve"> пунктами 28, 29</w:t>
            </w:r>
            <w:r w:rsidRPr="007A63C8">
              <w:t xml:space="preserve"> </w:t>
            </w:r>
            <w:r>
              <w:t>а</w:t>
            </w:r>
            <w:r w:rsidRPr="007A63C8">
              <w:t>дминистративн</w:t>
            </w:r>
            <w:r>
              <w:t>ого</w:t>
            </w:r>
            <w:r w:rsidRPr="007A63C8">
              <w:t xml:space="preserve"> </w:t>
            </w:r>
            <w:r>
              <w:t>регламента;</w:t>
            </w:r>
          </w:p>
          <w:p w:rsidR="00D06C63" w:rsidRPr="007A63C8" w:rsidRDefault="00D06C63" w:rsidP="006D58DC">
            <w:pPr>
              <w:widowControl w:val="0"/>
              <w:autoSpaceDE w:val="0"/>
              <w:autoSpaceDN w:val="0"/>
              <w:adjustRightInd w:val="0"/>
              <w:jc w:val="both"/>
            </w:pPr>
            <w:r w:rsidRPr="007A63C8">
              <w:t xml:space="preserve">- формирует пакет документов и подготавливает проект обращения в территориальный орган ФАС России. В случае если согласие территориального органа ФАС России  не требуется, подготавливает проект решения уполномоченного органа о передаче имущества в </w:t>
            </w:r>
            <w:r w:rsidR="0096719A" w:rsidRPr="00C33248">
              <w:t>безвозмездное пользование</w:t>
            </w:r>
            <w:r w:rsidRPr="007A63C8">
              <w:t xml:space="preserve"> путем предоставления муниципальной преференции;</w:t>
            </w:r>
          </w:p>
          <w:p w:rsidR="00D06C63" w:rsidRPr="007A63C8" w:rsidRDefault="00D06C63" w:rsidP="006D58DC">
            <w:pPr>
              <w:widowControl w:val="0"/>
              <w:autoSpaceDE w:val="0"/>
              <w:autoSpaceDN w:val="0"/>
              <w:adjustRightInd w:val="0"/>
              <w:jc w:val="both"/>
            </w:pPr>
            <w:r w:rsidRPr="007A63C8">
              <w:t xml:space="preserve">- 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w:t>
            </w:r>
            <w:r w:rsidR="0096719A" w:rsidRPr="00C33248">
              <w:t>безвозмездно</w:t>
            </w:r>
            <w:r w:rsidR="0096719A">
              <w:t>го</w:t>
            </w:r>
            <w:r w:rsidR="0096719A" w:rsidRPr="00C33248">
              <w:t xml:space="preserve"> пользовани</w:t>
            </w:r>
            <w:r w:rsidR="0096719A">
              <w:t>я</w:t>
            </w:r>
            <w:r w:rsidRPr="007A63C8">
              <w:t xml:space="preserve"> путем предоставления муниципальной преференции;</w:t>
            </w:r>
          </w:p>
          <w:p w:rsidR="00D06C63" w:rsidRPr="007A63C8" w:rsidRDefault="00D06C63" w:rsidP="006D58DC">
            <w:pPr>
              <w:widowControl w:val="0"/>
              <w:autoSpaceDE w:val="0"/>
              <w:autoSpaceDN w:val="0"/>
              <w:adjustRightInd w:val="0"/>
              <w:jc w:val="both"/>
            </w:pPr>
            <w:proofErr w:type="gramStart"/>
            <w:r w:rsidRPr="007A63C8">
              <w:t xml:space="preserve">- подготавливает проект решения о передаче или об отказе в передаче имущества в </w:t>
            </w:r>
            <w:r w:rsidR="0096719A" w:rsidRPr="00C33248">
              <w:t>безвозмездное пользование</w:t>
            </w:r>
            <w:r w:rsidRPr="007A63C8">
              <w:t xml:space="preserve"> путем предоставления муниципальной преференции по соответствующему основанию (в случае предоставления не всех документов, указанных в</w:t>
            </w:r>
            <w:r>
              <w:t xml:space="preserve"> пункте 22 а</w:t>
            </w:r>
            <w:r w:rsidRPr="007A63C8">
              <w:t>дминистративно</w:t>
            </w:r>
            <w:r>
              <w:t>го</w:t>
            </w:r>
            <w:r w:rsidRPr="007A63C8">
              <w:t xml:space="preserve"> регламент</w:t>
            </w:r>
            <w:r>
              <w:t>а</w:t>
            </w:r>
            <w:r w:rsidRPr="007A63C8">
              <w:t>,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 безвозмездного</w:t>
            </w:r>
            <w:proofErr w:type="gramEnd"/>
            <w:r w:rsidRPr="007A63C8">
              <w:t xml:space="preserve"> пользования, в порядке </w:t>
            </w:r>
            <w:r w:rsidRPr="007A63C8">
              <w:lastRenderedPageBreak/>
              <w:t>предоставления муниципальной преференции).</w:t>
            </w:r>
          </w:p>
          <w:p w:rsidR="00D06C63" w:rsidRPr="007A63C8" w:rsidRDefault="00D06C63" w:rsidP="006D58DC">
            <w:pPr>
              <w:widowControl w:val="0"/>
              <w:autoSpaceDE w:val="0"/>
              <w:autoSpaceDN w:val="0"/>
              <w:adjustRightInd w:val="0"/>
              <w:jc w:val="both"/>
            </w:pPr>
            <w:r w:rsidRPr="007A63C8">
              <w:t>По результатам рассмотрения предоставленных заявителем документов с</w:t>
            </w:r>
            <w:r w:rsidRPr="007A63C8">
              <w:rPr>
                <w:rFonts w:eastAsia="Calibri"/>
              </w:rPr>
              <w:t xml:space="preserve">пециалист </w:t>
            </w:r>
            <w:bookmarkStart w:id="0" w:name="_GoBack"/>
            <w:bookmarkEnd w:id="0"/>
            <w:proofErr w:type="spellStart"/>
            <w:r w:rsidRPr="00733EC1">
              <w:rPr>
                <w:rFonts w:eastAsia="Calibri"/>
              </w:rPr>
              <w:t>ДМСиГ</w:t>
            </w:r>
            <w:proofErr w:type="spellEnd"/>
            <w:r w:rsidRPr="007A63C8">
              <w:rPr>
                <w:rFonts w:eastAsia="Calibri"/>
              </w:rPr>
              <w:t>, ответственный за рассмотрение заявления</w:t>
            </w:r>
            <w:r w:rsidRPr="007A63C8">
              <w:t>, принимает предварительное решение:</w:t>
            </w:r>
          </w:p>
          <w:p w:rsidR="00D06C63" w:rsidRPr="007A63C8" w:rsidRDefault="00D06C63" w:rsidP="006D58DC">
            <w:pPr>
              <w:widowControl w:val="0"/>
              <w:autoSpaceDE w:val="0"/>
              <w:autoSpaceDN w:val="0"/>
              <w:adjustRightInd w:val="0"/>
              <w:jc w:val="both"/>
            </w:pPr>
            <w:r w:rsidRPr="007A63C8">
              <w:t>- о формировании и направлении межведомственных запросов;</w:t>
            </w:r>
          </w:p>
          <w:p w:rsidR="00D06C63" w:rsidRPr="007A63C8" w:rsidRDefault="00D06C63" w:rsidP="006D58DC">
            <w:pPr>
              <w:widowControl w:val="0"/>
              <w:autoSpaceDE w:val="0"/>
              <w:autoSpaceDN w:val="0"/>
              <w:adjustRightInd w:val="0"/>
              <w:jc w:val="both"/>
            </w:pPr>
            <w:r w:rsidRPr="007A63C8">
              <w:t xml:space="preserve">- об оформлении проекта решения о передаче имущества в  </w:t>
            </w:r>
            <w:r w:rsidR="0096719A" w:rsidRPr="00C33248">
              <w:t>безвозмездное пользование</w:t>
            </w:r>
            <w:r w:rsidRPr="007A63C8">
              <w:t xml:space="preserve"> путем предоставления муниципальной преференции;</w:t>
            </w:r>
          </w:p>
          <w:p w:rsidR="00D06C63" w:rsidRPr="007A63C8" w:rsidRDefault="00D06C63" w:rsidP="006D58DC">
            <w:pPr>
              <w:widowControl w:val="0"/>
              <w:autoSpaceDE w:val="0"/>
              <w:autoSpaceDN w:val="0"/>
              <w:adjustRightInd w:val="0"/>
              <w:jc w:val="both"/>
            </w:pPr>
            <w:r w:rsidRPr="007A63C8">
              <w:t xml:space="preserve">- о предложении иных условий передачи имущества в </w:t>
            </w:r>
            <w:r w:rsidR="0096719A" w:rsidRPr="00C33248">
              <w:t>безвозмездное пользование</w:t>
            </w:r>
            <w:r>
              <w:t xml:space="preserve"> </w:t>
            </w:r>
            <w:r w:rsidRPr="007A63C8">
              <w:t xml:space="preserve">отличных </w:t>
            </w:r>
            <w:proofErr w:type="gramStart"/>
            <w:r w:rsidRPr="007A63C8">
              <w:t>от</w:t>
            </w:r>
            <w:proofErr w:type="gramEnd"/>
            <w:r w:rsidRPr="007A63C8">
              <w:t xml:space="preserve"> указанных в заявлении;</w:t>
            </w:r>
          </w:p>
          <w:p w:rsidR="00D06C63" w:rsidRPr="007A63C8" w:rsidRDefault="00D06C63" w:rsidP="006D58DC">
            <w:pPr>
              <w:autoSpaceDE w:val="0"/>
              <w:autoSpaceDN w:val="0"/>
              <w:adjustRightInd w:val="0"/>
              <w:jc w:val="both"/>
              <w:outlineLvl w:val="2"/>
            </w:pPr>
            <w:r w:rsidRPr="007A63C8">
              <w:t xml:space="preserve">- об отказе в передаче имущества в </w:t>
            </w:r>
            <w:r w:rsidR="0096719A" w:rsidRPr="00C33248">
              <w:t>безвозмездное пользование</w:t>
            </w:r>
            <w:r w:rsidRPr="007A63C8">
              <w:t xml:space="preserve"> путем предоставления муниципальной преференции;</w:t>
            </w:r>
          </w:p>
          <w:p w:rsidR="00D06C63" w:rsidRPr="007A63C8" w:rsidRDefault="00D06C63" w:rsidP="006D58DC">
            <w:pPr>
              <w:widowControl w:val="0"/>
              <w:autoSpaceDE w:val="0"/>
              <w:autoSpaceDN w:val="0"/>
              <w:adjustRightInd w:val="0"/>
              <w:jc w:val="both"/>
            </w:pPr>
            <w:r w:rsidRPr="007A63C8">
              <w:t>- об обращении в территориальный орган ФАС России.</w:t>
            </w:r>
          </w:p>
          <w:p w:rsidR="00D06C63" w:rsidRPr="007A63C8" w:rsidRDefault="00D06C63" w:rsidP="006D58DC">
            <w:pPr>
              <w:widowControl w:val="0"/>
              <w:autoSpaceDE w:val="0"/>
              <w:autoSpaceDN w:val="0"/>
              <w:adjustRightInd w:val="0"/>
              <w:jc w:val="both"/>
            </w:pPr>
            <w:r w:rsidRPr="007A63C8">
              <w:t xml:space="preserve">Максимальный срок рассмотрения предоставленных документов и подготовки проекта решения уполномоченного органа составляет </w:t>
            </w:r>
            <w:r>
              <w:t>–</w:t>
            </w:r>
            <w:r w:rsidRPr="007A63C8">
              <w:t xml:space="preserve"> </w:t>
            </w:r>
            <w:r>
              <w:t xml:space="preserve">4 календарных </w:t>
            </w:r>
            <w:r w:rsidRPr="007A63C8">
              <w:rPr>
                <w:rFonts w:eastAsia="Calibri"/>
              </w:rPr>
              <w:t>дн</w:t>
            </w:r>
            <w:r>
              <w:rPr>
                <w:rFonts w:eastAsia="Calibri"/>
              </w:rPr>
              <w:t>я</w:t>
            </w:r>
            <w:r w:rsidRPr="007A63C8">
              <w:t xml:space="preserve">  со дня поступления документов </w:t>
            </w:r>
            <w:r w:rsidRPr="007A63C8">
              <w:rPr>
                <w:rFonts w:eastAsia="Calibri"/>
              </w:rPr>
              <w:t xml:space="preserve">специалисту </w:t>
            </w:r>
            <w:proofErr w:type="spellStart"/>
            <w:r>
              <w:rPr>
                <w:rFonts w:eastAsia="Calibri"/>
              </w:rPr>
              <w:t>ДМСиГ</w:t>
            </w:r>
            <w:proofErr w:type="spellEnd"/>
            <w:r>
              <w:rPr>
                <w:rFonts w:eastAsia="Calibri"/>
              </w:rPr>
              <w:t>,</w:t>
            </w:r>
            <w:r w:rsidRPr="007A63C8">
              <w:rPr>
                <w:rFonts w:eastAsia="Calibri"/>
              </w:rPr>
              <w:t xml:space="preserve"> ответственному за рассмотрение заявления</w:t>
            </w:r>
            <w:r w:rsidRPr="007A63C8">
              <w:t xml:space="preserve">. В случае получения дополнительно к заявлению документов, указанных в </w:t>
            </w:r>
            <w:r>
              <w:t>пункте 22 а</w:t>
            </w:r>
            <w:r w:rsidRPr="007A63C8">
              <w:t>дминистративно</w:t>
            </w:r>
            <w:r>
              <w:t>го</w:t>
            </w:r>
            <w:r w:rsidRPr="007A63C8">
              <w:t xml:space="preserve"> регламент</w:t>
            </w:r>
            <w:r>
              <w:t>а,</w:t>
            </w:r>
            <w:r w:rsidRPr="007A63C8">
              <w:t xml:space="preserve"> </w:t>
            </w:r>
            <w:r w:rsidRPr="007A63C8">
              <w:rPr>
                <w:rFonts w:eastAsia="Calibri"/>
              </w:rPr>
              <w:t xml:space="preserve">специалист </w:t>
            </w:r>
            <w:proofErr w:type="spellStart"/>
            <w:r>
              <w:rPr>
                <w:rFonts w:eastAsia="Calibri"/>
              </w:rPr>
              <w:t>ДМСиГ</w:t>
            </w:r>
            <w:proofErr w:type="spellEnd"/>
            <w:r>
              <w:rPr>
                <w:rFonts w:eastAsia="Calibri"/>
              </w:rPr>
              <w:t>,</w:t>
            </w:r>
            <w:r w:rsidRPr="007A63C8">
              <w:rPr>
                <w:rFonts w:eastAsia="Calibri"/>
              </w:rPr>
              <w:t xml:space="preserve"> ответственный за рассмотрение заявления, в</w:t>
            </w:r>
            <w:r w:rsidRPr="007A63C8">
              <w:t xml:space="preserve"> течение </w:t>
            </w:r>
            <w:r>
              <w:t>3 рабочих</w:t>
            </w:r>
            <w:r w:rsidRPr="00733EC1">
              <w:t xml:space="preserve"> </w:t>
            </w:r>
            <w:r w:rsidRPr="007A63C8">
              <w:t>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безвозмездное пользование.</w:t>
            </w:r>
          </w:p>
          <w:p w:rsidR="00D06C63" w:rsidRPr="007A63C8" w:rsidRDefault="00D06C63" w:rsidP="006D58DC">
            <w:pPr>
              <w:widowControl w:val="0"/>
              <w:autoSpaceDE w:val="0"/>
              <w:autoSpaceDN w:val="0"/>
              <w:adjustRightInd w:val="0"/>
              <w:jc w:val="both"/>
            </w:pPr>
            <w:r w:rsidRPr="007A63C8">
              <w:t xml:space="preserve">Проект решения в течение </w:t>
            </w:r>
            <w:r w:rsidRPr="00733EC1">
              <w:t>1 рабочего</w:t>
            </w:r>
            <w:r>
              <w:rPr>
                <w:b/>
                <w:i/>
              </w:rPr>
              <w:t xml:space="preserve"> </w:t>
            </w:r>
            <w:r w:rsidRPr="007A63C8">
              <w:t>дн</w:t>
            </w:r>
            <w:r>
              <w:t>я</w:t>
            </w:r>
            <w:r w:rsidRPr="007A63C8">
              <w:t xml:space="preserve"> передается </w:t>
            </w:r>
            <w:r>
              <w:rPr>
                <w:rFonts w:eastAsia="Calibri"/>
              </w:rPr>
              <w:t>главе города Югорска</w:t>
            </w:r>
            <w:r w:rsidRPr="007A63C8">
              <w:rPr>
                <w:rFonts w:eastAsia="Calibri"/>
                <w:b/>
                <w:i/>
              </w:rPr>
              <w:t xml:space="preserve"> </w:t>
            </w:r>
            <w:r w:rsidRPr="007A63C8">
              <w:rPr>
                <w:rFonts w:eastAsia="Calibri"/>
              </w:rPr>
              <w:t xml:space="preserve">либо лицу, его замещающему, </w:t>
            </w:r>
            <w:r w:rsidRPr="007A63C8">
              <w:t>для подписания.</w:t>
            </w:r>
          </w:p>
          <w:p w:rsidR="00D06C63" w:rsidRPr="007A63C8" w:rsidRDefault="00D06C63" w:rsidP="006D58DC">
            <w:pPr>
              <w:autoSpaceDE w:val="0"/>
              <w:autoSpaceDN w:val="0"/>
              <w:adjustRightInd w:val="0"/>
              <w:jc w:val="both"/>
              <w:rPr>
                <w:rFonts w:eastAsia="Calibri"/>
                <w:strike/>
              </w:rPr>
            </w:pPr>
            <w:r w:rsidRPr="007A63C8">
              <w:rPr>
                <w:rFonts w:eastAsia="Calibri"/>
              </w:rPr>
              <w:t xml:space="preserve">Подписанное </w:t>
            </w:r>
            <w:r>
              <w:rPr>
                <w:rFonts w:eastAsia="Calibri"/>
              </w:rPr>
              <w:t>главой города Югорска</w:t>
            </w:r>
            <w:r w:rsidRPr="007A63C8">
              <w:rPr>
                <w:rFonts w:eastAsia="Calibri"/>
                <w:b/>
                <w:i/>
              </w:rPr>
              <w:t xml:space="preserve"> </w:t>
            </w:r>
            <w:r w:rsidRPr="007A63C8">
              <w:rPr>
                <w:rFonts w:eastAsia="Calibri"/>
              </w:rPr>
              <w:t xml:space="preserve">либо лицом, его замещающим, обращение в территориальный орган ФАС России передается специалисту </w:t>
            </w:r>
            <w:r w:rsidRPr="00733EC1">
              <w:rPr>
                <w:rFonts w:eastAsia="Calibri"/>
              </w:rPr>
              <w:t>отдела документационного и архивного обеспечения</w:t>
            </w:r>
            <w:r w:rsidRPr="007A63C8">
              <w:rPr>
                <w:rFonts w:eastAsia="Calibri"/>
                <w:b/>
                <w:i/>
              </w:rPr>
              <w:t xml:space="preserve"> </w:t>
            </w:r>
            <w:r w:rsidRPr="007A63C8">
              <w:rPr>
                <w:rFonts w:eastAsia="Calibri"/>
              </w:rPr>
              <w:t xml:space="preserve">для его регистрации в </w:t>
            </w:r>
            <w:r w:rsidRPr="00733EC1">
              <w:rPr>
                <w:rFonts w:eastAsia="Calibri"/>
              </w:rPr>
              <w:t>электронном документообороте</w:t>
            </w:r>
            <w:r w:rsidRPr="007A63C8">
              <w:rPr>
                <w:rFonts w:eastAsia="Calibri"/>
                <w:b/>
                <w:i/>
              </w:rPr>
              <w:t xml:space="preserve"> </w:t>
            </w:r>
            <w:r w:rsidRPr="007A63C8">
              <w:rPr>
                <w:rFonts w:eastAsia="Calibri"/>
              </w:rPr>
              <w:t>и направления в территориальный орган ФАС.</w:t>
            </w:r>
          </w:p>
          <w:p w:rsidR="00D06C63" w:rsidRPr="007A63C8" w:rsidRDefault="00D06C63" w:rsidP="006D58DC">
            <w:pPr>
              <w:widowControl w:val="0"/>
              <w:autoSpaceDE w:val="0"/>
              <w:autoSpaceDN w:val="0"/>
              <w:adjustRightInd w:val="0"/>
              <w:jc w:val="both"/>
            </w:pPr>
            <w:proofErr w:type="gramStart"/>
            <w:r w:rsidRPr="007A63C8">
              <w:t xml:space="preserve">В случае принятия территориальным органом ФАС России решения об отказе в предоставлении муниципальной преференции заявителю не позднее </w:t>
            </w:r>
            <w:r w:rsidRPr="00733EC1">
              <w:t>не позднее дня, следующего за днем получения решения территориального органа ФАС России,</w:t>
            </w:r>
            <w:r w:rsidRPr="007A63C8">
              <w:t xml:space="preserve"> направляется </w:t>
            </w:r>
            <w:r>
              <w:t xml:space="preserve">подписанное первым заместителем главы города – директором </w:t>
            </w:r>
            <w:proofErr w:type="spellStart"/>
            <w:r>
              <w:t>ДМСиГ</w:t>
            </w:r>
            <w:proofErr w:type="spellEnd"/>
            <w:r w:rsidRPr="007A63C8">
              <w:rPr>
                <w:rFonts w:eastAsia="Calibri"/>
                <w:b/>
                <w:i/>
              </w:rPr>
              <w:t xml:space="preserve"> </w:t>
            </w:r>
            <w:r w:rsidRPr="007A63C8">
              <w:rPr>
                <w:rFonts w:eastAsia="Calibri"/>
              </w:rPr>
              <w:t>либо лицом, его замещающим,</w:t>
            </w:r>
            <w:r w:rsidRPr="007A63C8">
              <w:t xml:space="preserve"> и </w:t>
            </w:r>
            <w:r w:rsidRPr="007A63C8">
              <w:lastRenderedPageBreak/>
              <w:t xml:space="preserve">зарегистрированное </w:t>
            </w:r>
            <w:r w:rsidRPr="007A63C8">
              <w:rPr>
                <w:rFonts w:eastAsia="Calibri"/>
              </w:rPr>
              <w:t xml:space="preserve">в </w:t>
            </w:r>
            <w:r>
              <w:rPr>
                <w:rFonts w:eastAsia="Calibri"/>
              </w:rPr>
              <w:t>электронном документообороте</w:t>
            </w:r>
            <w:r w:rsidRPr="00733EC1">
              <w:t xml:space="preserve"> </w:t>
            </w:r>
            <w:r w:rsidRPr="007A63C8">
              <w:t xml:space="preserve">решение об отказе в передаче имущества в </w:t>
            </w:r>
            <w:r w:rsidR="00F04836" w:rsidRPr="00C33248">
              <w:t>безвозмездное пользование</w:t>
            </w:r>
            <w:r w:rsidRPr="007A63C8">
              <w:t xml:space="preserve"> путем предоставления муниципальной преференции по</w:t>
            </w:r>
            <w:proofErr w:type="gramEnd"/>
            <w:r w:rsidRPr="007A63C8">
              <w:t xml:space="preserve"> адресу, указанному в заявлении.</w:t>
            </w:r>
          </w:p>
          <w:p w:rsidR="00D06C63" w:rsidRPr="007A63C8" w:rsidRDefault="00D06C63" w:rsidP="006D58DC">
            <w:pPr>
              <w:widowControl w:val="0"/>
              <w:autoSpaceDE w:val="0"/>
              <w:autoSpaceDN w:val="0"/>
              <w:adjustRightInd w:val="0"/>
              <w:jc w:val="both"/>
            </w:pPr>
            <w:proofErr w:type="gramStart"/>
            <w:r w:rsidRPr="007A63C8">
              <w:t xml:space="preserve">В случае принятии решения территориальным органом ФАС России о предоставлении муниципальной преференции </w:t>
            </w:r>
            <w:r>
              <w:rPr>
                <w:rFonts w:eastAsia="Calibri"/>
              </w:rPr>
              <w:t xml:space="preserve">специалист </w:t>
            </w:r>
            <w:proofErr w:type="spellStart"/>
            <w:r>
              <w:rPr>
                <w:rFonts w:eastAsia="Calibri"/>
              </w:rPr>
              <w:t>ДМСиГ</w:t>
            </w:r>
            <w:proofErr w:type="spellEnd"/>
            <w:r>
              <w:rPr>
                <w:rFonts w:eastAsia="Calibri"/>
              </w:rPr>
              <w:t>,</w:t>
            </w:r>
            <w:r w:rsidRPr="007A63C8">
              <w:rPr>
                <w:rFonts w:eastAsia="Calibri"/>
              </w:rPr>
              <w:t xml:space="preserve"> ответственный за рассмотрение заявления</w:t>
            </w:r>
            <w:r w:rsidRPr="007A63C8">
              <w:t xml:space="preserve">, в течение </w:t>
            </w:r>
            <w:r>
              <w:t xml:space="preserve"> 3 календарных дней </w:t>
            </w:r>
            <w:r w:rsidRPr="007A63C8">
              <w:t xml:space="preserve">со дня получения решения территориального органа ФАС России подготавливает проект решения о передаче имущества в </w:t>
            </w:r>
            <w:r w:rsidR="00F04836" w:rsidRPr="00C33248">
              <w:t>безвозмездное пользование</w:t>
            </w:r>
            <w:r w:rsidRPr="007A63C8">
              <w:t xml:space="preserve"> путем предоставления муниципальной преференции и проект договора </w:t>
            </w:r>
            <w:r w:rsidR="00F04836" w:rsidRPr="00C33248">
              <w:t>безвозмездное пользование</w:t>
            </w:r>
            <w:r w:rsidRPr="007A63C8">
              <w:t xml:space="preserve"> для подписания.</w:t>
            </w:r>
            <w:proofErr w:type="gramEnd"/>
          </w:p>
          <w:p w:rsidR="00D06C63" w:rsidRPr="007A63C8" w:rsidRDefault="00D06C63" w:rsidP="006D58DC">
            <w:pPr>
              <w:widowControl w:val="0"/>
              <w:autoSpaceDE w:val="0"/>
              <w:autoSpaceDN w:val="0"/>
              <w:adjustRightInd w:val="0"/>
              <w:jc w:val="both"/>
            </w:pPr>
            <w:r w:rsidRPr="007A63C8">
              <w:rPr>
                <w:rFonts w:eastAsia="Calibri"/>
                <w:lang w:eastAsia="en-US"/>
              </w:rPr>
              <w:t>Административные действия по подготовке проекта решения уполномоченного органа соответствуют административным действиям, изложенным в</w:t>
            </w:r>
            <w:r>
              <w:rPr>
                <w:rFonts w:eastAsia="Calibri"/>
                <w:lang w:eastAsia="en-US"/>
              </w:rPr>
              <w:t xml:space="preserve"> пункте 43</w:t>
            </w:r>
            <w:r w:rsidRPr="007A63C8">
              <w:rPr>
                <w:rFonts w:eastAsia="Calibri"/>
                <w:lang w:eastAsia="en-US"/>
              </w:rPr>
              <w:t xml:space="preserve"> </w:t>
            </w:r>
            <w:r>
              <w:rPr>
                <w:rFonts w:eastAsia="Calibri"/>
                <w:lang w:eastAsia="en-US"/>
              </w:rPr>
              <w:t>а</w:t>
            </w:r>
            <w:r w:rsidRPr="007A63C8">
              <w:rPr>
                <w:rFonts w:eastAsia="Calibri"/>
                <w:lang w:eastAsia="en-US"/>
              </w:rPr>
              <w:t>дминистративно</w:t>
            </w:r>
            <w:r>
              <w:rPr>
                <w:rFonts w:eastAsia="Calibri"/>
                <w:lang w:eastAsia="en-US"/>
              </w:rPr>
              <w:t>го</w:t>
            </w:r>
            <w:r w:rsidRPr="007A63C8">
              <w:rPr>
                <w:rFonts w:eastAsia="Calibri"/>
                <w:lang w:eastAsia="en-US"/>
              </w:rPr>
              <w:t xml:space="preserve"> регламент</w:t>
            </w:r>
            <w:r>
              <w:rPr>
                <w:rFonts w:eastAsia="Calibri"/>
                <w:lang w:eastAsia="en-US"/>
              </w:rPr>
              <w:t>а</w:t>
            </w:r>
            <w:r w:rsidRPr="007A63C8">
              <w:rPr>
                <w:rFonts w:eastAsia="Calibri"/>
                <w:lang w:eastAsia="en-US"/>
              </w:rPr>
              <w:t xml:space="preserve"> </w:t>
            </w:r>
            <w:r>
              <w:rPr>
                <w:rFonts w:eastAsia="Calibri"/>
                <w:b/>
                <w:i/>
                <w:lang w:eastAsia="en-US"/>
              </w:rPr>
              <w:t xml:space="preserve"> </w:t>
            </w:r>
          </w:p>
        </w:tc>
        <w:tc>
          <w:tcPr>
            <w:tcW w:w="2007" w:type="dxa"/>
            <w:shd w:val="clear" w:color="auto" w:fill="auto"/>
          </w:tcPr>
          <w:p w:rsidR="00D06C63" w:rsidRPr="0042495B" w:rsidRDefault="00D06C63" w:rsidP="006D58DC">
            <w:pPr>
              <w:jc w:val="center"/>
            </w:pPr>
            <w:r w:rsidRPr="0042495B">
              <w:lastRenderedPageBreak/>
              <w:t>Не более 90 календарных дней</w:t>
            </w:r>
          </w:p>
        </w:tc>
        <w:tc>
          <w:tcPr>
            <w:tcW w:w="2254" w:type="dxa"/>
            <w:shd w:val="clear" w:color="auto" w:fill="auto"/>
          </w:tcPr>
          <w:p w:rsidR="00D06C63" w:rsidRPr="00750DBB" w:rsidRDefault="00D06C63" w:rsidP="006D58DC">
            <w:pPr>
              <w:jc w:val="center"/>
              <w:rPr>
                <w:strike/>
              </w:rPr>
            </w:pPr>
            <w:r w:rsidRPr="00750DBB">
              <w:t xml:space="preserve">Специалист </w:t>
            </w:r>
            <w:proofErr w:type="spellStart"/>
            <w:r w:rsidRPr="00750DBB">
              <w:t>ДМСиГ</w:t>
            </w:r>
            <w:proofErr w:type="spellEnd"/>
            <w:r>
              <w:t xml:space="preserve">, ответственный за делопроизводство, специалист </w:t>
            </w:r>
            <w:proofErr w:type="spellStart"/>
            <w:r>
              <w:t>ДМСиГ</w:t>
            </w:r>
            <w:proofErr w:type="spellEnd"/>
            <w:r>
              <w:t xml:space="preserve">, ответственный за предоставлением муниципальной услуги, глава города Югорска, первый заместитель главы города Югорска – директор </w:t>
            </w:r>
            <w:proofErr w:type="spellStart"/>
            <w:r>
              <w:t>ДМСиГ</w:t>
            </w:r>
            <w:proofErr w:type="spellEnd"/>
            <w:r>
              <w:t>, специалист отдела документационного и архивного обеспечения</w:t>
            </w:r>
          </w:p>
        </w:tc>
        <w:tc>
          <w:tcPr>
            <w:tcW w:w="2685" w:type="dxa"/>
            <w:shd w:val="clear" w:color="auto" w:fill="auto"/>
          </w:tcPr>
          <w:p w:rsidR="00D06C63" w:rsidRPr="006F064F" w:rsidRDefault="00D06C63" w:rsidP="006D58DC">
            <w:pPr>
              <w:jc w:val="both"/>
            </w:pPr>
            <w:r w:rsidRPr="006F064F">
              <w:t>Технологическое обеспечение: наличие доступа к автоматизированным системам, сервисам, защищенным каналам,</w:t>
            </w:r>
          </w:p>
          <w:p w:rsidR="00D06C63" w:rsidRPr="006F064F" w:rsidRDefault="00D06C63" w:rsidP="006D58DC">
            <w:pPr>
              <w:jc w:val="both"/>
            </w:pPr>
            <w:r w:rsidRPr="006F064F">
              <w:t>ключ электронной подписи, принтер, сканер, факс.</w:t>
            </w:r>
          </w:p>
        </w:tc>
        <w:tc>
          <w:tcPr>
            <w:tcW w:w="1700" w:type="dxa"/>
            <w:shd w:val="clear" w:color="auto" w:fill="auto"/>
          </w:tcPr>
          <w:p w:rsidR="00D06C63" w:rsidRPr="007A63C8" w:rsidRDefault="00D06C63" w:rsidP="006D58DC">
            <w:pPr>
              <w:jc w:val="center"/>
              <w:rPr>
                <w:strike/>
              </w:rPr>
            </w:pPr>
            <w:r>
              <w:rPr>
                <w:strike/>
              </w:rPr>
              <w:t>-</w:t>
            </w:r>
          </w:p>
        </w:tc>
      </w:tr>
    </w:tbl>
    <w:p w:rsidR="00165292" w:rsidRDefault="00165292" w:rsidP="00165292">
      <w:pPr>
        <w:spacing w:after="0" w:line="240" w:lineRule="auto"/>
        <w:jc w:val="center"/>
        <w:rPr>
          <w:rFonts w:ascii="Times New Roman" w:eastAsia="Times New Roman" w:hAnsi="Times New Roman" w:cs="Times New Roman"/>
          <w:b/>
          <w:sz w:val="28"/>
          <w:szCs w:val="28"/>
          <w:lang w:eastAsia="ru-RU"/>
        </w:rPr>
      </w:pPr>
    </w:p>
    <w:p w:rsidR="00165292" w:rsidRPr="00F04836" w:rsidRDefault="00165292" w:rsidP="00F04836">
      <w:pPr>
        <w:spacing w:after="0" w:line="240" w:lineRule="auto"/>
        <w:rPr>
          <w:rFonts w:ascii="Times New Roman" w:eastAsia="Times New Roman" w:hAnsi="Times New Roman" w:cs="Times New Roman"/>
          <w:sz w:val="24"/>
          <w:szCs w:val="24"/>
          <w:lang w:eastAsia="ru-RU"/>
        </w:rPr>
      </w:pPr>
      <w:r w:rsidRPr="00F04836">
        <w:rPr>
          <w:rFonts w:ascii="Times New Roman" w:eastAsia="Times New Roman" w:hAnsi="Times New Roman" w:cs="Times New Roman"/>
          <w:sz w:val="24"/>
          <w:szCs w:val="24"/>
          <w:lang w:eastAsia="ru-RU"/>
        </w:rPr>
        <w:t>Раздел 8. Особенности предоставления «</w:t>
      </w:r>
      <w:proofErr w:type="spellStart"/>
      <w:r w:rsidRPr="00F04836">
        <w:rPr>
          <w:rFonts w:ascii="Times New Roman" w:eastAsia="Times New Roman" w:hAnsi="Times New Roman" w:cs="Times New Roman"/>
          <w:sz w:val="24"/>
          <w:szCs w:val="24"/>
          <w:lang w:eastAsia="ru-RU"/>
        </w:rPr>
        <w:t>подуслуги</w:t>
      </w:r>
      <w:proofErr w:type="spellEnd"/>
      <w:r w:rsidRPr="00F04836">
        <w:rPr>
          <w:rFonts w:ascii="Times New Roman" w:eastAsia="Times New Roman" w:hAnsi="Times New Roman" w:cs="Times New Roman"/>
          <w:sz w:val="24"/>
          <w:szCs w:val="24"/>
          <w:lang w:eastAsia="ru-RU"/>
        </w:rPr>
        <w:t>» в электронной форме</w:t>
      </w:r>
    </w:p>
    <w:p w:rsidR="00165292" w:rsidRPr="00AF28E7" w:rsidRDefault="00165292" w:rsidP="00165292">
      <w:pPr>
        <w:spacing w:after="0" w:line="240" w:lineRule="auto"/>
        <w:jc w:val="center"/>
        <w:rPr>
          <w:rFonts w:ascii="Times New Roman" w:eastAsia="Times New Roman" w:hAnsi="Times New Roman" w:cs="Times New Roman"/>
          <w:sz w:val="28"/>
          <w:szCs w:val="28"/>
          <w:lang w:eastAsia="ru-RU"/>
        </w:rPr>
      </w:pPr>
    </w:p>
    <w:tbl>
      <w:tblPr>
        <w:tblStyle w:val="2"/>
        <w:tblW w:w="15452" w:type="dxa"/>
        <w:tblInd w:w="-318" w:type="dxa"/>
        <w:tblLayout w:type="fixed"/>
        <w:tblLook w:val="04A0" w:firstRow="1" w:lastRow="0" w:firstColumn="1" w:lastColumn="0" w:noHBand="0" w:noVBand="1"/>
      </w:tblPr>
      <w:tblGrid>
        <w:gridCol w:w="2694"/>
        <w:gridCol w:w="1701"/>
        <w:gridCol w:w="1560"/>
        <w:gridCol w:w="2268"/>
        <w:gridCol w:w="2126"/>
        <w:gridCol w:w="1843"/>
        <w:gridCol w:w="3260"/>
      </w:tblGrid>
      <w:tr w:rsidR="00165292" w:rsidRPr="007A63C8" w:rsidTr="00F04836">
        <w:tc>
          <w:tcPr>
            <w:tcW w:w="2694" w:type="dxa"/>
          </w:tcPr>
          <w:p w:rsidR="00165292" w:rsidRPr="007A63C8" w:rsidRDefault="00165292" w:rsidP="009C1977">
            <w:pPr>
              <w:jc w:val="center"/>
              <w:rPr>
                <w:b/>
              </w:rPr>
            </w:pPr>
            <w:r w:rsidRPr="007A63C8">
              <w:rPr>
                <w:b/>
              </w:rPr>
              <w:t>Способ получения заявителем информации о сроках и порядке предоставления  «</w:t>
            </w:r>
            <w:proofErr w:type="spellStart"/>
            <w:r w:rsidRPr="007A63C8">
              <w:rPr>
                <w:b/>
              </w:rPr>
              <w:t>подуслуги</w:t>
            </w:r>
            <w:proofErr w:type="spellEnd"/>
            <w:r w:rsidRPr="007A63C8">
              <w:rPr>
                <w:b/>
              </w:rPr>
              <w:t>»</w:t>
            </w:r>
          </w:p>
        </w:tc>
        <w:tc>
          <w:tcPr>
            <w:tcW w:w="1701" w:type="dxa"/>
          </w:tcPr>
          <w:p w:rsidR="00165292" w:rsidRPr="007A63C8" w:rsidRDefault="00165292" w:rsidP="009C1977">
            <w:pPr>
              <w:jc w:val="center"/>
              <w:rPr>
                <w:b/>
              </w:rPr>
            </w:pPr>
            <w:r w:rsidRPr="007A63C8">
              <w:rPr>
                <w:b/>
              </w:rPr>
              <w:t>Способ записи на прием в орган, МФЦ для подачи запроса о предоставлении «</w:t>
            </w:r>
            <w:proofErr w:type="spellStart"/>
            <w:r w:rsidRPr="007A63C8">
              <w:rPr>
                <w:b/>
              </w:rPr>
              <w:t>подуслуги</w:t>
            </w:r>
            <w:proofErr w:type="spellEnd"/>
            <w:r w:rsidRPr="007A63C8">
              <w:rPr>
                <w:b/>
              </w:rPr>
              <w:t>»</w:t>
            </w:r>
          </w:p>
        </w:tc>
        <w:tc>
          <w:tcPr>
            <w:tcW w:w="1560" w:type="dxa"/>
          </w:tcPr>
          <w:p w:rsidR="00165292" w:rsidRPr="007A63C8" w:rsidRDefault="00165292" w:rsidP="009C1977">
            <w:pPr>
              <w:jc w:val="center"/>
              <w:rPr>
                <w:b/>
              </w:rPr>
            </w:pPr>
            <w:r w:rsidRPr="007A63C8">
              <w:rPr>
                <w:b/>
              </w:rPr>
              <w:t>Способ формирования запроса о предоставлении «</w:t>
            </w:r>
            <w:proofErr w:type="spellStart"/>
            <w:r w:rsidRPr="007A63C8">
              <w:rPr>
                <w:b/>
              </w:rPr>
              <w:t>подуслуги</w:t>
            </w:r>
            <w:proofErr w:type="spellEnd"/>
            <w:r w:rsidRPr="007A63C8">
              <w:rPr>
                <w:b/>
              </w:rPr>
              <w:t>»</w:t>
            </w:r>
          </w:p>
        </w:tc>
        <w:tc>
          <w:tcPr>
            <w:tcW w:w="2268" w:type="dxa"/>
          </w:tcPr>
          <w:p w:rsidR="00165292" w:rsidRPr="007A63C8" w:rsidRDefault="00165292" w:rsidP="009C1977">
            <w:pPr>
              <w:jc w:val="center"/>
              <w:rPr>
                <w:b/>
              </w:rPr>
            </w:pPr>
            <w:r w:rsidRPr="007A63C8">
              <w:rPr>
                <w:b/>
              </w:rPr>
              <w:t>Способ приема и регистрации органом, предоставляющим услугу, запроса о предоставлении «</w:t>
            </w:r>
            <w:proofErr w:type="spellStart"/>
            <w:r w:rsidRPr="007A63C8">
              <w:rPr>
                <w:b/>
              </w:rPr>
              <w:t>подуслуги</w:t>
            </w:r>
            <w:proofErr w:type="spellEnd"/>
            <w:r w:rsidRPr="007A63C8">
              <w:rPr>
                <w:b/>
              </w:rPr>
              <w:t>» и иных документов, необходимых для предоставления «</w:t>
            </w:r>
            <w:proofErr w:type="spellStart"/>
            <w:r w:rsidRPr="007A63C8">
              <w:rPr>
                <w:b/>
              </w:rPr>
              <w:t>подуслуги</w:t>
            </w:r>
            <w:proofErr w:type="spellEnd"/>
            <w:r w:rsidRPr="007A63C8">
              <w:rPr>
                <w:b/>
              </w:rPr>
              <w:t>»</w:t>
            </w:r>
          </w:p>
        </w:tc>
        <w:tc>
          <w:tcPr>
            <w:tcW w:w="2126" w:type="dxa"/>
          </w:tcPr>
          <w:p w:rsidR="00165292" w:rsidRPr="007A63C8" w:rsidRDefault="00165292" w:rsidP="009C1977">
            <w:pPr>
              <w:jc w:val="center"/>
              <w:rPr>
                <w:b/>
              </w:rPr>
            </w:pPr>
            <w:r w:rsidRPr="007A63C8">
              <w:rPr>
                <w:b/>
              </w:rPr>
              <w:t>Способ оплаты государственной пошлины за предоставление «</w:t>
            </w:r>
            <w:proofErr w:type="spellStart"/>
            <w:r w:rsidRPr="007A63C8">
              <w:rPr>
                <w:b/>
              </w:rPr>
              <w:t>подуслуги</w:t>
            </w:r>
            <w:proofErr w:type="spellEnd"/>
            <w:r w:rsidRPr="007A63C8">
              <w:rPr>
                <w:b/>
              </w:rPr>
              <w:t>» и уплаты иных платежей, взимаемых в соответствии с законодательством РФ</w:t>
            </w:r>
          </w:p>
        </w:tc>
        <w:tc>
          <w:tcPr>
            <w:tcW w:w="1843" w:type="dxa"/>
          </w:tcPr>
          <w:p w:rsidR="00165292" w:rsidRPr="007A63C8" w:rsidRDefault="00165292" w:rsidP="009C1977">
            <w:pPr>
              <w:jc w:val="center"/>
              <w:rPr>
                <w:b/>
              </w:rPr>
            </w:pPr>
            <w:r w:rsidRPr="007A63C8">
              <w:rPr>
                <w:b/>
              </w:rPr>
              <w:t>Способ получения сведений о ходе выполнения запроса о предоставлении «</w:t>
            </w:r>
            <w:proofErr w:type="spellStart"/>
            <w:r w:rsidRPr="007A63C8">
              <w:rPr>
                <w:b/>
              </w:rPr>
              <w:t>подуслуги</w:t>
            </w:r>
            <w:proofErr w:type="spellEnd"/>
            <w:r w:rsidRPr="007A63C8">
              <w:rPr>
                <w:b/>
              </w:rPr>
              <w:t>»</w:t>
            </w:r>
          </w:p>
        </w:tc>
        <w:tc>
          <w:tcPr>
            <w:tcW w:w="3260" w:type="dxa"/>
          </w:tcPr>
          <w:p w:rsidR="00165292" w:rsidRPr="007A63C8" w:rsidRDefault="00165292" w:rsidP="009C1977">
            <w:pPr>
              <w:jc w:val="center"/>
              <w:rPr>
                <w:b/>
              </w:rPr>
            </w:pPr>
            <w:r w:rsidRPr="007A63C8">
              <w:rPr>
                <w:b/>
              </w:rPr>
              <w:t>Способ подачи жалобы на нарушение порядка предоставления «</w:t>
            </w:r>
            <w:proofErr w:type="spellStart"/>
            <w:r w:rsidRPr="007A63C8">
              <w:rPr>
                <w:b/>
              </w:rPr>
              <w:t>подуслуги</w:t>
            </w:r>
            <w:proofErr w:type="spellEnd"/>
            <w:r w:rsidRPr="007A63C8">
              <w:rPr>
                <w:b/>
              </w:rPr>
              <w:t>» и досудебного (внесудебного) обжалования решений и действий (бездействия) органа в процессе получения «</w:t>
            </w:r>
            <w:proofErr w:type="spellStart"/>
            <w:r w:rsidRPr="007A63C8">
              <w:rPr>
                <w:b/>
              </w:rPr>
              <w:t>подуслуги</w:t>
            </w:r>
            <w:proofErr w:type="spellEnd"/>
            <w:r w:rsidRPr="007A63C8">
              <w:rPr>
                <w:b/>
              </w:rPr>
              <w:t>»</w:t>
            </w:r>
          </w:p>
        </w:tc>
      </w:tr>
      <w:tr w:rsidR="00165292" w:rsidRPr="007A63C8" w:rsidTr="00F04836">
        <w:tc>
          <w:tcPr>
            <w:tcW w:w="2694" w:type="dxa"/>
          </w:tcPr>
          <w:p w:rsidR="00165292" w:rsidRPr="007A63C8" w:rsidRDefault="00165292" w:rsidP="009C1977">
            <w:pPr>
              <w:jc w:val="center"/>
              <w:rPr>
                <w:b/>
              </w:rPr>
            </w:pPr>
            <w:r w:rsidRPr="007A63C8">
              <w:rPr>
                <w:b/>
              </w:rPr>
              <w:t>1</w:t>
            </w:r>
          </w:p>
        </w:tc>
        <w:tc>
          <w:tcPr>
            <w:tcW w:w="1701" w:type="dxa"/>
          </w:tcPr>
          <w:p w:rsidR="00165292" w:rsidRPr="007A63C8" w:rsidRDefault="00165292" w:rsidP="009C1977">
            <w:pPr>
              <w:jc w:val="center"/>
              <w:rPr>
                <w:b/>
              </w:rPr>
            </w:pPr>
            <w:r w:rsidRPr="007A63C8">
              <w:rPr>
                <w:b/>
              </w:rPr>
              <w:t>2</w:t>
            </w:r>
          </w:p>
        </w:tc>
        <w:tc>
          <w:tcPr>
            <w:tcW w:w="1560" w:type="dxa"/>
          </w:tcPr>
          <w:p w:rsidR="00165292" w:rsidRPr="007A63C8" w:rsidRDefault="00165292" w:rsidP="009C1977">
            <w:pPr>
              <w:jc w:val="center"/>
              <w:rPr>
                <w:b/>
              </w:rPr>
            </w:pPr>
            <w:r w:rsidRPr="007A63C8">
              <w:rPr>
                <w:b/>
              </w:rPr>
              <w:t>3</w:t>
            </w:r>
          </w:p>
        </w:tc>
        <w:tc>
          <w:tcPr>
            <w:tcW w:w="2268" w:type="dxa"/>
          </w:tcPr>
          <w:p w:rsidR="00165292" w:rsidRPr="007A63C8" w:rsidRDefault="00165292" w:rsidP="009C1977">
            <w:pPr>
              <w:jc w:val="center"/>
              <w:rPr>
                <w:b/>
              </w:rPr>
            </w:pPr>
            <w:r w:rsidRPr="007A63C8">
              <w:rPr>
                <w:b/>
              </w:rPr>
              <w:t>4</w:t>
            </w:r>
          </w:p>
        </w:tc>
        <w:tc>
          <w:tcPr>
            <w:tcW w:w="2126" w:type="dxa"/>
          </w:tcPr>
          <w:p w:rsidR="00165292" w:rsidRPr="007A63C8" w:rsidRDefault="00165292" w:rsidP="009C1977">
            <w:pPr>
              <w:jc w:val="center"/>
              <w:rPr>
                <w:b/>
              </w:rPr>
            </w:pPr>
            <w:r w:rsidRPr="007A63C8">
              <w:rPr>
                <w:b/>
              </w:rPr>
              <w:t>5</w:t>
            </w:r>
          </w:p>
        </w:tc>
        <w:tc>
          <w:tcPr>
            <w:tcW w:w="1843" w:type="dxa"/>
          </w:tcPr>
          <w:p w:rsidR="00165292" w:rsidRPr="007A63C8" w:rsidRDefault="00165292" w:rsidP="009C1977">
            <w:pPr>
              <w:jc w:val="center"/>
              <w:rPr>
                <w:b/>
              </w:rPr>
            </w:pPr>
            <w:r w:rsidRPr="007A63C8">
              <w:rPr>
                <w:b/>
              </w:rPr>
              <w:t>6</w:t>
            </w:r>
          </w:p>
        </w:tc>
        <w:tc>
          <w:tcPr>
            <w:tcW w:w="3260" w:type="dxa"/>
          </w:tcPr>
          <w:p w:rsidR="00165292" w:rsidRPr="007A63C8" w:rsidRDefault="00165292" w:rsidP="009C1977">
            <w:pPr>
              <w:jc w:val="center"/>
              <w:rPr>
                <w:b/>
              </w:rPr>
            </w:pPr>
            <w:r w:rsidRPr="007A63C8">
              <w:rPr>
                <w:b/>
              </w:rPr>
              <w:t>7</w:t>
            </w:r>
          </w:p>
        </w:tc>
      </w:tr>
      <w:tr w:rsidR="00165292" w:rsidRPr="007A63C8" w:rsidTr="00F04836">
        <w:tc>
          <w:tcPr>
            <w:tcW w:w="15452" w:type="dxa"/>
            <w:gridSpan w:val="7"/>
          </w:tcPr>
          <w:p w:rsidR="00165292" w:rsidRPr="0022438D" w:rsidRDefault="00165292" w:rsidP="009C1977">
            <w:pPr>
              <w:jc w:val="center"/>
              <w:rPr>
                <w:b/>
                <w:sz w:val="22"/>
                <w:szCs w:val="22"/>
              </w:rPr>
            </w:pPr>
            <w:r w:rsidRPr="0022438D">
              <w:rPr>
                <w:b/>
              </w:rPr>
              <w:t>Передача имущества</w:t>
            </w:r>
            <w:r w:rsidRPr="0022438D">
              <w:rPr>
                <w:b/>
                <w:bCs/>
              </w:rPr>
              <w:t>, находящегося в собственности муниципального образования, за исключением земельных участков и жилых помещений</w:t>
            </w:r>
            <w:r w:rsidRPr="0022438D">
              <w:rPr>
                <w:b/>
              </w:rPr>
              <w:t xml:space="preserve"> в аренду</w:t>
            </w:r>
          </w:p>
        </w:tc>
      </w:tr>
      <w:tr w:rsidR="00F04836" w:rsidRPr="007A63C8" w:rsidTr="00F04836">
        <w:trPr>
          <w:trHeight w:val="2190"/>
        </w:trPr>
        <w:tc>
          <w:tcPr>
            <w:tcW w:w="2694" w:type="dxa"/>
          </w:tcPr>
          <w:p w:rsidR="00F04836" w:rsidRPr="00F04836" w:rsidRDefault="00F04836" w:rsidP="006D58DC">
            <w:pPr>
              <w:jc w:val="both"/>
              <w:rPr>
                <w:rFonts w:eastAsia="Calibri"/>
              </w:rPr>
            </w:pPr>
            <w:r w:rsidRPr="00F04836">
              <w:rPr>
                <w:rFonts w:eastAsia="Calibri"/>
              </w:rPr>
              <w:t>В информационно-телекоммуникационной сети Интернет:</w:t>
            </w:r>
          </w:p>
          <w:p w:rsidR="00F04836" w:rsidRPr="00F04836" w:rsidRDefault="00F04836" w:rsidP="006D58DC">
            <w:pPr>
              <w:jc w:val="both"/>
              <w:rPr>
                <w:rFonts w:eastAsia="Calibri"/>
              </w:rPr>
            </w:pPr>
            <w:r w:rsidRPr="00F04836">
              <w:rPr>
                <w:rFonts w:eastAsia="Calibri"/>
              </w:rPr>
              <w:t>- на официальном сайте органов местного самоуправления города Югорска,</w:t>
            </w:r>
          </w:p>
          <w:p w:rsidR="00F04836" w:rsidRPr="00F04836" w:rsidRDefault="00F04836" w:rsidP="006D58DC">
            <w:pPr>
              <w:jc w:val="both"/>
              <w:rPr>
                <w:lang w:eastAsia="ar-SA"/>
              </w:rPr>
            </w:pPr>
            <w:r w:rsidRPr="00F04836">
              <w:rPr>
                <w:rFonts w:eastAsia="Calibri"/>
              </w:rPr>
              <w:t xml:space="preserve">-через </w:t>
            </w:r>
            <w:r w:rsidRPr="00F04836">
              <w:rPr>
                <w:lang w:eastAsia="ar-SA"/>
              </w:rPr>
              <w:t xml:space="preserve">«Единый портал государственных и муниципальных услуг» </w:t>
            </w:r>
            <w:r w:rsidRPr="00F04836">
              <w:rPr>
                <w:lang w:eastAsia="ar-SA"/>
              </w:rPr>
              <w:lastRenderedPageBreak/>
              <w:t>(функций);</w:t>
            </w:r>
          </w:p>
          <w:p w:rsidR="00F04836" w:rsidRPr="00F04836" w:rsidRDefault="00F04836" w:rsidP="006D58DC">
            <w:pPr>
              <w:jc w:val="both"/>
              <w:rPr>
                <w:b/>
              </w:rPr>
            </w:pPr>
            <w:r w:rsidRPr="00F04836">
              <w:rPr>
                <w:lang w:eastAsia="ar-SA"/>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701" w:type="dxa"/>
          </w:tcPr>
          <w:p w:rsidR="00F04836" w:rsidRPr="00F04836" w:rsidRDefault="00F04836" w:rsidP="006D58DC">
            <w:pPr>
              <w:jc w:val="center"/>
            </w:pPr>
            <w:r w:rsidRPr="00F04836">
              <w:lastRenderedPageBreak/>
              <w:t>Запись на прием в МФЦ возможна через сайт МФЦ в разделе «Предварительная запись»</w:t>
            </w:r>
          </w:p>
        </w:tc>
        <w:tc>
          <w:tcPr>
            <w:tcW w:w="1560" w:type="dxa"/>
          </w:tcPr>
          <w:p w:rsidR="00F04836" w:rsidRPr="00F04836" w:rsidRDefault="00F04836" w:rsidP="006D58DC">
            <w:pPr>
              <w:jc w:val="center"/>
              <w:rPr>
                <w:lang w:eastAsia="ar-SA"/>
              </w:rPr>
            </w:pPr>
            <w:r w:rsidRPr="00F04836">
              <w:rPr>
                <w:lang w:eastAsia="ar-SA"/>
              </w:rPr>
              <w:t xml:space="preserve">через экранную форму на Едином портале государственных услуг, через экранную форму на  региональном портале </w:t>
            </w:r>
            <w:r w:rsidRPr="00F04836">
              <w:rPr>
                <w:lang w:eastAsia="ar-SA"/>
              </w:rPr>
              <w:lastRenderedPageBreak/>
              <w:t>государственных услуг</w:t>
            </w:r>
          </w:p>
          <w:p w:rsidR="00F04836" w:rsidRPr="00F04836" w:rsidRDefault="00F04836" w:rsidP="006D58DC">
            <w:pPr>
              <w:jc w:val="center"/>
              <w:rPr>
                <w:i/>
                <w:lang w:eastAsia="ar-SA"/>
              </w:rPr>
            </w:pPr>
          </w:p>
          <w:p w:rsidR="00F04836" w:rsidRPr="00F04836" w:rsidRDefault="00F04836" w:rsidP="006D58DC">
            <w:pPr>
              <w:jc w:val="center"/>
              <w:rPr>
                <w:b/>
              </w:rPr>
            </w:pPr>
          </w:p>
        </w:tc>
        <w:tc>
          <w:tcPr>
            <w:tcW w:w="2268" w:type="dxa"/>
          </w:tcPr>
          <w:p w:rsidR="00F04836" w:rsidRPr="00F04836" w:rsidRDefault="00F04836" w:rsidP="006D58DC">
            <w:pPr>
              <w:jc w:val="center"/>
              <w:rPr>
                <w:b/>
              </w:rPr>
            </w:pPr>
            <w:r w:rsidRPr="00F04836">
              <w:rPr>
                <w:lang w:eastAsia="ar-SA"/>
              </w:rPr>
              <w:lastRenderedPageBreak/>
              <w:t>требуется предоставление заявителем документов на бумажном носителе для оказания услуги</w:t>
            </w:r>
          </w:p>
        </w:tc>
        <w:tc>
          <w:tcPr>
            <w:tcW w:w="2126" w:type="dxa"/>
          </w:tcPr>
          <w:p w:rsidR="00F04836" w:rsidRPr="00F04836" w:rsidRDefault="00F04836" w:rsidP="006D58DC">
            <w:pPr>
              <w:jc w:val="center"/>
              <w:rPr>
                <w:b/>
              </w:rPr>
            </w:pPr>
            <w:r w:rsidRPr="00F04836">
              <w:rPr>
                <w:b/>
              </w:rPr>
              <w:t>-</w:t>
            </w:r>
          </w:p>
        </w:tc>
        <w:tc>
          <w:tcPr>
            <w:tcW w:w="1843" w:type="dxa"/>
          </w:tcPr>
          <w:p w:rsidR="00F04836" w:rsidRPr="00F04836" w:rsidRDefault="00F04836" w:rsidP="006D58DC">
            <w:pPr>
              <w:jc w:val="center"/>
            </w:pPr>
            <w:r w:rsidRPr="00F04836">
              <w:t>Личный кабинет заявителя на Портале государственных услуг, электронная почта</w:t>
            </w:r>
            <w:r w:rsidRPr="00F04836">
              <w:tab/>
              <w:t xml:space="preserve"> </w:t>
            </w:r>
          </w:p>
        </w:tc>
        <w:tc>
          <w:tcPr>
            <w:tcW w:w="3260" w:type="dxa"/>
          </w:tcPr>
          <w:p w:rsidR="00F04836" w:rsidRPr="00F04836" w:rsidRDefault="00F04836" w:rsidP="006D58DC">
            <w:pPr>
              <w:jc w:val="center"/>
            </w:pPr>
            <w:proofErr w:type="gramStart"/>
            <w:r w:rsidRPr="00F04836">
              <w:t xml:space="preserve">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w:t>
            </w:r>
            <w:r w:rsidRPr="00F04836">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F04836">
              <w:t xml:space="preserve"> Югорска</w:t>
            </w:r>
          </w:p>
        </w:tc>
      </w:tr>
      <w:tr w:rsidR="00F04836" w:rsidRPr="007A63C8" w:rsidTr="00F04836">
        <w:trPr>
          <w:trHeight w:val="283"/>
        </w:trPr>
        <w:tc>
          <w:tcPr>
            <w:tcW w:w="15452" w:type="dxa"/>
            <w:gridSpan w:val="7"/>
          </w:tcPr>
          <w:p w:rsidR="00F04836" w:rsidRPr="007A63C8" w:rsidRDefault="00F04836" w:rsidP="009C1977">
            <w:pPr>
              <w:jc w:val="center"/>
              <w:rPr>
                <w:b/>
              </w:rPr>
            </w:pPr>
            <w:r w:rsidRPr="0022438D">
              <w:rPr>
                <w:b/>
              </w:rPr>
              <w:lastRenderedPageBreak/>
              <w:t>Передача имуществ</w:t>
            </w:r>
            <w:r w:rsidRPr="0022438D">
              <w:rPr>
                <w:b/>
                <w:bCs/>
              </w:rPr>
              <w:t>, находящегося в собственности муниципального образования, за исключением земельных участков и жилых помещений</w:t>
            </w:r>
            <w:r w:rsidRPr="0022438D">
              <w:rPr>
                <w:b/>
              </w:rPr>
              <w:t xml:space="preserve"> в безвозмездное пользование</w:t>
            </w:r>
          </w:p>
        </w:tc>
      </w:tr>
      <w:tr w:rsidR="00F04836" w:rsidRPr="007A63C8" w:rsidTr="00F04836">
        <w:trPr>
          <w:trHeight w:val="978"/>
        </w:trPr>
        <w:tc>
          <w:tcPr>
            <w:tcW w:w="2694" w:type="dxa"/>
          </w:tcPr>
          <w:p w:rsidR="00F04836" w:rsidRPr="00F04836" w:rsidRDefault="00F04836" w:rsidP="006D58DC">
            <w:pPr>
              <w:jc w:val="both"/>
              <w:rPr>
                <w:rFonts w:eastAsia="Calibri"/>
              </w:rPr>
            </w:pPr>
            <w:r w:rsidRPr="00F04836">
              <w:rPr>
                <w:rFonts w:eastAsia="Calibri"/>
              </w:rPr>
              <w:t>В информационно-телекоммуникационной сети Интернет:</w:t>
            </w:r>
          </w:p>
          <w:p w:rsidR="00F04836" w:rsidRPr="00F04836" w:rsidRDefault="00F04836" w:rsidP="006D58DC">
            <w:pPr>
              <w:jc w:val="both"/>
              <w:rPr>
                <w:rFonts w:eastAsia="Calibri"/>
              </w:rPr>
            </w:pPr>
            <w:r w:rsidRPr="00F04836">
              <w:rPr>
                <w:rFonts w:eastAsia="Calibri"/>
              </w:rPr>
              <w:t>- на официальном сайте органов местного самоуправления города Югорска,</w:t>
            </w:r>
          </w:p>
          <w:p w:rsidR="00F04836" w:rsidRPr="00F04836" w:rsidRDefault="00F04836" w:rsidP="006D58DC">
            <w:pPr>
              <w:jc w:val="both"/>
              <w:rPr>
                <w:lang w:eastAsia="ar-SA"/>
              </w:rPr>
            </w:pPr>
            <w:r w:rsidRPr="00F04836">
              <w:rPr>
                <w:rFonts w:eastAsia="Calibri"/>
              </w:rPr>
              <w:t xml:space="preserve">-через </w:t>
            </w:r>
            <w:r w:rsidRPr="00F04836">
              <w:rPr>
                <w:lang w:eastAsia="ar-SA"/>
              </w:rPr>
              <w:t>«Единый портал государственных и муниципальных услуг» (функций);</w:t>
            </w:r>
          </w:p>
          <w:p w:rsidR="00F04836" w:rsidRPr="00F04836" w:rsidRDefault="00F04836" w:rsidP="006D58DC">
            <w:pPr>
              <w:jc w:val="both"/>
              <w:rPr>
                <w:b/>
              </w:rPr>
            </w:pPr>
            <w:r w:rsidRPr="00F04836">
              <w:rPr>
                <w:lang w:eastAsia="ar-SA"/>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701" w:type="dxa"/>
          </w:tcPr>
          <w:p w:rsidR="00F04836" w:rsidRPr="00F04836" w:rsidRDefault="00F04836" w:rsidP="006D58DC">
            <w:pPr>
              <w:jc w:val="center"/>
            </w:pPr>
            <w:r w:rsidRPr="00F04836">
              <w:t>Запись на прием в МФЦ возможна через сайт МФЦ в разделе «Предварительная запись»</w:t>
            </w:r>
          </w:p>
        </w:tc>
        <w:tc>
          <w:tcPr>
            <w:tcW w:w="1560" w:type="dxa"/>
          </w:tcPr>
          <w:p w:rsidR="00F04836" w:rsidRPr="00F04836" w:rsidRDefault="00F04836" w:rsidP="006D58DC">
            <w:pPr>
              <w:jc w:val="center"/>
              <w:rPr>
                <w:lang w:eastAsia="ar-SA"/>
              </w:rPr>
            </w:pPr>
            <w:r w:rsidRPr="00F04836">
              <w:rPr>
                <w:lang w:eastAsia="ar-SA"/>
              </w:rPr>
              <w:t>через экранную форму на Едином портале государственных услуг, через экранную форму на  региональном портале государственных услуг</w:t>
            </w:r>
          </w:p>
          <w:p w:rsidR="00F04836" w:rsidRPr="00F04836" w:rsidRDefault="00F04836" w:rsidP="006D58DC">
            <w:pPr>
              <w:jc w:val="center"/>
              <w:rPr>
                <w:i/>
                <w:lang w:eastAsia="ar-SA"/>
              </w:rPr>
            </w:pPr>
          </w:p>
          <w:p w:rsidR="00F04836" w:rsidRPr="00F04836" w:rsidRDefault="00F04836" w:rsidP="006D58DC">
            <w:pPr>
              <w:jc w:val="center"/>
              <w:rPr>
                <w:b/>
              </w:rPr>
            </w:pPr>
          </w:p>
        </w:tc>
        <w:tc>
          <w:tcPr>
            <w:tcW w:w="2268" w:type="dxa"/>
          </w:tcPr>
          <w:p w:rsidR="00F04836" w:rsidRPr="00F04836" w:rsidRDefault="00F04836" w:rsidP="006D58DC">
            <w:pPr>
              <w:jc w:val="center"/>
              <w:rPr>
                <w:b/>
              </w:rPr>
            </w:pPr>
            <w:r w:rsidRPr="00F04836">
              <w:rPr>
                <w:lang w:eastAsia="ar-SA"/>
              </w:rPr>
              <w:t>требуется предоставление заявителем документов на бумажном носителе для оказания услуги</w:t>
            </w:r>
          </w:p>
        </w:tc>
        <w:tc>
          <w:tcPr>
            <w:tcW w:w="2126" w:type="dxa"/>
          </w:tcPr>
          <w:p w:rsidR="00F04836" w:rsidRPr="00F04836" w:rsidRDefault="00F04836" w:rsidP="006D58DC">
            <w:pPr>
              <w:jc w:val="center"/>
              <w:rPr>
                <w:b/>
              </w:rPr>
            </w:pPr>
            <w:r w:rsidRPr="00F04836">
              <w:rPr>
                <w:b/>
              </w:rPr>
              <w:t>-</w:t>
            </w:r>
          </w:p>
        </w:tc>
        <w:tc>
          <w:tcPr>
            <w:tcW w:w="1843" w:type="dxa"/>
          </w:tcPr>
          <w:p w:rsidR="00F04836" w:rsidRPr="00F04836" w:rsidRDefault="00F04836" w:rsidP="006D58DC">
            <w:pPr>
              <w:jc w:val="center"/>
            </w:pPr>
            <w:r w:rsidRPr="00F04836">
              <w:t>Личный кабинет заявителя на Портале государственных услуг, электронная почта</w:t>
            </w:r>
            <w:r w:rsidRPr="00F04836">
              <w:tab/>
              <w:t xml:space="preserve"> </w:t>
            </w:r>
          </w:p>
        </w:tc>
        <w:tc>
          <w:tcPr>
            <w:tcW w:w="3260" w:type="dxa"/>
          </w:tcPr>
          <w:p w:rsidR="00F04836" w:rsidRPr="00F04836" w:rsidRDefault="00F04836" w:rsidP="006D58DC">
            <w:pPr>
              <w:jc w:val="center"/>
            </w:pPr>
            <w:proofErr w:type="gramStart"/>
            <w:r w:rsidRPr="00F04836">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F04836">
              <w:t xml:space="preserve"> Югорска</w:t>
            </w:r>
          </w:p>
        </w:tc>
      </w:tr>
    </w:tbl>
    <w:p w:rsidR="00165292" w:rsidRDefault="00165292" w:rsidP="00165292"/>
    <w:p w:rsidR="00165292" w:rsidRDefault="00165292" w:rsidP="00165292"/>
    <w:p w:rsidR="00165292" w:rsidRDefault="00165292" w:rsidP="00165292"/>
    <w:p w:rsidR="00165292" w:rsidRDefault="00165292" w:rsidP="00165292"/>
    <w:p w:rsidR="00165292" w:rsidRDefault="00165292" w:rsidP="00165292"/>
    <w:p w:rsidR="00165292" w:rsidRDefault="00165292" w:rsidP="00165292">
      <w:pPr>
        <w:jc w:val="right"/>
        <w:rPr>
          <w:rFonts w:ascii="Times New Roman" w:hAnsi="Times New Roman" w:cs="Times New Roman"/>
        </w:rPr>
      </w:pPr>
    </w:p>
    <w:p w:rsidR="00165292" w:rsidRDefault="00165292" w:rsidP="00165292">
      <w:pPr>
        <w:jc w:val="right"/>
        <w:rPr>
          <w:rFonts w:ascii="Times New Roman" w:hAnsi="Times New Roman" w:cs="Times New Roman"/>
        </w:rPr>
      </w:pPr>
    </w:p>
    <w:p w:rsidR="005828C2" w:rsidRDefault="005828C2" w:rsidP="00165292">
      <w:pPr>
        <w:jc w:val="right"/>
        <w:rPr>
          <w:rFonts w:ascii="Times New Roman" w:hAnsi="Times New Roman" w:cs="Times New Roman"/>
        </w:rPr>
      </w:pPr>
    </w:p>
    <w:p w:rsidR="00165292" w:rsidRDefault="00165292" w:rsidP="00165292">
      <w:pPr>
        <w:jc w:val="right"/>
        <w:rPr>
          <w:rFonts w:ascii="Times New Roman" w:hAnsi="Times New Roman" w:cs="Times New Roman"/>
        </w:rPr>
      </w:pPr>
      <w:r w:rsidRPr="00806AE4">
        <w:rPr>
          <w:rFonts w:ascii="Times New Roman" w:hAnsi="Times New Roman" w:cs="Times New Roman"/>
        </w:rPr>
        <w:t xml:space="preserve">Приложение № </w:t>
      </w:r>
      <w:r w:rsidR="005828C2">
        <w:rPr>
          <w:rFonts w:ascii="Times New Roman" w:hAnsi="Times New Roman" w:cs="Times New Roman"/>
        </w:rPr>
        <w:t>7</w:t>
      </w:r>
      <w:r w:rsidRPr="00806AE4">
        <w:rPr>
          <w:rFonts w:ascii="Times New Roman" w:hAnsi="Times New Roman" w:cs="Times New Roman"/>
        </w:rPr>
        <w:t xml:space="preserve"> </w:t>
      </w:r>
    </w:p>
    <w:p w:rsidR="00165292" w:rsidRDefault="00165292" w:rsidP="0016529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Форма </w:t>
      </w:r>
    </w:p>
    <w:p w:rsidR="00165292" w:rsidRDefault="00165292" w:rsidP="0016529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представления перечня лиц, входящих в одну группу лиц </w:t>
      </w:r>
    </w:p>
    <w:p w:rsidR="00165292" w:rsidRDefault="00165292" w:rsidP="00165292">
      <w:pPr>
        <w:autoSpaceDE w:val="0"/>
        <w:autoSpaceDN w:val="0"/>
        <w:adjustRightInd w:val="0"/>
        <w:spacing w:after="0" w:line="240" w:lineRule="auto"/>
        <w:jc w:val="center"/>
        <w:outlineLvl w:val="0"/>
        <w:rPr>
          <w:rFonts w:ascii="Times New Roman" w:hAnsi="Times New Roman" w:cs="Times New Roman"/>
        </w:rPr>
      </w:pPr>
    </w:p>
    <w:p w:rsidR="00165292" w:rsidRDefault="00165292" w:rsidP="00165292">
      <w:pPr>
        <w:autoSpaceDE w:val="0"/>
        <w:autoSpaceDN w:val="0"/>
        <w:adjustRightInd w:val="0"/>
        <w:spacing w:after="0" w:line="240" w:lineRule="auto"/>
        <w:ind w:firstLine="540"/>
        <w:jc w:val="both"/>
        <w:rPr>
          <w:rFonts w:ascii="Times New Roman" w:hAnsi="Times New Roman" w:cs="Times New Roman"/>
        </w:rPr>
      </w:pPr>
    </w:p>
    <w:tbl>
      <w:tblPr>
        <w:tblW w:w="16014" w:type="dxa"/>
        <w:tblInd w:w="-505" w:type="dxa"/>
        <w:tblLayout w:type="fixed"/>
        <w:tblCellMar>
          <w:top w:w="102" w:type="dxa"/>
          <w:left w:w="62" w:type="dxa"/>
          <w:bottom w:w="102" w:type="dxa"/>
          <w:right w:w="62" w:type="dxa"/>
        </w:tblCellMar>
        <w:tblLook w:val="0000" w:firstRow="0" w:lastRow="0" w:firstColumn="0" w:lastColumn="0" w:noHBand="0" w:noVBand="0"/>
      </w:tblPr>
      <w:tblGrid>
        <w:gridCol w:w="660"/>
        <w:gridCol w:w="1750"/>
        <w:gridCol w:w="2268"/>
        <w:gridCol w:w="1701"/>
        <w:gridCol w:w="1701"/>
        <w:gridCol w:w="660"/>
        <w:gridCol w:w="1325"/>
        <w:gridCol w:w="2145"/>
        <w:gridCol w:w="1824"/>
        <w:gridCol w:w="1980"/>
      </w:tblGrid>
      <w:tr w:rsidR="00165292" w:rsidTr="009C1977">
        <w:tc>
          <w:tcPr>
            <w:tcW w:w="16014" w:type="dxa"/>
            <w:gridSpan w:val="10"/>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Раздел 1. Перечень юридических лиц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 xml:space="preserve">/п </w:t>
            </w:r>
          </w:p>
        </w:tc>
        <w:tc>
          <w:tcPr>
            <w:tcW w:w="17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Организационно-правовая форма </w:t>
            </w: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Юридический адрес </w:t>
            </w: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Место фактического нахождения </w:t>
            </w: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ИНН </w:t>
            </w:r>
          </w:p>
        </w:tc>
        <w:tc>
          <w:tcPr>
            <w:tcW w:w="7274" w:type="dxa"/>
            <w:gridSpan w:val="4"/>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Основание, по которому лицо входит в группу лиц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3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код основания </w:t>
            </w: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количество голосов, приходящихся на голосующие акции (доли) в уставном (складочном) капитале, в процентах от общего количества </w:t>
            </w:r>
          </w:p>
        </w:tc>
        <w:tc>
          <w:tcPr>
            <w:tcW w:w="1824"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порядковый номер (порядковые номера) указанного в Разделе 1 юридического лица (юридических лиц), с которым (которыми) лицо, указанное в графе 2 Раздела 1, признается входящим в одну группу по указанному в графе 7 основанию </w:t>
            </w: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порядковый номер (порядковые номера) указанного в Разделе 2 физического лица (физических лиц), с которым (которыми) лицо, указанное в графе 2 Раздела 1, признается входящим в одну группу по указанному в графе 7 основанию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 </w:t>
            </w:r>
          </w:p>
        </w:tc>
        <w:tc>
          <w:tcPr>
            <w:tcW w:w="17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 </w:t>
            </w:r>
          </w:p>
        </w:tc>
        <w:tc>
          <w:tcPr>
            <w:tcW w:w="2268"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4 </w:t>
            </w: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5 </w:t>
            </w: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6 </w:t>
            </w:r>
          </w:p>
        </w:tc>
        <w:tc>
          <w:tcPr>
            <w:tcW w:w="13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7 </w:t>
            </w: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8 </w:t>
            </w:r>
          </w:p>
        </w:tc>
        <w:tc>
          <w:tcPr>
            <w:tcW w:w="1824"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 </w:t>
            </w: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3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824"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3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824"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r>
    </w:tbl>
    <w:p w:rsidR="00165292" w:rsidRDefault="00165292" w:rsidP="00165292">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1485"/>
        <w:gridCol w:w="2145"/>
        <w:gridCol w:w="825"/>
        <w:gridCol w:w="1155"/>
        <w:gridCol w:w="660"/>
        <w:gridCol w:w="1650"/>
        <w:gridCol w:w="2310"/>
        <w:gridCol w:w="1980"/>
        <w:gridCol w:w="2145"/>
      </w:tblGrid>
      <w:tr w:rsidR="00165292" w:rsidTr="009C1977">
        <w:tc>
          <w:tcPr>
            <w:tcW w:w="15015" w:type="dxa"/>
            <w:gridSpan w:val="10"/>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lastRenderedPageBreak/>
              <w:t xml:space="preserve">Раздел 2. Перечень физических лиц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 xml:space="preserve">/п </w:t>
            </w:r>
          </w:p>
        </w:tc>
        <w:tc>
          <w:tcPr>
            <w:tcW w:w="148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Фамилия, имя, отчество </w:t>
            </w:r>
          </w:p>
        </w:tc>
        <w:tc>
          <w:tcPr>
            <w:tcW w:w="4785" w:type="dxa"/>
            <w:gridSpan w:val="4"/>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 </w:t>
            </w:r>
          </w:p>
        </w:tc>
        <w:tc>
          <w:tcPr>
            <w:tcW w:w="8085" w:type="dxa"/>
            <w:gridSpan w:val="4"/>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Основание, по которому лицо входит в группу лиц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и номер </w:t>
            </w:r>
          </w:p>
        </w:tc>
        <w:tc>
          <w:tcPr>
            <w:tcW w:w="8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дата </w:t>
            </w:r>
          </w:p>
        </w:tc>
        <w:tc>
          <w:tcPr>
            <w:tcW w:w="115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место выдачи </w:t>
            </w: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ИНН </w:t>
            </w:r>
          </w:p>
        </w:tc>
        <w:tc>
          <w:tcPr>
            <w:tcW w:w="16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код основания </w:t>
            </w:r>
          </w:p>
        </w:tc>
        <w:tc>
          <w:tcPr>
            <w:tcW w:w="231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количество голосов, приходящихся на голосующие акции (доли) в уставном (складочном) капитале, в процентах от общего количества </w:t>
            </w: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порядковый номер (номера) указанного в Разделе 2 физического лица (физических лиц), с которым (которыми) лицо, указанное в графе 2 Раздела 2, признается входящим в одну группу по указанному в графе 7 основанию </w:t>
            </w: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порядковый номер (номера) указанного в Разделе 1 юридического лица (юридических лиц), с которым (которыми) лицо, указанное в графе 2 Раздела 2, признается входящим в одну группу по указанному в графе 7 основанию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 </w:t>
            </w:r>
          </w:p>
        </w:tc>
        <w:tc>
          <w:tcPr>
            <w:tcW w:w="148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 </w:t>
            </w: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p>
        </w:tc>
        <w:tc>
          <w:tcPr>
            <w:tcW w:w="8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4 </w:t>
            </w:r>
          </w:p>
        </w:tc>
        <w:tc>
          <w:tcPr>
            <w:tcW w:w="115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5 </w:t>
            </w: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6 </w:t>
            </w:r>
          </w:p>
        </w:tc>
        <w:tc>
          <w:tcPr>
            <w:tcW w:w="16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7 </w:t>
            </w:r>
          </w:p>
        </w:tc>
        <w:tc>
          <w:tcPr>
            <w:tcW w:w="231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8 </w:t>
            </w: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 </w:t>
            </w: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 </w:t>
            </w: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31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r>
      <w:tr w:rsidR="00165292" w:rsidTr="009C1977">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31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c>
          <w:tcPr>
            <w:tcW w:w="2145" w:type="dxa"/>
            <w:tcBorders>
              <w:top w:val="single" w:sz="4" w:space="0" w:color="auto"/>
              <w:left w:val="single" w:sz="4" w:space="0" w:color="auto"/>
              <w:bottom w:val="single" w:sz="4" w:space="0" w:color="auto"/>
              <w:right w:val="single" w:sz="4" w:space="0" w:color="auto"/>
            </w:tcBorders>
          </w:tcPr>
          <w:p w:rsidR="00165292" w:rsidRDefault="00165292" w:rsidP="009C1977">
            <w:pPr>
              <w:autoSpaceDE w:val="0"/>
              <w:autoSpaceDN w:val="0"/>
              <w:adjustRightInd w:val="0"/>
              <w:spacing w:after="0" w:line="240" w:lineRule="auto"/>
              <w:jc w:val="both"/>
              <w:rPr>
                <w:rFonts w:ascii="Times New Roman" w:hAnsi="Times New Roman" w:cs="Times New Roman"/>
              </w:rPr>
            </w:pPr>
          </w:p>
        </w:tc>
      </w:tr>
    </w:tbl>
    <w:p w:rsidR="00B736C6" w:rsidRDefault="00B736C6"/>
    <w:p w:rsidR="005828C2" w:rsidRDefault="005828C2"/>
    <w:p w:rsidR="005828C2" w:rsidRDefault="005828C2"/>
    <w:p w:rsidR="005828C2" w:rsidRDefault="005828C2"/>
    <w:p w:rsidR="005828C2" w:rsidRDefault="005828C2"/>
    <w:p w:rsidR="005828C2" w:rsidRDefault="005828C2"/>
    <w:p w:rsidR="005828C2" w:rsidRDefault="005828C2"/>
    <w:p w:rsidR="005828C2" w:rsidRDefault="005828C2">
      <w:pPr>
        <w:sectPr w:rsidR="005828C2" w:rsidSect="009C1977">
          <w:pgSz w:w="16838" w:h="11906" w:orient="landscape"/>
          <w:pgMar w:top="397" w:right="567" w:bottom="851" w:left="1418" w:header="709" w:footer="709" w:gutter="0"/>
          <w:cols w:space="708"/>
          <w:docGrid w:linePitch="360"/>
        </w:sectPr>
      </w:pPr>
    </w:p>
    <w:p w:rsidR="005828C2" w:rsidRPr="005828C2" w:rsidRDefault="005828C2" w:rsidP="005828C2">
      <w:pPr>
        <w:jc w:val="right"/>
        <w:rPr>
          <w:rFonts w:ascii="Times New Roman" w:hAnsi="Times New Roman" w:cs="Times New Roman"/>
          <w:sz w:val="24"/>
          <w:szCs w:val="24"/>
        </w:rPr>
      </w:pPr>
      <w:r w:rsidRPr="005828C2">
        <w:rPr>
          <w:rFonts w:ascii="Times New Roman" w:hAnsi="Times New Roman" w:cs="Times New Roman"/>
          <w:sz w:val="24"/>
          <w:szCs w:val="24"/>
        </w:rPr>
        <w:lastRenderedPageBreak/>
        <w:t>Приложение 1</w:t>
      </w:r>
    </w:p>
    <w:p w:rsidR="005828C2" w:rsidRPr="005828C2" w:rsidRDefault="005828C2" w:rsidP="005828C2">
      <w:pPr>
        <w:spacing w:after="0" w:line="240" w:lineRule="auto"/>
        <w:jc w:val="right"/>
        <w:rPr>
          <w:rFonts w:ascii="Times New Roman" w:eastAsia="Times New Roman" w:hAnsi="Times New Roman" w:cs="Times New Roman"/>
          <w:sz w:val="24"/>
          <w:szCs w:val="24"/>
          <w:lang w:eastAsia="ru-RU"/>
        </w:rPr>
      </w:pPr>
      <w:r>
        <w:t xml:space="preserve">                                                          </w:t>
      </w:r>
      <w:r w:rsidRPr="005828C2">
        <w:rPr>
          <w:rFonts w:ascii="Times New Roman" w:eastAsia="Times New Roman" w:hAnsi="Times New Roman" w:cs="Times New Roman"/>
          <w:sz w:val="24"/>
          <w:szCs w:val="24"/>
          <w:lang w:eastAsia="ru-RU"/>
        </w:rPr>
        <w:t xml:space="preserve">Первому заместителю главы </w:t>
      </w: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города  – директору </w:t>
      </w:r>
      <w:proofErr w:type="spellStart"/>
      <w:r w:rsidRPr="005828C2">
        <w:rPr>
          <w:rFonts w:ascii="Times New Roman" w:eastAsia="Times New Roman" w:hAnsi="Times New Roman" w:cs="Times New Roman"/>
          <w:sz w:val="24"/>
          <w:szCs w:val="24"/>
          <w:lang w:eastAsia="ru-RU"/>
        </w:rPr>
        <w:t>ДМСиГ</w:t>
      </w:r>
      <w:proofErr w:type="spellEnd"/>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С.Д. </w:t>
      </w:r>
      <w:proofErr w:type="spellStart"/>
      <w:r w:rsidRPr="005828C2">
        <w:rPr>
          <w:rFonts w:ascii="Times New Roman" w:eastAsia="Times New Roman" w:hAnsi="Times New Roman" w:cs="Times New Roman"/>
          <w:sz w:val="24"/>
          <w:szCs w:val="24"/>
          <w:lang w:eastAsia="ru-RU"/>
        </w:rPr>
        <w:t>Голину</w:t>
      </w:r>
      <w:proofErr w:type="spellEnd"/>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от кого_____________________________________________</w:t>
      </w: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w:t>
      </w: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(полное наименование (для юридических лиц),</w:t>
      </w:r>
      <w:proofErr w:type="gramEnd"/>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ФИО (для физических лиц и индивидуальных</w:t>
      </w:r>
      <w:proofErr w:type="gramEnd"/>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предпринимателей))</w:t>
      </w:r>
      <w:proofErr w:type="gramEnd"/>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адрес заявителя:_____________________________________</w:t>
      </w: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 xml:space="preserve">(место нахождения юридического лица, место регистрации </w:t>
      </w:r>
      <w:proofErr w:type="gramEnd"/>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гражданина, телефон (факс), электронная почта</w:t>
      </w: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и иные реквизиты, позволяющие осуществлять</w:t>
      </w:r>
    </w:p>
    <w:p w:rsidR="005828C2" w:rsidRPr="005828C2" w:rsidRDefault="005828C2" w:rsidP="005828C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взаимодействие с заявителем)</w:t>
      </w:r>
    </w:p>
    <w:p w:rsidR="005828C2" w:rsidRPr="005828C2" w:rsidRDefault="005828C2" w:rsidP="005828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8C2" w:rsidRPr="005828C2" w:rsidRDefault="005828C2" w:rsidP="005828C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C2">
        <w:rPr>
          <w:rFonts w:ascii="Times New Roman" w:eastAsia="Times New Roman" w:hAnsi="Times New Roman" w:cs="Times New Roman"/>
          <w:b/>
          <w:sz w:val="24"/>
          <w:szCs w:val="24"/>
          <w:lang w:eastAsia="ru-RU"/>
        </w:rPr>
        <w:t>ЗАЯВЛЕНИЕ</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C2" w:rsidRPr="005828C2" w:rsidRDefault="005828C2" w:rsidP="005828C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Прошу предоставить на праве</w:t>
      </w:r>
      <w:r>
        <w:rPr>
          <w:rFonts w:ascii="Times New Roman" w:eastAsia="Times New Roman" w:hAnsi="Times New Roman" w:cs="Times New Roman"/>
          <w:sz w:val="24"/>
          <w:szCs w:val="24"/>
          <w:lang w:eastAsia="ru-RU"/>
        </w:rPr>
        <w:t xml:space="preserve"> _____________________________________________________</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__________________________________________________________________________________</w:t>
      </w:r>
      <w:r>
        <w:rPr>
          <w:rFonts w:ascii="Times New Roman" w:eastAsia="Times New Roman" w:hAnsi="Times New Roman" w:cs="Times New Roman"/>
          <w:sz w:val="24"/>
          <w:szCs w:val="24"/>
          <w:lang w:eastAsia="ru-RU"/>
        </w:rPr>
        <w:t>____</w:t>
      </w:r>
    </w:p>
    <w:p w:rsidR="005828C2" w:rsidRPr="005828C2" w:rsidRDefault="005828C2" w:rsidP="005828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(аренды, безвозмездного пользования)</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__________________________________________________________________________________</w:t>
      </w:r>
    </w:p>
    <w:p w:rsidR="005828C2" w:rsidRPr="005828C2" w:rsidRDefault="005828C2" w:rsidP="005828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(без проведения торгов, без проведения торгов путем предоставления муниципальной преференции)</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Наименование (вид) имущества ______________________________________________________</w:t>
      </w:r>
    </w:p>
    <w:p w:rsidR="005828C2" w:rsidRPr="005828C2" w:rsidRDefault="005828C2" w:rsidP="005828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20"/>
          <w:szCs w:val="20"/>
          <w:lang w:eastAsia="ru-RU"/>
        </w:rPr>
        <w:t xml:space="preserve">          </w:t>
      </w:r>
      <w:r w:rsidRPr="005828C2">
        <w:rPr>
          <w:rFonts w:ascii="Times New Roman" w:eastAsia="Times New Roman" w:hAnsi="Times New Roman" w:cs="Times New Roman"/>
          <w:sz w:val="18"/>
          <w:szCs w:val="18"/>
          <w:lang w:eastAsia="ru-RU"/>
        </w:rPr>
        <w:t>(характеристика имущества, которое предполагается получить во временное владение и (или) пользование)</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Цели, срок использования имущества</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__________________________________________________________________________________</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К заявлению прилагаю:</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1)__________________________________________;</w:t>
      </w:r>
    </w:p>
    <w:p w:rsidR="005828C2" w:rsidRPr="005828C2" w:rsidRDefault="005828C2" w:rsidP="005828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2)__________________________________________;</w:t>
      </w:r>
    </w:p>
    <w:p w:rsidR="005828C2" w:rsidRPr="005828C2" w:rsidRDefault="005828C2" w:rsidP="005828C2">
      <w:pPr>
        <w:widowControl w:val="0"/>
        <w:autoSpaceDE w:val="0"/>
        <w:autoSpaceDN w:val="0"/>
        <w:adjustRightInd w:val="0"/>
        <w:spacing w:after="0" w:line="240" w:lineRule="auto"/>
        <w:ind w:firstLine="426"/>
        <w:rPr>
          <w:rFonts w:ascii="Times New Roman" w:eastAsia="Times New Roman" w:hAnsi="Times New Roman" w:cs="Times New Roman"/>
          <w:sz w:val="20"/>
          <w:szCs w:val="20"/>
          <w:lang w:eastAsia="ru-RU"/>
        </w:rPr>
      </w:pPr>
      <w:r w:rsidRPr="005828C2">
        <w:rPr>
          <w:rFonts w:ascii="Times New Roman" w:eastAsia="Times New Roman" w:hAnsi="Times New Roman" w:cs="Times New Roman"/>
          <w:sz w:val="20"/>
          <w:szCs w:val="20"/>
          <w:lang w:eastAsia="ru-RU"/>
        </w:rPr>
        <w:t>(указать пакет документов прилагаемых к заявлению)</w:t>
      </w:r>
    </w:p>
    <w:p w:rsidR="005828C2" w:rsidRPr="005828C2" w:rsidRDefault="005828C2" w:rsidP="005828C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28C2" w:rsidRPr="005828C2" w:rsidRDefault="005828C2" w:rsidP="005828C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828C2" w:rsidRPr="005828C2" w:rsidTr="006D58DC">
        <w:trPr>
          <w:trHeight w:val="13"/>
        </w:trPr>
        <w:tc>
          <w:tcPr>
            <w:tcW w:w="324" w:type="dxa"/>
          </w:tcPr>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нарочно в МФЦ</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828C2" w:rsidRPr="005828C2" w:rsidTr="006D58DC">
        <w:trPr>
          <w:trHeight w:val="13"/>
        </w:trPr>
        <w:tc>
          <w:tcPr>
            <w:tcW w:w="324" w:type="dxa"/>
          </w:tcPr>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b/>
          <w:i/>
          <w:lang w:eastAsia="ru-RU"/>
        </w:rPr>
      </w:pPr>
      <w:r w:rsidRPr="005828C2">
        <w:rPr>
          <w:rFonts w:ascii="Times New Roman" w:eastAsia="Times New Roman" w:hAnsi="Times New Roman" w:cs="Times New Roman"/>
          <w:sz w:val="24"/>
          <w:szCs w:val="24"/>
          <w:lang w:eastAsia="ru-RU"/>
        </w:rPr>
        <w:t xml:space="preserve">нарочно в __________ </w:t>
      </w:r>
      <w:r w:rsidRPr="005828C2">
        <w:rPr>
          <w:rFonts w:ascii="Times New Roman" w:eastAsia="Times New Roman" w:hAnsi="Times New Roman" w:cs="Times New Roman"/>
          <w:b/>
          <w:i/>
          <w:lang w:eastAsia="ru-RU"/>
        </w:rPr>
        <w:t>(указать уполномоченный орган)</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828C2" w:rsidRPr="005828C2" w:rsidTr="006D58DC">
        <w:trPr>
          <w:trHeight w:val="13"/>
        </w:trPr>
        <w:tc>
          <w:tcPr>
            <w:tcW w:w="324" w:type="dxa"/>
          </w:tcPr>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посредством почтовой связи </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828C2" w:rsidRPr="005828C2" w:rsidTr="006D58DC">
        <w:trPr>
          <w:trHeight w:val="13"/>
        </w:trPr>
        <w:tc>
          <w:tcPr>
            <w:tcW w:w="324" w:type="dxa"/>
          </w:tcPr>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p w:rsidR="005828C2" w:rsidRPr="005828C2" w:rsidRDefault="005828C2" w:rsidP="005828C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путём направления в электронной форме в личный кабинет</w:t>
      </w:r>
    </w:p>
    <w:p w:rsidR="005828C2" w:rsidRPr="005828C2" w:rsidRDefault="005828C2" w:rsidP="005828C2">
      <w:pPr>
        <w:suppressAutoHyphens/>
        <w:spacing w:after="0" w:line="240" w:lineRule="auto"/>
        <w:jc w:val="both"/>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w:t>
      </w:r>
    </w:p>
    <w:p w:rsidR="005828C2" w:rsidRPr="005828C2" w:rsidRDefault="005828C2" w:rsidP="003A4E50">
      <w:pPr>
        <w:suppressAutoHyphens/>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(при подаче заявления представителем заявителя указать документ, подтверждающий полномочия представителя)</w:t>
      </w:r>
    </w:p>
    <w:p w:rsidR="005828C2" w:rsidRPr="005828C2" w:rsidRDefault="005828C2" w:rsidP="005828C2">
      <w:pPr>
        <w:suppressAutoHyphens/>
        <w:spacing w:after="0" w:line="240" w:lineRule="auto"/>
        <w:jc w:val="both"/>
        <w:rPr>
          <w:rFonts w:ascii="Times New Roman" w:eastAsia="Times New Roman" w:hAnsi="Times New Roman" w:cs="Times New Roman"/>
          <w:sz w:val="24"/>
          <w:szCs w:val="24"/>
          <w:lang w:eastAsia="ru-RU"/>
        </w:rPr>
      </w:pPr>
    </w:p>
    <w:p w:rsidR="005828C2" w:rsidRPr="005828C2" w:rsidRDefault="005828C2" w:rsidP="005828C2">
      <w:pPr>
        <w:suppressAutoHyphens/>
        <w:spacing w:after="0" w:line="240" w:lineRule="auto"/>
        <w:jc w:val="both"/>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 ________________________ года                                           _____________________</w:t>
      </w:r>
    </w:p>
    <w:p w:rsidR="005828C2" w:rsidRPr="005828C2" w:rsidRDefault="005828C2" w:rsidP="005828C2">
      <w:pPr>
        <w:suppressAutoHyphens/>
        <w:spacing w:after="0" w:line="240" w:lineRule="auto"/>
        <w:jc w:val="both"/>
        <w:rPr>
          <w:rFonts w:ascii="Times New Roman" w:eastAsia="Times New Roman" w:hAnsi="Times New Roman" w:cs="Times New Roman"/>
          <w:sz w:val="20"/>
          <w:szCs w:val="20"/>
          <w:lang w:eastAsia="ru-RU"/>
        </w:rPr>
      </w:pPr>
      <w:r w:rsidRPr="005828C2">
        <w:rPr>
          <w:rFonts w:ascii="Times New Roman" w:eastAsia="Times New Roman" w:hAnsi="Times New Roman" w:cs="Times New Roman"/>
          <w:sz w:val="20"/>
          <w:szCs w:val="20"/>
          <w:lang w:eastAsia="ru-RU"/>
        </w:rPr>
        <w:t xml:space="preserve">                                                                                                                                                                          (Подпись)</w:t>
      </w:r>
    </w:p>
    <w:p w:rsidR="005828C2" w:rsidRDefault="005828C2"/>
    <w:p w:rsidR="005828C2" w:rsidRDefault="005828C2"/>
    <w:p w:rsidR="005828C2" w:rsidRDefault="005828C2"/>
    <w:p w:rsidR="006D58DC" w:rsidRPr="005828C2" w:rsidRDefault="006D58DC" w:rsidP="006D58D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D58DC" w:rsidRPr="005828C2" w:rsidRDefault="006D58DC" w:rsidP="006D58DC">
      <w:pPr>
        <w:spacing w:after="0" w:line="240" w:lineRule="auto"/>
        <w:jc w:val="right"/>
        <w:rPr>
          <w:rFonts w:ascii="Times New Roman" w:eastAsia="Times New Roman" w:hAnsi="Times New Roman" w:cs="Times New Roman"/>
          <w:sz w:val="24"/>
          <w:szCs w:val="24"/>
          <w:lang w:eastAsia="ru-RU"/>
        </w:rPr>
      </w:pPr>
      <w:r>
        <w:t xml:space="preserve">                                                          </w:t>
      </w:r>
      <w:r w:rsidRPr="005828C2">
        <w:rPr>
          <w:rFonts w:ascii="Times New Roman" w:eastAsia="Times New Roman" w:hAnsi="Times New Roman" w:cs="Times New Roman"/>
          <w:sz w:val="24"/>
          <w:szCs w:val="24"/>
          <w:lang w:eastAsia="ru-RU"/>
        </w:rPr>
        <w:t xml:space="preserve">Первому заместителю главы </w:t>
      </w:r>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города  – директору </w:t>
      </w:r>
      <w:proofErr w:type="spellStart"/>
      <w:r w:rsidRPr="005828C2">
        <w:rPr>
          <w:rFonts w:ascii="Times New Roman" w:eastAsia="Times New Roman" w:hAnsi="Times New Roman" w:cs="Times New Roman"/>
          <w:sz w:val="24"/>
          <w:szCs w:val="24"/>
          <w:lang w:eastAsia="ru-RU"/>
        </w:rPr>
        <w:t>ДМСиГ</w:t>
      </w:r>
      <w:proofErr w:type="spellEnd"/>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С.Д. </w:t>
      </w:r>
      <w:proofErr w:type="spellStart"/>
      <w:r w:rsidRPr="005828C2">
        <w:rPr>
          <w:rFonts w:ascii="Times New Roman" w:eastAsia="Times New Roman" w:hAnsi="Times New Roman" w:cs="Times New Roman"/>
          <w:sz w:val="24"/>
          <w:szCs w:val="24"/>
          <w:lang w:eastAsia="ru-RU"/>
        </w:rPr>
        <w:t>Голину</w:t>
      </w:r>
      <w:proofErr w:type="spellEnd"/>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от </w:t>
      </w:r>
      <w:proofErr w:type="spellStart"/>
      <w:r w:rsidRPr="005828C2">
        <w:rPr>
          <w:rFonts w:ascii="Times New Roman" w:eastAsia="Times New Roman" w:hAnsi="Times New Roman" w:cs="Times New Roman"/>
          <w:sz w:val="24"/>
          <w:szCs w:val="24"/>
          <w:lang w:eastAsia="ru-RU"/>
        </w:rPr>
        <w:t>кого_</w:t>
      </w:r>
      <w:r>
        <w:rPr>
          <w:rFonts w:ascii="Times New Roman" w:eastAsia="Times New Roman" w:hAnsi="Times New Roman" w:cs="Times New Roman"/>
          <w:i/>
          <w:sz w:val="28"/>
          <w:szCs w:val="28"/>
          <w:u w:val="single"/>
          <w:lang w:eastAsia="ru-RU"/>
        </w:rPr>
        <w:t>ИВАНОВА</w:t>
      </w:r>
      <w:proofErr w:type="spellEnd"/>
      <w:r>
        <w:rPr>
          <w:rFonts w:ascii="Times New Roman" w:eastAsia="Times New Roman" w:hAnsi="Times New Roman" w:cs="Times New Roman"/>
          <w:i/>
          <w:sz w:val="28"/>
          <w:szCs w:val="28"/>
          <w:u w:val="single"/>
          <w:lang w:eastAsia="ru-RU"/>
        </w:rPr>
        <w:t xml:space="preserve"> ИВАНА ИВАНОВИЧА</w:t>
      </w:r>
      <w:r w:rsidRPr="005828C2">
        <w:rPr>
          <w:rFonts w:ascii="Times New Roman" w:eastAsia="Times New Roman" w:hAnsi="Times New Roman" w:cs="Times New Roman"/>
          <w:sz w:val="24"/>
          <w:szCs w:val="24"/>
          <w:lang w:eastAsia="ru-RU"/>
        </w:rPr>
        <w:t>_</w:t>
      </w:r>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 xml:space="preserve"> </w:t>
      </w:r>
      <w:proofErr w:type="gramStart"/>
      <w:r w:rsidRPr="005828C2">
        <w:rPr>
          <w:rFonts w:ascii="Times New Roman" w:eastAsia="Times New Roman" w:hAnsi="Times New Roman" w:cs="Times New Roman"/>
          <w:sz w:val="18"/>
          <w:szCs w:val="18"/>
          <w:lang w:eastAsia="ru-RU"/>
        </w:rPr>
        <w:t>(полное наименование (для юридических лиц),</w:t>
      </w:r>
      <w:proofErr w:type="gramEnd"/>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ФИО (для физических лиц и индивидуальных</w:t>
      </w:r>
      <w:proofErr w:type="gramEnd"/>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предпринимателей))</w:t>
      </w:r>
      <w:proofErr w:type="gramEnd"/>
    </w:p>
    <w:p w:rsidR="006D58DC" w:rsidRDefault="006D58DC" w:rsidP="006D58DC">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6D58DC">
        <w:rPr>
          <w:rFonts w:ascii="Times New Roman" w:eastAsia="Times New Roman" w:hAnsi="Times New Roman" w:cs="Times New Roman"/>
          <w:i/>
          <w:sz w:val="24"/>
          <w:szCs w:val="24"/>
          <w:lang w:eastAsia="ru-RU"/>
        </w:rPr>
        <w:t xml:space="preserve">адрес </w:t>
      </w:r>
      <w:proofErr w:type="spellStart"/>
      <w:r w:rsidRPr="006D58DC">
        <w:rPr>
          <w:rFonts w:ascii="Times New Roman" w:eastAsia="Times New Roman" w:hAnsi="Times New Roman" w:cs="Times New Roman"/>
          <w:i/>
          <w:sz w:val="24"/>
          <w:szCs w:val="24"/>
          <w:lang w:eastAsia="ru-RU"/>
        </w:rPr>
        <w:t>заявителя:_</w:t>
      </w:r>
      <w:r>
        <w:rPr>
          <w:rFonts w:ascii="Times New Roman" w:eastAsia="Times New Roman" w:hAnsi="Times New Roman" w:cs="Times New Roman"/>
          <w:i/>
          <w:sz w:val="24"/>
          <w:szCs w:val="24"/>
          <w:u w:val="single"/>
          <w:lang w:eastAsia="ru-RU"/>
        </w:rPr>
        <w:t>г</w:t>
      </w:r>
      <w:proofErr w:type="spellEnd"/>
      <w:r>
        <w:rPr>
          <w:rFonts w:ascii="Times New Roman" w:eastAsia="Times New Roman" w:hAnsi="Times New Roman" w:cs="Times New Roman"/>
          <w:i/>
          <w:sz w:val="24"/>
          <w:szCs w:val="24"/>
          <w:u w:val="single"/>
          <w:lang w:eastAsia="ru-RU"/>
        </w:rPr>
        <w:t xml:space="preserve">. </w:t>
      </w:r>
      <w:proofErr w:type="spellStart"/>
      <w:r>
        <w:rPr>
          <w:rFonts w:ascii="Times New Roman" w:eastAsia="Times New Roman" w:hAnsi="Times New Roman" w:cs="Times New Roman"/>
          <w:i/>
          <w:sz w:val="24"/>
          <w:szCs w:val="24"/>
          <w:u w:val="single"/>
          <w:lang w:eastAsia="ru-RU"/>
        </w:rPr>
        <w:t>Югорск</w:t>
      </w:r>
      <w:proofErr w:type="spellEnd"/>
      <w:r>
        <w:rPr>
          <w:rFonts w:ascii="Times New Roman" w:eastAsia="Times New Roman" w:hAnsi="Times New Roman" w:cs="Times New Roman"/>
          <w:i/>
          <w:sz w:val="24"/>
          <w:szCs w:val="24"/>
          <w:u w:val="single"/>
          <w:lang w:eastAsia="ru-RU"/>
        </w:rPr>
        <w:t xml:space="preserve">, ул. </w:t>
      </w:r>
      <w:proofErr w:type="gramStart"/>
      <w:r>
        <w:rPr>
          <w:rFonts w:ascii="Times New Roman" w:eastAsia="Times New Roman" w:hAnsi="Times New Roman" w:cs="Times New Roman"/>
          <w:i/>
          <w:sz w:val="24"/>
          <w:szCs w:val="24"/>
          <w:u w:val="single"/>
          <w:lang w:eastAsia="ru-RU"/>
        </w:rPr>
        <w:t>Югорская</w:t>
      </w:r>
      <w:proofErr w:type="gramEnd"/>
      <w:r>
        <w:rPr>
          <w:rFonts w:ascii="Times New Roman" w:eastAsia="Times New Roman" w:hAnsi="Times New Roman" w:cs="Times New Roman"/>
          <w:i/>
          <w:sz w:val="24"/>
          <w:szCs w:val="24"/>
          <w:u w:val="single"/>
          <w:lang w:eastAsia="ru-RU"/>
        </w:rPr>
        <w:t>, д.111</w:t>
      </w:r>
    </w:p>
    <w:p w:rsidR="006D58DC" w:rsidRDefault="006D58DC" w:rsidP="006D58DC">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 xml:space="preserve">адрес эл почты: </w:t>
      </w:r>
      <w:hyperlink r:id="rId8" w:history="1">
        <w:r w:rsidRPr="00E14304">
          <w:rPr>
            <w:rStyle w:val="a5"/>
            <w:rFonts w:ascii="Times New Roman" w:eastAsia="Times New Roman" w:hAnsi="Times New Roman" w:cs="Times New Roman"/>
            <w:i/>
            <w:sz w:val="24"/>
            <w:szCs w:val="24"/>
            <w:lang w:val="en-US" w:eastAsia="ru-RU"/>
          </w:rPr>
          <w:t>IvanovII</w:t>
        </w:r>
        <w:r w:rsidRPr="00E14304">
          <w:rPr>
            <w:rStyle w:val="a5"/>
            <w:rFonts w:ascii="Times New Roman" w:eastAsia="Times New Roman" w:hAnsi="Times New Roman" w:cs="Times New Roman"/>
            <w:i/>
            <w:sz w:val="24"/>
            <w:szCs w:val="24"/>
            <w:lang w:eastAsia="ru-RU"/>
          </w:rPr>
          <w:t>1980@</w:t>
        </w:r>
        <w:r w:rsidRPr="00E14304">
          <w:rPr>
            <w:rStyle w:val="a5"/>
            <w:rFonts w:ascii="Times New Roman" w:eastAsia="Times New Roman" w:hAnsi="Times New Roman" w:cs="Times New Roman"/>
            <w:i/>
            <w:sz w:val="24"/>
            <w:szCs w:val="24"/>
            <w:lang w:val="en-US" w:eastAsia="ru-RU"/>
          </w:rPr>
          <w:t>mail</w:t>
        </w:r>
        <w:r w:rsidRPr="00E14304">
          <w:rPr>
            <w:rStyle w:val="a5"/>
            <w:rFonts w:ascii="Times New Roman" w:eastAsia="Times New Roman" w:hAnsi="Times New Roman" w:cs="Times New Roman"/>
            <w:i/>
            <w:sz w:val="24"/>
            <w:szCs w:val="24"/>
            <w:lang w:eastAsia="ru-RU"/>
          </w:rPr>
          <w:t>.</w:t>
        </w:r>
        <w:proofErr w:type="spellStart"/>
        <w:r w:rsidRPr="00E14304">
          <w:rPr>
            <w:rStyle w:val="a5"/>
            <w:rFonts w:ascii="Times New Roman" w:eastAsia="Times New Roman" w:hAnsi="Times New Roman" w:cs="Times New Roman"/>
            <w:i/>
            <w:sz w:val="24"/>
            <w:szCs w:val="24"/>
            <w:lang w:val="en-US" w:eastAsia="ru-RU"/>
          </w:rPr>
          <w:t>ru</w:t>
        </w:r>
        <w:proofErr w:type="spellEnd"/>
      </w:hyperlink>
    </w:p>
    <w:p w:rsidR="006D58DC" w:rsidRPr="006D58DC" w:rsidRDefault="006D58DC" w:rsidP="006D58DC">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proofErr w:type="gramStart"/>
      <w:r>
        <w:rPr>
          <w:rFonts w:ascii="Times New Roman" w:eastAsia="Times New Roman" w:hAnsi="Times New Roman" w:cs="Times New Roman"/>
          <w:i/>
          <w:sz w:val="24"/>
          <w:szCs w:val="24"/>
          <w:u w:val="single"/>
          <w:lang w:eastAsia="ru-RU"/>
        </w:rPr>
        <w:t>контактные</w:t>
      </w:r>
      <w:proofErr w:type="gramEnd"/>
      <w:r>
        <w:rPr>
          <w:rFonts w:ascii="Times New Roman" w:eastAsia="Times New Roman" w:hAnsi="Times New Roman" w:cs="Times New Roman"/>
          <w:i/>
          <w:sz w:val="24"/>
          <w:szCs w:val="24"/>
          <w:u w:val="single"/>
          <w:lang w:eastAsia="ru-RU"/>
        </w:rPr>
        <w:t xml:space="preserve"> тел: 89227766555, 8(34675)2-22-22</w:t>
      </w:r>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5828C2">
        <w:rPr>
          <w:rFonts w:ascii="Times New Roman" w:eastAsia="Times New Roman" w:hAnsi="Times New Roman" w:cs="Times New Roman"/>
          <w:sz w:val="18"/>
          <w:szCs w:val="18"/>
          <w:lang w:eastAsia="ru-RU"/>
        </w:rPr>
        <w:t xml:space="preserve">(место нахождения юридического лица, место регистрации </w:t>
      </w:r>
      <w:proofErr w:type="gramEnd"/>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гражданина, телефон (факс), электронная почта</w:t>
      </w:r>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и иные реквизиты, позволяющие осуществлять</w:t>
      </w:r>
    </w:p>
    <w:p w:rsidR="006D58DC" w:rsidRPr="005828C2" w:rsidRDefault="006D58DC" w:rsidP="006D58D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взаимодействие с заявителем)</w:t>
      </w:r>
    </w:p>
    <w:p w:rsidR="006D58DC" w:rsidRPr="005828C2" w:rsidRDefault="006D58DC" w:rsidP="006D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58DC" w:rsidRPr="005828C2" w:rsidRDefault="006D58DC" w:rsidP="006D58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C2">
        <w:rPr>
          <w:rFonts w:ascii="Times New Roman" w:eastAsia="Times New Roman" w:hAnsi="Times New Roman" w:cs="Times New Roman"/>
          <w:b/>
          <w:sz w:val="24"/>
          <w:szCs w:val="24"/>
          <w:lang w:eastAsia="ru-RU"/>
        </w:rPr>
        <w:t>ЗАЯВЛЕНИЕ</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58DC" w:rsidRPr="005828C2" w:rsidRDefault="006D58DC" w:rsidP="006D58DC">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Прошу предоставить на праве</w:t>
      </w:r>
      <w:r>
        <w:rPr>
          <w:rFonts w:ascii="Times New Roman" w:eastAsia="Times New Roman" w:hAnsi="Times New Roman" w:cs="Times New Roman"/>
          <w:sz w:val="24"/>
          <w:szCs w:val="24"/>
          <w:lang w:eastAsia="ru-RU"/>
        </w:rPr>
        <w:t xml:space="preserve"> _____</w:t>
      </w:r>
      <w:r>
        <w:rPr>
          <w:rFonts w:ascii="Times New Roman" w:eastAsia="Times New Roman" w:hAnsi="Times New Roman" w:cs="Times New Roman"/>
          <w:i/>
          <w:sz w:val="28"/>
          <w:szCs w:val="28"/>
          <w:u w:val="single"/>
          <w:lang w:eastAsia="ru-RU"/>
        </w:rPr>
        <w:t>аренды</w:t>
      </w:r>
      <w:r>
        <w:rPr>
          <w:rFonts w:ascii="Times New Roman" w:eastAsia="Times New Roman" w:hAnsi="Times New Roman" w:cs="Times New Roman"/>
          <w:sz w:val="24"/>
          <w:szCs w:val="24"/>
          <w:lang w:eastAsia="ru-RU"/>
        </w:rPr>
        <w:t>___________________________________________</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__________________________________________________________________________________</w:t>
      </w:r>
      <w:r>
        <w:rPr>
          <w:rFonts w:ascii="Times New Roman" w:eastAsia="Times New Roman" w:hAnsi="Times New Roman" w:cs="Times New Roman"/>
          <w:sz w:val="24"/>
          <w:szCs w:val="24"/>
          <w:lang w:eastAsia="ru-RU"/>
        </w:rPr>
        <w:t>____</w:t>
      </w:r>
    </w:p>
    <w:p w:rsidR="006D58DC" w:rsidRPr="005828C2" w:rsidRDefault="006D58DC" w:rsidP="006D58D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(аренды, безвозмездного пользования)</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__________________________________________________________________________________</w:t>
      </w:r>
    </w:p>
    <w:p w:rsidR="006D58DC" w:rsidRPr="005828C2" w:rsidRDefault="006D58DC" w:rsidP="006D58D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(без проведения торгов, без проведения торгов путем предоставления муниципальной преференции)</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Наименование (вид) имущества __</w:t>
      </w:r>
      <w:r>
        <w:rPr>
          <w:rFonts w:ascii="Times New Roman" w:eastAsia="Times New Roman" w:hAnsi="Times New Roman" w:cs="Times New Roman"/>
          <w:i/>
          <w:sz w:val="24"/>
          <w:szCs w:val="24"/>
          <w:u w:val="single"/>
          <w:lang w:eastAsia="ru-RU"/>
        </w:rPr>
        <w:t xml:space="preserve">нежилое здание по адресу: город </w:t>
      </w:r>
      <w:proofErr w:type="spellStart"/>
      <w:r>
        <w:rPr>
          <w:rFonts w:ascii="Times New Roman" w:eastAsia="Times New Roman" w:hAnsi="Times New Roman" w:cs="Times New Roman"/>
          <w:i/>
          <w:sz w:val="24"/>
          <w:szCs w:val="24"/>
          <w:u w:val="single"/>
          <w:lang w:eastAsia="ru-RU"/>
        </w:rPr>
        <w:t>Югорск</w:t>
      </w:r>
      <w:proofErr w:type="spellEnd"/>
      <w:r>
        <w:rPr>
          <w:rFonts w:ascii="Times New Roman" w:eastAsia="Times New Roman" w:hAnsi="Times New Roman" w:cs="Times New Roman"/>
          <w:i/>
          <w:sz w:val="24"/>
          <w:szCs w:val="24"/>
          <w:u w:val="single"/>
          <w:lang w:eastAsia="ru-RU"/>
        </w:rPr>
        <w:t>, ул. Новая, дом 3</w:t>
      </w:r>
      <w:proofErr w:type="gramStart"/>
      <w:r>
        <w:rPr>
          <w:rFonts w:ascii="Times New Roman" w:eastAsia="Times New Roman" w:hAnsi="Times New Roman" w:cs="Times New Roman"/>
          <w:i/>
          <w:sz w:val="24"/>
          <w:szCs w:val="24"/>
          <w:u w:val="single"/>
          <w:lang w:eastAsia="ru-RU"/>
        </w:rPr>
        <w:t xml:space="preserve"> А</w:t>
      </w:r>
      <w:proofErr w:type="gramEnd"/>
      <w:r w:rsidRPr="005828C2">
        <w:rPr>
          <w:rFonts w:ascii="Times New Roman" w:eastAsia="Times New Roman" w:hAnsi="Times New Roman" w:cs="Times New Roman"/>
          <w:sz w:val="24"/>
          <w:szCs w:val="24"/>
          <w:lang w:eastAsia="ru-RU"/>
        </w:rPr>
        <w:t>_______</w:t>
      </w:r>
    </w:p>
    <w:p w:rsidR="006D58DC" w:rsidRPr="005828C2" w:rsidRDefault="006D58DC" w:rsidP="006D58D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20"/>
          <w:szCs w:val="20"/>
          <w:lang w:eastAsia="ru-RU"/>
        </w:rPr>
        <w:t xml:space="preserve">          </w:t>
      </w:r>
      <w:r w:rsidRPr="005828C2">
        <w:rPr>
          <w:rFonts w:ascii="Times New Roman" w:eastAsia="Times New Roman" w:hAnsi="Times New Roman" w:cs="Times New Roman"/>
          <w:sz w:val="18"/>
          <w:szCs w:val="18"/>
          <w:lang w:eastAsia="ru-RU"/>
        </w:rPr>
        <w:t>(характеристика имущества, которое предполагается получить во временное владение и (или) пользование)</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Цели, срок использования имущества</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w:t>
      </w:r>
      <w:r w:rsidR="00F07622">
        <w:rPr>
          <w:rFonts w:ascii="Times New Roman" w:eastAsia="Times New Roman" w:hAnsi="Times New Roman" w:cs="Times New Roman"/>
          <w:i/>
          <w:sz w:val="24"/>
          <w:szCs w:val="24"/>
          <w:u w:val="single"/>
          <w:lang w:eastAsia="ru-RU"/>
        </w:rPr>
        <w:t>организация офиса для производственной деятельности на срок 2 года</w:t>
      </w:r>
      <w:r w:rsidRPr="005828C2">
        <w:rPr>
          <w:rFonts w:ascii="Times New Roman" w:eastAsia="Times New Roman" w:hAnsi="Times New Roman" w:cs="Times New Roman"/>
          <w:sz w:val="24"/>
          <w:szCs w:val="24"/>
          <w:lang w:eastAsia="ru-RU"/>
        </w:rPr>
        <w:t>_</w:t>
      </w:r>
      <w:r w:rsidR="00F07622">
        <w:rPr>
          <w:rFonts w:ascii="Times New Roman" w:eastAsia="Times New Roman" w:hAnsi="Times New Roman" w:cs="Times New Roman"/>
          <w:sz w:val="24"/>
          <w:szCs w:val="24"/>
          <w:lang w:eastAsia="ru-RU"/>
        </w:rPr>
        <w:t>__________</w:t>
      </w:r>
      <w:r w:rsidRPr="005828C2">
        <w:rPr>
          <w:rFonts w:ascii="Times New Roman" w:eastAsia="Times New Roman" w:hAnsi="Times New Roman" w:cs="Times New Roman"/>
          <w:sz w:val="24"/>
          <w:szCs w:val="24"/>
          <w:lang w:eastAsia="ru-RU"/>
        </w:rPr>
        <w:t>_____________</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К заявлению прилагаю:</w:t>
      </w:r>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1)__</w:t>
      </w:r>
      <w:r w:rsidR="00F07622">
        <w:rPr>
          <w:rFonts w:ascii="Times New Roman" w:eastAsia="Times New Roman" w:hAnsi="Times New Roman" w:cs="Times New Roman"/>
          <w:i/>
          <w:sz w:val="24"/>
          <w:szCs w:val="24"/>
          <w:u w:val="single"/>
          <w:lang w:eastAsia="ru-RU"/>
        </w:rPr>
        <w:t>копия паспорта</w:t>
      </w:r>
      <w:proofErr w:type="gramStart"/>
      <w:r w:rsidR="00F07622">
        <w:rPr>
          <w:rFonts w:ascii="Times New Roman" w:eastAsia="Times New Roman" w:hAnsi="Times New Roman" w:cs="Times New Roman"/>
          <w:i/>
          <w:sz w:val="24"/>
          <w:szCs w:val="24"/>
          <w:u w:val="single"/>
          <w:lang w:eastAsia="ru-RU"/>
        </w:rPr>
        <w:t>,</w:t>
      </w:r>
      <w:r w:rsidRPr="005828C2">
        <w:rPr>
          <w:rFonts w:ascii="Times New Roman" w:eastAsia="Times New Roman" w:hAnsi="Times New Roman" w:cs="Times New Roman"/>
          <w:sz w:val="24"/>
          <w:szCs w:val="24"/>
          <w:lang w:eastAsia="ru-RU"/>
        </w:rPr>
        <w:t>________________________________________;</w:t>
      </w:r>
      <w:proofErr w:type="gramEnd"/>
    </w:p>
    <w:p w:rsidR="006D58DC" w:rsidRPr="005828C2" w:rsidRDefault="006D58DC" w:rsidP="006D58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2)__</w:t>
      </w:r>
      <w:r w:rsidR="00F07622">
        <w:rPr>
          <w:rFonts w:ascii="Times New Roman" w:eastAsia="Times New Roman" w:hAnsi="Times New Roman" w:cs="Times New Roman"/>
          <w:i/>
          <w:sz w:val="24"/>
          <w:szCs w:val="24"/>
          <w:u w:val="single"/>
          <w:lang w:eastAsia="ru-RU"/>
        </w:rPr>
        <w:t>выписка из ЕГРИП</w:t>
      </w:r>
      <w:r w:rsidRPr="005828C2">
        <w:rPr>
          <w:rFonts w:ascii="Times New Roman" w:eastAsia="Times New Roman" w:hAnsi="Times New Roman" w:cs="Times New Roman"/>
          <w:sz w:val="24"/>
          <w:szCs w:val="24"/>
          <w:lang w:eastAsia="ru-RU"/>
        </w:rPr>
        <w:t>______________________________________;</w:t>
      </w:r>
    </w:p>
    <w:p w:rsidR="006D58DC" w:rsidRPr="005828C2" w:rsidRDefault="006D58DC" w:rsidP="006D58DC">
      <w:pPr>
        <w:widowControl w:val="0"/>
        <w:autoSpaceDE w:val="0"/>
        <w:autoSpaceDN w:val="0"/>
        <w:adjustRightInd w:val="0"/>
        <w:spacing w:after="0" w:line="240" w:lineRule="auto"/>
        <w:ind w:firstLine="426"/>
        <w:rPr>
          <w:rFonts w:ascii="Times New Roman" w:eastAsia="Times New Roman" w:hAnsi="Times New Roman" w:cs="Times New Roman"/>
          <w:sz w:val="20"/>
          <w:szCs w:val="20"/>
          <w:lang w:eastAsia="ru-RU"/>
        </w:rPr>
      </w:pPr>
      <w:r w:rsidRPr="005828C2">
        <w:rPr>
          <w:rFonts w:ascii="Times New Roman" w:eastAsia="Times New Roman" w:hAnsi="Times New Roman" w:cs="Times New Roman"/>
          <w:sz w:val="20"/>
          <w:szCs w:val="20"/>
          <w:lang w:eastAsia="ru-RU"/>
        </w:rPr>
        <w:t>(указать пакет документов прилагаемых к заявлению)</w:t>
      </w:r>
    </w:p>
    <w:p w:rsidR="006D58DC" w:rsidRPr="005828C2" w:rsidRDefault="006D58DC" w:rsidP="006D58D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D58DC" w:rsidRPr="005828C2" w:rsidRDefault="006D58DC" w:rsidP="006D58D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tblGrid>
      <w:tr w:rsidR="006D58DC" w:rsidRPr="005828C2" w:rsidTr="006D58DC">
        <w:trPr>
          <w:trHeight w:val="13"/>
        </w:trPr>
        <w:tc>
          <w:tcPr>
            <w:tcW w:w="324" w:type="dxa"/>
          </w:tcPr>
          <w:p w:rsidR="006D58DC" w:rsidRPr="00F07622" w:rsidRDefault="00F07622"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w:t>
            </w:r>
          </w:p>
        </w:tc>
      </w:tr>
    </w:tbl>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нарочно в МФЦ</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D58DC" w:rsidRPr="005828C2" w:rsidTr="006D58DC">
        <w:trPr>
          <w:trHeight w:val="13"/>
        </w:trPr>
        <w:tc>
          <w:tcPr>
            <w:tcW w:w="324" w:type="dxa"/>
          </w:tcPr>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b/>
          <w:i/>
          <w:lang w:eastAsia="ru-RU"/>
        </w:rPr>
      </w:pPr>
      <w:r w:rsidRPr="005828C2">
        <w:rPr>
          <w:rFonts w:ascii="Times New Roman" w:eastAsia="Times New Roman" w:hAnsi="Times New Roman" w:cs="Times New Roman"/>
          <w:sz w:val="24"/>
          <w:szCs w:val="24"/>
          <w:lang w:eastAsia="ru-RU"/>
        </w:rPr>
        <w:t xml:space="preserve">нарочно в __________ </w:t>
      </w:r>
      <w:r w:rsidRPr="005828C2">
        <w:rPr>
          <w:rFonts w:ascii="Times New Roman" w:eastAsia="Times New Roman" w:hAnsi="Times New Roman" w:cs="Times New Roman"/>
          <w:b/>
          <w:i/>
          <w:lang w:eastAsia="ru-RU"/>
        </w:rPr>
        <w:t>(указать уполномоченный орган)</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D58DC" w:rsidRPr="005828C2" w:rsidTr="006D58DC">
        <w:trPr>
          <w:trHeight w:val="13"/>
        </w:trPr>
        <w:tc>
          <w:tcPr>
            <w:tcW w:w="324" w:type="dxa"/>
          </w:tcPr>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 xml:space="preserve">посредством почтовой связи </w:t>
      </w:r>
    </w:p>
    <w:tbl>
      <w:tblPr>
        <w:tblpPr w:leftFromText="180" w:rightFromText="180" w:vertAnchor="text" w:tblpX="1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D58DC" w:rsidRPr="005828C2" w:rsidTr="006D58DC">
        <w:trPr>
          <w:trHeight w:val="13"/>
        </w:trPr>
        <w:tc>
          <w:tcPr>
            <w:tcW w:w="324" w:type="dxa"/>
          </w:tcPr>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p w:rsidR="006D58DC" w:rsidRPr="005828C2" w:rsidRDefault="006D58DC" w:rsidP="006D58D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путём направления в электронной форме в личный кабинет</w:t>
      </w:r>
    </w:p>
    <w:p w:rsidR="006D58DC" w:rsidRPr="005828C2" w:rsidRDefault="006D58DC" w:rsidP="006D58DC">
      <w:pPr>
        <w:suppressAutoHyphens/>
        <w:spacing w:after="0" w:line="240" w:lineRule="auto"/>
        <w:jc w:val="both"/>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_________________________________________________________________________________</w:t>
      </w:r>
    </w:p>
    <w:p w:rsidR="006D58DC" w:rsidRPr="005828C2" w:rsidRDefault="006D58DC" w:rsidP="006D58DC">
      <w:pPr>
        <w:suppressAutoHyphens/>
        <w:spacing w:after="0" w:line="240" w:lineRule="auto"/>
        <w:jc w:val="center"/>
        <w:rPr>
          <w:rFonts w:ascii="Times New Roman" w:eastAsia="Times New Roman" w:hAnsi="Times New Roman" w:cs="Times New Roman"/>
          <w:sz w:val="18"/>
          <w:szCs w:val="18"/>
          <w:lang w:eastAsia="ru-RU"/>
        </w:rPr>
      </w:pPr>
      <w:r w:rsidRPr="005828C2">
        <w:rPr>
          <w:rFonts w:ascii="Times New Roman" w:eastAsia="Times New Roman" w:hAnsi="Times New Roman" w:cs="Times New Roman"/>
          <w:sz w:val="18"/>
          <w:szCs w:val="18"/>
          <w:lang w:eastAsia="ru-RU"/>
        </w:rPr>
        <w:t>(при подаче заявления представителем заявителя указать документ, подтверждающий полномочия представителя)</w:t>
      </w:r>
    </w:p>
    <w:p w:rsidR="006D58DC" w:rsidRPr="005828C2" w:rsidRDefault="00F07622" w:rsidP="006D58DC">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D58DC" w:rsidRPr="005828C2" w:rsidRDefault="006D58DC" w:rsidP="006D58DC">
      <w:pPr>
        <w:suppressAutoHyphens/>
        <w:spacing w:after="0" w:line="240" w:lineRule="auto"/>
        <w:jc w:val="both"/>
        <w:rPr>
          <w:rFonts w:ascii="Times New Roman" w:eastAsia="Times New Roman" w:hAnsi="Times New Roman" w:cs="Times New Roman"/>
          <w:sz w:val="24"/>
          <w:szCs w:val="24"/>
          <w:lang w:eastAsia="ru-RU"/>
        </w:rPr>
      </w:pPr>
      <w:r w:rsidRPr="005828C2">
        <w:rPr>
          <w:rFonts w:ascii="Times New Roman" w:eastAsia="Times New Roman" w:hAnsi="Times New Roman" w:cs="Times New Roman"/>
          <w:sz w:val="24"/>
          <w:szCs w:val="24"/>
          <w:lang w:eastAsia="ru-RU"/>
        </w:rPr>
        <w:t>«__</w:t>
      </w:r>
      <w:r w:rsidR="00F07622" w:rsidRPr="00F07622">
        <w:rPr>
          <w:rFonts w:ascii="Times New Roman" w:eastAsia="Times New Roman" w:hAnsi="Times New Roman" w:cs="Times New Roman"/>
          <w:i/>
          <w:sz w:val="24"/>
          <w:szCs w:val="24"/>
          <w:u w:val="single"/>
          <w:lang w:eastAsia="ru-RU"/>
        </w:rPr>
        <w:t>02</w:t>
      </w:r>
      <w:r w:rsidRPr="005828C2">
        <w:rPr>
          <w:rFonts w:ascii="Times New Roman" w:eastAsia="Times New Roman" w:hAnsi="Times New Roman" w:cs="Times New Roman"/>
          <w:sz w:val="24"/>
          <w:szCs w:val="24"/>
          <w:lang w:eastAsia="ru-RU"/>
        </w:rPr>
        <w:t>____» ___</w:t>
      </w:r>
      <w:r w:rsidR="00F07622">
        <w:rPr>
          <w:rFonts w:ascii="Times New Roman" w:eastAsia="Times New Roman" w:hAnsi="Times New Roman" w:cs="Times New Roman"/>
          <w:i/>
          <w:sz w:val="24"/>
          <w:szCs w:val="24"/>
          <w:u w:val="single"/>
          <w:lang w:eastAsia="ru-RU"/>
        </w:rPr>
        <w:t>сентября</w:t>
      </w:r>
      <w:r w:rsidRPr="005828C2">
        <w:rPr>
          <w:rFonts w:ascii="Times New Roman" w:eastAsia="Times New Roman" w:hAnsi="Times New Roman" w:cs="Times New Roman"/>
          <w:sz w:val="24"/>
          <w:szCs w:val="24"/>
          <w:lang w:eastAsia="ru-RU"/>
        </w:rPr>
        <w:t>______</w:t>
      </w:r>
      <w:r w:rsidR="00F07622">
        <w:rPr>
          <w:rFonts w:ascii="Times New Roman" w:eastAsia="Times New Roman" w:hAnsi="Times New Roman" w:cs="Times New Roman"/>
          <w:i/>
          <w:sz w:val="24"/>
          <w:szCs w:val="24"/>
          <w:u w:val="single"/>
          <w:lang w:eastAsia="ru-RU"/>
        </w:rPr>
        <w:t>2016</w:t>
      </w:r>
      <w:r w:rsidRPr="005828C2">
        <w:rPr>
          <w:rFonts w:ascii="Times New Roman" w:eastAsia="Times New Roman" w:hAnsi="Times New Roman" w:cs="Times New Roman"/>
          <w:sz w:val="24"/>
          <w:szCs w:val="24"/>
          <w:lang w:eastAsia="ru-RU"/>
        </w:rPr>
        <w:t>________ года                                           _____</w:t>
      </w:r>
      <w:r w:rsidR="00F07622">
        <w:rPr>
          <w:rFonts w:ascii="Times New Roman" w:eastAsia="Times New Roman" w:hAnsi="Times New Roman" w:cs="Times New Roman"/>
          <w:i/>
          <w:sz w:val="24"/>
          <w:szCs w:val="24"/>
          <w:u w:val="single"/>
          <w:lang w:eastAsia="ru-RU"/>
        </w:rPr>
        <w:t>ИВАНОВ</w:t>
      </w:r>
      <w:r w:rsidRPr="005828C2">
        <w:rPr>
          <w:rFonts w:ascii="Times New Roman" w:eastAsia="Times New Roman" w:hAnsi="Times New Roman" w:cs="Times New Roman"/>
          <w:sz w:val="24"/>
          <w:szCs w:val="24"/>
          <w:lang w:eastAsia="ru-RU"/>
        </w:rPr>
        <w:t>__________</w:t>
      </w:r>
    </w:p>
    <w:p w:rsidR="006D58DC" w:rsidRPr="005828C2" w:rsidRDefault="006D58DC" w:rsidP="006D58DC">
      <w:pPr>
        <w:suppressAutoHyphens/>
        <w:spacing w:after="0" w:line="240" w:lineRule="auto"/>
        <w:jc w:val="both"/>
        <w:rPr>
          <w:rFonts w:ascii="Times New Roman" w:eastAsia="Times New Roman" w:hAnsi="Times New Roman" w:cs="Times New Roman"/>
          <w:sz w:val="20"/>
          <w:szCs w:val="20"/>
          <w:lang w:eastAsia="ru-RU"/>
        </w:rPr>
      </w:pPr>
      <w:r w:rsidRPr="005828C2">
        <w:rPr>
          <w:rFonts w:ascii="Times New Roman" w:eastAsia="Times New Roman" w:hAnsi="Times New Roman" w:cs="Times New Roman"/>
          <w:sz w:val="20"/>
          <w:szCs w:val="20"/>
          <w:lang w:eastAsia="ru-RU"/>
        </w:rPr>
        <w:t xml:space="preserve">                                                                                                                                                                          (Подпись)</w:t>
      </w:r>
    </w:p>
    <w:p w:rsidR="006D58DC" w:rsidRDefault="006D58DC" w:rsidP="006D58DC"/>
    <w:p w:rsidR="006D58DC" w:rsidRDefault="006D58DC" w:rsidP="006D58DC"/>
    <w:p w:rsidR="005828C2" w:rsidRDefault="005828C2"/>
    <w:p w:rsidR="00F07622" w:rsidRDefault="00F07622" w:rsidP="00F07622">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76F3A" w:rsidRPr="00176F3A" w:rsidRDefault="00176F3A" w:rsidP="00176F3A">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r w:rsidRPr="00176F3A">
        <w:rPr>
          <w:rFonts w:ascii="Times New Roman" w:eastAsia="Lucida Sans Unicode" w:hAnsi="Times New Roman" w:cs="Times New Roman"/>
          <w:b/>
          <w:bCs/>
          <w:sz w:val="24"/>
          <w:szCs w:val="20"/>
          <w:lang w:eastAsia="ar-SA"/>
        </w:rPr>
        <w:t>ПРОЕКТ</w:t>
      </w:r>
    </w:p>
    <w:p w:rsidR="00176F3A" w:rsidRPr="00176F3A" w:rsidRDefault="00176F3A" w:rsidP="00176F3A">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r w:rsidRPr="00176F3A">
        <w:rPr>
          <w:rFonts w:ascii="Times New Roman" w:eastAsia="Lucida Sans Unicode" w:hAnsi="Times New Roman" w:cs="Times New Roman"/>
          <w:b/>
          <w:bCs/>
          <w:sz w:val="24"/>
          <w:szCs w:val="20"/>
          <w:lang w:eastAsia="ar-SA"/>
        </w:rPr>
        <w:t>ДОГОВОРА</w:t>
      </w:r>
    </w:p>
    <w:p w:rsidR="00176F3A" w:rsidRPr="00176F3A" w:rsidRDefault="00176F3A" w:rsidP="00176F3A">
      <w:pPr>
        <w:widowControl w:val="0"/>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аренды муниципального имущества</w:t>
      </w:r>
    </w:p>
    <w:p w:rsidR="00176F3A" w:rsidRPr="00176F3A" w:rsidRDefault="00176F3A" w:rsidP="00176F3A">
      <w:pPr>
        <w:widowControl w:val="0"/>
        <w:tabs>
          <w:tab w:val="left" w:pos="708"/>
          <w:tab w:val="center" w:pos="4153"/>
          <w:tab w:val="right" w:pos="8306"/>
        </w:tabs>
        <w:suppressAutoHyphens/>
        <w:autoSpaceDN w:val="0"/>
        <w:spacing w:after="0" w:line="240" w:lineRule="auto"/>
        <w:rPr>
          <w:rFonts w:ascii="Times New Roman" w:eastAsia="Lucida Sans Unicode" w:hAnsi="Times New Roman" w:cs="Tahoma"/>
          <w:color w:val="000000"/>
          <w:kern w:val="3"/>
          <w:sz w:val="20"/>
          <w:szCs w:val="20"/>
          <w:lang w:bidi="en-US"/>
        </w:rPr>
      </w:pPr>
      <w:r w:rsidRPr="00176F3A">
        <w:rPr>
          <w:rFonts w:ascii="Times New Roman" w:eastAsia="Lucida Sans Unicode" w:hAnsi="Times New Roman" w:cs="Tahoma"/>
          <w:color w:val="000000"/>
          <w:kern w:val="3"/>
          <w:sz w:val="20"/>
          <w:szCs w:val="20"/>
          <w:lang w:bidi="en-US"/>
        </w:rPr>
        <w:t xml:space="preserve">                                              </w:t>
      </w:r>
    </w:p>
    <w:p w:rsidR="00176F3A" w:rsidRPr="00176F3A" w:rsidRDefault="00176F3A" w:rsidP="00176F3A">
      <w:pPr>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sz w:val="24"/>
          <w:szCs w:val="24"/>
          <w:lang w:eastAsia="ru-RU"/>
        </w:rPr>
        <w:t xml:space="preserve">г. </w:t>
      </w:r>
      <w:proofErr w:type="spellStart"/>
      <w:r w:rsidRPr="00176F3A">
        <w:rPr>
          <w:rFonts w:ascii="Times New Roman" w:eastAsia="Times New Roman" w:hAnsi="Times New Roman" w:cs="Times New Roman"/>
          <w:sz w:val="24"/>
          <w:szCs w:val="24"/>
          <w:lang w:eastAsia="ru-RU"/>
        </w:rPr>
        <w:t>Югорск</w:t>
      </w:r>
      <w:proofErr w:type="spellEnd"/>
      <w:r w:rsidRPr="00176F3A">
        <w:rPr>
          <w:rFonts w:ascii="Times New Roman" w:eastAsia="Times New Roman" w:hAnsi="Times New Roman" w:cs="Times New Roman"/>
          <w:sz w:val="24"/>
          <w:szCs w:val="24"/>
          <w:lang w:eastAsia="ru-RU"/>
        </w:rPr>
        <w:t xml:space="preserve">                                                                              «____» _________________20____ г.</w:t>
      </w:r>
    </w:p>
    <w:p w:rsidR="00176F3A" w:rsidRPr="00176F3A" w:rsidRDefault="00176F3A" w:rsidP="00176F3A">
      <w:pPr>
        <w:spacing w:after="0" w:line="240" w:lineRule="auto"/>
        <w:jc w:val="both"/>
        <w:rPr>
          <w:rFonts w:ascii="Times New Roman" w:eastAsia="Times New Roman" w:hAnsi="Times New Roman" w:cs="Times New Roman"/>
          <w:sz w:val="24"/>
          <w:szCs w:val="24"/>
          <w:lang w:eastAsia="ru-RU"/>
        </w:rPr>
      </w:pPr>
    </w:p>
    <w:p w:rsidR="00176F3A" w:rsidRPr="00176F3A" w:rsidRDefault="00176F3A" w:rsidP="00176F3A">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b/>
          <w:sz w:val="24"/>
          <w:szCs w:val="24"/>
          <w:lang w:eastAsia="ru-RU"/>
        </w:rPr>
        <w:tab/>
      </w:r>
      <w:proofErr w:type="gramStart"/>
      <w:r w:rsidRPr="00176F3A">
        <w:rPr>
          <w:rFonts w:ascii="Times New Roman" w:eastAsia="Times New Roman" w:hAnsi="Times New Roman" w:cs="Times New Roman"/>
          <w:b/>
          <w:sz w:val="24"/>
          <w:szCs w:val="24"/>
          <w:lang w:eastAsia="ru-RU"/>
        </w:rPr>
        <w:t>Департамент муниципальной собственности и градостроительства администрации города Югорска</w:t>
      </w:r>
      <w:r w:rsidRPr="00176F3A">
        <w:rPr>
          <w:rFonts w:ascii="Times New Roman" w:eastAsia="Times New Roman" w:hAnsi="Times New Roman" w:cs="Times New Roman"/>
          <w:sz w:val="24"/>
          <w:szCs w:val="24"/>
          <w:lang w:eastAsia="ru-RU"/>
        </w:rPr>
        <w:t xml:space="preserve">, именуемый в дальнейшем </w:t>
      </w:r>
      <w:r w:rsidRPr="00176F3A">
        <w:rPr>
          <w:rFonts w:ascii="Times New Roman" w:eastAsia="Times New Roman" w:hAnsi="Times New Roman" w:cs="Times New Roman"/>
          <w:b/>
          <w:sz w:val="24"/>
          <w:szCs w:val="24"/>
          <w:lang w:eastAsia="ru-RU"/>
        </w:rPr>
        <w:t xml:space="preserve">«Арендодатель», </w:t>
      </w:r>
      <w:r w:rsidRPr="00176F3A">
        <w:rPr>
          <w:rFonts w:ascii="Times New Roman" w:eastAsia="Times New Roman" w:hAnsi="Times New Roman" w:cs="Times New Roman"/>
          <w:sz w:val="24"/>
          <w:szCs w:val="24"/>
          <w:lang w:eastAsia="ru-RU"/>
        </w:rPr>
        <w:t>в</w:t>
      </w:r>
      <w:r w:rsidRPr="00176F3A">
        <w:rPr>
          <w:rFonts w:ascii="Times New Roman" w:eastAsia="Times New Roman" w:hAnsi="Times New Roman" w:cs="Times New Roman"/>
          <w:b/>
          <w:sz w:val="24"/>
          <w:szCs w:val="24"/>
          <w:lang w:eastAsia="ru-RU"/>
        </w:rPr>
        <w:t xml:space="preserve"> </w:t>
      </w:r>
      <w:r w:rsidRPr="00176F3A">
        <w:rPr>
          <w:rFonts w:ascii="Times New Roman" w:eastAsia="Times New Roman" w:hAnsi="Times New Roman" w:cs="Times New Roman"/>
          <w:sz w:val="24"/>
          <w:szCs w:val="24"/>
          <w:lang w:eastAsia="ru-RU"/>
        </w:rPr>
        <w:t xml:space="preserve">лице первого заместителя главы города - директора Департамента </w:t>
      </w:r>
      <w:proofErr w:type="spellStart"/>
      <w:r w:rsidRPr="00176F3A">
        <w:rPr>
          <w:rFonts w:ascii="Times New Roman" w:eastAsia="Times New Roman" w:hAnsi="Times New Roman" w:cs="Times New Roman"/>
          <w:b/>
          <w:sz w:val="24"/>
          <w:szCs w:val="24"/>
          <w:lang w:eastAsia="ru-RU"/>
        </w:rPr>
        <w:t>Голина</w:t>
      </w:r>
      <w:proofErr w:type="spellEnd"/>
      <w:r w:rsidRPr="00176F3A">
        <w:rPr>
          <w:rFonts w:ascii="Times New Roman" w:eastAsia="Times New Roman" w:hAnsi="Times New Roman" w:cs="Times New Roman"/>
          <w:b/>
          <w:sz w:val="24"/>
          <w:szCs w:val="24"/>
          <w:lang w:eastAsia="ru-RU"/>
        </w:rPr>
        <w:t xml:space="preserve"> Сергея Дмитриевича</w:t>
      </w:r>
      <w:r w:rsidRPr="00176F3A">
        <w:rPr>
          <w:rFonts w:ascii="Times New Roman" w:eastAsia="Times New Roman" w:hAnsi="Times New Roman" w:cs="Times New Roman"/>
          <w:sz w:val="24"/>
          <w:szCs w:val="24"/>
          <w:lang w:eastAsia="ru-RU"/>
        </w:rPr>
        <w:t xml:space="preserve">, действующего на основании Положения о Департаменте, с одной стороны и </w:t>
      </w:r>
      <w:r w:rsidRPr="00176F3A">
        <w:rPr>
          <w:rFonts w:ascii="Times New Roman" w:eastAsia="Times New Roman" w:hAnsi="Times New Roman" w:cs="Times New Roman"/>
          <w:b/>
          <w:sz w:val="24"/>
          <w:szCs w:val="24"/>
          <w:lang w:eastAsia="ru-RU"/>
        </w:rPr>
        <w:t>____________________________</w:t>
      </w:r>
      <w:r w:rsidRPr="00176F3A">
        <w:rPr>
          <w:rFonts w:ascii="Times New Roman" w:eastAsia="Times New Roman" w:hAnsi="Times New Roman" w:cs="Times New Roman"/>
          <w:sz w:val="24"/>
          <w:szCs w:val="24"/>
          <w:lang w:eastAsia="ru-RU"/>
        </w:rPr>
        <w:t>, именуемое в дальнейшем</w:t>
      </w:r>
      <w:r w:rsidRPr="00176F3A">
        <w:rPr>
          <w:rFonts w:ascii="Times New Roman" w:eastAsia="Times New Roman" w:hAnsi="Times New Roman" w:cs="Times New Roman"/>
          <w:b/>
          <w:sz w:val="24"/>
          <w:szCs w:val="24"/>
          <w:lang w:eastAsia="ru-RU"/>
        </w:rPr>
        <w:t xml:space="preserve"> «Арендатор»,</w:t>
      </w:r>
      <w:r w:rsidRPr="00176F3A">
        <w:rPr>
          <w:rFonts w:ascii="Times New Roman" w:eastAsia="Times New Roman" w:hAnsi="Times New Roman" w:cs="Times New Roman"/>
          <w:sz w:val="24"/>
          <w:szCs w:val="24"/>
          <w:lang w:eastAsia="ru-RU"/>
        </w:rPr>
        <w:t xml:space="preserve"> в лице ____________________________________</w:t>
      </w:r>
      <w:r w:rsidRPr="00176F3A">
        <w:rPr>
          <w:rFonts w:ascii="Times New Roman" w:eastAsia="Times New Roman" w:hAnsi="Times New Roman" w:cs="Times New Roman"/>
          <w:bCs/>
          <w:sz w:val="24"/>
          <w:szCs w:val="24"/>
          <w:lang w:eastAsia="ru-RU"/>
        </w:rPr>
        <w:t>,</w:t>
      </w:r>
      <w:r w:rsidRPr="00176F3A">
        <w:rPr>
          <w:rFonts w:ascii="Times New Roman" w:eastAsia="Times New Roman" w:hAnsi="Times New Roman" w:cs="Times New Roman"/>
          <w:sz w:val="24"/>
          <w:szCs w:val="24"/>
          <w:lang w:eastAsia="ru-RU"/>
        </w:rPr>
        <w:t xml:space="preserve"> действующего на</w:t>
      </w:r>
      <w:r w:rsidRPr="00176F3A">
        <w:rPr>
          <w:rFonts w:ascii="Times New Roman" w:eastAsia="Times New Roman" w:hAnsi="Times New Roman" w:cs="Times New Roman"/>
          <w:b/>
          <w:sz w:val="24"/>
          <w:szCs w:val="24"/>
          <w:lang w:eastAsia="ru-RU"/>
        </w:rPr>
        <w:t xml:space="preserve"> </w:t>
      </w:r>
      <w:r w:rsidRPr="00176F3A">
        <w:rPr>
          <w:rFonts w:ascii="Times New Roman" w:eastAsia="Times New Roman" w:hAnsi="Times New Roman" w:cs="Times New Roman"/>
          <w:sz w:val="24"/>
          <w:szCs w:val="24"/>
          <w:lang w:eastAsia="ru-RU"/>
        </w:rPr>
        <w:t xml:space="preserve">основании ________________________________, с другой стороны, вместе именуемые «Стороны», </w:t>
      </w:r>
      <w:r w:rsidRPr="00176F3A">
        <w:rPr>
          <w:rFonts w:ascii="Times New Roman" w:eastAsia="Times New Roman" w:hAnsi="Times New Roman" w:cs="Times New Roman"/>
          <w:bCs/>
          <w:color w:val="000000"/>
          <w:sz w:val="24"/>
          <w:szCs w:val="24"/>
          <w:lang w:eastAsia="ru-RU"/>
        </w:rPr>
        <w:t xml:space="preserve"> </w:t>
      </w:r>
      <w:r w:rsidRPr="00176F3A">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  </w:t>
      </w:r>
      <w:proofErr w:type="gramEnd"/>
    </w:p>
    <w:p w:rsidR="00176F3A" w:rsidRPr="00176F3A" w:rsidRDefault="00176F3A" w:rsidP="00176F3A">
      <w:pPr>
        <w:tabs>
          <w:tab w:val="left" w:pos="709"/>
          <w:tab w:val="left" w:pos="851"/>
        </w:tabs>
        <w:spacing w:after="0" w:line="240" w:lineRule="auto"/>
        <w:jc w:val="both"/>
        <w:rPr>
          <w:rFonts w:ascii="Times New Roman" w:eastAsia="Times New Roman" w:hAnsi="Times New Roman" w:cs="Times New Roman"/>
          <w:sz w:val="24"/>
          <w:szCs w:val="24"/>
          <w:lang w:eastAsia="ru-RU"/>
        </w:rPr>
      </w:pPr>
    </w:p>
    <w:p w:rsidR="00176F3A" w:rsidRPr="00176F3A" w:rsidRDefault="00176F3A" w:rsidP="00176F3A">
      <w:pPr>
        <w:widowControl w:val="0"/>
        <w:suppressAutoHyphens/>
        <w:autoSpaceDN w:val="0"/>
        <w:spacing w:after="0" w:line="240" w:lineRule="auto"/>
        <w:ind w:left="15" w:firstLine="540"/>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1. Предмет договора.</w:t>
      </w:r>
    </w:p>
    <w:p w:rsidR="00176F3A" w:rsidRPr="00176F3A" w:rsidRDefault="00176F3A" w:rsidP="00176F3A">
      <w:pPr>
        <w:widowControl w:val="0"/>
        <w:suppressAutoHyphens/>
        <w:autoSpaceDN w:val="0"/>
        <w:spacing w:after="0" w:line="240" w:lineRule="auto"/>
        <w:ind w:left="15" w:firstLine="540"/>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1.1. Арендодатель обязуется передать Арендатору во временное пользование за плату имущество, указанное в пункте 1.2. настоящего договора,</w:t>
      </w:r>
      <w:r w:rsidRPr="00176F3A">
        <w:rPr>
          <w:rFonts w:ascii="Times New Roman" w:eastAsia="Lucida Sans Unicode" w:hAnsi="Times New Roman" w:cs="Tahoma"/>
          <w:b/>
          <w:color w:val="000000"/>
          <w:kern w:val="3"/>
          <w:sz w:val="24"/>
          <w:szCs w:val="24"/>
          <w:lang w:bidi="en-US"/>
        </w:rPr>
        <w:t xml:space="preserve"> </w:t>
      </w:r>
      <w:r w:rsidRPr="00176F3A">
        <w:rPr>
          <w:rFonts w:ascii="Times New Roman" w:eastAsia="Lucida Sans Unicode" w:hAnsi="Times New Roman" w:cs="Tahoma"/>
          <w:color w:val="000000"/>
          <w:kern w:val="3"/>
          <w:sz w:val="24"/>
          <w:szCs w:val="24"/>
          <w:lang w:bidi="en-US"/>
        </w:rPr>
        <w:t>именуемое далее «Имуществ</w:t>
      </w:r>
      <w:proofErr w:type="gramStart"/>
      <w:r w:rsidRPr="00176F3A">
        <w:rPr>
          <w:rFonts w:ascii="Times New Roman" w:eastAsia="Lucida Sans Unicode" w:hAnsi="Times New Roman" w:cs="Tahoma"/>
          <w:color w:val="000000"/>
          <w:kern w:val="3"/>
          <w:sz w:val="24"/>
          <w:szCs w:val="24"/>
          <w:lang w:val="en-US" w:bidi="en-US"/>
        </w:rPr>
        <w:t>o</w:t>
      </w:r>
      <w:proofErr w:type="gramEnd"/>
      <w:r w:rsidRPr="00176F3A">
        <w:rPr>
          <w:rFonts w:ascii="Times New Roman" w:eastAsia="Lucida Sans Unicode" w:hAnsi="Times New Roman" w:cs="Tahoma"/>
          <w:color w:val="000000"/>
          <w:kern w:val="3"/>
          <w:sz w:val="24"/>
          <w:szCs w:val="24"/>
          <w:lang w:bidi="en-US"/>
        </w:rPr>
        <w:t>»,</w:t>
      </w:r>
      <w:r w:rsidRPr="00176F3A">
        <w:rPr>
          <w:rFonts w:ascii="Times New Roman" w:eastAsia="Lucida Sans Unicode" w:hAnsi="Times New Roman" w:cs="Tahoma"/>
          <w:b/>
          <w:color w:val="000000"/>
          <w:kern w:val="3"/>
          <w:sz w:val="24"/>
          <w:szCs w:val="24"/>
          <w:lang w:bidi="en-US"/>
        </w:rPr>
        <w:t xml:space="preserve"> </w:t>
      </w:r>
      <w:r w:rsidRPr="00176F3A">
        <w:rPr>
          <w:rFonts w:ascii="Times New Roman" w:eastAsia="Lucida Sans Unicode" w:hAnsi="Times New Roman" w:cs="Tahoma"/>
          <w:color w:val="000000"/>
          <w:kern w:val="3"/>
          <w:sz w:val="24"/>
          <w:szCs w:val="24"/>
          <w:lang w:bidi="en-US"/>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176F3A" w:rsidRPr="00176F3A" w:rsidRDefault="00176F3A" w:rsidP="00176F3A">
      <w:pPr>
        <w:widowControl w:val="0"/>
        <w:suppressAutoHyphens/>
        <w:autoSpaceDN w:val="0"/>
        <w:spacing w:after="0" w:line="240" w:lineRule="auto"/>
        <w:ind w:left="15" w:firstLine="540"/>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1.2. Полное наименование, количество, Имущества указаны в перечне имущества (Приложение № 1), являющегося неотъемлемой частью настоящего Договора.</w:t>
      </w:r>
    </w:p>
    <w:p w:rsidR="00176F3A" w:rsidRPr="00176F3A" w:rsidRDefault="00176F3A" w:rsidP="00176F3A">
      <w:pPr>
        <w:widowControl w:val="0"/>
        <w:suppressAutoHyphens/>
        <w:autoSpaceDN w:val="0"/>
        <w:spacing w:after="0" w:line="240" w:lineRule="auto"/>
        <w:ind w:left="15"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1.3. Имущество, указанное в перечне, принадлежит Арендодателю на праве собственности.                                                                                                                                               </w:t>
      </w:r>
    </w:p>
    <w:p w:rsidR="00176F3A" w:rsidRPr="00176F3A" w:rsidRDefault="00176F3A" w:rsidP="00176F3A">
      <w:pPr>
        <w:widowControl w:val="0"/>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2. Права и обязанности  сторон.</w:t>
      </w:r>
    </w:p>
    <w:p w:rsidR="00176F3A" w:rsidRPr="00176F3A" w:rsidRDefault="00176F3A" w:rsidP="00176F3A">
      <w:pPr>
        <w:widowControl w:val="0"/>
        <w:suppressAutoHyphens/>
        <w:autoSpaceDN w:val="0"/>
        <w:spacing w:after="0" w:line="240" w:lineRule="auto"/>
        <w:ind w:left="15"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2.1. </w:t>
      </w:r>
      <w:r w:rsidRPr="00176F3A">
        <w:rPr>
          <w:rFonts w:ascii="Times New Roman" w:eastAsia="Lucida Sans Unicode" w:hAnsi="Times New Roman" w:cs="Tahoma"/>
          <w:b/>
          <w:color w:val="000000"/>
          <w:kern w:val="3"/>
          <w:sz w:val="24"/>
          <w:szCs w:val="20"/>
          <w:lang w:bidi="en-US"/>
        </w:rPr>
        <w:t>Арендодатель имеет право:</w:t>
      </w:r>
    </w:p>
    <w:p w:rsidR="00176F3A" w:rsidRPr="00176F3A" w:rsidRDefault="00176F3A" w:rsidP="00176F3A">
      <w:pPr>
        <w:widowControl w:val="0"/>
        <w:suppressAutoHyphens/>
        <w:autoSpaceDN w:val="0"/>
        <w:spacing w:after="0" w:line="240" w:lineRule="auto"/>
        <w:ind w:left="15" w:firstLine="555"/>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2.1.1. Осуществлять проверку сохранности и целевого использования Арендатором Имущества в соответствии с условиями настоящего договора.</w:t>
      </w:r>
    </w:p>
    <w:p w:rsidR="00176F3A" w:rsidRPr="00176F3A" w:rsidRDefault="00176F3A" w:rsidP="00176F3A">
      <w:pPr>
        <w:widowControl w:val="0"/>
        <w:suppressAutoHyphens/>
        <w:autoSpaceDN w:val="0"/>
        <w:spacing w:after="0" w:line="240" w:lineRule="auto"/>
        <w:ind w:left="15" w:firstLine="555"/>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2.2.</w:t>
      </w:r>
      <w:r w:rsidRPr="00176F3A">
        <w:rPr>
          <w:rFonts w:ascii="Times New Roman" w:eastAsia="Lucida Sans Unicode" w:hAnsi="Times New Roman" w:cs="Tahoma"/>
          <w:b/>
          <w:color w:val="000000"/>
          <w:kern w:val="3"/>
          <w:sz w:val="24"/>
          <w:szCs w:val="24"/>
          <w:lang w:bidi="en-US"/>
        </w:rPr>
        <w:t xml:space="preserve"> Арендодатель обязан:</w:t>
      </w:r>
    </w:p>
    <w:p w:rsidR="00176F3A" w:rsidRPr="00176F3A" w:rsidRDefault="00176F3A" w:rsidP="00176F3A">
      <w:pPr>
        <w:widowControl w:val="0"/>
        <w:suppressAutoHyphens/>
        <w:autoSpaceDN w:val="0"/>
        <w:spacing w:after="0" w:line="240" w:lineRule="auto"/>
        <w:ind w:left="15" w:firstLine="555"/>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176F3A" w:rsidRPr="00176F3A" w:rsidRDefault="00176F3A" w:rsidP="00176F3A">
      <w:pPr>
        <w:widowControl w:val="0"/>
        <w:suppressAutoHyphens/>
        <w:autoSpaceDN w:val="0"/>
        <w:spacing w:after="0" w:line="240" w:lineRule="auto"/>
        <w:ind w:left="15" w:firstLine="555"/>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176F3A" w:rsidRPr="00176F3A" w:rsidRDefault="00176F3A" w:rsidP="00176F3A">
      <w:pPr>
        <w:widowControl w:val="0"/>
        <w:suppressAutoHyphens/>
        <w:autoSpaceDN w:val="0"/>
        <w:spacing w:after="0" w:line="240" w:lineRule="auto"/>
        <w:ind w:left="15" w:firstLine="555"/>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2.3.</w:t>
      </w:r>
      <w:r w:rsidRPr="00176F3A">
        <w:rPr>
          <w:rFonts w:ascii="Times New Roman" w:eastAsia="Lucida Sans Unicode" w:hAnsi="Times New Roman" w:cs="Tahoma"/>
          <w:b/>
          <w:color w:val="000000"/>
          <w:kern w:val="3"/>
          <w:sz w:val="24"/>
          <w:szCs w:val="24"/>
          <w:lang w:bidi="en-US"/>
        </w:rPr>
        <w:t xml:space="preserve"> Арендатор имеет право:</w:t>
      </w:r>
    </w:p>
    <w:p w:rsidR="00176F3A" w:rsidRPr="00176F3A" w:rsidRDefault="00176F3A" w:rsidP="00176F3A">
      <w:pPr>
        <w:widowControl w:val="0"/>
        <w:suppressAutoHyphens/>
        <w:autoSpaceDN w:val="0"/>
        <w:spacing w:after="0" w:line="240" w:lineRule="auto"/>
        <w:ind w:left="15" w:firstLine="555"/>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2.3.1. Отказаться от настоящего договора, письменно предупредив Арендодателя за три месяца.                </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2.4.</w:t>
      </w:r>
      <w:r w:rsidRPr="00176F3A">
        <w:rPr>
          <w:rFonts w:ascii="Times New Roman" w:eastAsia="Lucida Sans Unicode" w:hAnsi="Times New Roman" w:cs="Tahoma"/>
          <w:b/>
          <w:color w:val="000000"/>
          <w:kern w:val="3"/>
          <w:sz w:val="24"/>
          <w:szCs w:val="24"/>
          <w:lang w:bidi="en-US"/>
        </w:rPr>
        <w:t xml:space="preserve"> Арендатор обязуется:</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2.4.1. Использовать Имущество исключительно по целевому назначению.</w:t>
      </w:r>
    </w:p>
    <w:p w:rsidR="00176F3A" w:rsidRPr="00176F3A" w:rsidRDefault="00176F3A" w:rsidP="00176F3A">
      <w:pPr>
        <w:widowControl w:val="0"/>
        <w:suppressAutoHyphens/>
        <w:autoSpaceDN w:val="0"/>
        <w:spacing w:after="0" w:line="240" w:lineRule="auto"/>
        <w:ind w:firstLine="540"/>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2.4.2.</w:t>
      </w:r>
      <w:r w:rsidRPr="00176F3A">
        <w:rPr>
          <w:rFonts w:ascii="Times New Roman" w:eastAsia="Lucida Sans Unicode" w:hAnsi="Times New Roman" w:cs="Tahoma"/>
          <w:b/>
          <w:color w:val="000000"/>
          <w:kern w:val="3"/>
          <w:sz w:val="24"/>
          <w:szCs w:val="24"/>
          <w:lang w:bidi="en-US"/>
        </w:rPr>
        <w:t xml:space="preserve"> </w:t>
      </w:r>
      <w:r w:rsidRPr="00176F3A">
        <w:rPr>
          <w:rFonts w:ascii="Times New Roman" w:eastAsia="Lucida Sans Unicode" w:hAnsi="Times New Roman" w:cs="Tahoma"/>
          <w:color w:val="000000"/>
          <w:kern w:val="3"/>
          <w:sz w:val="24"/>
          <w:szCs w:val="24"/>
          <w:lang w:bidi="en-US"/>
        </w:rPr>
        <w:t>Своевременно и полностью выплачивать Арендодателю, установленную настоящим договором</w:t>
      </w:r>
      <w:r w:rsidRPr="00176F3A">
        <w:rPr>
          <w:rFonts w:ascii="Times New Roman" w:eastAsia="Lucida Sans Unicode" w:hAnsi="Times New Roman" w:cs="Tahoma"/>
          <w:b/>
          <w:color w:val="000000"/>
          <w:kern w:val="3"/>
          <w:sz w:val="24"/>
          <w:szCs w:val="24"/>
          <w:lang w:bidi="en-US"/>
        </w:rPr>
        <w:t xml:space="preserve">  </w:t>
      </w:r>
      <w:r w:rsidRPr="00176F3A">
        <w:rPr>
          <w:rFonts w:ascii="Times New Roman" w:eastAsia="Lucida Sans Unicode" w:hAnsi="Times New Roman" w:cs="Tahoma"/>
          <w:color w:val="000000"/>
          <w:kern w:val="3"/>
          <w:sz w:val="24"/>
          <w:szCs w:val="24"/>
          <w:lang w:bidi="en-US"/>
        </w:rPr>
        <w:t>и последующими изменениями и дополнениями к нему, арендную плату.</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2.4.4. Обеспечить сохранность Имущества.</w:t>
      </w:r>
    </w:p>
    <w:p w:rsidR="00176F3A" w:rsidRPr="00176F3A" w:rsidRDefault="00176F3A" w:rsidP="00176F3A">
      <w:pPr>
        <w:widowControl w:val="0"/>
        <w:suppressAutoHyphens/>
        <w:autoSpaceDN w:val="0"/>
        <w:spacing w:after="0" w:line="240" w:lineRule="auto"/>
        <w:ind w:firstLine="540"/>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2.4.5. Исключить доступ к Имуществу некомпетентных лиц.</w:t>
      </w:r>
    </w:p>
    <w:p w:rsidR="00176F3A" w:rsidRPr="00176F3A" w:rsidRDefault="00176F3A" w:rsidP="00176F3A">
      <w:pPr>
        <w:widowControl w:val="0"/>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176F3A" w:rsidRPr="00176F3A" w:rsidRDefault="00176F3A" w:rsidP="00176F3A">
      <w:pPr>
        <w:widowControl w:val="0"/>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2.4.7. Не передавать имущество третьим лицам. </w:t>
      </w:r>
    </w:p>
    <w:p w:rsidR="00176F3A" w:rsidRPr="00176F3A" w:rsidRDefault="00176F3A" w:rsidP="00176F3A">
      <w:pPr>
        <w:widowControl w:val="0"/>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2.4.8. Не производить каких-либо переделок и изменений в его конструкции без письменного согласия Арендодателя.</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 </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2.4.10. По окончании срока действия Договора возвратить Имущество Арендодателю в исправном  </w:t>
      </w:r>
      <w:r w:rsidRPr="00176F3A">
        <w:rPr>
          <w:rFonts w:ascii="Times New Roman" w:eastAsia="Lucida Sans Unicode" w:hAnsi="Times New Roman" w:cs="Tahoma"/>
          <w:color w:val="000000"/>
          <w:kern w:val="3"/>
          <w:sz w:val="24"/>
          <w:szCs w:val="20"/>
          <w:lang w:bidi="en-US"/>
        </w:rPr>
        <w:lastRenderedPageBreak/>
        <w:t>состоянии, с учетом нормального износа.</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2.4.11. Передать Имущество Арендодателю в трехдневный срок после окончания срока 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сторон, о чем составляется акт приема-передачи.</w:t>
      </w:r>
    </w:p>
    <w:p w:rsidR="00176F3A" w:rsidRPr="00176F3A" w:rsidRDefault="00176F3A" w:rsidP="00176F3A">
      <w:pPr>
        <w:widowControl w:val="0"/>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 xml:space="preserve">3. Арендная плата, срок и порядок внесения.   </w:t>
      </w:r>
    </w:p>
    <w:p w:rsidR="00176F3A" w:rsidRPr="00176F3A" w:rsidRDefault="00176F3A" w:rsidP="00176F3A">
      <w:pPr>
        <w:tabs>
          <w:tab w:val="left" w:pos="567"/>
          <w:tab w:val="left" w:pos="709"/>
          <w:tab w:val="left" w:pos="851"/>
        </w:tabs>
        <w:spacing w:after="0" w:line="240" w:lineRule="auto"/>
        <w:jc w:val="both"/>
        <w:rPr>
          <w:rFonts w:ascii="Times New Roman" w:eastAsia="Times New Roman" w:hAnsi="Times New Roman" w:cs="Times New Roman"/>
          <w:sz w:val="24"/>
          <w:szCs w:val="20"/>
          <w:lang w:eastAsia="ru-RU"/>
        </w:rPr>
      </w:pPr>
      <w:r w:rsidRPr="00176F3A">
        <w:rPr>
          <w:rFonts w:ascii="Times New Roman" w:eastAsia="Times New Roman" w:hAnsi="Times New Roman" w:cs="Times New Roman"/>
          <w:sz w:val="24"/>
          <w:szCs w:val="24"/>
          <w:lang w:eastAsia="ru-RU"/>
        </w:rPr>
        <w:t xml:space="preserve">         3.1. Сумма арендной платы по Договору аренды без учета НДС составляет: </w:t>
      </w:r>
      <w:r w:rsidRPr="00176F3A">
        <w:rPr>
          <w:rFonts w:ascii="Times New Roman" w:eastAsia="Times New Roman" w:hAnsi="Times New Roman" w:cs="Times New Roman"/>
          <w:b/>
          <w:sz w:val="24"/>
          <w:szCs w:val="24"/>
          <w:lang w:eastAsia="ru-RU"/>
        </w:rPr>
        <w:t>______________________________</w:t>
      </w:r>
      <w:r w:rsidRPr="00176F3A">
        <w:rPr>
          <w:rFonts w:ascii="Times New Roman" w:eastAsia="Times New Roman" w:hAnsi="Times New Roman" w:cs="Times New Roman"/>
          <w:sz w:val="24"/>
          <w:szCs w:val="24"/>
          <w:lang w:eastAsia="ru-RU"/>
        </w:rPr>
        <w:t>в год</w:t>
      </w:r>
      <w:r w:rsidRPr="00176F3A">
        <w:rPr>
          <w:rFonts w:ascii="Times New Roman" w:eastAsia="Times New Roman" w:hAnsi="Times New Roman" w:cs="Times New Roman"/>
          <w:b/>
          <w:sz w:val="24"/>
          <w:szCs w:val="24"/>
          <w:lang w:eastAsia="ru-RU"/>
        </w:rPr>
        <w:t xml:space="preserve">, ___________________________ </w:t>
      </w:r>
      <w:r w:rsidRPr="00176F3A">
        <w:rPr>
          <w:rFonts w:ascii="Times New Roman" w:eastAsia="Times New Roman" w:hAnsi="Times New Roman" w:cs="Times New Roman"/>
          <w:sz w:val="24"/>
          <w:szCs w:val="24"/>
          <w:lang w:eastAsia="ru-RU"/>
        </w:rPr>
        <w:t>в месяц</w:t>
      </w:r>
      <w:r w:rsidRPr="00176F3A">
        <w:rPr>
          <w:rFonts w:ascii="Times New Roman" w:eastAsia="Times New Roman" w:hAnsi="Times New Roman" w:cs="Times New Roman"/>
          <w:b/>
          <w:sz w:val="24"/>
          <w:szCs w:val="24"/>
          <w:lang w:eastAsia="ru-RU"/>
        </w:rPr>
        <w:t xml:space="preserve"> </w:t>
      </w:r>
      <w:r w:rsidRPr="00176F3A">
        <w:rPr>
          <w:rFonts w:ascii="Times New Roman" w:eastAsia="Times New Roman" w:hAnsi="Times New Roman" w:cs="Times New Roman"/>
          <w:sz w:val="24"/>
          <w:szCs w:val="24"/>
          <w:lang w:eastAsia="ru-RU"/>
        </w:rPr>
        <w:t>и</w:t>
      </w:r>
      <w:r w:rsidRPr="00176F3A">
        <w:rPr>
          <w:rFonts w:ascii="Times New Roman" w:eastAsia="Times New Roman" w:hAnsi="Times New Roman" w:cs="Times New Roman"/>
          <w:b/>
          <w:sz w:val="24"/>
          <w:szCs w:val="24"/>
          <w:lang w:eastAsia="ru-RU"/>
        </w:rPr>
        <w:t xml:space="preserve"> </w:t>
      </w:r>
      <w:r w:rsidRPr="00176F3A">
        <w:rPr>
          <w:rFonts w:ascii="Times New Roman" w:eastAsia="Times New Roman" w:hAnsi="Times New Roman" w:cs="Times New Roman"/>
          <w:sz w:val="24"/>
          <w:szCs w:val="24"/>
          <w:lang w:eastAsia="ru-RU"/>
        </w:rPr>
        <w:t xml:space="preserve">перечисляется Арендатором в порядке предоплаты за каждый месяц до 5-го (пятого)  числа оплачиваемого месяца на  счет </w:t>
      </w:r>
      <w:r w:rsidRPr="00176F3A">
        <w:rPr>
          <w:rFonts w:ascii="Times New Roman" w:eastAsia="Times New Roman" w:hAnsi="Times New Roman" w:cs="Times New Roman"/>
          <w:sz w:val="24"/>
          <w:szCs w:val="20"/>
          <w:lang w:eastAsia="ru-RU"/>
        </w:rPr>
        <w:t xml:space="preserve">УФК по Ханты-Мансийскому автономному округу-Югре (ДМС и Г) на счет 40101810900000010001 в РКЦ Ханты-Мансийск </w:t>
      </w:r>
      <w:proofErr w:type="spellStart"/>
      <w:r w:rsidRPr="00176F3A">
        <w:rPr>
          <w:rFonts w:ascii="Times New Roman" w:eastAsia="Times New Roman" w:hAnsi="Times New Roman" w:cs="Times New Roman"/>
          <w:sz w:val="24"/>
          <w:szCs w:val="20"/>
          <w:lang w:eastAsia="ru-RU"/>
        </w:rPr>
        <w:t>г</w:t>
      </w:r>
      <w:proofErr w:type="gramStart"/>
      <w:r w:rsidRPr="00176F3A">
        <w:rPr>
          <w:rFonts w:ascii="Times New Roman" w:eastAsia="Times New Roman" w:hAnsi="Times New Roman" w:cs="Times New Roman"/>
          <w:sz w:val="24"/>
          <w:szCs w:val="20"/>
          <w:lang w:eastAsia="ru-RU"/>
        </w:rPr>
        <w:t>.Х</w:t>
      </w:r>
      <w:proofErr w:type="gramEnd"/>
      <w:r w:rsidRPr="00176F3A">
        <w:rPr>
          <w:rFonts w:ascii="Times New Roman" w:eastAsia="Times New Roman" w:hAnsi="Times New Roman" w:cs="Times New Roman"/>
          <w:sz w:val="24"/>
          <w:szCs w:val="20"/>
          <w:lang w:eastAsia="ru-RU"/>
        </w:rPr>
        <w:t>анты-Мансийск</w:t>
      </w:r>
      <w:proofErr w:type="spellEnd"/>
      <w:r w:rsidRPr="00176F3A">
        <w:rPr>
          <w:rFonts w:ascii="Times New Roman" w:eastAsia="Times New Roman" w:hAnsi="Times New Roman" w:cs="Times New Roman"/>
          <w:sz w:val="24"/>
          <w:szCs w:val="20"/>
          <w:lang w:eastAsia="ru-RU"/>
        </w:rPr>
        <w:t>, БИК 047162000, ОКТМО 71887000, КБК 070 1 11 09044 04 0000 120, ИНН 8622011490, КПП 862201001.</w:t>
      </w:r>
    </w:p>
    <w:p w:rsidR="00176F3A" w:rsidRPr="00176F3A" w:rsidRDefault="00176F3A" w:rsidP="00176F3A">
      <w:pPr>
        <w:tabs>
          <w:tab w:val="left" w:pos="567"/>
          <w:tab w:val="left" w:pos="709"/>
          <w:tab w:val="left" w:pos="851"/>
        </w:tabs>
        <w:spacing w:after="0" w:line="240" w:lineRule="auto"/>
        <w:jc w:val="both"/>
        <w:rPr>
          <w:rFonts w:ascii="Times New Roman" w:eastAsia="Times New Roman" w:hAnsi="Times New Roman" w:cs="Times New Roman"/>
          <w:sz w:val="24"/>
          <w:szCs w:val="20"/>
          <w:lang w:eastAsia="ru-RU"/>
        </w:rPr>
      </w:pPr>
      <w:r w:rsidRPr="00176F3A">
        <w:rPr>
          <w:rFonts w:ascii="Times New Roman" w:eastAsia="Times New Roman" w:hAnsi="Times New Roman" w:cs="Times New Roman"/>
          <w:sz w:val="24"/>
          <w:szCs w:val="20"/>
          <w:lang w:eastAsia="ru-RU"/>
        </w:rPr>
        <w:t xml:space="preserve">           Датой оплаты считается день фактического поступления арендной платы на счет Арендодателя. </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0"/>
          <w:szCs w:val="20"/>
          <w:lang w:eastAsia="ru-RU"/>
        </w:rPr>
      </w:pPr>
      <w:r w:rsidRPr="00176F3A">
        <w:rPr>
          <w:rFonts w:ascii="Times New Roman" w:eastAsia="Times New Roman" w:hAnsi="Times New Roman" w:cs="Times New Roman"/>
          <w:sz w:val="24"/>
          <w:szCs w:val="24"/>
          <w:lang w:eastAsia="ru-RU"/>
        </w:rPr>
        <w:t xml:space="preserve">         3.2. Налог на добавленную стоимость перечисляется Арендатором в соответствии с законодательством РФ</w:t>
      </w:r>
      <w:r w:rsidRPr="00176F3A">
        <w:rPr>
          <w:rFonts w:ascii="Times New Roman" w:eastAsia="Times New Roman" w:hAnsi="Times New Roman" w:cs="Times New Roman"/>
          <w:sz w:val="20"/>
          <w:szCs w:val="20"/>
          <w:lang w:eastAsia="ru-RU"/>
        </w:rPr>
        <w:t>.</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sz w:val="24"/>
          <w:szCs w:val="24"/>
          <w:lang w:eastAsia="ru-RU"/>
        </w:rPr>
        <w:t xml:space="preserve">         3.3. Порядок пересмотра цены договора аренды.</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sz w:val="24"/>
          <w:szCs w:val="24"/>
          <w:lang w:eastAsia="ru-RU"/>
        </w:rPr>
        <w:t xml:space="preserve">             В течени</w:t>
      </w:r>
      <w:proofErr w:type="gramStart"/>
      <w:r w:rsidRPr="00176F3A">
        <w:rPr>
          <w:rFonts w:ascii="Times New Roman" w:eastAsia="Times New Roman" w:hAnsi="Times New Roman" w:cs="Times New Roman"/>
          <w:sz w:val="24"/>
          <w:szCs w:val="24"/>
          <w:lang w:eastAsia="ru-RU"/>
        </w:rPr>
        <w:t>и</w:t>
      </w:r>
      <w:proofErr w:type="gramEnd"/>
      <w:r w:rsidRPr="00176F3A">
        <w:rPr>
          <w:rFonts w:ascii="Times New Roman" w:eastAsia="Times New Roman" w:hAnsi="Times New Roman" w:cs="Times New Roman"/>
          <w:sz w:val="24"/>
          <w:szCs w:val="24"/>
          <w:lang w:eastAsia="ru-RU"/>
        </w:rPr>
        <w:t xml:space="preserve"> первого года (365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 – Югре, фактически сложившийся за предшествующий перерасчету год). Арендодатель вправе изменить арендную плату в сторону увеличение в одностороннем порядке.</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sz w:val="24"/>
          <w:szCs w:val="24"/>
          <w:lang w:eastAsia="ru-RU"/>
        </w:rPr>
        <w:t xml:space="preserve">             Уведомление об изменении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sz w:val="24"/>
          <w:szCs w:val="24"/>
          <w:lang w:eastAsia="ru-RU"/>
        </w:rPr>
        <w:t xml:space="preserve">         3.4. Арендная плата по Договору не может быть пересмотрена в сторону уменьшения.</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176F3A" w:rsidRPr="00176F3A" w:rsidRDefault="00176F3A" w:rsidP="00176F3A">
      <w:pPr>
        <w:widowControl w:val="0"/>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4. Ответственность сторон.</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b/>
          <w:color w:val="000000"/>
          <w:kern w:val="3"/>
          <w:sz w:val="24"/>
          <w:szCs w:val="20"/>
          <w:lang w:bidi="en-US"/>
        </w:rPr>
        <w:t xml:space="preserve">         </w:t>
      </w:r>
      <w:r w:rsidRPr="00176F3A">
        <w:rPr>
          <w:rFonts w:ascii="Times New Roman" w:eastAsia="Lucida Sans Unicode" w:hAnsi="Times New Roman" w:cs="Tahoma"/>
          <w:color w:val="000000"/>
          <w:kern w:val="3"/>
          <w:sz w:val="24"/>
          <w:szCs w:val="20"/>
          <w:lang w:bidi="en-US"/>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176F3A" w:rsidRPr="00176F3A" w:rsidRDefault="00176F3A" w:rsidP="00176F3A">
      <w:pPr>
        <w:widowControl w:val="0"/>
        <w:tabs>
          <w:tab w:val="left" w:pos="567"/>
          <w:tab w:val="left" w:pos="709"/>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4.4. Арендатор несет ответственность за противопожарную безопасность Имущества.   </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Арендатор возмещает ущерб от пожара, возникшего в результате нарушения им противопожарной безопасности, в полном объеме.          </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4.6. Взыскание убытков не освобождает сторону, нарушившую договор, от исполнения обязательств по Договору.</w:t>
      </w:r>
    </w:p>
    <w:p w:rsidR="00176F3A" w:rsidRPr="00176F3A" w:rsidRDefault="00176F3A" w:rsidP="00176F3A">
      <w:pPr>
        <w:widowControl w:val="0"/>
        <w:tabs>
          <w:tab w:val="left" w:pos="567"/>
        </w:tabs>
        <w:suppressAutoHyphens/>
        <w:autoSpaceDN w:val="0"/>
        <w:spacing w:after="0" w:line="240" w:lineRule="auto"/>
        <w:ind w:right="-15"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176F3A" w:rsidRPr="00176F3A" w:rsidRDefault="00176F3A" w:rsidP="00176F3A">
      <w:pPr>
        <w:widowControl w:val="0"/>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5. Срок действия договора.</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5.1. </w:t>
      </w:r>
      <w:proofErr w:type="gramStart"/>
      <w:r w:rsidRPr="00176F3A">
        <w:rPr>
          <w:rFonts w:ascii="Times New Roman" w:eastAsia="Lucida Sans Unicode" w:hAnsi="Times New Roman" w:cs="Tahoma"/>
          <w:color w:val="000000"/>
          <w:kern w:val="3"/>
          <w:sz w:val="24"/>
          <w:szCs w:val="20"/>
          <w:lang w:bidi="en-US"/>
        </w:rPr>
        <w:t>Договор аренды заключается сроком на пять лет с момента подписания настоящего договора и действует с ______________________________ по ___________________________, подлежит государственной 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176F3A" w:rsidRPr="00176F3A" w:rsidRDefault="00176F3A" w:rsidP="00176F3A">
      <w:pPr>
        <w:spacing w:after="0" w:line="240" w:lineRule="auto"/>
        <w:jc w:val="both"/>
        <w:rPr>
          <w:rFonts w:ascii="Times New Roman" w:eastAsia="Times New Roman" w:hAnsi="Times New Roman" w:cs="Times New Roman"/>
          <w:sz w:val="20"/>
          <w:szCs w:val="20"/>
          <w:lang w:eastAsia="ru-RU"/>
        </w:rPr>
      </w:pPr>
      <w:r w:rsidRPr="00176F3A">
        <w:rPr>
          <w:rFonts w:ascii="Times New Roman" w:eastAsia="Lucida Sans Unicode" w:hAnsi="Times New Roman" w:cs="Tahoma"/>
          <w:color w:val="000000"/>
          <w:kern w:val="3"/>
          <w:sz w:val="24"/>
          <w:szCs w:val="20"/>
          <w:lang w:bidi="en-US"/>
        </w:rPr>
        <w:lastRenderedPageBreak/>
        <w:t xml:space="preserve">         5.2. </w:t>
      </w:r>
      <w:proofErr w:type="gramStart"/>
      <w:r w:rsidRPr="00176F3A">
        <w:rPr>
          <w:rFonts w:ascii="Times New Roman" w:eastAsiaTheme="minorEastAsia" w:hAnsi="Times New Roman" w:cs="Times New Roman"/>
          <w:sz w:val="24"/>
          <w:szCs w:val="24"/>
          <w:lang w:eastAsia="ru-RU"/>
        </w:rPr>
        <w:t>Договор аренды муниципального имущества заключается с победителем аукциона не ранее десяти дней со дня размещения на официальном сайте протокола подведения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176F3A">
        <w:rPr>
          <w:rFonts w:ascii="Times New Roman" w:eastAsia="Times New Roman" w:hAnsi="Times New Roman" w:cs="Times New Roman"/>
          <w:sz w:val="20"/>
          <w:szCs w:val="20"/>
          <w:lang w:eastAsia="ru-RU"/>
        </w:rPr>
        <w:t xml:space="preserve">     </w:t>
      </w:r>
      <w:proofErr w:type="gramEnd"/>
    </w:p>
    <w:p w:rsidR="00176F3A" w:rsidRPr="00176F3A" w:rsidRDefault="00176F3A" w:rsidP="00176F3A">
      <w:pPr>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Times New Roman" w:hAnsi="Times New Roman" w:cs="Times New Roman"/>
          <w:sz w:val="20"/>
          <w:szCs w:val="20"/>
          <w:lang w:eastAsia="ru-RU"/>
        </w:rPr>
        <w:t xml:space="preserve">           </w:t>
      </w:r>
      <w:r w:rsidRPr="00176F3A">
        <w:rPr>
          <w:rFonts w:ascii="Times New Roman" w:eastAsia="Lucida Sans Unicode" w:hAnsi="Times New Roman" w:cs="Tahoma"/>
          <w:color w:val="000000"/>
          <w:kern w:val="3"/>
          <w:sz w:val="24"/>
          <w:szCs w:val="20"/>
          <w:lang w:bidi="en-US"/>
        </w:rPr>
        <w:t>5.3. Срок аренды может быть сокращен только по соглашению сторон.</w:t>
      </w:r>
    </w:p>
    <w:p w:rsidR="00176F3A" w:rsidRPr="00176F3A" w:rsidRDefault="00176F3A" w:rsidP="00176F3A">
      <w:pPr>
        <w:spacing w:after="0" w:line="240" w:lineRule="auto"/>
        <w:jc w:val="both"/>
        <w:rPr>
          <w:rFonts w:ascii="Times New Roman" w:eastAsia="Lucida Sans Unicode" w:hAnsi="Times New Roman" w:cs="Tahoma"/>
          <w:color w:val="000000"/>
          <w:kern w:val="3"/>
          <w:sz w:val="24"/>
          <w:szCs w:val="20"/>
          <w:lang w:bidi="en-US"/>
        </w:rPr>
      </w:pPr>
    </w:p>
    <w:p w:rsidR="00176F3A" w:rsidRPr="00176F3A" w:rsidRDefault="00176F3A" w:rsidP="00176F3A">
      <w:pPr>
        <w:widowControl w:val="0"/>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6. Изменения и порядок расторжения договора.</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176F3A" w:rsidRPr="00176F3A" w:rsidRDefault="00176F3A" w:rsidP="00176F3A">
      <w:pPr>
        <w:widowControl w:val="0"/>
        <w:tabs>
          <w:tab w:val="left" w:pos="567"/>
        </w:tabs>
        <w:suppressAutoHyphens/>
        <w:autoSpaceDN w:val="0"/>
        <w:spacing w:after="0" w:line="240" w:lineRule="auto"/>
        <w:ind w:firstLine="57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176F3A" w:rsidRPr="00176F3A" w:rsidRDefault="00176F3A" w:rsidP="00176F3A">
      <w:pPr>
        <w:widowControl w:val="0"/>
        <w:tabs>
          <w:tab w:val="left" w:pos="567"/>
        </w:tabs>
        <w:suppressAutoHyphens/>
        <w:autoSpaceDN w:val="0"/>
        <w:spacing w:after="0" w:line="240" w:lineRule="auto"/>
        <w:ind w:firstLine="57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6.3. Арендодатель вправе потребовать досрочного расторжения настоящего Договора в случаях, когда Арендатор:</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6.3.1. Использует Имущество не в соответствии с условиями договора или назначением.</w:t>
      </w:r>
    </w:p>
    <w:p w:rsidR="00176F3A" w:rsidRPr="00176F3A" w:rsidRDefault="00176F3A" w:rsidP="00176F3A">
      <w:pPr>
        <w:widowControl w:val="0"/>
        <w:suppressAutoHyphens/>
        <w:autoSpaceDN w:val="0"/>
        <w:spacing w:after="0" w:line="240" w:lineRule="auto"/>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 xml:space="preserve">         6.3.2. Не выполняет обязанностей по содержанию Имущества в исправном состоянии.</w:t>
      </w:r>
    </w:p>
    <w:p w:rsidR="00176F3A" w:rsidRPr="00176F3A" w:rsidRDefault="00176F3A" w:rsidP="00176F3A">
      <w:pPr>
        <w:widowControl w:val="0"/>
        <w:suppressAutoHyphens/>
        <w:autoSpaceDN w:val="0"/>
        <w:spacing w:after="0" w:line="240" w:lineRule="auto"/>
        <w:jc w:val="both"/>
        <w:rPr>
          <w:rFonts w:ascii="Times New Roman" w:eastAsia="Lucida Sans Unicode" w:hAnsi="Times New Roman" w:cs="Tahoma"/>
          <w:color w:val="000000"/>
          <w:kern w:val="3"/>
          <w:sz w:val="24"/>
          <w:szCs w:val="24"/>
          <w:lang w:bidi="en-US"/>
        </w:rPr>
      </w:pPr>
      <w:r w:rsidRPr="00176F3A">
        <w:rPr>
          <w:rFonts w:ascii="Times New Roman" w:eastAsia="Lucida Sans Unicode" w:hAnsi="Times New Roman" w:cs="Tahoma"/>
          <w:color w:val="000000"/>
          <w:kern w:val="3"/>
          <w:sz w:val="24"/>
          <w:szCs w:val="24"/>
          <w:lang w:bidi="en-US"/>
        </w:rPr>
        <w:t xml:space="preserve">         6.3.3. Существенно ухудшает состояние Имущества.</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6.3.4.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Расторжение Договора не освобождает Арендатора от необходимости погашения задолженности по арендной плате и выплате неустойки.        </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6.4. Арендатор вправе требовать досрочного расторжения:</w:t>
      </w:r>
    </w:p>
    <w:p w:rsidR="00176F3A" w:rsidRPr="00176F3A" w:rsidRDefault="00176F3A" w:rsidP="00176F3A">
      <w:pPr>
        <w:widowControl w:val="0"/>
        <w:tabs>
          <w:tab w:val="left" w:pos="567"/>
        </w:tabs>
        <w:suppressAutoHyphens/>
        <w:autoSpaceDN w:val="0"/>
        <w:spacing w:after="0" w:line="240" w:lineRule="auto"/>
        <w:ind w:firstLine="57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6.4.1.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176F3A" w:rsidRPr="00176F3A" w:rsidRDefault="00176F3A" w:rsidP="00176F3A">
      <w:pPr>
        <w:widowControl w:val="0"/>
        <w:tabs>
          <w:tab w:val="left" w:pos="567"/>
        </w:tabs>
        <w:suppressAutoHyphens/>
        <w:autoSpaceDN w:val="0"/>
        <w:spacing w:after="0" w:line="240" w:lineRule="auto"/>
        <w:ind w:firstLine="57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6.4.2. Если Имущество в силу обстоятельств, за которые Арендатор не отвечает, окажется в состоянии, непригодном для использования.</w:t>
      </w:r>
    </w:p>
    <w:p w:rsidR="00176F3A" w:rsidRPr="00176F3A" w:rsidRDefault="00176F3A" w:rsidP="00176F3A">
      <w:pPr>
        <w:widowControl w:val="0"/>
        <w:tabs>
          <w:tab w:val="left" w:pos="567"/>
        </w:tabs>
        <w:suppressAutoHyphens/>
        <w:autoSpaceDN w:val="0"/>
        <w:spacing w:after="0" w:line="240" w:lineRule="auto"/>
        <w:ind w:firstLine="57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6.4.3. При неисполнении Арендодателем  обязанности передать Имущество либо его принадлежности.</w:t>
      </w:r>
    </w:p>
    <w:p w:rsidR="00176F3A" w:rsidRPr="00176F3A" w:rsidRDefault="00176F3A" w:rsidP="00176F3A">
      <w:pPr>
        <w:widowControl w:val="0"/>
        <w:tabs>
          <w:tab w:val="left" w:pos="567"/>
        </w:tabs>
        <w:suppressAutoHyphens/>
        <w:autoSpaceDN w:val="0"/>
        <w:spacing w:after="0" w:line="240" w:lineRule="auto"/>
        <w:jc w:val="center"/>
        <w:rPr>
          <w:rFonts w:ascii="Times New Roman" w:eastAsia="Lucida Sans Unicode" w:hAnsi="Times New Roman" w:cs="Tahoma"/>
          <w:b/>
          <w:color w:val="000000"/>
          <w:kern w:val="3"/>
          <w:sz w:val="24"/>
          <w:szCs w:val="20"/>
          <w:lang w:bidi="en-US"/>
        </w:rPr>
      </w:pPr>
      <w:r w:rsidRPr="00176F3A">
        <w:rPr>
          <w:rFonts w:ascii="Times New Roman" w:eastAsia="Lucida Sans Unicode" w:hAnsi="Times New Roman" w:cs="Tahoma"/>
          <w:b/>
          <w:color w:val="000000"/>
          <w:kern w:val="3"/>
          <w:sz w:val="24"/>
          <w:szCs w:val="20"/>
          <w:lang w:bidi="en-US"/>
        </w:rPr>
        <w:t>7. Порядок разрешения споров.</w:t>
      </w:r>
    </w:p>
    <w:p w:rsidR="00176F3A" w:rsidRPr="00176F3A" w:rsidRDefault="00176F3A" w:rsidP="00176F3A">
      <w:pPr>
        <w:widowControl w:val="0"/>
        <w:tabs>
          <w:tab w:val="left" w:pos="567"/>
          <w:tab w:val="left" w:pos="709"/>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76F3A" w:rsidRPr="00176F3A" w:rsidRDefault="00176F3A" w:rsidP="00176F3A">
      <w:pPr>
        <w:widowControl w:val="0"/>
        <w:tabs>
          <w:tab w:val="left" w:pos="567"/>
          <w:tab w:val="left" w:pos="709"/>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Ханты-Мансийского автономного округа – Югры.</w:t>
      </w:r>
    </w:p>
    <w:p w:rsidR="00176F3A" w:rsidRPr="00176F3A" w:rsidRDefault="00176F3A" w:rsidP="00176F3A">
      <w:pPr>
        <w:widowControl w:val="0"/>
        <w:tabs>
          <w:tab w:val="left" w:pos="567"/>
        </w:tabs>
        <w:suppressAutoHyphens/>
        <w:autoSpaceDN w:val="0"/>
        <w:spacing w:after="0" w:line="240" w:lineRule="auto"/>
        <w:ind w:firstLine="540"/>
        <w:jc w:val="center"/>
        <w:rPr>
          <w:rFonts w:ascii="Times New Roman" w:eastAsia="Lucida Sans Unicode" w:hAnsi="Times New Roman" w:cs="Tahoma"/>
          <w:b/>
          <w:color w:val="000000"/>
          <w:kern w:val="3"/>
          <w:sz w:val="24"/>
          <w:szCs w:val="20"/>
          <w:lang w:bidi="en-US"/>
        </w:rPr>
      </w:pPr>
      <w:r w:rsidRPr="00176F3A">
        <w:rPr>
          <w:rFonts w:ascii="Times New Roman" w:eastAsia="Lucida Sans Unicode" w:hAnsi="Times New Roman" w:cs="Tahoma"/>
          <w:b/>
          <w:color w:val="000000"/>
          <w:kern w:val="3"/>
          <w:sz w:val="24"/>
          <w:szCs w:val="20"/>
          <w:lang w:bidi="en-US"/>
        </w:rPr>
        <w:t>8. Особые  условия.</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176F3A" w:rsidRPr="00176F3A" w:rsidRDefault="00176F3A" w:rsidP="00176F3A">
      <w:pPr>
        <w:widowControl w:val="0"/>
        <w:tabs>
          <w:tab w:val="left" w:pos="567"/>
        </w:tabs>
        <w:suppressAutoHyphens/>
        <w:autoSpaceDN w:val="0"/>
        <w:spacing w:after="0" w:line="240" w:lineRule="auto"/>
        <w:ind w:firstLine="540"/>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8.2. </w:t>
      </w:r>
      <w:proofErr w:type="gramStart"/>
      <w:r w:rsidRPr="00176F3A">
        <w:rPr>
          <w:rFonts w:ascii="Times New Roman" w:eastAsia="Lucida Sans Unicode" w:hAnsi="Times New Roman" w:cs="Tahoma"/>
          <w:color w:val="000000"/>
          <w:kern w:val="3"/>
          <w:sz w:val="24"/>
          <w:szCs w:val="20"/>
          <w:lang w:bidi="en-US"/>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176F3A" w:rsidRPr="00176F3A" w:rsidRDefault="00176F3A" w:rsidP="00176F3A">
      <w:pPr>
        <w:widowControl w:val="0"/>
        <w:tabs>
          <w:tab w:val="left" w:pos="567"/>
        </w:tabs>
        <w:suppressAutoHyphens/>
        <w:autoSpaceDN w:val="0"/>
        <w:spacing w:after="0" w:line="240" w:lineRule="auto"/>
        <w:jc w:val="center"/>
        <w:rPr>
          <w:rFonts w:ascii="Times New Roman" w:eastAsia="Lucida Sans Unicode" w:hAnsi="Times New Roman" w:cs="Tahoma"/>
          <w:b/>
          <w:color w:val="000000"/>
          <w:kern w:val="3"/>
          <w:sz w:val="24"/>
          <w:szCs w:val="20"/>
          <w:lang w:bidi="en-US"/>
        </w:rPr>
      </w:pPr>
      <w:r w:rsidRPr="00176F3A">
        <w:rPr>
          <w:rFonts w:ascii="Times New Roman" w:eastAsia="Lucida Sans Unicode" w:hAnsi="Times New Roman" w:cs="Tahoma"/>
          <w:b/>
          <w:color w:val="000000"/>
          <w:kern w:val="3"/>
          <w:sz w:val="24"/>
          <w:szCs w:val="20"/>
          <w:lang w:bidi="en-US"/>
        </w:rPr>
        <w:t>9. Заключительные положения.</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9.1.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176F3A" w:rsidRPr="00176F3A" w:rsidRDefault="00176F3A" w:rsidP="00176F3A">
      <w:pPr>
        <w:widowControl w:val="0"/>
        <w:tabs>
          <w:tab w:val="left" w:pos="56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lastRenderedPageBreak/>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176F3A" w:rsidRPr="00176F3A" w:rsidRDefault="00176F3A" w:rsidP="00176F3A">
      <w:pPr>
        <w:widowControl w:val="0"/>
        <w:tabs>
          <w:tab w:val="left" w:pos="567"/>
        </w:tabs>
        <w:suppressAutoHyphens/>
        <w:autoSpaceDN w:val="0"/>
        <w:spacing w:after="0" w:line="240" w:lineRule="auto"/>
        <w:ind w:right="-2"/>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9.4.Настоящий Договор составлен в трех экземплярах, имеющих одинаковую юридическую силу, по одному экземпляру для каждой из сторон, третий экземпляр остается в органе, осуществляющим государственную регистрацию прав на недвижимое имущество.</w:t>
      </w:r>
    </w:p>
    <w:p w:rsidR="00176F3A" w:rsidRPr="00176F3A" w:rsidRDefault="00176F3A" w:rsidP="00176F3A">
      <w:pPr>
        <w:widowControl w:val="0"/>
        <w:tabs>
          <w:tab w:val="left" w:pos="567"/>
        </w:tabs>
        <w:suppressAutoHyphens/>
        <w:autoSpaceDN w:val="0"/>
        <w:spacing w:after="0" w:line="240" w:lineRule="auto"/>
        <w:jc w:val="center"/>
        <w:rPr>
          <w:rFonts w:ascii="Times New Roman" w:eastAsia="Lucida Sans Unicode" w:hAnsi="Times New Roman" w:cs="Tahoma"/>
          <w:b/>
          <w:color w:val="000000"/>
          <w:kern w:val="3"/>
          <w:sz w:val="24"/>
          <w:szCs w:val="24"/>
          <w:lang w:bidi="en-US"/>
        </w:rPr>
      </w:pPr>
      <w:r w:rsidRPr="00176F3A">
        <w:rPr>
          <w:rFonts w:ascii="Times New Roman" w:eastAsia="Lucida Sans Unicode" w:hAnsi="Times New Roman" w:cs="Tahoma"/>
          <w:b/>
          <w:color w:val="000000"/>
          <w:kern w:val="3"/>
          <w:sz w:val="24"/>
          <w:szCs w:val="24"/>
          <w:lang w:bidi="en-US"/>
        </w:rPr>
        <w:t>10. Юридические адреса и платежные реквизиты сторон.</w:t>
      </w:r>
    </w:p>
    <w:p w:rsidR="00176F3A" w:rsidRPr="00176F3A" w:rsidRDefault="00176F3A" w:rsidP="00176F3A">
      <w:pPr>
        <w:tabs>
          <w:tab w:val="left" w:pos="567"/>
        </w:tabs>
        <w:spacing w:after="0" w:line="240" w:lineRule="auto"/>
        <w:jc w:val="both"/>
        <w:rPr>
          <w:rFonts w:ascii="Times New Roman" w:eastAsia="Times New Roman" w:hAnsi="Times New Roman" w:cs="Times New Roman"/>
          <w:sz w:val="24"/>
          <w:szCs w:val="24"/>
          <w:lang w:eastAsia="ru-RU"/>
        </w:rPr>
      </w:pPr>
      <w:r w:rsidRPr="00176F3A">
        <w:rPr>
          <w:rFonts w:ascii="Times New Roman" w:eastAsia="Times New Roman" w:hAnsi="Times New Roman" w:cs="Times New Roman"/>
          <w:sz w:val="24"/>
          <w:szCs w:val="24"/>
          <w:lang w:eastAsia="ru-RU"/>
        </w:rPr>
        <w:t xml:space="preserve">              </w:t>
      </w:r>
      <w:r w:rsidRPr="00176F3A">
        <w:rPr>
          <w:rFonts w:ascii="Times New Roman" w:eastAsia="Times New Roman" w:hAnsi="Times New Roman" w:cs="Times New Roman"/>
          <w:b/>
          <w:sz w:val="24"/>
          <w:szCs w:val="24"/>
          <w:lang w:eastAsia="ru-RU"/>
        </w:rPr>
        <w:t>Арендодатель:</w:t>
      </w:r>
      <w:r w:rsidRPr="00176F3A">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 Югорска,  адрес:  628260 г. </w:t>
      </w:r>
      <w:proofErr w:type="spellStart"/>
      <w:r w:rsidRPr="00176F3A">
        <w:rPr>
          <w:rFonts w:ascii="Times New Roman" w:eastAsia="Times New Roman" w:hAnsi="Times New Roman" w:cs="Times New Roman"/>
          <w:sz w:val="24"/>
          <w:szCs w:val="24"/>
          <w:lang w:eastAsia="ru-RU"/>
        </w:rPr>
        <w:t>Югорск</w:t>
      </w:r>
      <w:proofErr w:type="spellEnd"/>
      <w:r w:rsidRPr="00176F3A">
        <w:rPr>
          <w:rFonts w:ascii="Times New Roman" w:eastAsia="Times New Roman" w:hAnsi="Times New Roman" w:cs="Times New Roman"/>
          <w:sz w:val="24"/>
          <w:szCs w:val="24"/>
          <w:lang w:eastAsia="ru-RU"/>
        </w:rPr>
        <w:t xml:space="preserve">, Тюменская область, ул. 40 лет Победы, 11 тел.  5-00-10, факс. 5-00-10, ИНН 8622011490, счет 40302810006000000001 в ОАО «Ханты-Мансийский банк», г. Ханты-Мансийск, БИК 047162740, </w:t>
      </w:r>
      <w:proofErr w:type="spellStart"/>
      <w:proofErr w:type="gramStart"/>
      <w:r w:rsidRPr="00176F3A">
        <w:rPr>
          <w:rFonts w:ascii="Times New Roman" w:eastAsia="Times New Roman" w:hAnsi="Times New Roman" w:cs="Times New Roman"/>
          <w:sz w:val="24"/>
          <w:szCs w:val="24"/>
          <w:lang w:eastAsia="ru-RU"/>
        </w:rPr>
        <w:t>кор</w:t>
      </w:r>
      <w:proofErr w:type="spellEnd"/>
      <w:r w:rsidRPr="00176F3A">
        <w:rPr>
          <w:rFonts w:ascii="Times New Roman" w:eastAsia="Times New Roman" w:hAnsi="Times New Roman" w:cs="Times New Roman"/>
          <w:sz w:val="24"/>
          <w:szCs w:val="24"/>
          <w:lang w:eastAsia="ru-RU"/>
        </w:rPr>
        <w:t>/счет</w:t>
      </w:r>
      <w:proofErr w:type="gramEnd"/>
      <w:r w:rsidRPr="00176F3A">
        <w:rPr>
          <w:rFonts w:ascii="Times New Roman" w:eastAsia="Times New Roman" w:hAnsi="Times New Roman" w:cs="Times New Roman"/>
          <w:sz w:val="24"/>
          <w:szCs w:val="24"/>
          <w:lang w:eastAsia="ru-RU"/>
        </w:rPr>
        <w:t xml:space="preserve"> 30101810100000000740.</w:t>
      </w:r>
    </w:p>
    <w:p w:rsidR="00176F3A" w:rsidRPr="00176F3A" w:rsidRDefault="00176F3A" w:rsidP="00176F3A">
      <w:pPr>
        <w:tabs>
          <w:tab w:val="left" w:pos="567"/>
          <w:tab w:val="left" w:pos="709"/>
        </w:tabs>
        <w:spacing w:after="0" w:line="240" w:lineRule="auto"/>
        <w:jc w:val="both"/>
        <w:rPr>
          <w:rFonts w:ascii="Times New Roman" w:eastAsia="Times New Roman" w:hAnsi="Times New Roman" w:cs="Times New Roman"/>
          <w:sz w:val="24"/>
          <w:szCs w:val="20"/>
          <w:lang w:eastAsia="ru-RU"/>
        </w:rPr>
      </w:pPr>
      <w:r w:rsidRPr="00176F3A">
        <w:rPr>
          <w:rFonts w:ascii="Times New Roman" w:eastAsia="Times New Roman" w:hAnsi="Times New Roman" w:cs="Times New Roman"/>
          <w:sz w:val="24"/>
          <w:szCs w:val="20"/>
          <w:lang w:eastAsia="ru-RU"/>
        </w:rPr>
        <w:t xml:space="preserve">            </w:t>
      </w:r>
      <w:r w:rsidRPr="00176F3A">
        <w:rPr>
          <w:rFonts w:ascii="Times New Roman" w:eastAsia="Times New Roman" w:hAnsi="Times New Roman" w:cs="Times New Roman"/>
          <w:b/>
          <w:sz w:val="24"/>
          <w:szCs w:val="20"/>
          <w:lang w:eastAsia="ru-RU"/>
        </w:rPr>
        <w:t xml:space="preserve">Арендатор: </w:t>
      </w:r>
      <w:r w:rsidRPr="00176F3A">
        <w:rPr>
          <w:rFonts w:ascii="Times New Roman" w:eastAsia="Times New Roman" w:hAnsi="Times New Roman" w:cs="Times New Roman"/>
          <w:sz w:val="24"/>
          <w:szCs w:val="20"/>
          <w:lang w:eastAsia="ru-RU"/>
        </w:rPr>
        <w:t>________________________________________</w:t>
      </w:r>
    </w:p>
    <w:p w:rsidR="00176F3A" w:rsidRPr="00176F3A" w:rsidRDefault="00176F3A" w:rsidP="00176F3A">
      <w:pPr>
        <w:tabs>
          <w:tab w:val="left" w:pos="567"/>
          <w:tab w:val="left" w:pos="709"/>
        </w:tabs>
        <w:spacing w:after="0" w:line="240" w:lineRule="auto"/>
        <w:jc w:val="center"/>
        <w:rPr>
          <w:rFonts w:ascii="Times New Roman" w:eastAsia="Times New Roman" w:hAnsi="Times New Roman" w:cs="Times New Roman"/>
          <w:sz w:val="24"/>
          <w:szCs w:val="20"/>
          <w:lang w:eastAsia="ru-RU"/>
        </w:rPr>
      </w:pPr>
      <w:r w:rsidRPr="00176F3A">
        <w:rPr>
          <w:rFonts w:ascii="Times New Roman" w:eastAsia="Times New Roman" w:hAnsi="Times New Roman" w:cs="Times New Roman"/>
          <w:b/>
          <w:sz w:val="24"/>
          <w:szCs w:val="20"/>
          <w:lang w:eastAsia="ru-RU"/>
        </w:rPr>
        <w:t>11. Подписи сторон.</w:t>
      </w:r>
    </w:p>
    <w:p w:rsidR="00176F3A" w:rsidRPr="00176F3A" w:rsidRDefault="00176F3A" w:rsidP="00176F3A">
      <w:pPr>
        <w:spacing w:after="0" w:line="240" w:lineRule="auto"/>
        <w:ind w:right="-766"/>
        <w:jc w:val="both"/>
        <w:rPr>
          <w:rFonts w:ascii="Times New Roman" w:eastAsia="Times New Roman" w:hAnsi="Times New Roman" w:cs="Times New Roman"/>
          <w:b/>
          <w:sz w:val="24"/>
          <w:szCs w:val="20"/>
          <w:lang w:eastAsia="ru-RU"/>
        </w:rPr>
      </w:pPr>
      <w:r w:rsidRPr="00176F3A">
        <w:rPr>
          <w:rFonts w:ascii="Times New Roman" w:eastAsia="Times New Roman" w:hAnsi="Times New Roman" w:cs="Times New Roman"/>
          <w:b/>
          <w:sz w:val="24"/>
          <w:szCs w:val="20"/>
          <w:lang w:eastAsia="ru-RU"/>
        </w:rPr>
        <w:t xml:space="preserve">         </w:t>
      </w: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От «Арендодателя»                                                                       От «Арендатора»                  </w:t>
      </w:r>
    </w:p>
    <w:p w:rsidR="00176F3A" w:rsidRPr="00176F3A" w:rsidRDefault="00176F3A" w:rsidP="00176F3A">
      <w:pPr>
        <w:spacing w:after="0" w:line="240" w:lineRule="auto"/>
        <w:ind w:right="-766"/>
        <w:jc w:val="both"/>
        <w:rPr>
          <w:rFonts w:ascii="Times New Roman" w:eastAsia="Times New Roman" w:hAnsi="Times New Roman" w:cs="Times New Roman"/>
          <w:b/>
          <w:sz w:val="24"/>
          <w:szCs w:val="20"/>
          <w:lang w:eastAsia="ru-RU"/>
        </w:rPr>
      </w:pPr>
    </w:p>
    <w:p w:rsidR="00176F3A" w:rsidRPr="00176F3A" w:rsidRDefault="00176F3A" w:rsidP="00176F3A">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176F3A" w:rsidRPr="00176F3A" w:rsidRDefault="00176F3A" w:rsidP="00176F3A">
      <w:pPr>
        <w:spacing w:after="0" w:line="240" w:lineRule="auto"/>
        <w:jc w:val="both"/>
        <w:rPr>
          <w:rFonts w:ascii="Times New Roman" w:eastAsia="Times New Roman" w:hAnsi="Times New Roman" w:cs="Times New Roman"/>
          <w:sz w:val="24"/>
          <w:szCs w:val="20"/>
          <w:lang w:eastAsia="ru-RU"/>
        </w:rPr>
      </w:pPr>
      <w:r w:rsidRPr="00176F3A">
        <w:rPr>
          <w:rFonts w:ascii="Times New Roman" w:eastAsia="Times New Roman" w:hAnsi="Times New Roman" w:cs="Times New Roman"/>
          <w:sz w:val="24"/>
          <w:szCs w:val="20"/>
          <w:lang w:eastAsia="ru-RU"/>
        </w:rPr>
        <w:t xml:space="preserve">__________________С.Д. </w:t>
      </w:r>
      <w:proofErr w:type="spellStart"/>
      <w:r w:rsidRPr="00176F3A">
        <w:rPr>
          <w:rFonts w:ascii="Times New Roman" w:eastAsia="Times New Roman" w:hAnsi="Times New Roman" w:cs="Times New Roman"/>
          <w:sz w:val="24"/>
          <w:szCs w:val="20"/>
          <w:lang w:eastAsia="ru-RU"/>
        </w:rPr>
        <w:t>Голин</w:t>
      </w:r>
      <w:proofErr w:type="spellEnd"/>
      <w:r w:rsidRPr="00176F3A">
        <w:rPr>
          <w:rFonts w:ascii="Times New Roman" w:eastAsia="Times New Roman" w:hAnsi="Times New Roman" w:cs="Times New Roman"/>
          <w:sz w:val="24"/>
          <w:szCs w:val="20"/>
          <w:lang w:eastAsia="ru-RU"/>
        </w:rPr>
        <w:t xml:space="preserve">                                                       _____________ </w:t>
      </w:r>
    </w:p>
    <w:p w:rsidR="00176F3A" w:rsidRPr="00176F3A" w:rsidRDefault="00176F3A" w:rsidP="00176F3A">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176F3A">
        <w:rPr>
          <w:rFonts w:ascii="Times New Roman" w:eastAsia="Lucida Sans Unicode" w:hAnsi="Times New Roman" w:cs="Tahoma"/>
          <w:color w:val="000000"/>
          <w:kern w:val="3"/>
          <w:sz w:val="24"/>
          <w:szCs w:val="20"/>
          <w:lang w:bidi="en-US"/>
        </w:rPr>
        <w:t xml:space="preserve">                                                                                                                   </w:t>
      </w:r>
    </w:p>
    <w:p w:rsidR="00176F3A" w:rsidRPr="00176F3A" w:rsidRDefault="00176F3A" w:rsidP="00176F3A">
      <w:pPr>
        <w:widowControl w:val="0"/>
        <w:tabs>
          <w:tab w:val="left" w:pos="567"/>
          <w:tab w:val="left" w:pos="709"/>
        </w:tabs>
        <w:suppressAutoHyphens/>
        <w:autoSpaceDN w:val="0"/>
        <w:spacing w:after="0" w:line="240" w:lineRule="auto"/>
        <w:jc w:val="both"/>
        <w:rPr>
          <w:rFonts w:ascii="Times New Roman" w:eastAsia="Lucida Sans Unicode" w:hAnsi="Times New Roman" w:cs="Tahoma"/>
          <w:color w:val="000000"/>
          <w:kern w:val="3"/>
          <w:sz w:val="24"/>
          <w:szCs w:val="20"/>
          <w:lang w:bidi="en-US"/>
        </w:rPr>
      </w:pPr>
    </w:p>
    <w:p w:rsidR="00176F3A" w:rsidRPr="00176F3A" w:rsidRDefault="00176F3A" w:rsidP="00176F3A">
      <w:pPr>
        <w:widowControl w:val="0"/>
        <w:tabs>
          <w:tab w:val="left" w:pos="567"/>
          <w:tab w:val="left" w:pos="709"/>
        </w:tabs>
        <w:suppressAutoHyphens/>
        <w:autoSpaceDN w:val="0"/>
        <w:spacing w:after="0" w:line="240" w:lineRule="auto"/>
        <w:jc w:val="center"/>
        <w:rPr>
          <w:rFonts w:ascii="Times New Roman" w:eastAsia="Lucida Sans Unicode" w:hAnsi="Times New Roman" w:cs="Tahoma"/>
          <w:b/>
          <w:color w:val="000000"/>
          <w:kern w:val="3"/>
          <w:sz w:val="24"/>
          <w:szCs w:val="20"/>
          <w:lang w:bidi="en-US"/>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lastRenderedPageBreak/>
        <w:t xml:space="preserve">   Приложение №1</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к договору аренды</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от ____________________№ ______</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proofErr w:type="gramStart"/>
      <w:r w:rsidRPr="00176F3A">
        <w:rPr>
          <w:rFonts w:ascii="Times New Roman" w:eastAsia="Times New Roman" w:hAnsi="Times New Roman" w:cs="Times New Roman"/>
          <w:sz w:val="24"/>
          <w:szCs w:val="24"/>
          <w:lang w:eastAsia="ar-SA"/>
        </w:rPr>
        <w:t>П</w:t>
      </w:r>
      <w:proofErr w:type="gramEnd"/>
      <w:r w:rsidRPr="00176F3A">
        <w:rPr>
          <w:rFonts w:ascii="Times New Roman" w:eastAsia="Times New Roman" w:hAnsi="Times New Roman" w:cs="Times New Roman"/>
          <w:sz w:val="24"/>
          <w:szCs w:val="24"/>
          <w:lang w:eastAsia="ar-SA"/>
        </w:rPr>
        <w:t xml:space="preserve"> Е Р Е Ч Е Н Ь</w:t>
      </w:r>
    </w:p>
    <w:p w:rsidR="00176F3A" w:rsidRPr="00176F3A" w:rsidRDefault="00176F3A" w:rsidP="00176F3A">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имущества передаваемого в аренду</w:t>
      </w:r>
    </w:p>
    <w:tbl>
      <w:tblPr>
        <w:tblpPr w:leftFromText="180" w:rightFromText="180" w:vertAnchor="text" w:horzAnchor="margin" w:tblpXSpec="center" w:tblpY="305"/>
        <w:tblW w:w="93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60"/>
        <w:gridCol w:w="2773"/>
        <w:gridCol w:w="2271"/>
        <w:gridCol w:w="1368"/>
        <w:gridCol w:w="2350"/>
      </w:tblGrid>
      <w:tr w:rsidR="00176F3A" w:rsidRPr="00176F3A" w:rsidTr="00496C8F">
        <w:trPr>
          <w:trHeight w:val="20"/>
          <w:tblHeader/>
        </w:trPr>
        <w:tc>
          <w:tcPr>
            <w:tcW w:w="560" w:type="dxa"/>
            <w:tcBorders>
              <w:top w:val="double" w:sz="4" w:space="0" w:color="auto"/>
              <w:left w:val="double" w:sz="4" w:space="0" w:color="auto"/>
              <w:bottom w:val="double" w:sz="4" w:space="0" w:color="auto"/>
              <w:right w:val="single" w:sz="6" w:space="0" w:color="auto"/>
            </w:tcBorders>
            <w:vAlign w:val="center"/>
            <w:hideMark/>
          </w:tcPr>
          <w:p w:rsidR="00176F3A" w:rsidRPr="00176F3A" w:rsidRDefault="00176F3A" w:rsidP="00176F3A">
            <w:pPr>
              <w:spacing w:after="0"/>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color w:val="000000"/>
                <w:sz w:val="24"/>
                <w:szCs w:val="24"/>
              </w:rPr>
              <w:t xml:space="preserve">№ </w:t>
            </w:r>
            <w:proofErr w:type="gramStart"/>
            <w:r w:rsidRPr="00176F3A">
              <w:rPr>
                <w:rFonts w:ascii="Times New Roman" w:eastAsia="Times New Roman" w:hAnsi="Times New Roman" w:cs="Times New Roman"/>
                <w:b/>
                <w:bCs/>
                <w:color w:val="000000"/>
                <w:sz w:val="24"/>
                <w:szCs w:val="24"/>
              </w:rPr>
              <w:t>п</w:t>
            </w:r>
            <w:proofErr w:type="gramEnd"/>
            <w:r w:rsidRPr="00176F3A">
              <w:rPr>
                <w:rFonts w:ascii="Times New Roman" w:eastAsia="Times New Roman" w:hAnsi="Times New Roman" w:cs="Times New Roman"/>
                <w:b/>
                <w:bCs/>
                <w:color w:val="000000"/>
                <w:sz w:val="24"/>
                <w:szCs w:val="24"/>
              </w:rPr>
              <w:t>/п</w:t>
            </w:r>
          </w:p>
        </w:tc>
        <w:tc>
          <w:tcPr>
            <w:tcW w:w="2773" w:type="dxa"/>
            <w:tcBorders>
              <w:top w:val="double" w:sz="4" w:space="0" w:color="auto"/>
              <w:left w:val="single" w:sz="6" w:space="0" w:color="auto"/>
              <w:bottom w:val="double" w:sz="4" w:space="0" w:color="auto"/>
              <w:right w:val="single" w:sz="6" w:space="0" w:color="auto"/>
            </w:tcBorders>
            <w:vAlign w:val="center"/>
            <w:hideMark/>
          </w:tcPr>
          <w:p w:rsidR="00176F3A" w:rsidRPr="00176F3A" w:rsidRDefault="00176F3A" w:rsidP="00176F3A">
            <w:pPr>
              <w:spacing w:after="0"/>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color w:val="000000"/>
                <w:sz w:val="24"/>
                <w:szCs w:val="24"/>
              </w:rPr>
              <w:t>Наименование объекта</w:t>
            </w:r>
          </w:p>
        </w:tc>
        <w:tc>
          <w:tcPr>
            <w:tcW w:w="2271" w:type="dxa"/>
            <w:tcBorders>
              <w:top w:val="double" w:sz="4" w:space="0" w:color="auto"/>
              <w:left w:val="single" w:sz="6" w:space="0" w:color="auto"/>
              <w:bottom w:val="double" w:sz="4" w:space="0" w:color="auto"/>
              <w:right w:val="single" w:sz="6" w:space="0" w:color="auto"/>
            </w:tcBorders>
            <w:vAlign w:val="center"/>
            <w:hideMark/>
          </w:tcPr>
          <w:p w:rsidR="00176F3A" w:rsidRPr="00176F3A" w:rsidRDefault="00176F3A" w:rsidP="00176F3A">
            <w:pPr>
              <w:spacing w:after="0"/>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sz w:val="24"/>
                <w:szCs w:val="24"/>
              </w:rPr>
              <w:t>Характеристика</w:t>
            </w:r>
          </w:p>
        </w:tc>
        <w:tc>
          <w:tcPr>
            <w:tcW w:w="1368" w:type="dxa"/>
            <w:tcBorders>
              <w:top w:val="double" w:sz="4" w:space="0" w:color="auto"/>
              <w:left w:val="single" w:sz="6" w:space="0" w:color="auto"/>
              <w:bottom w:val="double" w:sz="4" w:space="0" w:color="auto"/>
              <w:right w:val="single" w:sz="6" w:space="0" w:color="auto"/>
            </w:tcBorders>
            <w:vAlign w:val="center"/>
            <w:hideMark/>
          </w:tcPr>
          <w:p w:rsidR="00176F3A" w:rsidRPr="00176F3A" w:rsidRDefault="00176F3A" w:rsidP="00176F3A">
            <w:pPr>
              <w:spacing w:after="0"/>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color w:val="000000"/>
                <w:sz w:val="24"/>
                <w:szCs w:val="24"/>
              </w:rPr>
              <w:t>Единицы измерения</w:t>
            </w:r>
          </w:p>
        </w:tc>
        <w:tc>
          <w:tcPr>
            <w:tcW w:w="2350" w:type="dxa"/>
            <w:tcBorders>
              <w:top w:val="double" w:sz="4" w:space="0" w:color="auto"/>
              <w:left w:val="single" w:sz="6" w:space="0" w:color="auto"/>
              <w:bottom w:val="double" w:sz="4" w:space="0" w:color="auto"/>
              <w:right w:val="double" w:sz="4" w:space="0" w:color="auto"/>
            </w:tcBorders>
            <w:vAlign w:val="center"/>
            <w:hideMark/>
          </w:tcPr>
          <w:p w:rsidR="00176F3A" w:rsidRPr="00176F3A" w:rsidRDefault="00176F3A" w:rsidP="00176F3A">
            <w:pPr>
              <w:spacing w:after="0"/>
              <w:jc w:val="center"/>
              <w:rPr>
                <w:rFonts w:ascii="Times New Roman" w:eastAsia="Times New Roman" w:hAnsi="Times New Roman" w:cs="Times New Roman"/>
                <w:b/>
                <w:bCs/>
                <w:sz w:val="24"/>
                <w:szCs w:val="24"/>
              </w:rPr>
            </w:pPr>
            <w:r w:rsidRPr="00176F3A">
              <w:rPr>
                <w:rFonts w:ascii="Times New Roman" w:eastAsia="Times New Roman" w:hAnsi="Times New Roman" w:cs="Times New Roman"/>
                <w:b/>
                <w:bCs/>
                <w:sz w:val="24"/>
                <w:szCs w:val="24"/>
              </w:rPr>
              <w:t>Год ввода в эксплуатацию</w:t>
            </w:r>
          </w:p>
        </w:tc>
      </w:tr>
      <w:tr w:rsidR="00176F3A" w:rsidRPr="00176F3A" w:rsidTr="00496C8F">
        <w:trPr>
          <w:trHeight w:val="20"/>
          <w:tblHeader/>
        </w:trPr>
        <w:tc>
          <w:tcPr>
            <w:tcW w:w="560" w:type="dxa"/>
            <w:tcBorders>
              <w:top w:val="double" w:sz="4" w:space="0" w:color="auto"/>
              <w:left w:val="double" w:sz="4" w:space="0" w:color="auto"/>
              <w:bottom w:val="single" w:sz="6" w:space="0" w:color="auto"/>
              <w:right w:val="single" w:sz="6" w:space="0" w:color="auto"/>
            </w:tcBorders>
            <w:vAlign w:val="center"/>
          </w:tcPr>
          <w:p w:rsidR="00176F3A" w:rsidRPr="00176F3A" w:rsidRDefault="00176F3A" w:rsidP="00176F3A">
            <w:pPr>
              <w:spacing w:after="0"/>
              <w:jc w:val="center"/>
              <w:rPr>
                <w:rFonts w:ascii="Times New Roman" w:eastAsia="Times New Roman" w:hAnsi="Times New Roman" w:cs="Times New Roman"/>
                <w:b/>
                <w:bCs/>
                <w:color w:val="000000"/>
                <w:sz w:val="24"/>
                <w:szCs w:val="24"/>
              </w:rPr>
            </w:pPr>
          </w:p>
        </w:tc>
        <w:tc>
          <w:tcPr>
            <w:tcW w:w="2773" w:type="dxa"/>
            <w:tcBorders>
              <w:top w:val="double" w:sz="4" w:space="0" w:color="auto"/>
              <w:left w:val="single" w:sz="6" w:space="0" w:color="auto"/>
              <w:bottom w:val="single" w:sz="6" w:space="0" w:color="auto"/>
              <w:right w:val="single" w:sz="6" w:space="0" w:color="auto"/>
            </w:tcBorders>
            <w:vAlign w:val="center"/>
          </w:tcPr>
          <w:p w:rsidR="00176F3A" w:rsidRPr="00176F3A" w:rsidRDefault="00176F3A" w:rsidP="00176F3A">
            <w:pPr>
              <w:spacing w:after="0"/>
              <w:jc w:val="center"/>
              <w:rPr>
                <w:rFonts w:ascii="Times New Roman" w:eastAsia="Times New Roman" w:hAnsi="Times New Roman" w:cs="Times New Roman"/>
                <w:b/>
                <w:bCs/>
                <w:color w:val="000000"/>
                <w:sz w:val="24"/>
                <w:szCs w:val="24"/>
              </w:rPr>
            </w:pPr>
          </w:p>
        </w:tc>
        <w:tc>
          <w:tcPr>
            <w:tcW w:w="2271" w:type="dxa"/>
            <w:tcBorders>
              <w:top w:val="double" w:sz="4" w:space="0" w:color="auto"/>
              <w:left w:val="single" w:sz="6" w:space="0" w:color="auto"/>
              <w:bottom w:val="single" w:sz="6" w:space="0" w:color="auto"/>
              <w:right w:val="single" w:sz="6" w:space="0" w:color="auto"/>
            </w:tcBorders>
            <w:vAlign w:val="center"/>
          </w:tcPr>
          <w:p w:rsidR="00176F3A" w:rsidRPr="00176F3A" w:rsidRDefault="00176F3A" w:rsidP="00176F3A">
            <w:pPr>
              <w:spacing w:after="0"/>
              <w:jc w:val="center"/>
              <w:rPr>
                <w:rFonts w:ascii="Times New Roman" w:eastAsia="Times New Roman" w:hAnsi="Times New Roman" w:cs="Times New Roman"/>
                <w:b/>
                <w:bCs/>
                <w:sz w:val="24"/>
                <w:szCs w:val="24"/>
              </w:rPr>
            </w:pPr>
          </w:p>
        </w:tc>
        <w:tc>
          <w:tcPr>
            <w:tcW w:w="1368" w:type="dxa"/>
            <w:tcBorders>
              <w:top w:val="double" w:sz="4" w:space="0" w:color="auto"/>
              <w:left w:val="single" w:sz="6" w:space="0" w:color="auto"/>
              <w:bottom w:val="single" w:sz="6" w:space="0" w:color="auto"/>
              <w:right w:val="single" w:sz="6" w:space="0" w:color="auto"/>
            </w:tcBorders>
            <w:vAlign w:val="center"/>
          </w:tcPr>
          <w:p w:rsidR="00176F3A" w:rsidRPr="00176F3A" w:rsidRDefault="00176F3A" w:rsidP="00176F3A">
            <w:pPr>
              <w:spacing w:after="0"/>
              <w:jc w:val="center"/>
              <w:rPr>
                <w:rFonts w:ascii="Times New Roman" w:eastAsia="Times New Roman" w:hAnsi="Times New Roman" w:cs="Times New Roman"/>
                <w:b/>
                <w:bCs/>
                <w:color w:val="000000"/>
                <w:sz w:val="24"/>
                <w:szCs w:val="24"/>
              </w:rPr>
            </w:pPr>
          </w:p>
        </w:tc>
        <w:tc>
          <w:tcPr>
            <w:tcW w:w="2350" w:type="dxa"/>
            <w:tcBorders>
              <w:top w:val="double" w:sz="4" w:space="0" w:color="auto"/>
              <w:left w:val="single" w:sz="6" w:space="0" w:color="auto"/>
              <w:bottom w:val="single" w:sz="6" w:space="0" w:color="auto"/>
              <w:right w:val="double" w:sz="4" w:space="0" w:color="auto"/>
            </w:tcBorders>
            <w:vAlign w:val="center"/>
          </w:tcPr>
          <w:p w:rsidR="00176F3A" w:rsidRPr="00176F3A" w:rsidRDefault="00176F3A" w:rsidP="00176F3A">
            <w:pPr>
              <w:spacing w:after="0"/>
              <w:jc w:val="center"/>
              <w:rPr>
                <w:rFonts w:ascii="Times New Roman" w:eastAsia="Times New Roman" w:hAnsi="Times New Roman" w:cs="Times New Roman"/>
                <w:b/>
                <w:bCs/>
                <w:sz w:val="24"/>
                <w:szCs w:val="24"/>
              </w:rPr>
            </w:pPr>
          </w:p>
        </w:tc>
      </w:tr>
    </w:tbl>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176F3A">
        <w:rPr>
          <w:rFonts w:ascii="Times New Roman" w:eastAsia="Times New Roman" w:hAnsi="Times New Roman" w:cs="Times New Roman"/>
          <w:sz w:val="24"/>
          <w:szCs w:val="24"/>
          <w:lang w:eastAsia="ar-SA"/>
        </w:rPr>
        <w:t xml:space="preserve">От «Арендодателя»                                                                                    От «Арендатора»                  </w:t>
      </w: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176F3A">
        <w:rPr>
          <w:rFonts w:ascii="Times New Roman" w:eastAsia="Times New Roman" w:hAnsi="Times New Roman" w:cs="Times New Roman"/>
          <w:sz w:val="24"/>
          <w:szCs w:val="24"/>
          <w:lang w:eastAsia="ar-SA"/>
        </w:rPr>
        <w:t xml:space="preserve">_______________________С.Д. </w:t>
      </w:r>
      <w:proofErr w:type="spellStart"/>
      <w:r w:rsidRPr="00176F3A">
        <w:rPr>
          <w:rFonts w:ascii="Times New Roman" w:eastAsia="Times New Roman" w:hAnsi="Times New Roman" w:cs="Times New Roman"/>
          <w:sz w:val="24"/>
          <w:szCs w:val="24"/>
          <w:lang w:eastAsia="ar-SA"/>
        </w:rPr>
        <w:t>Голин</w:t>
      </w:r>
      <w:proofErr w:type="spellEnd"/>
      <w:r w:rsidRPr="00176F3A">
        <w:rPr>
          <w:rFonts w:ascii="Times New Roman" w:eastAsia="Times New Roman" w:hAnsi="Times New Roman" w:cs="Times New Roman"/>
          <w:sz w:val="24"/>
          <w:szCs w:val="24"/>
          <w:lang w:eastAsia="ar-SA"/>
        </w:rPr>
        <w:t xml:space="preserve">                                                 __________________ </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lastRenderedPageBreak/>
        <w:t>Приложение № 2</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к договору аренды</w:t>
      </w:r>
    </w:p>
    <w:p w:rsidR="00176F3A" w:rsidRPr="00176F3A" w:rsidRDefault="00176F3A" w:rsidP="00176F3A">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от _____________________ №______</w:t>
      </w:r>
    </w:p>
    <w:p w:rsidR="00176F3A" w:rsidRPr="00176F3A" w:rsidRDefault="00176F3A" w:rsidP="00176F3A">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А К Т</w:t>
      </w:r>
    </w:p>
    <w:p w:rsidR="00176F3A" w:rsidRPr="00176F3A" w:rsidRDefault="00176F3A" w:rsidP="00176F3A">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Приема-передачи имущества</w:t>
      </w:r>
    </w:p>
    <w:p w:rsidR="00176F3A" w:rsidRP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r w:rsidRPr="00176F3A">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176F3A">
        <w:rPr>
          <w:rFonts w:ascii="Times New Roman" w:eastAsia="Times New Roman" w:hAnsi="Times New Roman" w:cs="Times New Roman"/>
          <w:sz w:val="24"/>
          <w:szCs w:val="24"/>
          <w:lang w:eastAsia="ar-SA"/>
        </w:rPr>
        <w:t xml:space="preserve">, именуемый в дальнейшем </w:t>
      </w:r>
      <w:r w:rsidRPr="00176F3A">
        <w:rPr>
          <w:rFonts w:ascii="Times New Roman" w:eastAsia="Times New Roman" w:hAnsi="Times New Roman" w:cs="Times New Roman"/>
          <w:b/>
          <w:sz w:val="24"/>
          <w:szCs w:val="24"/>
          <w:lang w:eastAsia="ar-SA"/>
        </w:rPr>
        <w:t xml:space="preserve">«Арендодатель», </w:t>
      </w:r>
      <w:r w:rsidRPr="00176F3A">
        <w:rPr>
          <w:rFonts w:ascii="Times New Roman" w:eastAsia="Times New Roman" w:hAnsi="Times New Roman" w:cs="Times New Roman"/>
          <w:sz w:val="24"/>
          <w:szCs w:val="24"/>
          <w:lang w:eastAsia="ar-SA"/>
        </w:rPr>
        <w:t>в</w:t>
      </w:r>
      <w:r w:rsidRPr="00176F3A">
        <w:rPr>
          <w:rFonts w:ascii="Times New Roman" w:eastAsia="Times New Roman" w:hAnsi="Times New Roman" w:cs="Times New Roman"/>
          <w:b/>
          <w:sz w:val="24"/>
          <w:szCs w:val="24"/>
          <w:lang w:eastAsia="ar-SA"/>
        </w:rPr>
        <w:t xml:space="preserve"> </w:t>
      </w:r>
      <w:r w:rsidRPr="00176F3A">
        <w:rPr>
          <w:rFonts w:ascii="Times New Roman" w:eastAsia="Times New Roman" w:hAnsi="Times New Roman" w:cs="Times New Roman"/>
          <w:sz w:val="24"/>
          <w:szCs w:val="24"/>
          <w:lang w:eastAsia="ar-SA"/>
        </w:rPr>
        <w:t xml:space="preserve">лице первого заместителя главы города - директора Департамента </w:t>
      </w:r>
      <w:proofErr w:type="spellStart"/>
      <w:r w:rsidRPr="00176F3A">
        <w:rPr>
          <w:rFonts w:ascii="Times New Roman" w:eastAsia="Times New Roman" w:hAnsi="Times New Roman" w:cs="Times New Roman"/>
          <w:b/>
          <w:sz w:val="24"/>
          <w:szCs w:val="24"/>
          <w:lang w:eastAsia="ar-SA"/>
        </w:rPr>
        <w:t>Голина</w:t>
      </w:r>
      <w:proofErr w:type="spellEnd"/>
      <w:r w:rsidRPr="00176F3A">
        <w:rPr>
          <w:rFonts w:ascii="Times New Roman" w:eastAsia="Times New Roman" w:hAnsi="Times New Roman" w:cs="Times New Roman"/>
          <w:b/>
          <w:sz w:val="24"/>
          <w:szCs w:val="24"/>
          <w:lang w:eastAsia="ar-SA"/>
        </w:rPr>
        <w:t xml:space="preserve"> </w:t>
      </w:r>
      <w:proofErr w:type="gramStart"/>
      <w:r w:rsidRPr="00176F3A">
        <w:rPr>
          <w:rFonts w:ascii="Times New Roman" w:eastAsia="Times New Roman" w:hAnsi="Times New Roman" w:cs="Times New Roman"/>
          <w:b/>
          <w:sz w:val="24"/>
          <w:szCs w:val="24"/>
          <w:lang w:eastAsia="ar-SA"/>
        </w:rPr>
        <w:t>Сергея Дмитриевича</w:t>
      </w:r>
      <w:r w:rsidRPr="00176F3A">
        <w:rPr>
          <w:rFonts w:ascii="Times New Roman" w:eastAsia="Times New Roman" w:hAnsi="Times New Roman" w:cs="Times New Roman"/>
          <w:sz w:val="24"/>
          <w:szCs w:val="24"/>
          <w:lang w:eastAsia="ar-SA"/>
        </w:rPr>
        <w:t>, действующего на основании Положения о Департаменте передает</w:t>
      </w:r>
      <w:proofErr w:type="gramEnd"/>
      <w:r w:rsidRPr="00176F3A">
        <w:rPr>
          <w:rFonts w:ascii="Times New Roman" w:eastAsia="Times New Roman" w:hAnsi="Times New Roman" w:cs="Times New Roman"/>
          <w:sz w:val="24"/>
          <w:szCs w:val="24"/>
          <w:lang w:eastAsia="ar-SA"/>
        </w:rPr>
        <w:t xml:space="preserve">, а </w:t>
      </w:r>
      <w:r w:rsidRPr="00176F3A">
        <w:rPr>
          <w:rFonts w:ascii="Times New Roman" w:eastAsia="Times New Roman" w:hAnsi="Times New Roman" w:cs="Times New Roman"/>
          <w:b/>
          <w:sz w:val="24"/>
          <w:szCs w:val="24"/>
          <w:lang w:eastAsia="ar-SA"/>
        </w:rPr>
        <w:t>___________________________</w:t>
      </w:r>
      <w:r w:rsidRPr="00176F3A">
        <w:rPr>
          <w:rFonts w:ascii="Times New Roman" w:eastAsia="Times New Roman" w:hAnsi="Times New Roman" w:cs="Times New Roman"/>
          <w:sz w:val="24"/>
          <w:szCs w:val="24"/>
          <w:lang w:eastAsia="ar-SA"/>
        </w:rPr>
        <w:t>, именуемое в дальнейшем</w:t>
      </w:r>
      <w:r w:rsidRPr="00176F3A">
        <w:rPr>
          <w:rFonts w:ascii="Times New Roman" w:eastAsia="Times New Roman" w:hAnsi="Times New Roman" w:cs="Times New Roman"/>
          <w:b/>
          <w:sz w:val="24"/>
          <w:szCs w:val="24"/>
          <w:lang w:eastAsia="ar-SA"/>
        </w:rPr>
        <w:t xml:space="preserve"> «Арендатор»,</w:t>
      </w:r>
      <w:r w:rsidRPr="00176F3A">
        <w:rPr>
          <w:rFonts w:ascii="Times New Roman" w:eastAsia="Times New Roman" w:hAnsi="Times New Roman" w:cs="Times New Roman"/>
          <w:sz w:val="24"/>
          <w:szCs w:val="24"/>
          <w:lang w:eastAsia="ar-SA"/>
        </w:rPr>
        <w:t xml:space="preserve"> в лице ________________________________</w:t>
      </w:r>
      <w:r w:rsidRPr="00176F3A">
        <w:rPr>
          <w:rFonts w:ascii="Times New Roman" w:eastAsia="Times New Roman" w:hAnsi="Times New Roman" w:cs="Times New Roman"/>
          <w:bCs/>
          <w:sz w:val="24"/>
          <w:szCs w:val="24"/>
          <w:lang w:eastAsia="ar-SA"/>
        </w:rPr>
        <w:t>,</w:t>
      </w:r>
      <w:r w:rsidRPr="00176F3A">
        <w:rPr>
          <w:rFonts w:ascii="Times New Roman" w:eastAsia="Times New Roman" w:hAnsi="Times New Roman" w:cs="Times New Roman"/>
          <w:sz w:val="24"/>
          <w:szCs w:val="24"/>
          <w:lang w:eastAsia="ar-SA"/>
        </w:rPr>
        <w:t xml:space="preserve"> действующего на основании ________________________________, с другой стороны принимает нижеперечисленное имущество:</w:t>
      </w:r>
    </w:p>
    <w:p w:rsidR="00176F3A" w:rsidRP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p>
    <w:tbl>
      <w:tblPr>
        <w:tblpPr w:leftFromText="180" w:rightFromText="180" w:vertAnchor="text" w:horzAnchor="margin" w:tblpXSpec="center" w:tblpY="305"/>
        <w:tblW w:w="93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86"/>
        <w:gridCol w:w="2248"/>
        <w:gridCol w:w="2445"/>
        <w:gridCol w:w="1794"/>
        <w:gridCol w:w="2202"/>
      </w:tblGrid>
      <w:tr w:rsidR="00176F3A" w:rsidRPr="00176F3A" w:rsidTr="00496C8F">
        <w:trPr>
          <w:trHeight w:val="20"/>
          <w:tblHeader/>
        </w:trPr>
        <w:tc>
          <w:tcPr>
            <w:tcW w:w="560" w:type="dxa"/>
            <w:tcBorders>
              <w:top w:val="double" w:sz="4" w:space="0" w:color="auto"/>
              <w:left w:val="double" w:sz="4" w:space="0" w:color="auto"/>
              <w:bottom w:val="double" w:sz="4" w:space="0" w:color="auto"/>
              <w:right w:val="single" w:sz="6" w:space="0" w:color="auto"/>
            </w:tcBorders>
            <w:vAlign w:val="center"/>
            <w:hideMark/>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color w:val="000000"/>
                <w:sz w:val="24"/>
                <w:szCs w:val="24"/>
              </w:rPr>
              <w:t xml:space="preserve">№ </w:t>
            </w:r>
            <w:proofErr w:type="gramStart"/>
            <w:r w:rsidRPr="00176F3A">
              <w:rPr>
                <w:rFonts w:ascii="Times New Roman" w:eastAsia="Times New Roman" w:hAnsi="Times New Roman" w:cs="Times New Roman"/>
                <w:b/>
                <w:bCs/>
                <w:color w:val="000000"/>
                <w:sz w:val="24"/>
                <w:szCs w:val="24"/>
              </w:rPr>
              <w:t>п</w:t>
            </w:r>
            <w:proofErr w:type="gramEnd"/>
            <w:r w:rsidRPr="00176F3A">
              <w:rPr>
                <w:rFonts w:ascii="Times New Roman" w:eastAsia="Times New Roman" w:hAnsi="Times New Roman" w:cs="Times New Roman"/>
                <w:b/>
                <w:bCs/>
                <w:color w:val="000000"/>
                <w:sz w:val="24"/>
                <w:szCs w:val="24"/>
              </w:rPr>
              <w:t>/п</w:t>
            </w:r>
          </w:p>
        </w:tc>
        <w:tc>
          <w:tcPr>
            <w:tcW w:w="2773" w:type="dxa"/>
            <w:tcBorders>
              <w:top w:val="double" w:sz="4" w:space="0" w:color="auto"/>
              <w:left w:val="single" w:sz="6" w:space="0" w:color="auto"/>
              <w:bottom w:val="double" w:sz="4" w:space="0" w:color="auto"/>
              <w:right w:val="single" w:sz="6" w:space="0" w:color="auto"/>
            </w:tcBorders>
            <w:vAlign w:val="center"/>
            <w:hideMark/>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color w:val="000000"/>
                <w:sz w:val="24"/>
                <w:szCs w:val="24"/>
              </w:rPr>
              <w:t>Наименование объекта</w:t>
            </w:r>
          </w:p>
        </w:tc>
        <w:tc>
          <w:tcPr>
            <w:tcW w:w="2271" w:type="dxa"/>
            <w:tcBorders>
              <w:top w:val="double" w:sz="4" w:space="0" w:color="auto"/>
              <w:left w:val="single" w:sz="6" w:space="0" w:color="auto"/>
              <w:bottom w:val="double" w:sz="4" w:space="0" w:color="auto"/>
              <w:right w:val="single" w:sz="6" w:space="0" w:color="auto"/>
            </w:tcBorders>
            <w:vAlign w:val="center"/>
            <w:hideMark/>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sz w:val="24"/>
                <w:szCs w:val="24"/>
              </w:rPr>
              <w:t>Характеристика</w:t>
            </w:r>
          </w:p>
        </w:tc>
        <w:tc>
          <w:tcPr>
            <w:tcW w:w="1368" w:type="dxa"/>
            <w:tcBorders>
              <w:top w:val="double" w:sz="4" w:space="0" w:color="auto"/>
              <w:left w:val="single" w:sz="6" w:space="0" w:color="auto"/>
              <w:bottom w:val="double" w:sz="4" w:space="0" w:color="auto"/>
              <w:right w:val="single" w:sz="6" w:space="0" w:color="auto"/>
            </w:tcBorders>
            <w:vAlign w:val="center"/>
            <w:hideMark/>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r w:rsidRPr="00176F3A">
              <w:rPr>
                <w:rFonts w:ascii="Times New Roman" w:eastAsia="Times New Roman" w:hAnsi="Times New Roman" w:cs="Times New Roman"/>
                <w:b/>
                <w:bCs/>
                <w:color w:val="000000"/>
                <w:sz w:val="24"/>
                <w:szCs w:val="24"/>
              </w:rPr>
              <w:t>Единицы измерения</w:t>
            </w:r>
          </w:p>
        </w:tc>
        <w:tc>
          <w:tcPr>
            <w:tcW w:w="2350" w:type="dxa"/>
            <w:tcBorders>
              <w:top w:val="double" w:sz="4" w:space="0" w:color="auto"/>
              <w:left w:val="single" w:sz="6" w:space="0" w:color="auto"/>
              <w:bottom w:val="double" w:sz="4" w:space="0" w:color="auto"/>
              <w:right w:val="double" w:sz="4" w:space="0" w:color="auto"/>
            </w:tcBorders>
            <w:vAlign w:val="center"/>
            <w:hideMark/>
          </w:tcPr>
          <w:p w:rsidR="00176F3A" w:rsidRPr="00176F3A" w:rsidRDefault="00176F3A" w:rsidP="00176F3A">
            <w:pPr>
              <w:spacing w:after="0"/>
              <w:ind w:left="426"/>
              <w:jc w:val="center"/>
              <w:rPr>
                <w:rFonts w:ascii="Times New Roman" w:eastAsia="Times New Roman" w:hAnsi="Times New Roman" w:cs="Times New Roman"/>
                <w:b/>
                <w:bCs/>
                <w:sz w:val="24"/>
                <w:szCs w:val="24"/>
              </w:rPr>
            </w:pPr>
            <w:r w:rsidRPr="00176F3A">
              <w:rPr>
                <w:rFonts w:ascii="Times New Roman" w:eastAsia="Times New Roman" w:hAnsi="Times New Roman" w:cs="Times New Roman"/>
                <w:b/>
                <w:bCs/>
                <w:sz w:val="24"/>
                <w:szCs w:val="24"/>
              </w:rPr>
              <w:t>Год ввода в эксплуатацию</w:t>
            </w:r>
          </w:p>
        </w:tc>
      </w:tr>
      <w:tr w:rsidR="00176F3A" w:rsidRPr="00176F3A" w:rsidTr="00496C8F">
        <w:trPr>
          <w:trHeight w:val="20"/>
          <w:tblHeader/>
        </w:trPr>
        <w:tc>
          <w:tcPr>
            <w:tcW w:w="560" w:type="dxa"/>
            <w:tcBorders>
              <w:top w:val="double" w:sz="4" w:space="0" w:color="auto"/>
              <w:left w:val="double" w:sz="4" w:space="0" w:color="auto"/>
              <w:bottom w:val="single" w:sz="6" w:space="0" w:color="auto"/>
              <w:right w:val="single" w:sz="6" w:space="0" w:color="auto"/>
            </w:tcBorders>
            <w:vAlign w:val="center"/>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p>
        </w:tc>
        <w:tc>
          <w:tcPr>
            <w:tcW w:w="2773" w:type="dxa"/>
            <w:tcBorders>
              <w:top w:val="double" w:sz="4" w:space="0" w:color="auto"/>
              <w:left w:val="single" w:sz="6" w:space="0" w:color="auto"/>
              <w:bottom w:val="single" w:sz="6" w:space="0" w:color="auto"/>
              <w:right w:val="single" w:sz="6" w:space="0" w:color="auto"/>
            </w:tcBorders>
            <w:vAlign w:val="center"/>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p>
        </w:tc>
        <w:tc>
          <w:tcPr>
            <w:tcW w:w="2271" w:type="dxa"/>
            <w:tcBorders>
              <w:top w:val="double" w:sz="4" w:space="0" w:color="auto"/>
              <w:left w:val="single" w:sz="6" w:space="0" w:color="auto"/>
              <w:bottom w:val="single" w:sz="6" w:space="0" w:color="auto"/>
              <w:right w:val="single" w:sz="6" w:space="0" w:color="auto"/>
            </w:tcBorders>
            <w:vAlign w:val="center"/>
          </w:tcPr>
          <w:p w:rsidR="00176F3A" w:rsidRPr="00176F3A" w:rsidRDefault="00176F3A" w:rsidP="00176F3A">
            <w:pPr>
              <w:spacing w:after="0"/>
              <w:ind w:left="426"/>
              <w:jc w:val="center"/>
              <w:rPr>
                <w:rFonts w:ascii="Times New Roman" w:eastAsia="Times New Roman" w:hAnsi="Times New Roman" w:cs="Times New Roman"/>
                <w:b/>
                <w:bCs/>
                <w:sz w:val="24"/>
                <w:szCs w:val="24"/>
              </w:rPr>
            </w:pPr>
          </w:p>
        </w:tc>
        <w:tc>
          <w:tcPr>
            <w:tcW w:w="1368" w:type="dxa"/>
            <w:tcBorders>
              <w:top w:val="double" w:sz="4" w:space="0" w:color="auto"/>
              <w:left w:val="single" w:sz="6" w:space="0" w:color="auto"/>
              <w:bottom w:val="single" w:sz="6" w:space="0" w:color="auto"/>
              <w:right w:val="single" w:sz="6" w:space="0" w:color="auto"/>
            </w:tcBorders>
            <w:vAlign w:val="center"/>
          </w:tcPr>
          <w:p w:rsidR="00176F3A" w:rsidRPr="00176F3A" w:rsidRDefault="00176F3A" w:rsidP="00176F3A">
            <w:pPr>
              <w:spacing w:after="0"/>
              <w:ind w:left="426"/>
              <w:jc w:val="center"/>
              <w:rPr>
                <w:rFonts w:ascii="Times New Roman" w:eastAsia="Times New Roman" w:hAnsi="Times New Roman" w:cs="Times New Roman"/>
                <w:b/>
                <w:bCs/>
                <w:color w:val="000000"/>
                <w:sz w:val="24"/>
                <w:szCs w:val="24"/>
              </w:rPr>
            </w:pPr>
          </w:p>
        </w:tc>
        <w:tc>
          <w:tcPr>
            <w:tcW w:w="2350" w:type="dxa"/>
            <w:tcBorders>
              <w:top w:val="double" w:sz="4" w:space="0" w:color="auto"/>
              <w:left w:val="single" w:sz="6" w:space="0" w:color="auto"/>
              <w:bottom w:val="single" w:sz="6" w:space="0" w:color="auto"/>
              <w:right w:val="double" w:sz="4" w:space="0" w:color="auto"/>
            </w:tcBorders>
            <w:vAlign w:val="center"/>
          </w:tcPr>
          <w:p w:rsidR="00176F3A" w:rsidRPr="00176F3A" w:rsidRDefault="00176F3A" w:rsidP="00176F3A">
            <w:pPr>
              <w:spacing w:after="0"/>
              <w:ind w:left="426"/>
              <w:jc w:val="center"/>
              <w:rPr>
                <w:rFonts w:ascii="Times New Roman" w:eastAsia="Times New Roman" w:hAnsi="Times New Roman" w:cs="Times New Roman"/>
                <w:b/>
                <w:bCs/>
                <w:sz w:val="24"/>
                <w:szCs w:val="24"/>
              </w:rPr>
            </w:pPr>
          </w:p>
        </w:tc>
      </w:tr>
    </w:tbl>
    <w:p w:rsidR="00176F3A" w:rsidRP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p>
    <w:p w:rsid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p>
    <w:p w:rsid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p>
    <w:p w:rsid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0" w:line="240" w:lineRule="auto"/>
        <w:ind w:left="426"/>
        <w:jc w:val="both"/>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На основании осмотра Имущества стороны считают, что оно пригодно для эксплуатации.</w:t>
      </w:r>
    </w:p>
    <w:p w:rsidR="00176F3A" w:rsidRPr="00176F3A" w:rsidRDefault="00176F3A" w:rsidP="00176F3A">
      <w:pPr>
        <w:tabs>
          <w:tab w:val="left" w:pos="567"/>
          <w:tab w:val="left" w:pos="709"/>
        </w:tabs>
        <w:suppressAutoHyphens/>
        <w:spacing w:after="0" w:line="240" w:lineRule="auto"/>
        <w:ind w:left="426"/>
        <w:rPr>
          <w:rFonts w:ascii="Times New Roman" w:eastAsia="Times New Roman" w:hAnsi="Times New Roman" w:cs="Times New Roman"/>
          <w:b/>
          <w:sz w:val="24"/>
          <w:szCs w:val="24"/>
          <w:lang w:eastAsia="ar-SA"/>
        </w:rPr>
      </w:pPr>
      <w:r w:rsidRPr="00176F3A">
        <w:rPr>
          <w:rFonts w:ascii="Times New Roman" w:eastAsia="Times New Roman" w:hAnsi="Times New Roman" w:cs="Times New Roman"/>
          <w:sz w:val="24"/>
          <w:szCs w:val="24"/>
          <w:lang w:eastAsia="ar-SA"/>
        </w:rPr>
        <w:t xml:space="preserve">Срок аренды: </w:t>
      </w:r>
      <w:proofErr w:type="gramStart"/>
      <w:r w:rsidRPr="00176F3A">
        <w:rPr>
          <w:rFonts w:ascii="Times New Roman" w:eastAsia="Times New Roman" w:hAnsi="Times New Roman" w:cs="Times New Roman"/>
          <w:sz w:val="24"/>
          <w:szCs w:val="24"/>
          <w:lang w:eastAsia="ar-SA"/>
        </w:rPr>
        <w:t>с</w:t>
      </w:r>
      <w:proofErr w:type="gramEnd"/>
      <w:r w:rsidRPr="00176F3A">
        <w:rPr>
          <w:rFonts w:ascii="Times New Roman" w:eastAsia="Times New Roman" w:hAnsi="Times New Roman" w:cs="Times New Roman"/>
          <w:sz w:val="24"/>
          <w:szCs w:val="24"/>
          <w:lang w:eastAsia="ar-SA"/>
        </w:rPr>
        <w:t xml:space="preserve"> ______________________ по ____________________</w:t>
      </w:r>
    </w:p>
    <w:p w:rsidR="00176F3A" w:rsidRPr="00176F3A" w:rsidRDefault="00176F3A" w:rsidP="00176F3A">
      <w:pPr>
        <w:tabs>
          <w:tab w:val="left" w:pos="567"/>
          <w:tab w:val="left" w:pos="709"/>
        </w:tabs>
        <w:suppressAutoHyphens/>
        <w:spacing w:after="0" w:line="240" w:lineRule="auto"/>
        <w:ind w:left="426"/>
        <w:rPr>
          <w:rFonts w:ascii="Times New Roman" w:eastAsia="Times New Roman" w:hAnsi="Times New Roman" w:cs="Times New Roman"/>
          <w:sz w:val="24"/>
          <w:szCs w:val="24"/>
          <w:lang w:eastAsia="ar-SA"/>
        </w:rPr>
      </w:pPr>
      <w:r w:rsidRPr="00176F3A">
        <w:rPr>
          <w:rFonts w:ascii="Times New Roman" w:eastAsia="Times New Roman" w:hAnsi="Times New Roman" w:cs="Times New Roman"/>
          <w:b/>
          <w:sz w:val="24"/>
          <w:szCs w:val="24"/>
          <w:lang w:eastAsia="ar-SA"/>
        </w:rPr>
        <w:t xml:space="preserve">       </w:t>
      </w:r>
    </w:p>
    <w:p w:rsidR="00176F3A" w:rsidRPr="00176F3A" w:rsidRDefault="00176F3A" w:rsidP="00176F3A">
      <w:pPr>
        <w:tabs>
          <w:tab w:val="left" w:pos="567"/>
          <w:tab w:val="left" w:pos="709"/>
        </w:tabs>
        <w:suppressAutoHyphens/>
        <w:spacing w:after="120" w:line="240" w:lineRule="auto"/>
        <w:ind w:left="426"/>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От «Арендодателя»                                                                       От «Арендатора»                  </w:t>
      </w: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176F3A" w:rsidRPr="00176F3A" w:rsidRDefault="00176F3A" w:rsidP="00176F3A">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_______________________С.Д. </w:t>
      </w:r>
      <w:proofErr w:type="spellStart"/>
      <w:r w:rsidRPr="00176F3A">
        <w:rPr>
          <w:rFonts w:ascii="Times New Roman" w:eastAsia="Times New Roman" w:hAnsi="Times New Roman" w:cs="Times New Roman"/>
          <w:sz w:val="24"/>
          <w:szCs w:val="24"/>
          <w:lang w:eastAsia="ar-SA"/>
        </w:rPr>
        <w:t>Голин</w:t>
      </w:r>
      <w:proofErr w:type="spellEnd"/>
      <w:r w:rsidRPr="00176F3A">
        <w:rPr>
          <w:rFonts w:ascii="Times New Roman" w:eastAsia="Times New Roman" w:hAnsi="Times New Roman" w:cs="Times New Roman"/>
          <w:sz w:val="24"/>
          <w:szCs w:val="24"/>
          <w:lang w:eastAsia="ar-SA"/>
        </w:rPr>
        <w:t xml:space="preserve">                                   __________________ </w:t>
      </w:r>
    </w:p>
    <w:p w:rsidR="00F07622" w:rsidRDefault="00F07622" w:rsidP="00F07622">
      <w:pPr>
        <w:jc w:val="right"/>
        <w:rPr>
          <w:rFonts w:ascii="Times New Roman" w:hAnsi="Times New Roman" w:cs="Times New Roman"/>
          <w:sz w:val="24"/>
          <w:szCs w:val="24"/>
        </w:rPr>
      </w:pPr>
    </w:p>
    <w:p w:rsidR="00F07622" w:rsidRPr="005828C2" w:rsidRDefault="00F07622" w:rsidP="00F07622">
      <w:pPr>
        <w:jc w:val="right"/>
        <w:rPr>
          <w:rFonts w:ascii="Times New Roman" w:hAnsi="Times New Roman" w:cs="Times New Roman"/>
          <w:sz w:val="24"/>
          <w:szCs w:val="24"/>
        </w:rPr>
      </w:pPr>
    </w:p>
    <w:p w:rsidR="005828C2" w:rsidRDefault="005828C2"/>
    <w:p w:rsidR="005828C2" w:rsidRDefault="005828C2"/>
    <w:p w:rsidR="005828C2" w:rsidRDefault="005828C2"/>
    <w:p w:rsidR="005828C2" w:rsidRDefault="005828C2"/>
    <w:p w:rsidR="005828C2" w:rsidRDefault="005828C2"/>
    <w:p w:rsidR="005828C2" w:rsidRDefault="005828C2"/>
    <w:p w:rsidR="005828C2" w:rsidRDefault="005828C2"/>
    <w:p w:rsidR="005828C2" w:rsidRDefault="005828C2"/>
    <w:p w:rsidR="005828C2" w:rsidRDefault="005828C2"/>
    <w:p w:rsidR="005828C2" w:rsidRDefault="005828C2"/>
    <w:p w:rsidR="00176F3A" w:rsidRDefault="00176F3A"/>
    <w:p w:rsidR="00176F3A" w:rsidRDefault="00176F3A" w:rsidP="00176F3A">
      <w:pPr>
        <w:jc w:val="right"/>
        <w:rPr>
          <w:rFonts w:ascii="Times New Roman" w:hAnsi="Times New Roman" w:cs="Times New Roman"/>
          <w:sz w:val="24"/>
          <w:szCs w:val="24"/>
        </w:rPr>
      </w:pPr>
      <w:r w:rsidRPr="00176F3A">
        <w:rPr>
          <w:rFonts w:ascii="Times New Roman" w:hAnsi="Times New Roman" w:cs="Times New Roman"/>
          <w:sz w:val="24"/>
          <w:szCs w:val="24"/>
        </w:rPr>
        <w:lastRenderedPageBreak/>
        <w:t>Приложение 4</w:t>
      </w:r>
    </w:p>
    <w:p w:rsidR="00176F3A" w:rsidRPr="00176F3A" w:rsidRDefault="00176F3A" w:rsidP="00176F3A">
      <w:pPr>
        <w:tabs>
          <w:tab w:val="left" w:pos="851"/>
          <w:tab w:val="left" w:pos="993"/>
        </w:tabs>
        <w:rPr>
          <w:rFonts w:ascii="Times New Roman" w:eastAsia="Times New Roman" w:hAnsi="Times New Roman" w:cs="Times New Roman"/>
          <w:color w:val="4F81BD"/>
          <w:sz w:val="24"/>
          <w:szCs w:val="24"/>
        </w:rPr>
      </w:pPr>
      <w:r w:rsidRPr="00176F3A">
        <w:rPr>
          <w:rFonts w:ascii="Times New Roman" w:eastAsia="Times New Roman" w:hAnsi="Times New Roman" w:cs="Times New Roman"/>
          <w:color w:val="4F81BD"/>
          <w:sz w:val="24"/>
          <w:szCs w:val="24"/>
        </w:rPr>
        <w:t>ФОРМА ОТРИЦАТЕЛЬНОГО РЕЗУЛЬТАТА</w:t>
      </w:r>
      <w:r w:rsidRPr="00176F3A">
        <w:rPr>
          <w:rFonts w:ascii="Times New Roman" w:eastAsia="Times New Roman" w:hAnsi="Times New Roman" w:cs="Times New Roman"/>
          <w:color w:val="4F81BD"/>
          <w:sz w:val="24"/>
          <w:szCs w:val="24"/>
        </w:rPr>
        <w:br/>
        <w:t>МУНИЦИПАЛЬНОЙ УСЛУГИ</w:t>
      </w:r>
    </w:p>
    <w:p w:rsidR="00176F3A" w:rsidRPr="00176F3A" w:rsidRDefault="00176F3A" w:rsidP="00176F3A">
      <w:pPr>
        <w:suppressAutoHyphens/>
        <w:spacing w:after="0" w:line="240" w:lineRule="auto"/>
        <w:rPr>
          <w:rFonts w:ascii="Times New Roman" w:eastAsia="Times New Roman" w:hAnsi="Times New Roman" w:cs="Times New Roman"/>
          <w:sz w:val="24"/>
          <w:szCs w:val="24"/>
          <w:lang w:eastAsia="ar-SA"/>
        </w:rPr>
      </w:pPr>
    </w:p>
    <w:p w:rsidR="00176F3A" w:rsidRPr="00176F3A" w:rsidRDefault="00176F3A" w:rsidP="00176F3A">
      <w:pPr>
        <w:suppressAutoHyphens/>
        <w:spacing w:after="0" w:line="240" w:lineRule="auto"/>
        <w:jc w:val="center"/>
        <w:rPr>
          <w:rFonts w:ascii="Times New Roman" w:eastAsia="Times New Roman" w:hAnsi="Times New Roman" w:cs="Times New Roman"/>
          <w:b/>
          <w:szCs w:val="24"/>
          <w:lang w:eastAsia="ar-SA"/>
        </w:rPr>
      </w:pPr>
      <w:r>
        <w:rPr>
          <w:rFonts w:ascii="Times New Roman" w:eastAsia="Times New Roman" w:hAnsi="Times New Roman" w:cs="Times New Roman"/>
          <w:noProof/>
          <w:sz w:val="24"/>
          <w:szCs w:val="24"/>
          <w:lang w:eastAsia="ru-RU"/>
        </w:rPr>
        <w:drawing>
          <wp:inline distT="0" distB="0" distL="0" distR="0">
            <wp:extent cx="584200" cy="723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solidFill>
                      <a:srgbClr val="FFFFFF"/>
                    </a:solidFill>
                    <a:ln>
                      <a:noFill/>
                    </a:ln>
                  </pic:spPr>
                </pic:pic>
              </a:graphicData>
            </a:graphic>
          </wp:inline>
        </w:drawing>
      </w:r>
    </w:p>
    <w:p w:rsidR="00176F3A" w:rsidRPr="00176F3A" w:rsidRDefault="00176F3A" w:rsidP="00176F3A">
      <w:pPr>
        <w:suppressAutoHyphens/>
        <w:spacing w:after="0" w:line="240" w:lineRule="auto"/>
        <w:jc w:val="center"/>
        <w:rPr>
          <w:rFonts w:ascii="Times New Roman" w:eastAsia="Times New Roman" w:hAnsi="Times New Roman" w:cs="Times New Roman"/>
          <w:b/>
          <w:szCs w:val="24"/>
          <w:lang w:eastAsia="ar-SA"/>
        </w:rPr>
      </w:pPr>
      <w:r w:rsidRPr="00176F3A">
        <w:rPr>
          <w:rFonts w:ascii="Times New Roman" w:eastAsia="Times New Roman" w:hAnsi="Times New Roman" w:cs="Times New Roman"/>
          <w:b/>
          <w:szCs w:val="24"/>
          <w:lang w:eastAsia="ar-SA"/>
        </w:rPr>
        <w:t>АДМИНИСТРАЦИЯ  ГОРОДА ЮГОРСКА</w:t>
      </w:r>
    </w:p>
    <w:p w:rsidR="00176F3A" w:rsidRPr="00176F3A" w:rsidRDefault="00176F3A" w:rsidP="00176F3A">
      <w:pPr>
        <w:suppressAutoHyphens/>
        <w:spacing w:after="0" w:line="240" w:lineRule="auto"/>
        <w:jc w:val="center"/>
        <w:rPr>
          <w:rFonts w:ascii="Times New Roman" w:eastAsia="Times New Roman" w:hAnsi="Times New Roman" w:cs="Times New Roman"/>
          <w:b/>
          <w:szCs w:val="24"/>
          <w:lang w:eastAsia="ar-SA"/>
        </w:rPr>
      </w:pPr>
      <w:r w:rsidRPr="00176F3A">
        <w:rPr>
          <w:rFonts w:ascii="Times New Roman" w:eastAsia="Times New Roman" w:hAnsi="Times New Roman" w:cs="Times New Roman"/>
          <w:b/>
          <w:szCs w:val="24"/>
          <w:lang w:eastAsia="ar-SA"/>
        </w:rPr>
        <w:t>Ханты-Мансийского автономного округа - Югры</w:t>
      </w:r>
    </w:p>
    <w:p w:rsidR="00176F3A" w:rsidRPr="00176F3A" w:rsidRDefault="00176F3A" w:rsidP="00176F3A">
      <w:pPr>
        <w:suppressAutoHyphens/>
        <w:spacing w:after="0" w:line="240" w:lineRule="auto"/>
        <w:jc w:val="center"/>
        <w:rPr>
          <w:rFonts w:ascii="Times New Roman" w:eastAsia="Times New Roman" w:hAnsi="Times New Roman" w:cs="Times New Roman"/>
          <w:sz w:val="20"/>
          <w:szCs w:val="24"/>
          <w:lang w:eastAsia="ar-SA"/>
        </w:rPr>
      </w:pPr>
    </w:p>
    <w:p w:rsidR="00176F3A" w:rsidRPr="00176F3A" w:rsidRDefault="00176F3A" w:rsidP="00176F3A">
      <w:pPr>
        <w:keepNext/>
        <w:numPr>
          <w:ilvl w:val="1"/>
          <w:numId w:val="22"/>
        </w:numPr>
        <w:tabs>
          <w:tab w:val="num" w:pos="576"/>
        </w:tabs>
        <w:suppressAutoHyphens/>
        <w:spacing w:after="0" w:line="240" w:lineRule="auto"/>
        <w:jc w:val="center"/>
        <w:outlineLvl w:val="1"/>
        <w:rPr>
          <w:rFonts w:ascii="Times New Roman" w:eastAsia="Arial Unicode MS" w:hAnsi="Times New Roman" w:cs="Times New Roman"/>
          <w:b/>
          <w:sz w:val="32"/>
          <w:szCs w:val="20"/>
          <w:lang w:eastAsia="ar-SA"/>
        </w:rPr>
      </w:pPr>
      <w:r w:rsidRPr="00176F3A">
        <w:rPr>
          <w:rFonts w:ascii="Times New Roman" w:eastAsia="Arial Unicode MS" w:hAnsi="Times New Roman" w:cs="Times New Roman"/>
          <w:b/>
          <w:sz w:val="32"/>
          <w:szCs w:val="20"/>
          <w:lang w:eastAsia="ar-SA"/>
        </w:rPr>
        <w:t xml:space="preserve">ДЕПАРТАМЕНТ </w:t>
      </w:r>
    </w:p>
    <w:p w:rsidR="00176F3A" w:rsidRPr="00176F3A" w:rsidRDefault="00176F3A" w:rsidP="00176F3A">
      <w:pPr>
        <w:keepNext/>
        <w:numPr>
          <w:ilvl w:val="1"/>
          <w:numId w:val="22"/>
        </w:numPr>
        <w:tabs>
          <w:tab w:val="num" w:pos="576"/>
        </w:tabs>
        <w:suppressAutoHyphens/>
        <w:spacing w:after="0" w:line="240" w:lineRule="auto"/>
        <w:jc w:val="center"/>
        <w:outlineLvl w:val="1"/>
        <w:rPr>
          <w:rFonts w:ascii="Times New Roman" w:eastAsia="Arial Unicode MS" w:hAnsi="Times New Roman" w:cs="Times New Roman"/>
          <w:b/>
          <w:sz w:val="32"/>
          <w:szCs w:val="20"/>
          <w:lang w:eastAsia="ar-SA"/>
        </w:rPr>
      </w:pPr>
      <w:r w:rsidRPr="00176F3A">
        <w:rPr>
          <w:rFonts w:ascii="Times New Roman" w:eastAsia="Arial Unicode MS" w:hAnsi="Times New Roman" w:cs="Times New Roman"/>
          <w:b/>
          <w:sz w:val="32"/>
          <w:szCs w:val="20"/>
          <w:lang w:eastAsia="ar-SA"/>
        </w:rPr>
        <w:t xml:space="preserve">МУНИЦИПАЛЬНОЙ СОБСТВЕННОСТИ </w:t>
      </w:r>
    </w:p>
    <w:p w:rsidR="00176F3A" w:rsidRPr="00176F3A" w:rsidRDefault="00176F3A" w:rsidP="00176F3A">
      <w:pPr>
        <w:keepNext/>
        <w:numPr>
          <w:ilvl w:val="1"/>
          <w:numId w:val="22"/>
        </w:numPr>
        <w:tabs>
          <w:tab w:val="num" w:pos="576"/>
        </w:tabs>
        <w:suppressAutoHyphens/>
        <w:spacing w:after="0" w:line="240" w:lineRule="auto"/>
        <w:jc w:val="center"/>
        <w:outlineLvl w:val="1"/>
        <w:rPr>
          <w:rFonts w:ascii="Times New Roman" w:eastAsia="Arial Unicode MS" w:hAnsi="Times New Roman" w:cs="Times New Roman"/>
          <w:b/>
          <w:sz w:val="32"/>
          <w:szCs w:val="20"/>
          <w:lang w:eastAsia="ar-SA"/>
        </w:rPr>
      </w:pPr>
      <w:r w:rsidRPr="00176F3A">
        <w:rPr>
          <w:rFonts w:ascii="Times New Roman" w:eastAsia="Arial Unicode MS" w:hAnsi="Times New Roman" w:cs="Times New Roman"/>
          <w:b/>
          <w:sz w:val="32"/>
          <w:szCs w:val="20"/>
          <w:lang w:eastAsia="ar-SA"/>
        </w:rPr>
        <w:t>И ГРАДОСТРОИТЕЛЬСТВА</w:t>
      </w:r>
    </w:p>
    <w:p w:rsidR="00176F3A" w:rsidRPr="00176F3A" w:rsidRDefault="00176F3A" w:rsidP="00176F3A">
      <w:pPr>
        <w:pBdr>
          <w:bottom w:val="single" w:sz="8" w:space="1" w:color="000000"/>
        </w:pBdr>
        <w:suppressAutoHyphens/>
        <w:spacing w:after="0" w:line="240" w:lineRule="auto"/>
        <w:rPr>
          <w:rFonts w:ascii="Times New Roman" w:eastAsia="Times New Roman" w:hAnsi="Times New Roman" w:cs="Times New Roman"/>
          <w:i/>
          <w:sz w:val="20"/>
          <w:szCs w:val="24"/>
          <w:lang w:eastAsia="ar-SA"/>
        </w:rPr>
      </w:pPr>
    </w:p>
    <w:p w:rsidR="00176F3A" w:rsidRPr="00176F3A" w:rsidRDefault="00176F3A" w:rsidP="00176F3A">
      <w:pPr>
        <w:tabs>
          <w:tab w:val="left" w:pos="7215"/>
          <w:tab w:val="right" w:leader="dot" w:pos="9639"/>
        </w:tabs>
        <w:suppressAutoHyphens/>
        <w:spacing w:after="0" w:line="240" w:lineRule="auto"/>
        <w:rPr>
          <w:rFonts w:ascii="Times New Roman" w:eastAsia="Times New Roman" w:hAnsi="Times New Roman" w:cs="Times New Roman"/>
          <w:sz w:val="16"/>
          <w:szCs w:val="20"/>
          <w:lang w:eastAsia="ar-SA"/>
        </w:rPr>
      </w:pPr>
      <w:r w:rsidRPr="00176F3A">
        <w:rPr>
          <w:rFonts w:ascii="Times New Roman" w:eastAsia="Times New Roman" w:hAnsi="Times New Roman" w:cs="Times New Roman"/>
          <w:sz w:val="16"/>
          <w:szCs w:val="20"/>
          <w:lang w:eastAsia="ar-SA"/>
        </w:rPr>
        <w:t xml:space="preserve">628260,  Российская Федерация,                                                                             </w:t>
      </w:r>
      <w:r w:rsidRPr="00176F3A">
        <w:rPr>
          <w:rFonts w:ascii="Times New Roman" w:eastAsia="Times New Roman" w:hAnsi="Times New Roman" w:cs="Times New Roman"/>
          <w:sz w:val="16"/>
          <w:szCs w:val="20"/>
          <w:lang w:eastAsia="ar-SA"/>
        </w:rPr>
        <w:tab/>
        <w:t xml:space="preserve"> ИНН/КПП 8622011490/862201001                                                                                                                                         </w:t>
      </w:r>
    </w:p>
    <w:p w:rsidR="00176F3A" w:rsidRPr="00176F3A" w:rsidRDefault="00176F3A" w:rsidP="00176F3A">
      <w:pPr>
        <w:pBdr>
          <w:bottom w:val="single" w:sz="8" w:space="1" w:color="000000"/>
        </w:pBdr>
        <w:tabs>
          <w:tab w:val="left" w:pos="7230"/>
          <w:tab w:val="right" w:leader="dot" w:pos="9639"/>
        </w:tabs>
        <w:suppressAutoHyphens/>
        <w:spacing w:after="0" w:line="240" w:lineRule="auto"/>
        <w:rPr>
          <w:rFonts w:ascii="Times New Roman" w:eastAsia="Times New Roman" w:hAnsi="Times New Roman" w:cs="Times New Roman"/>
          <w:sz w:val="16"/>
          <w:szCs w:val="20"/>
          <w:lang w:eastAsia="ar-SA"/>
        </w:rPr>
      </w:pPr>
      <w:r w:rsidRPr="00176F3A">
        <w:rPr>
          <w:rFonts w:ascii="Times New Roman" w:eastAsia="Times New Roman" w:hAnsi="Times New Roman" w:cs="Times New Roman"/>
          <w:sz w:val="16"/>
          <w:szCs w:val="20"/>
          <w:lang w:eastAsia="ar-SA"/>
        </w:rPr>
        <w:t xml:space="preserve">Тюменская область, Ханты-Мансийский автономный округ - Югра                                </w:t>
      </w:r>
      <w:r w:rsidRPr="00176F3A">
        <w:rPr>
          <w:rFonts w:ascii="Times New Roman" w:eastAsia="Times New Roman" w:hAnsi="Times New Roman" w:cs="Times New Roman"/>
          <w:sz w:val="16"/>
          <w:szCs w:val="20"/>
          <w:lang w:eastAsia="ar-SA"/>
        </w:rPr>
        <w:tab/>
        <w:t xml:space="preserve"> ОГРН 1058600313914 ОКПО 78217373</w:t>
      </w:r>
    </w:p>
    <w:p w:rsidR="00176F3A" w:rsidRPr="00176F3A" w:rsidRDefault="00176F3A" w:rsidP="00176F3A">
      <w:pPr>
        <w:pBdr>
          <w:bottom w:val="single" w:sz="8" w:space="1" w:color="000000"/>
        </w:pBdr>
        <w:tabs>
          <w:tab w:val="left" w:pos="6663"/>
          <w:tab w:val="left" w:pos="7230"/>
          <w:tab w:val="left" w:pos="7740"/>
        </w:tabs>
        <w:suppressAutoHyphens/>
        <w:spacing w:after="0" w:line="240" w:lineRule="auto"/>
        <w:rPr>
          <w:rFonts w:ascii="Times New Roman" w:eastAsia="Times New Roman" w:hAnsi="Times New Roman" w:cs="Times New Roman"/>
          <w:sz w:val="16"/>
          <w:szCs w:val="24"/>
          <w:lang w:eastAsia="ar-SA"/>
        </w:rPr>
      </w:pPr>
      <w:r w:rsidRPr="00176F3A">
        <w:rPr>
          <w:rFonts w:ascii="Times New Roman" w:eastAsia="Times New Roman" w:hAnsi="Times New Roman" w:cs="Times New Roman"/>
          <w:sz w:val="16"/>
          <w:szCs w:val="24"/>
          <w:lang w:eastAsia="ar-SA"/>
        </w:rPr>
        <w:t xml:space="preserve">город </w:t>
      </w:r>
      <w:proofErr w:type="spellStart"/>
      <w:r w:rsidRPr="00176F3A">
        <w:rPr>
          <w:rFonts w:ascii="Times New Roman" w:eastAsia="Times New Roman" w:hAnsi="Times New Roman" w:cs="Times New Roman"/>
          <w:sz w:val="16"/>
          <w:szCs w:val="24"/>
          <w:lang w:eastAsia="ar-SA"/>
        </w:rPr>
        <w:t>Югорск</w:t>
      </w:r>
      <w:proofErr w:type="spellEnd"/>
      <w:r w:rsidRPr="00176F3A">
        <w:rPr>
          <w:rFonts w:ascii="Times New Roman" w:eastAsia="Times New Roman" w:hAnsi="Times New Roman" w:cs="Times New Roman"/>
          <w:sz w:val="16"/>
          <w:szCs w:val="24"/>
          <w:lang w:eastAsia="ar-SA"/>
        </w:rPr>
        <w:t>, ул. 40 лет Победы, 11</w:t>
      </w:r>
      <w:r w:rsidRPr="00176F3A">
        <w:rPr>
          <w:rFonts w:ascii="Times New Roman" w:eastAsia="Times New Roman" w:hAnsi="Times New Roman" w:cs="Times New Roman"/>
          <w:sz w:val="16"/>
          <w:szCs w:val="24"/>
          <w:lang w:eastAsia="ar-SA"/>
        </w:rPr>
        <w:tab/>
      </w:r>
      <w:r w:rsidRPr="00176F3A">
        <w:rPr>
          <w:rFonts w:ascii="Times New Roman" w:eastAsia="Times New Roman" w:hAnsi="Times New Roman" w:cs="Times New Roman"/>
          <w:sz w:val="16"/>
          <w:szCs w:val="24"/>
          <w:lang w:eastAsia="ar-SA"/>
        </w:rPr>
        <w:tab/>
        <w:t xml:space="preserve"> </w:t>
      </w:r>
    </w:p>
    <w:p w:rsidR="00176F3A" w:rsidRPr="00176F3A" w:rsidRDefault="00176F3A" w:rsidP="00176F3A">
      <w:pPr>
        <w:pBdr>
          <w:bottom w:val="single" w:sz="8" w:space="1" w:color="000000"/>
        </w:pBdr>
        <w:tabs>
          <w:tab w:val="left" w:pos="6663"/>
          <w:tab w:val="left" w:pos="7230"/>
          <w:tab w:val="left" w:pos="7740"/>
        </w:tabs>
        <w:suppressAutoHyphens/>
        <w:spacing w:after="0" w:line="240" w:lineRule="auto"/>
        <w:rPr>
          <w:rFonts w:ascii="Times New Roman" w:eastAsia="Times New Roman" w:hAnsi="Times New Roman" w:cs="Times New Roman"/>
          <w:sz w:val="16"/>
          <w:szCs w:val="24"/>
          <w:lang w:val="en-US" w:eastAsia="ar-SA"/>
        </w:rPr>
      </w:pPr>
      <w:proofErr w:type="gramStart"/>
      <w:r w:rsidRPr="00176F3A">
        <w:rPr>
          <w:rFonts w:ascii="Times New Roman" w:eastAsia="Times New Roman" w:hAnsi="Times New Roman" w:cs="Times New Roman"/>
          <w:sz w:val="16"/>
          <w:szCs w:val="24"/>
          <w:lang w:val="en-US" w:eastAsia="ar-SA"/>
        </w:rPr>
        <w:t>e-mail</w:t>
      </w:r>
      <w:proofErr w:type="gramEnd"/>
      <w:r w:rsidRPr="00176F3A">
        <w:rPr>
          <w:rFonts w:ascii="Times New Roman" w:eastAsia="Times New Roman" w:hAnsi="Times New Roman" w:cs="Times New Roman"/>
          <w:sz w:val="16"/>
          <w:szCs w:val="24"/>
          <w:lang w:val="en-US" w:eastAsia="ar-SA"/>
        </w:rPr>
        <w:t>:</w:t>
      </w:r>
      <w:hyperlink r:id="rId10" w:history="1">
        <w:r w:rsidRPr="00176F3A">
          <w:rPr>
            <w:rFonts w:ascii="Times New Roman" w:eastAsia="Times New Roman" w:hAnsi="Times New Roman" w:cs="Times New Roman"/>
            <w:color w:val="0000FF"/>
            <w:sz w:val="16"/>
            <w:szCs w:val="24"/>
            <w:u w:val="single"/>
            <w:lang w:val="en-US" w:eastAsia="ar-SA"/>
          </w:rPr>
          <w:t xml:space="preserve">  dmsig</w:t>
        </w:r>
      </w:hyperlink>
      <w:hyperlink r:id="rId11" w:history="1">
        <w:r w:rsidRPr="00176F3A">
          <w:rPr>
            <w:rFonts w:ascii="Times New Roman" w:eastAsia="Times New Roman" w:hAnsi="Times New Roman" w:cs="Times New Roman"/>
            <w:color w:val="0000FF"/>
            <w:sz w:val="16"/>
            <w:szCs w:val="24"/>
            <w:u w:val="single"/>
            <w:lang w:val="en-US" w:eastAsia="ar-SA"/>
          </w:rPr>
          <w:t>@ugorsk.ru</w:t>
        </w:r>
      </w:hyperlink>
      <w:r w:rsidRPr="00176F3A">
        <w:rPr>
          <w:rFonts w:ascii="Times New Roman" w:eastAsia="Times New Roman" w:hAnsi="Times New Roman" w:cs="Times New Roman"/>
          <w:sz w:val="16"/>
          <w:szCs w:val="24"/>
          <w:lang w:val="en-US" w:eastAsia="ar-SA"/>
        </w:rPr>
        <w:tab/>
        <w:t xml:space="preserve">             </w:t>
      </w:r>
    </w:p>
    <w:p w:rsidR="00176F3A" w:rsidRPr="00176F3A" w:rsidRDefault="00176F3A" w:rsidP="00176F3A">
      <w:pPr>
        <w:pBdr>
          <w:bottom w:val="single" w:sz="8" w:space="1" w:color="000000"/>
        </w:pBdr>
        <w:tabs>
          <w:tab w:val="left" w:pos="6663"/>
          <w:tab w:val="left" w:pos="7230"/>
        </w:tabs>
        <w:suppressAutoHyphens/>
        <w:spacing w:after="0" w:line="240" w:lineRule="auto"/>
        <w:rPr>
          <w:rFonts w:ascii="Times New Roman" w:eastAsia="Times New Roman" w:hAnsi="Times New Roman" w:cs="Times New Roman"/>
          <w:sz w:val="16"/>
          <w:szCs w:val="24"/>
          <w:lang w:val="en-US" w:eastAsia="ar-SA"/>
        </w:rPr>
      </w:pPr>
      <w:r w:rsidRPr="00176F3A">
        <w:rPr>
          <w:rFonts w:ascii="Times New Roman" w:eastAsia="Times New Roman" w:hAnsi="Times New Roman" w:cs="Times New Roman"/>
          <w:sz w:val="16"/>
          <w:szCs w:val="24"/>
          <w:lang w:val="en-US" w:eastAsia="ar-SA"/>
        </w:rPr>
        <w:t xml:space="preserve">             </w:t>
      </w:r>
      <w:r w:rsidRPr="00176F3A">
        <w:rPr>
          <w:rFonts w:ascii="Times New Roman" w:eastAsia="Times New Roman" w:hAnsi="Times New Roman" w:cs="Times New Roman"/>
          <w:sz w:val="16"/>
          <w:szCs w:val="24"/>
          <w:u w:val="single"/>
          <w:lang w:val="en-US" w:eastAsia="ar-SA"/>
        </w:rPr>
        <w:t>adm@</w:t>
      </w:r>
      <w:hyperlink r:id="rId12" w:history="1">
        <w:r w:rsidRPr="00176F3A">
          <w:rPr>
            <w:rFonts w:ascii="Times New Roman" w:eastAsia="Times New Roman" w:hAnsi="Times New Roman" w:cs="Times New Roman"/>
            <w:color w:val="0000FF"/>
            <w:sz w:val="16"/>
            <w:szCs w:val="24"/>
            <w:u w:val="single"/>
            <w:lang w:val="en-US" w:eastAsia="ar-SA"/>
          </w:rPr>
          <w:t>ugorsk.ru</w:t>
        </w:r>
      </w:hyperlink>
      <w:r w:rsidRPr="00176F3A">
        <w:rPr>
          <w:rFonts w:ascii="Times New Roman" w:eastAsia="Times New Roman" w:hAnsi="Times New Roman" w:cs="Times New Roman"/>
          <w:sz w:val="16"/>
          <w:szCs w:val="24"/>
          <w:lang w:val="en-US" w:eastAsia="ar-SA"/>
        </w:rPr>
        <w:tab/>
      </w:r>
      <w:r w:rsidRPr="00176F3A">
        <w:rPr>
          <w:rFonts w:ascii="Times New Roman" w:eastAsia="Times New Roman" w:hAnsi="Times New Roman" w:cs="Times New Roman"/>
          <w:sz w:val="16"/>
          <w:szCs w:val="24"/>
          <w:lang w:val="en-US" w:eastAsia="ar-SA"/>
        </w:rPr>
        <w:tab/>
        <w:t xml:space="preserve"> </w:t>
      </w:r>
    </w:p>
    <w:p w:rsidR="00176F3A" w:rsidRPr="00176F3A" w:rsidRDefault="00176F3A" w:rsidP="00176F3A">
      <w:pPr>
        <w:pBdr>
          <w:bottom w:val="single" w:sz="8" w:space="1" w:color="000000"/>
        </w:pBdr>
        <w:tabs>
          <w:tab w:val="left" w:pos="6663"/>
          <w:tab w:val="left" w:pos="7230"/>
          <w:tab w:val="left" w:pos="7740"/>
        </w:tabs>
        <w:suppressAutoHyphens/>
        <w:spacing w:after="0" w:line="240" w:lineRule="auto"/>
        <w:rPr>
          <w:rFonts w:ascii="Times New Roman" w:eastAsia="Times New Roman" w:hAnsi="Times New Roman" w:cs="Times New Roman"/>
          <w:sz w:val="16"/>
          <w:szCs w:val="24"/>
          <w:lang w:val="en-US" w:eastAsia="ar-SA"/>
        </w:rPr>
      </w:pPr>
      <w:r w:rsidRPr="00176F3A">
        <w:rPr>
          <w:rFonts w:ascii="Times New Roman" w:eastAsia="Times New Roman" w:hAnsi="Times New Roman" w:cs="Times New Roman"/>
          <w:sz w:val="16"/>
          <w:szCs w:val="24"/>
          <w:lang w:eastAsia="ar-SA"/>
        </w:rPr>
        <w:t>факс</w:t>
      </w:r>
      <w:r w:rsidRPr="00176F3A">
        <w:rPr>
          <w:rFonts w:ascii="Times New Roman" w:eastAsia="Times New Roman" w:hAnsi="Times New Roman" w:cs="Times New Roman"/>
          <w:sz w:val="16"/>
          <w:szCs w:val="24"/>
          <w:lang w:val="en-US" w:eastAsia="ar-SA"/>
        </w:rPr>
        <w:t xml:space="preserve">:    (34675)  5-00-10                                                                                                                                           </w:t>
      </w:r>
    </w:p>
    <w:p w:rsidR="00176F3A" w:rsidRPr="00176F3A" w:rsidRDefault="00176F3A" w:rsidP="00176F3A">
      <w:pPr>
        <w:tabs>
          <w:tab w:val="left" w:pos="708"/>
          <w:tab w:val="right" w:leader="dot" w:pos="9639"/>
        </w:tabs>
        <w:suppressAutoHyphens/>
        <w:spacing w:after="0" w:line="240" w:lineRule="auto"/>
        <w:rPr>
          <w:rFonts w:ascii="Times New Roman" w:eastAsia="Times New Roman" w:hAnsi="Times New Roman" w:cs="Times New Roman"/>
          <w:sz w:val="24"/>
          <w:szCs w:val="20"/>
          <w:lang w:val="en-US" w:eastAsia="ar-SA"/>
        </w:rPr>
      </w:pPr>
    </w:p>
    <w:p w:rsidR="00176F3A" w:rsidRPr="00176F3A" w:rsidRDefault="00176F3A" w:rsidP="00176F3A">
      <w:pPr>
        <w:tabs>
          <w:tab w:val="left" w:pos="708"/>
          <w:tab w:val="right" w:leader="dot" w:pos="9639"/>
        </w:tabs>
        <w:suppressAutoHyphens/>
        <w:spacing w:after="0" w:line="240" w:lineRule="auto"/>
        <w:rPr>
          <w:rFonts w:ascii="Times New Roman" w:eastAsia="Times New Roman" w:hAnsi="Times New Roman" w:cs="Times New Roman"/>
          <w:sz w:val="20"/>
          <w:szCs w:val="20"/>
          <w:lang w:val="en-US" w:eastAsia="ar-SA"/>
        </w:rPr>
      </w:pPr>
      <w:r w:rsidRPr="00176F3A">
        <w:rPr>
          <w:rFonts w:ascii="Times New Roman" w:eastAsia="Times New Roman" w:hAnsi="Times New Roman" w:cs="Times New Roman"/>
          <w:sz w:val="24"/>
          <w:szCs w:val="20"/>
          <w:lang w:val="en-US" w:eastAsia="ar-SA"/>
        </w:rPr>
        <w:t>__</w:t>
      </w:r>
      <w:proofErr w:type="spellStart"/>
      <w:r w:rsidRPr="00176F3A">
        <w:rPr>
          <w:rFonts w:ascii="Times New Roman" w:eastAsia="Times New Roman" w:hAnsi="Times New Roman" w:cs="Times New Roman"/>
          <w:sz w:val="24"/>
          <w:szCs w:val="20"/>
          <w:u w:val="single"/>
          <w:lang w:eastAsia="ar-SA"/>
        </w:rPr>
        <w:t>хх</w:t>
      </w:r>
      <w:proofErr w:type="spellEnd"/>
      <w:r w:rsidRPr="00176F3A">
        <w:rPr>
          <w:rFonts w:ascii="Times New Roman" w:eastAsia="Times New Roman" w:hAnsi="Times New Roman" w:cs="Times New Roman"/>
          <w:sz w:val="24"/>
          <w:szCs w:val="20"/>
          <w:u w:val="single"/>
          <w:lang w:val="en-US" w:eastAsia="ar-SA"/>
        </w:rPr>
        <w:t>.</w:t>
      </w:r>
      <w:proofErr w:type="spellStart"/>
      <w:r w:rsidRPr="00176F3A">
        <w:rPr>
          <w:rFonts w:ascii="Times New Roman" w:eastAsia="Times New Roman" w:hAnsi="Times New Roman" w:cs="Times New Roman"/>
          <w:sz w:val="24"/>
          <w:szCs w:val="20"/>
          <w:u w:val="single"/>
          <w:lang w:eastAsia="ar-SA"/>
        </w:rPr>
        <w:t>хх</w:t>
      </w:r>
      <w:proofErr w:type="spellEnd"/>
      <w:r w:rsidRPr="00176F3A">
        <w:rPr>
          <w:rFonts w:ascii="Times New Roman" w:eastAsia="Times New Roman" w:hAnsi="Times New Roman" w:cs="Times New Roman"/>
          <w:sz w:val="24"/>
          <w:szCs w:val="20"/>
          <w:u w:val="single"/>
          <w:lang w:val="en-US" w:eastAsia="ar-SA"/>
        </w:rPr>
        <w:t>.</w:t>
      </w:r>
      <w:proofErr w:type="spellStart"/>
      <w:r w:rsidRPr="00176F3A">
        <w:rPr>
          <w:rFonts w:ascii="Times New Roman" w:eastAsia="Times New Roman" w:hAnsi="Times New Roman" w:cs="Times New Roman"/>
          <w:sz w:val="24"/>
          <w:szCs w:val="20"/>
          <w:u w:val="single"/>
          <w:lang w:eastAsia="ar-SA"/>
        </w:rPr>
        <w:t>хххх</w:t>
      </w:r>
      <w:proofErr w:type="spellEnd"/>
      <w:r w:rsidRPr="00176F3A">
        <w:rPr>
          <w:rFonts w:ascii="Times New Roman" w:eastAsia="Times New Roman" w:hAnsi="Times New Roman" w:cs="Times New Roman"/>
          <w:sz w:val="24"/>
          <w:szCs w:val="20"/>
          <w:lang w:val="en-US" w:eastAsia="ar-SA"/>
        </w:rPr>
        <w:t>_____                                                                                                            № ___</w:t>
      </w:r>
      <w:proofErr w:type="spellStart"/>
      <w:r w:rsidRPr="00176F3A">
        <w:rPr>
          <w:rFonts w:ascii="Times New Roman" w:eastAsia="Times New Roman" w:hAnsi="Times New Roman" w:cs="Times New Roman"/>
          <w:sz w:val="24"/>
          <w:szCs w:val="20"/>
          <w:u w:val="single"/>
          <w:lang w:eastAsia="ar-SA"/>
        </w:rPr>
        <w:t>хххх</w:t>
      </w:r>
      <w:proofErr w:type="spellEnd"/>
      <w:r w:rsidRPr="00176F3A">
        <w:rPr>
          <w:rFonts w:ascii="Times New Roman" w:eastAsia="Times New Roman" w:hAnsi="Times New Roman" w:cs="Times New Roman"/>
          <w:sz w:val="24"/>
          <w:szCs w:val="20"/>
          <w:lang w:val="en-US" w:eastAsia="ar-SA"/>
        </w:rPr>
        <w:t>__</w:t>
      </w:r>
    </w:p>
    <w:p w:rsidR="00176F3A" w:rsidRPr="00176F3A" w:rsidRDefault="00176F3A" w:rsidP="00176F3A">
      <w:pPr>
        <w:suppressAutoHyphens/>
        <w:spacing w:after="0" w:line="240" w:lineRule="auto"/>
        <w:rPr>
          <w:rFonts w:ascii="Times New Roman" w:eastAsia="Times New Roman" w:hAnsi="Times New Roman" w:cs="Times New Roman"/>
          <w:sz w:val="20"/>
          <w:szCs w:val="20"/>
          <w:lang w:val="en-US" w:eastAsia="ar-SA"/>
        </w:rPr>
      </w:pPr>
    </w:p>
    <w:p w:rsidR="00176F3A" w:rsidRPr="00176F3A" w:rsidRDefault="00176F3A" w:rsidP="00176F3A">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lang w:val="en-US" w:eastAsia="ar-SA"/>
        </w:rPr>
      </w:pPr>
      <w:r w:rsidRPr="00176F3A">
        <w:rPr>
          <w:rFonts w:ascii="Times New Roman" w:eastAsia="Times New Roman" w:hAnsi="Times New Roman" w:cs="Times New Roman"/>
          <w:sz w:val="24"/>
          <w:szCs w:val="24"/>
          <w:lang w:val="en-US" w:eastAsia="ar-SA"/>
        </w:rPr>
        <w:tab/>
      </w:r>
      <w:r w:rsidRPr="00176F3A">
        <w:rPr>
          <w:rFonts w:ascii="Times New Roman" w:eastAsia="Times New Roman" w:hAnsi="Times New Roman" w:cs="Times New Roman"/>
          <w:sz w:val="24"/>
          <w:szCs w:val="24"/>
          <w:u w:val="single"/>
          <w:lang w:val="en-US" w:eastAsia="ar-SA"/>
        </w:rPr>
        <w:t xml:space="preserve"> </w:t>
      </w:r>
      <w:proofErr w:type="spellStart"/>
      <w:r w:rsidRPr="00176F3A">
        <w:rPr>
          <w:rFonts w:ascii="Times New Roman" w:eastAsia="Times New Roman" w:hAnsi="Times New Roman" w:cs="Times New Roman"/>
          <w:sz w:val="24"/>
          <w:szCs w:val="24"/>
          <w:u w:val="single"/>
          <w:lang w:eastAsia="ar-SA"/>
        </w:rPr>
        <w:t>ххххххххххх</w:t>
      </w:r>
      <w:proofErr w:type="spellEnd"/>
    </w:p>
    <w:p w:rsidR="00176F3A" w:rsidRPr="00176F3A" w:rsidRDefault="00176F3A" w:rsidP="00176F3A">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lang w:val="en-US" w:eastAsia="ar-SA"/>
        </w:rPr>
      </w:pPr>
      <w:proofErr w:type="spellStart"/>
      <w:r w:rsidRPr="00176F3A">
        <w:rPr>
          <w:rFonts w:ascii="Times New Roman" w:eastAsia="Times New Roman" w:hAnsi="Times New Roman" w:cs="Times New Roman"/>
          <w:sz w:val="24"/>
          <w:szCs w:val="24"/>
          <w:u w:val="single"/>
          <w:lang w:eastAsia="ar-SA"/>
        </w:rPr>
        <w:t>хххххххххххххх</w:t>
      </w:r>
      <w:proofErr w:type="spellEnd"/>
    </w:p>
    <w:p w:rsidR="00176F3A" w:rsidRDefault="00176F3A" w:rsidP="00176F3A">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u w:val="single"/>
          <w:lang w:eastAsia="ar-SA"/>
        </w:rPr>
      </w:pPr>
      <w:r w:rsidRPr="00176F3A">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 xml:space="preserve">                       </w:t>
      </w:r>
      <w:r w:rsidRPr="00176F3A">
        <w:rPr>
          <w:rFonts w:ascii="Times New Roman" w:eastAsia="Times New Roman" w:hAnsi="Times New Roman" w:cs="Times New Roman"/>
          <w:sz w:val="24"/>
          <w:szCs w:val="24"/>
          <w:lang w:val="en-US" w:eastAsia="ar-SA"/>
        </w:rPr>
        <w:t xml:space="preserve"> </w:t>
      </w:r>
      <w:r w:rsidRPr="00176F3A">
        <w:rPr>
          <w:rFonts w:ascii="Times New Roman" w:eastAsia="Times New Roman" w:hAnsi="Times New Roman" w:cs="Times New Roman"/>
          <w:sz w:val="18"/>
          <w:szCs w:val="18"/>
          <w:lang w:val="en-US" w:eastAsia="ar-SA"/>
        </w:rPr>
        <w:t xml:space="preserve">  </w:t>
      </w:r>
      <w:r w:rsidRPr="00176F3A">
        <w:rPr>
          <w:rFonts w:ascii="Times New Roman" w:eastAsia="Times New Roman" w:hAnsi="Times New Roman" w:cs="Times New Roman"/>
          <w:sz w:val="24"/>
          <w:szCs w:val="24"/>
          <w:u w:val="single"/>
          <w:lang w:val="en-US" w:eastAsia="ar-SA"/>
        </w:rPr>
        <w:t xml:space="preserve">628260, </w:t>
      </w:r>
      <w:r w:rsidRPr="00176F3A">
        <w:rPr>
          <w:rFonts w:ascii="Times New Roman" w:eastAsia="Times New Roman" w:hAnsi="Times New Roman" w:cs="Times New Roman"/>
          <w:sz w:val="24"/>
          <w:szCs w:val="24"/>
          <w:u w:val="single"/>
          <w:lang w:eastAsia="ar-SA"/>
        </w:rPr>
        <w:t>г</w:t>
      </w:r>
      <w:r w:rsidRPr="00176F3A">
        <w:rPr>
          <w:rFonts w:ascii="Times New Roman" w:eastAsia="Times New Roman" w:hAnsi="Times New Roman" w:cs="Times New Roman"/>
          <w:sz w:val="24"/>
          <w:szCs w:val="24"/>
          <w:u w:val="single"/>
          <w:lang w:val="en-US" w:eastAsia="ar-SA"/>
        </w:rPr>
        <w:t xml:space="preserve">. </w:t>
      </w:r>
      <w:proofErr w:type="spellStart"/>
      <w:r w:rsidRPr="00176F3A">
        <w:rPr>
          <w:rFonts w:ascii="Times New Roman" w:eastAsia="Times New Roman" w:hAnsi="Times New Roman" w:cs="Times New Roman"/>
          <w:sz w:val="24"/>
          <w:szCs w:val="24"/>
          <w:u w:val="single"/>
          <w:lang w:eastAsia="ar-SA"/>
        </w:rPr>
        <w:t>Югорск</w:t>
      </w:r>
      <w:proofErr w:type="spellEnd"/>
      <w:r w:rsidRPr="00176F3A">
        <w:rPr>
          <w:rFonts w:ascii="Times New Roman" w:eastAsia="Times New Roman" w:hAnsi="Times New Roman" w:cs="Times New Roman"/>
          <w:sz w:val="24"/>
          <w:szCs w:val="24"/>
          <w:u w:val="single"/>
          <w:lang w:val="en-US" w:eastAsia="ar-SA"/>
        </w:rPr>
        <w:t>,</w:t>
      </w:r>
    </w:p>
    <w:p w:rsidR="00176F3A" w:rsidRPr="00176F3A" w:rsidRDefault="00176F3A" w:rsidP="00176F3A">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u w:val="single"/>
          <w:lang w:eastAsia="ar-SA"/>
        </w:rPr>
        <w:t xml:space="preserve"> ул. </w:t>
      </w:r>
      <w:proofErr w:type="spellStart"/>
      <w:r w:rsidRPr="00176F3A">
        <w:rPr>
          <w:rFonts w:ascii="Times New Roman" w:eastAsia="Times New Roman" w:hAnsi="Times New Roman" w:cs="Times New Roman"/>
          <w:sz w:val="24"/>
          <w:szCs w:val="24"/>
          <w:u w:val="single"/>
          <w:lang w:eastAsia="ar-SA"/>
        </w:rPr>
        <w:t>ххххххххх</w:t>
      </w:r>
      <w:proofErr w:type="spellEnd"/>
    </w:p>
    <w:p w:rsidR="00176F3A" w:rsidRPr="00176F3A" w:rsidRDefault="00176F3A" w:rsidP="00176F3A">
      <w:pPr>
        <w:widowControl w:val="0"/>
        <w:autoSpaceDE w:val="0"/>
        <w:autoSpaceDN w:val="0"/>
        <w:adjustRightInd w:val="0"/>
        <w:spacing w:after="0" w:line="240" w:lineRule="auto"/>
        <w:ind w:left="3119"/>
        <w:contextualSpacing/>
        <w:jc w:val="right"/>
        <w:rPr>
          <w:rFonts w:ascii="Times New Roman" w:eastAsia="Times New Roman" w:hAnsi="Times New Roman" w:cs="Times New Roman"/>
          <w:sz w:val="24"/>
          <w:szCs w:val="24"/>
          <w:u w:val="single"/>
          <w:lang w:eastAsia="ar-SA"/>
        </w:rPr>
      </w:pPr>
    </w:p>
    <w:p w:rsidR="00176F3A" w:rsidRPr="00176F3A" w:rsidRDefault="00176F3A" w:rsidP="00176F3A">
      <w:pPr>
        <w:tabs>
          <w:tab w:val="left" w:pos="6315"/>
        </w:tabs>
        <w:suppressAutoHyphens/>
        <w:spacing w:after="0" w:line="240" w:lineRule="auto"/>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p>
    <w:p w:rsidR="00176F3A" w:rsidRPr="00176F3A" w:rsidRDefault="00176F3A" w:rsidP="00176F3A">
      <w:pPr>
        <w:suppressAutoHyphens/>
        <w:spacing w:after="0" w:line="240" w:lineRule="auto"/>
        <w:jc w:val="right"/>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ab/>
        <w:t xml:space="preserve"> </w:t>
      </w:r>
    </w:p>
    <w:p w:rsidR="00176F3A" w:rsidRPr="00176F3A" w:rsidRDefault="00176F3A" w:rsidP="00176F3A">
      <w:pPr>
        <w:suppressAutoHyphens/>
        <w:spacing w:after="0" w:line="240" w:lineRule="auto"/>
        <w:jc w:val="right"/>
        <w:rPr>
          <w:rFonts w:ascii="Times New Roman" w:eastAsia="Times New Roman" w:hAnsi="Times New Roman" w:cs="Times New Roman"/>
          <w:sz w:val="24"/>
          <w:szCs w:val="24"/>
          <w:lang w:eastAsia="ar-SA"/>
        </w:rPr>
      </w:pPr>
    </w:p>
    <w:p w:rsidR="00176F3A" w:rsidRPr="00176F3A" w:rsidRDefault="00176F3A" w:rsidP="00176F3A">
      <w:pPr>
        <w:suppressAutoHyphens/>
        <w:spacing w:after="0" w:line="240" w:lineRule="auto"/>
        <w:jc w:val="center"/>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Уважаемый </w:t>
      </w:r>
      <w:proofErr w:type="spellStart"/>
      <w:r w:rsidRPr="00176F3A">
        <w:rPr>
          <w:rFonts w:ascii="Times New Roman" w:eastAsia="Times New Roman" w:hAnsi="Times New Roman" w:cs="Times New Roman"/>
          <w:sz w:val="24"/>
          <w:szCs w:val="24"/>
          <w:lang w:eastAsia="ar-SA"/>
        </w:rPr>
        <w:t>ххххххх</w:t>
      </w:r>
      <w:proofErr w:type="spellEnd"/>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w:t>
      </w:r>
      <w:proofErr w:type="spellEnd"/>
      <w:proofErr w:type="gramStart"/>
      <w:r w:rsidRPr="00176F3A">
        <w:rPr>
          <w:rFonts w:ascii="Times New Roman" w:eastAsia="Times New Roman" w:hAnsi="Times New Roman" w:cs="Times New Roman"/>
          <w:sz w:val="24"/>
          <w:szCs w:val="24"/>
          <w:lang w:eastAsia="ar-SA"/>
        </w:rPr>
        <w:t xml:space="preserve"> !</w:t>
      </w:r>
      <w:proofErr w:type="gramEnd"/>
    </w:p>
    <w:p w:rsidR="00176F3A" w:rsidRPr="00176F3A" w:rsidRDefault="00176F3A" w:rsidP="00176F3A">
      <w:pPr>
        <w:suppressAutoHyphens/>
        <w:spacing w:after="0" w:line="240" w:lineRule="auto"/>
        <w:rPr>
          <w:rFonts w:ascii="Times New Roman" w:eastAsia="Times New Roman" w:hAnsi="Times New Roman" w:cs="Times New Roman"/>
          <w:sz w:val="24"/>
          <w:szCs w:val="24"/>
          <w:lang w:eastAsia="ar-SA"/>
        </w:rPr>
      </w:pPr>
    </w:p>
    <w:p w:rsidR="00176F3A" w:rsidRPr="00176F3A" w:rsidRDefault="00176F3A" w:rsidP="00176F3A">
      <w:pPr>
        <w:suppressAutoHyphens/>
        <w:spacing w:after="0" w:line="240" w:lineRule="auto"/>
        <w:ind w:firstLine="720"/>
        <w:jc w:val="both"/>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На обращение от </w:t>
      </w:r>
      <w:proofErr w:type="spellStart"/>
      <w:r w:rsidRPr="00176F3A">
        <w:rPr>
          <w:rFonts w:ascii="Times New Roman" w:eastAsia="Times New Roman" w:hAnsi="Times New Roman" w:cs="Times New Roman"/>
          <w:sz w:val="24"/>
          <w:szCs w:val="24"/>
          <w:lang w:eastAsia="ar-SA"/>
        </w:rPr>
        <w:t>хх.хх.хххх</w:t>
      </w:r>
      <w:proofErr w:type="spellEnd"/>
      <w:r w:rsidRPr="00176F3A">
        <w:rPr>
          <w:rFonts w:ascii="Times New Roman" w:eastAsia="Times New Roman" w:hAnsi="Times New Roman" w:cs="Times New Roman"/>
          <w:sz w:val="24"/>
          <w:szCs w:val="24"/>
          <w:lang w:eastAsia="ar-SA"/>
        </w:rPr>
        <w:t xml:space="preserve"> </w:t>
      </w:r>
      <w:r w:rsidR="00833A1F">
        <w:rPr>
          <w:rFonts w:ascii="Times New Roman" w:eastAsia="Times New Roman" w:hAnsi="Times New Roman" w:cs="Times New Roman"/>
          <w:sz w:val="24"/>
          <w:szCs w:val="24"/>
          <w:lang w:eastAsia="ar-SA"/>
        </w:rPr>
        <w:t xml:space="preserve"> о предоставлении Вам на праве аренды </w:t>
      </w:r>
      <w:r w:rsidR="00833A1F">
        <w:rPr>
          <w:rFonts w:ascii="Times New Roman" w:eastAsia="Times New Roman" w:hAnsi="Times New Roman" w:cs="Times New Roman"/>
          <w:i/>
          <w:sz w:val="24"/>
          <w:szCs w:val="24"/>
          <w:u w:val="single"/>
          <w:lang w:eastAsia="ru-RU"/>
        </w:rPr>
        <w:t>нежило</w:t>
      </w:r>
      <w:r w:rsidR="00833A1F">
        <w:rPr>
          <w:rFonts w:ascii="Times New Roman" w:eastAsia="Times New Roman" w:hAnsi="Times New Roman" w:cs="Times New Roman"/>
          <w:i/>
          <w:sz w:val="24"/>
          <w:szCs w:val="24"/>
          <w:u w:val="single"/>
          <w:lang w:eastAsia="ru-RU"/>
        </w:rPr>
        <w:t>го</w:t>
      </w:r>
      <w:r w:rsidR="00833A1F">
        <w:rPr>
          <w:rFonts w:ascii="Times New Roman" w:eastAsia="Times New Roman" w:hAnsi="Times New Roman" w:cs="Times New Roman"/>
          <w:i/>
          <w:sz w:val="24"/>
          <w:szCs w:val="24"/>
          <w:u w:val="single"/>
          <w:lang w:eastAsia="ru-RU"/>
        </w:rPr>
        <w:t xml:space="preserve"> здани</w:t>
      </w:r>
      <w:r w:rsidR="00833A1F">
        <w:rPr>
          <w:rFonts w:ascii="Times New Roman" w:eastAsia="Times New Roman" w:hAnsi="Times New Roman" w:cs="Times New Roman"/>
          <w:i/>
          <w:sz w:val="24"/>
          <w:szCs w:val="24"/>
          <w:u w:val="single"/>
          <w:lang w:eastAsia="ru-RU"/>
        </w:rPr>
        <w:t>я</w:t>
      </w:r>
      <w:r w:rsidR="00833A1F">
        <w:rPr>
          <w:rFonts w:ascii="Times New Roman" w:eastAsia="Times New Roman" w:hAnsi="Times New Roman" w:cs="Times New Roman"/>
          <w:i/>
          <w:sz w:val="24"/>
          <w:szCs w:val="24"/>
          <w:u w:val="single"/>
          <w:lang w:eastAsia="ru-RU"/>
        </w:rPr>
        <w:t xml:space="preserve"> по адресу: город </w:t>
      </w:r>
      <w:proofErr w:type="spellStart"/>
      <w:r w:rsidR="00833A1F">
        <w:rPr>
          <w:rFonts w:ascii="Times New Roman" w:eastAsia="Times New Roman" w:hAnsi="Times New Roman" w:cs="Times New Roman"/>
          <w:i/>
          <w:sz w:val="24"/>
          <w:szCs w:val="24"/>
          <w:u w:val="single"/>
          <w:lang w:eastAsia="ru-RU"/>
        </w:rPr>
        <w:t>Югорск</w:t>
      </w:r>
      <w:proofErr w:type="spellEnd"/>
      <w:r w:rsidR="00833A1F">
        <w:rPr>
          <w:rFonts w:ascii="Times New Roman" w:eastAsia="Times New Roman" w:hAnsi="Times New Roman" w:cs="Times New Roman"/>
          <w:i/>
          <w:sz w:val="24"/>
          <w:szCs w:val="24"/>
          <w:u w:val="single"/>
          <w:lang w:eastAsia="ru-RU"/>
        </w:rPr>
        <w:t>, ул. Новая, дом 3</w:t>
      </w:r>
      <w:proofErr w:type="gramStart"/>
      <w:r w:rsidR="00833A1F">
        <w:rPr>
          <w:rFonts w:ascii="Times New Roman" w:eastAsia="Times New Roman" w:hAnsi="Times New Roman" w:cs="Times New Roman"/>
          <w:i/>
          <w:sz w:val="24"/>
          <w:szCs w:val="24"/>
          <w:u w:val="single"/>
          <w:lang w:eastAsia="ru-RU"/>
        </w:rPr>
        <w:t xml:space="preserve"> А</w:t>
      </w:r>
      <w:proofErr w:type="gramEnd"/>
      <w:r w:rsidR="00833A1F" w:rsidRPr="00176F3A">
        <w:rPr>
          <w:rFonts w:ascii="Times New Roman" w:eastAsia="Times New Roman" w:hAnsi="Times New Roman" w:cs="Times New Roman"/>
          <w:sz w:val="24"/>
          <w:szCs w:val="24"/>
          <w:lang w:eastAsia="ar-SA"/>
        </w:rPr>
        <w:t xml:space="preserve"> </w:t>
      </w:r>
      <w:r w:rsidRPr="00176F3A">
        <w:rPr>
          <w:rFonts w:ascii="Times New Roman" w:eastAsia="Times New Roman" w:hAnsi="Times New Roman" w:cs="Times New Roman"/>
          <w:sz w:val="24"/>
          <w:szCs w:val="24"/>
          <w:lang w:eastAsia="ar-SA"/>
        </w:rPr>
        <w:t xml:space="preserve">департамент муниципальной собственности и градостроительства сообщает, что </w:t>
      </w:r>
      <w:r w:rsidR="00833A1F">
        <w:rPr>
          <w:rFonts w:ascii="Times New Roman" w:eastAsia="Times New Roman" w:hAnsi="Times New Roman" w:cs="Times New Roman"/>
          <w:sz w:val="24"/>
          <w:szCs w:val="24"/>
          <w:lang w:eastAsia="ar-SA"/>
        </w:rPr>
        <w:t xml:space="preserve">имущество, отвечающее условиям, указанным в заявлении, отсутствует в реестре муниципального имущества муниципального образования городской округ город </w:t>
      </w:r>
      <w:proofErr w:type="spellStart"/>
      <w:r w:rsidR="00833A1F">
        <w:rPr>
          <w:rFonts w:ascii="Times New Roman" w:eastAsia="Times New Roman" w:hAnsi="Times New Roman" w:cs="Times New Roman"/>
          <w:sz w:val="24"/>
          <w:szCs w:val="24"/>
          <w:lang w:eastAsia="ar-SA"/>
        </w:rPr>
        <w:t>Югорск</w:t>
      </w:r>
      <w:proofErr w:type="spellEnd"/>
      <w:r w:rsidR="00833A1F">
        <w:rPr>
          <w:rFonts w:ascii="Times New Roman" w:eastAsia="Times New Roman" w:hAnsi="Times New Roman" w:cs="Times New Roman"/>
          <w:sz w:val="24"/>
          <w:szCs w:val="24"/>
          <w:lang w:eastAsia="ar-SA"/>
        </w:rPr>
        <w:t xml:space="preserve">, </w:t>
      </w:r>
      <w:r w:rsidRPr="00176F3A">
        <w:rPr>
          <w:rFonts w:ascii="Times New Roman" w:eastAsia="Times New Roman" w:hAnsi="Times New Roman" w:cs="Times New Roman"/>
          <w:sz w:val="24"/>
          <w:szCs w:val="24"/>
          <w:lang w:eastAsia="ar-SA"/>
        </w:rPr>
        <w:t xml:space="preserve">на основании </w:t>
      </w:r>
      <w:r>
        <w:rPr>
          <w:rFonts w:ascii="Times New Roman" w:eastAsia="Times New Roman" w:hAnsi="Times New Roman" w:cs="Times New Roman"/>
          <w:sz w:val="24"/>
          <w:szCs w:val="24"/>
          <w:lang w:eastAsia="ar-SA"/>
        </w:rPr>
        <w:t xml:space="preserve">подпункта </w:t>
      </w:r>
      <w:r w:rsidR="00833A1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пункта 28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176F3A">
        <w:rPr>
          <w:rFonts w:ascii="Times New Roman" w:eastAsia="Times New Roman" w:hAnsi="Times New Roman" w:cs="Times New Roman"/>
          <w:sz w:val="24"/>
          <w:szCs w:val="24"/>
          <w:lang w:eastAsia="ru-RU"/>
        </w:rPr>
        <w:t xml:space="preserve"> утвержденн</w:t>
      </w:r>
      <w:r>
        <w:rPr>
          <w:rFonts w:ascii="Times New Roman" w:eastAsia="Times New Roman" w:hAnsi="Times New Roman" w:cs="Times New Roman"/>
          <w:sz w:val="24"/>
          <w:szCs w:val="24"/>
          <w:lang w:eastAsia="ru-RU"/>
        </w:rPr>
        <w:t>ого</w:t>
      </w:r>
      <w:r w:rsidRPr="00176F3A">
        <w:rPr>
          <w:rFonts w:ascii="Times New Roman" w:eastAsia="Times New Roman" w:hAnsi="Times New Roman" w:cs="Times New Roman"/>
          <w:sz w:val="24"/>
          <w:szCs w:val="24"/>
          <w:lang w:eastAsia="ru-RU"/>
        </w:rPr>
        <w:t xml:space="preserve"> постановлением  администрации города Югорска от </w:t>
      </w:r>
      <w:r>
        <w:rPr>
          <w:rFonts w:ascii="Times New Roman" w:eastAsia="Times New Roman" w:hAnsi="Times New Roman" w:cs="Times New Roman"/>
          <w:sz w:val="24"/>
          <w:szCs w:val="24"/>
          <w:lang w:eastAsia="ru-RU"/>
        </w:rPr>
        <w:t>09.11.2016</w:t>
      </w:r>
      <w:r w:rsidRPr="00176F3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2752</w:t>
      </w:r>
      <w:r w:rsidRPr="00176F3A">
        <w:rPr>
          <w:rFonts w:ascii="Times New Roman" w:eastAsia="Times New Roman" w:hAnsi="Times New Roman" w:cs="Times New Roman"/>
          <w:sz w:val="24"/>
          <w:szCs w:val="24"/>
          <w:lang w:eastAsia="ru-RU"/>
        </w:rPr>
        <w:t xml:space="preserve">, </w:t>
      </w:r>
      <w:r w:rsidRPr="00176F3A">
        <w:rPr>
          <w:rFonts w:ascii="Times New Roman" w:eastAsia="Times New Roman" w:hAnsi="Times New Roman" w:cs="Times New Roman"/>
          <w:sz w:val="24"/>
          <w:szCs w:val="24"/>
          <w:lang w:eastAsia="ar-SA"/>
        </w:rPr>
        <w:t xml:space="preserve">Вам отказано в выдаче </w:t>
      </w:r>
      <w:r w:rsidR="00833A1F">
        <w:rPr>
          <w:rFonts w:ascii="Times New Roman" w:eastAsia="Times New Roman" w:hAnsi="Times New Roman" w:cs="Times New Roman"/>
          <w:sz w:val="24"/>
          <w:szCs w:val="24"/>
          <w:lang w:eastAsia="ar-SA"/>
        </w:rPr>
        <w:t>договора аренды</w:t>
      </w:r>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ххххххххххххххххххххх</w:t>
      </w:r>
      <w:proofErr w:type="spellEnd"/>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w:t>
      </w:r>
      <w:proofErr w:type="spellEnd"/>
      <w:r w:rsidRPr="00176F3A">
        <w:rPr>
          <w:rFonts w:ascii="Times New Roman" w:eastAsia="Times New Roman" w:hAnsi="Times New Roman" w:cs="Times New Roman"/>
          <w:sz w:val="24"/>
          <w:szCs w:val="24"/>
          <w:lang w:eastAsia="ar-SA"/>
        </w:rPr>
        <w:t xml:space="preserve"> хххххххххххххххххххххххххххххххххххххххххххххххххххххххххххххххххххххххххххххххххххх </w:t>
      </w:r>
    </w:p>
    <w:p w:rsidR="00176F3A" w:rsidRPr="00176F3A" w:rsidRDefault="00176F3A" w:rsidP="00176F3A">
      <w:pPr>
        <w:suppressAutoHyphens/>
        <w:spacing w:after="0" w:line="240" w:lineRule="auto"/>
        <w:jc w:val="both"/>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p>
    <w:p w:rsidR="00833A1F" w:rsidRDefault="00833A1F" w:rsidP="00176F3A">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Первый заместитель главы города - </w:t>
      </w:r>
    </w:p>
    <w:p w:rsidR="00176F3A" w:rsidRPr="00176F3A" w:rsidRDefault="00833A1F" w:rsidP="00176F3A">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директор</w:t>
      </w:r>
      <w:r w:rsidR="00176F3A" w:rsidRPr="00176F3A">
        <w:rPr>
          <w:rFonts w:ascii="Times New Roman" w:eastAsia="Times New Roman" w:hAnsi="Times New Roman" w:cs="Times New Roman"/>
          <w:b/>
          <w:sz w:val="24"/>
          <w:szCs w:val="24"/>
          <w:lang w:eastAsia="ar-SA"/>
        </w:rPr>
        <w:t xml:space="preserve"> </w:t>
      </w:r>
      <w:proofErr w:type="spellStart"/>
      <w:r w:rsidR="00176F3A" w:rsidRPr="00176F3A">
        <w:rPr>
          <w:rFonts w:ascii="Times New Roman" w:eastAsia="Times New Roman" w:hAnsi="Times New Roman" w:cs="Times New Roman"/>
          <w:b/>
          <w:sz w:val="24"/>
          <w:szCs w:val="24"/>
          <w:lang w:eastAsia="ar-SA"/>
        </w:rPr>
        <w:t>ДМСиГ</w:t>
      </w:r>
      <w:proofErr w:type="spellEnd"/>
      <w:r w:rsidR="00176F3A" w:rsidRPr="00176F3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00176F3A" w:rsidRPr="00176F3A">
        <w:rPr>
          <w:rFonts w:ascii="Times New Roman" w:eastAsia="Times New Roman" w:hAnsi="Times New Roman" w:cs="Times New Roman"/>
          <w:b/>
          <w:sz w:val="24"/>
          <w:szCs w:val="24"/>
          <w:lang w:eastAsia="ar-SA"/>
        </w:rPr>
        <w:t xml:space="preserve"> </w:t>
      </w:r>
      <w:r w:rsidR="00176F3A" w:rsidRPr="00176F3A">
        <w:rPr>
          <w:rFonts w:ascii="Times New Roman" w:eastAsia="Times New Roman" w:hAnsi="Times New Roman" w:cs="Times New Roman"/>
          <w:i/>
          <w:sz w:val="24"/>
          <w:szCs w:val="24"/>
          <w:lang w:eastAsia="ar-SA"/>
        </w:rPr>
        <w:t>подпись</w:t>
      </w:r>
      <w:r w:rsidR="00176F3A" w:rsidRPr="00176F3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С.Д. </w:t>
      </w:r>
      <w:proofErr w:type="spellStart"/>
      <w:r>
        <w:rPr>
          <w:rFonts w:ascii="Times New Roman" w:eastAsia="Times New Roman" w:hAnsi="Times New Roman" w:cs="Times New Roman"/>
          <w:b/>
          <w:sz w:val="24"/>
          <w:szCs w:val="24"/>
          <w:lang w:eastAsia="ar-SA"/>
        </w:rPr>
        <w:t>Голин</w:t>
      </w:r>
      <w:proofErr w:type="spellEnd"/>
      <w:r>
        <w:rPr>
          <w:rFonts w:ascii="Times New Roman" w:eastAsia="Times New Roman" w:hAnsi="Times New Roman" w:cs="Times New Roman"/>
          <w:b/>
          <w:sz w:val="24"/>
          <w:szCs w:val="24"/>
          <w:lang w:eastAsia="ar-SA"/>
        </w:rPr>
        <w:t xml:space="preserve"> </w:t>
      </w:r>
    </w:p>
    <w:p w:rsidR="00176F3A" w:rsidRPr="00176F3A" w:rsidRDefault="00176F3A" w:rsidP="00176F3A">
      <w:pPr>
        <w:suppressAutoHyphens/>
        <w:spacing w:after="0" w:line="240" w:lineRule="auto"/>
        <w:rPr>
          <w:rFonts w:ascii="Times New Roman" w:eastAsia="Times New Roman" w:hAnsi="Times New Roman" w:cs="Times New Roman"/>
          <w:b/>
          <w:sz w:val="24"/>
          <w:szCs w:val="24"/>
          <w:lang w:eastAsia="ar-SA"/>
        </w:rPr>
      </w:pPr>
    </w:p>
    <w:p w:rsidR="00176F3A" w:rsidRPr="00176F3A" w:rsidRDefault="00176F3A" w:rsidP="00176F3A">
      <w:pPr>
        <w:suppressAutoHyphens/>
        <w:spacing w:after="0" w:line="240" w:lineRule="auto"/>
        <w:rPr>
          <w:rFonts w:ascii="Times New Roman" w:eastAsia="Times New Roman" w:hAnsi="Times New Roman" w:cs="Times New Roman"/>
          <w:b/>
          <w:sz w:val="24"/>
          <w:szCs w:val="24"/>
          <w:lang w:eastAsia="ar-SA"/>
        </w:rPr>
      </w:pPr>
    </w:p>
    <w:p w:rsidR="00176F3A" w:rsidRPr="00176F3A" w:rsidRDefault="00176F3A" w:rsidP="00176F3A">
      <w:pPr>
        <w:spacing w:after="0" w:line="240" w:lineRule="auto"/>
        <w:rPr>
          <w:rFonts w:ascii="Times New Roman" w:eastAsia="Times New Roman" w:hAnsi="Times New Roman" w:cs="Times New Roman"/>
          <w:sz w:val="24"/>
          <w:szCs w:val="24"/>
        </w:rPr>
      </w:pPr>
      <w:r w:rsidRPr="00176F3A">
        <w:rPr>
          <w:rFonts w:ascii="Times New Roman" w:eastAsia="Times New Roman" w:hAnsi="Times New Roman" w:cs="Times New Roman"/>
          <w:sz w:val="24"/>
          <w:szCs w:val="24"/>
        </w:rPr>
        <w:t>Исполнитель:</w:t>
      </w:r>
    </w:p>
    <w:p w:rsidR="00833A1F" w:rsidRDefault="00833A1F" w:rsidP="00176F3A">
      <w:pPr>
        <w:spacing w:after="0" w:line="240" w:lineRule="auto"/>
        <w:rPr>
          <w:rFonts w:ascii="Times New Roman" w:eastAsia="Times New Roman" w:hAnsi="Times New Roman" w:cs="Times New Roman"/>
          <w:sz w:val="20"/>
          <w:szCs w:val="20"/>
        </w:rPr>
      </w:pPr>
      <w:proofErr w:type="spellStart"/>
      <w:r w:rsidRPr="00176F3A">
        <w:rPr>
          <w:rFonts w:ascii="Times New Roman" w:eastAsia="Times New Roman" w:hAnsi="Times New Roman" w:cs="Times New Roman"/>
          <w:sz w:val="20"/>
          <w:szCs w:val="20"/>
        </w:rPr>
        <w:t>Х</w:t>
      </w:r>
      <w:r w:rsidR="00176F3A" w:rsidRPr="00176F3A">
        <w:rPr>
          <w:rFonts w:ascii="Times New Roman" w:eastAsia="Times New Roman" w:hAnsi="Times New Roman" w:cs="Times New Roman"/>
          <w:sz w:val="20"/>
          <w:szCs w:val="20"/>
        </w:rPr>
        <w:t>хххххххххххх</w:t>
      </w:r>
      <w:proofErr w:type="spellEnd"/>
    </w:p>
    <w:p w:rsidR="00176F3A" w:rsidRPr="00176F3A" w:rsidRDefault="00176F3A" w:rsidP="00176F3A">
      <w:pPr>
        <w:spacing w:after="0" w:line="240" w:lineRule="auto"/>
        <w:rPr>
          <w:rFonts w:ascii="Times New Roman" w:eastAsia="Times New Roman" w:hAnsi="Times New Roman" w:cs="Times New Roman"/>
          <w:sz w:val="20"/>
          <w:szCs w:val="20"/>
        </w:rPr>
      </w:pPr>
      <w:proofErr w:type="spellStart"/>
      <w:r w:rsidRPr="00176F3A">
        <w:rPr>
          <w:rFonts w:ascii="Times New Roman" w:eastAsia="Times New Roman" w:hAnsi="Times New Roman" w:cs="Times New Roman"/>
          <w:sz w:val="20"/>
          <w:szCs w:val="20"/>
        </w:rPr>
        <w:t>ххххххххх</w:t>
      </w:r>
      <w:proofErr w:type="spellEnd"/>
      <w:r w:rsidRPr="00176F3A">
        <w:rPr>
          <w:rFonts w:ascii="Times New Roman" w:eastAsia="Times New Roman" w:hAnsi="Times New Roman" w:cs="Times New Roman"/>
          <w:sz w:val="20"/>
          <w:szCs w:val="20"/>
        </w:rPr>
        <w:t xml:space="preserve"> </w:t>
      </w:r>
      <w:proofErr w:type="spellStart"/>
      <w:r w:rsidRPr="00176F3A">
        <w:rPr>
          <w:rFonts w:ascii="Times New Roman" w:eastAsia="Times New Roman" w:hAnsi="Times New Roman" w:cs="Times New Roman"/>
          <w:sz w:val="20"/>
          <w:szCs w:val="20"/>
        </w:rPr>
        <w:t>хххххххххх</w:t>
      </w:r>
      <w:proofErr w:type="spellEnd"/>
      <w:r w:rsidRPr="00176F3A">
        <w:rPr>
          <w:rFonts w:ascii="Times New Roman" w:eastAsia="Times New Roman" w:hAnsi="Times New Roman" w:cs="Times New Roman"/>
          <w:sz w:val="20"/>
          <w:szCs w:val="20"/>
        </w:rPr>
        <w:t>,</w:t>
      </w:r>
    </w:p>
    <w:p w:rsidR="00176F3A" w:rsidRDefault="00176F3A" w:rsidP="00176F3A">
      <w:pPr>
        <w:spacing w:after="0" w:line="240" w:lineRule="auto"/>
        <w:rPr>
          <w:rFonts w:ascii="Times New Roman" w:eastAsia="Times New Roman" w:hAnsi="Times New Roman" w:cs="Times New Roman"/>
          <w:sz w:val="20"/>
          <w:szCs w:val="20"/>
        </w:rPr>
      </w:pPr>
      <w:r w:rsidRPr="00176F3A">
        <w:rPr>
          <w:rFonts w:ascii="Times New Roman" w:eastAsia="Times New Roman" w:hAnsi="Times New Roman" w:cs="Times New Roman"/>
          <w:sz w:val="20"/>
          <w:szCs w:val="20"/>
        </w:rPr>
        <w:t>тел. (34675)5-00-17</w:t>
      </w:r>
    </w:p>
    <w:p w:rsidR="00833A1F" w:rsidRPr="00833A1F" w:rsidRDefault="00833A1F" w:rsidP="00833A1F">
      <w:pPr>
        <w:spacing w:after="0" w:line="240" w:lineRule="auto"/>
        <w:jc w:val="right"/>
        <w:rPr>
          <w:rFonts w:ascii="Times New Roman" w:eastAsia="Times New Roman" w:hAnsi="Times New Roman" w:cs="Times New Roman"/>
          <w:sz w:val="24"/>
          <w:szCs w:val="24"/>
        </w:rPr>
      </w:pPr>
      <w:r w:rsidRPr="00833A1F">
        <w:rPr>
          <w:rFonts w:ascii="Times New Roman" w:eastAsia="Times New Roman" w:hAnsi="Times New Roman" w:cs="Times New Roman"/>
          <w:sz w:val="24"/>
          <w:szCs w:val="24"/>
        </w:rPr>
        <w:lastRenderedPageBreak/>
        <w:t>Приложение 5</w:t>
      </w:r>
    </w:p>
    <w:p w:rsidR="00833A1F" w:rsidRDefault="00833A1F" w:rsidP="00176F3A">
      <w:pPr>
        <w:spacing w:after="0" w:line="240" w:lineRule="auto"/>
        <w:rPr>
          <w:rFonts w:ascii="Times New Roman" w:eastAsia="Times New Roman" w:hAnsi="Times New Roman" w:cs="Times New Roman"/>
          <w:sz w:val="20"/>
          <w:szCs w:val="20"/>
        </w:rPr>
      </w:pPr>
    </w:p>
    <w:p w:rsidR="00833A1F" w:rsidRPr="00833A1F" w:rsidRDefault="00833A1F" w:rsidP="00833A1F">
      <w:pPr>
        <w:keepNext/>
        <w:tabs>
          <w:tab w:val="left" w:pos="0"/>
        </w:tabs>
        <w:suppressAutoHyphens/>
        <w:spacing w:after="0" w:line="240" w:lineRule="auto"/>
        <w:jc w:val="center"/>
        <w:outlineLvl w:val="0"/>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 xml:space="preserve">ПРОЕКТ </w:t>
      </w:r>
    </w:p>
    <w:p w:rsidR="00833A1F" w:rsidRPr="00833A1F" w:rsidRDefault="00833A1F" w:rsidP="00833A1F">
      <w:pPr>
        <w:keepNext/>
        <w:tabs>
          <w:tab w:val="left" w:pos="0"/>
        </w:tabs>
        <w:suppressAutoHyphens/>
        <w:spacing w:after="0" w:line="240" w:lineRule="auto"/>
        <w:jc w:val="center"/>
        <w:outlineLvl w:val="0"/>
        <w:rPr>
          <w:rFonts w:ascii="Times New Roman" w:eastAsia="Times New Roman" w:hAnsi="Times New Roman" w:cs="Times New Roman"/>
          <w:sz w:val="24"/>
          <w:szCs w:val="24"/>
          <w:lang w:eastAsia="ar-SA"/>
        </w:rPr>
      </w:pPr>
      <w:r w:rsidRPr="00833A1F">
        <w:rPr>
          <w:rFonts w:ascii="Times New Roman" w:eastAsia="Times New Roman" w:hAnsi="Times New Roman" w:cs="Times New Roman"/>
          <w:b/>
          <w:sz w:val="24"/>
          <w:szCs w:val="24"/>
          <w:lang w:eastAsia="ar-SA"/>
        </w:rPr>
        <w:t xml:space="preserve">Д О Г О В О </w:t>
      </w:r>
      <w:proofErr w:type="gramStart"/>
      <w:r w:rsidRPr="00833A1F">
        <w:rPr>
          <w:rFonts w:ascii="Times New Roman" w:eastAsia="Times New Roman" w:hAnsi="Times New Roman" w:cs="Times New Roman"/>
          <w:b/>
          <w:sz w:val="24"/>
          <w:szCs w:val="24"/>
          <w:lang w:eastAsia="ar-SA"/>
        </w:rPr>
        <w:t>Р</w:t>
      </w:r>
      <w:proofErr w:type="gramEnd"/>
      <w:r w:rsidRPr="00833A1F">
        <w:rPr>
          <w:rFonts w:ascii="Times New Roman" w:eastAsia="Times New Roman" w:hAnsi="Times New Roman" w:cs="Times New Roman"/>
          <w:b/>
          <w:sz w:val="24"/>
          <w:szCs w:val="24"/>
          <w:lang w:eastAsia="ar-SA"/>
        </w:rPr>
        <w:t xml:space="preserve"> А</w:t>
      </w:r>
    </w:p>
    <w:p w:rsidR="00833A1F" w:rsidRPr="00833A1F" w:rsidRDefault="00833A1F" w:rsidP="00833A1F">
      <w:pPr>
        <w:suppressAutoHyphens/>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безвозмездного пользования имуществом</w:t>
      </w:r>
    </w:p>
    <w:p w:rsidR="00833A1F" w:rsidRPr="00833A1F" w:rsidRDefault="00833A1F" w:rsidP="00833A1F">
      <w:pPr>
        <w:suppressAutoHyphens/>
        <w:spacing w:after="0" w:line="240" w:lineRule="auto"/>
        <w:jc w:val="center"/>
        <w:rPr>
          <w:rFonts w:ascii="Times New Roman" w:eastAsia="Times New Roman" w:hAnsi="Times New Roman" w:cs="Times New Roman"/>
          <w:sz w:val="24"/>
          <w:szCs w:val="24"/>
          <w:lang w:eastAsia="ar-SA"/>
        </w:rPr>
      </w:pPr>
    </w:p>
    <w:p w:rsidR="00833A1F" w:rsidRPr="00833A1F" w:rsidRDefault="00833A1F" w:rsidP="00833A1F">
      <w:pPr>
        <w:suppressAutoHyphens/>
        <w:spacing w:after="0" w:line="240" w:lineRule="auto"/>
        <w:jc w:val="center"/>
        <w:rPr>
          <w:rFonts w:ascii="Times New Roman" w:eastAsia="Times New Roman" w:hAnsi="Times New Roman" w:cs="Times New Roman"/>
          <w:sz w:val="24"/>
          <w:szCs w:val="24"/>
          <w:lang w:eastAsia="ar-SA"/>
        </w:rPr>
      </w:pPr>
    </w:p>
    <w:p w:rsidR="00833A1F" w:rsidRPr="00833A1F" w:rsidRDefault="00833A1F" w:rsidP="00833A1F">
      <w:pPr>
        <w:suppressAutoHyphens/>
        <w:spacing w:after="0" w:line="240" w:lineRule="auto"/>
        <w:jc w:val="both"/>
        <w:rPr>
          <w:rFonts w:ascii="Times New Roman" w:eastAsia="Times New Roman" w:hAnsi="Times New Roman" w:cs="Times New Roman"/>
          <w:b/>
          <w:color w:val="000000"/>
          <w:sz w:val="24"/>
          <w:szCs w:val="24"/>
          <w:lang w:eastAsia="ar-SA"/>
        </w:rPr>
      </w:pPr>
      <w:r w:rsidRPr="00833A1F">
        <w:rPr>
          <w:rFonts w:ascii="Times New Roman" w:eastAsia="Times New Roman" w:hAnsi="Times New Roman" w:cs="Times New Roman"/>
          <w:b/>
          <w:sz w:val="24"/>
          <w:szCs w:val="24"/>
          <w:lang w:eastAsia="ar-SA"/>
        </w:rPr>
        <w:t xml:space="preserve">город </w:t>
      </w:r>
      <w:proofErr w:type="spellStart"/>
      <w:r w:rsidRPr="00833A1F">
        <w:rPr>
          <w:rFonts w:ascii="Times New Roman" w:eastAsia="Times New Roman" w:hAnsi="Times New Roman" w:cs="Times New Roman"/>
          <w:b/>
          <w:sz w:val="24"/>
          <w:szCs w:val="24"/>
          <w:lang w:eastAsia="ar-SA"/>
        </w:rPr>
        <w:t>Югорск</w:t>
      </w:r>
      <w:proofErr w:type="spellEnd"/>
      <w:r w:rsidRPr="00833A1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833A1F">
        <w:rPr>
          <w:rFonts w:ascii="Times New Roman" w:eastAsia="Times New Roman" w:hAnsi="Times New Roman" w:cs="Times New Roman"/>
          <w:b/>
          <w:sz w:val="24"/>
          <w:szCs w:val="24"/>
          <w:lang w:eastAsia="ar-SA"/>
        </w:rPr>
        <w:t xml:space="preserve"> «__» _______2017 </w:t>
      </w:r>
      <w:r w:rsidRPr="00833A1F">
        <w:rPr>
          <w:rFonts w:ascii="Times New Roman" w:eastAsia="Times New Roman" w:hAnsi="Times New Roman" w:cs="Times New Roman"/>
          <w:b/>
          <w:color w:val="000000"/>
          <w:sz w:val="24"/>
          <w:szCs w:val="24"/>
          <w:lang w:eastAsia="ar-SA"/>
        </w:rPr>
        <w:t>года</w:t>
      </w:r>
    </w:p>
    <w:p w:rsidR="00833A1F" w:rsidRPr="00833A1F" w:rsidRDefault="00833A1F" w:rsidP="00833A1F">
      <w:pPr>
        <w:suppressAutoHyphens/>
        <w:spacing w:after="0" w:line="240" w:lineRule="auto"/>
        <w:jc w:val="both"/>
        <w:rPr>
          <w:rFonts w:ascii="Times New Roman" w:eastAsia="Times New Roman" w:hAnsi="Times New Roman" w:cs="Times New Roman"/>
          <w:sz w:val="24"/>
          <w:szCs w:val="24"/>
          <w:lang w:eastAsia="ar-SA"/>
        </w:rPr>
      </w:pPr>
    </w:p>
    <w:p w:rsidR="00833A1F" w:rsidRPr="00833A1F" w:rsidRDefault="00833A1F" w:rsidP="00833A1F">
      <w:pPr>
        <w:suppressAutoHyphens/>
        <w:spacing w:after="0" w:line="240" w:lineRule="auto"/>
        <w:jc w:val="both"/>
        <w:rPr>
          <w:rFonts w:ascii="Times New Roman" w:eastAsia="Times New Roman" w:hAnsi="Times New Roman" w:cs="Times New Roman"/>
          <w:sz w:val="24"/>
          <w:szCs w:val="24"/>
          <w:lang w:eastAsia="ar-SA"/>
        </w:rPr>
      </w:pP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833A1F">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833A1F">
        <w:rPr>
          <w:rFonts w:ascii="Times New Roman" w:eastAsia="Times New Roman" w:hAnsi="Times New Roman" w:cs="Times New Roman"/>
          <w:sz w:val="24"/>
          <w:szCs w:val="24"/>
          <w:lang w:eastAsia="ar-SA"/>
        </w:rPr>
        <w:t xml:space="preserve">, именуемый в дальнейшем </w:t>
      </w:r>
      <w:r w:rsidRPr="00833A1F">
        <w:rPr>
          <w:rFonts w:ascii="Times New Roman" w:eastAsia="Times New Roman" w:hAnsi="Times New Roman" w:cs="Times New Roman"/>
          <w:b/>
          <w:sz w:val="24"/>
          <w:szCs w:val="24"/>
          <w:lang w:eastAsia="ar-SA"/>
        </w:rPr>
        <w:t xml:space="preserve">«Ссудодатель», </w:t>
      </w:r>
      <w:r w:rsidRPr="00833A1F">
        <w:rPr>
          <w:rFonts w:ascii="Times New Roman" w:eastAsia="Times New Roman" w:hAnsi="Times New Roman" w:cs="Times New Roman"/>
          <w:sz w:val="24"/>
          <w:szCs w:val="24"/>
          <w:lang w:eastAsia="ar-SA"/>
        </w:rPr>
        <w:t>в лице</w:t>
      </w:r>
      <w:r w:rsidRPr="00833A1F">
        <w:rPr>
          <w:rFonts w:ascii="Times New Roman" w:eastAsia="Times New Roman" w:hAnsi="Times New Roman" w:cs="Times New Roman"/>
          <w:b/>
          <w:sz w:val="24"/>
          <w:szCs w:val="24"/>
          <w:lang w:eastAsia="ar-SA"/>
        </w:rPr>
        <w:t xml:space="preserve"> </w:t>
      </w:r>
      <w:r w:rsidRPr="00833A1F">
        <w:rPr>
          <w:rFonts w:ascii="Times New Roman" w:eastAsia="Times New Roman" w:hAnsi="Times New Roman" w:cs="Times New Roman"/>
          <w:sz w:val="24"/>
          <w:szCs w:val="24"/>
          <w:lang w:eastAsia="ar-SA"/>
        </w:rPr>
        <w:t>первого заместителя главы города -</w:t>
      </w:r>
      <w:r w:rsidRPr="00833A1F">
        <w:rPr>
          <w:rFonts w:ascii="Times New Roman" w:eastAsia="Times New Roman" w:hAnsi="Times New Roman" w:cs="Times New Roman"/>
          <w:b/>
          <w:sz w:val="24"/>
          <w:szCs w:val="24"/>
          <w:lang w:eastAsia="ar-SA"/>
        </w:rPr>
        <w:t xml:space="preserve"> </w:t>
      </w:r>
      <w:r w:rsidRPr="00833A1F">
        <w:rPr>
          <w:rFonts w:ascii="Times New Roman" w:eastAsia="Times New Roman" w:hAnsi="Times New Roman" w:cs="Times New Roman"/>
          <w:sz w:val="24"/>
          <w:szCs w:val="24"/>
          <w:lang w:eastAsia="ar-SA"/>
        </w:rPr>
        <w:t xml:space="preserve">директора Департамента муниципальной собственности и градостроительства </w:t>
      </w:r>
      <w:r w:rsidRPr="00833A1F">
        <w:rPr>
          <w:rFonts w:ascii="Times New Roman" w:eastAsia="Times New Roman" w:hAnsi="Times New Roman" w:cs="Times New Roman"/>
          <w:b/>
          <w:sz w:val="24"/>
          <w:szCs w:val="24"/>
          <w:lang w:eastAsia="ar-SA"/>
        </w:rPr>
        <w:t xml:space="preserve">Сергея Дмитриевича </w:t>
      </w:r>
      <w:proofErr w:type="spellStart"/>
      <w:r w:rsidRPr="00833A1F">
        <w:rPr>
          <w:rFonts w:ascii="Times New Roman" w:eastAsia="Times New Roman" w:hAnsi="Times New Roman" w:cs="Times New Roman"/>
          <w:b/>
          <w:sz w:val="24"/>
          <w:szCs w:val="24"/>
          <w:lang w:eastAsia="ar-SA"/>
        </w:rPr>
        <w:t>Голина</w:t>
      </w:r>
      <w:proofErr w:type="spellEnd"/>
      <w:r w:rsidRPr="00833A1F">
        <w:rPr>
          <w:rFonts w:ascii="Times New Roman" w:eastAsia="Times New Roman" w:hAnsi="Times New Roman" w:cs="Times New Roman"/>
          <w:sz w:val="24"/>
          <w:szCs w:val="24"/>
          <w:lang w:eastAsia="ar-SA"/>
        </w:rPr>
        <w:t>, действующего на основании Положения о Департаменте, с одной стороны, и</w:t>
      </w:r>
      <w:r w:rsidRPr="00833A1F">
        <w:rPr>
          <w:rFonts w:ascii="Times New Roman" w:eastAsia="Times New Roman" w:hAnsi="Times New Roman" w:cs="Times New Roman"/>
          <w:sz w:val="20"/>
          <w:szCs w:val="20"/>
          <w:lang w:eastAsia="ar-SA"/>
        </w:rPr>
        <w:t xml:space="preserve"> </w:t>
      </w:r>
      <w:r w:rsidRPr="00833A1F">
        <w:rPr>
          <w:rFonts w:ascii="Times New Roman" w:eastAsia="Times New Roman" w:hAnsi="Times New Roman" w:cs="Times New Roman"/>
          <w:b/>
          <w:sz w:val="24"/>
          <w:szCs w:val="24"/>
          <w:lang w:eastAsia="ar-SA"/>
        </w:rPr>
        <w:t>____________________________________</w:t>
      </w:r>
      <w:r w:rsidRPr="00833A1F">
        <w:rPr>
          <w:rFonts w:ascii="Times New Roman" w:eastAsia="Times New Roman" w:hAnsi="Times New Roman" w:cs="Times New Roman"/>
          <w:b/>
          <w:bCs/>
          <w:sz w:val="24"/>
          <w:szCs w:val="24"/>
          <w:lang w:eastAsia="ar-SA"/>
        </w:rPr>
        <w:t xml:space="preserve">, </w:t>
      </w:r>
      <w:r w:rsidRPr="00833A1F">
        <w:rPr>
          <w:rFonts w:ascii="Times New Roman" w:eastAsia="Times New Roman" w:hAnsi="Times New Roman" w:cs="Times New Roman"/>
          <w:color w:val="000000"/>
          <w:sz w:val="24"/>
          <w:szCs w:val="24"/>
          <w:lang w:eastAsia="ar-SA"/>
        </w:rPr>
        <w:t xml:space="preserve">именуемый в дальнейшем </w:t>
      </w:r>
      <w:r w:rsidRPr="00833A1F">
        <w:rPr>
          <w:rFonts w:ascii="Times New Roman" w:eastAsia="Times New Roman" w:hAnsi="Times New Roman" w:cs="Times New Roman"/>
          <w:b/>
          <w:color w:val="000000"/>
          <w:sz w:val="24"/>
          <w:szCs w:val="24"/>
          <w:lang w:eastAsia="ar-SA"/>
        </w:rPr>
        <w:t xml:space="preserve">«Ссудополучатель», </w:t>
      </w:r>
      <w:r w:rsidRPr="00833A1F">
        <w:rPr>
          <w:rFonts w:ascii="Times New Roman" w:eastAsia="Times New Roman" w:hAnsi="Times New Roman" w:cs="Times New Roman"/>
          <w:color w:val="000000"/>
          <w:sz w:val="24"/>
          <w:szCs w:val="24"/>
          <w:lang w:eastAsia="ar-SA"/>
        </w:rPr>
        <w:t>в лице ____________________________ на основании ______,</w:t>
      </w:r>
      <w:r w:rsidRPr="00833A1F">
        <w:rPr>
          <w:rFonts w:ascii="Times New Roman" w:eastAsia="Times New Roman" w:hAnsi="Times New Roman" w:cs="Times New Roman"/>
          <w:sz w:val="24"/>
          <w:szCs w:val="24"/>
          <w:lang w:eastAsia="ar-SA"/>
        </w:rPr>
        <w:t xml:space="preserve"> с другой стороны, вместе именуемые </w:t>
      </w:r>
      <w:r w:rsidRPr="00833A1F">
        <w:rPr>
          <w:rFonts w:ascii="Times New Roman" w:eastAsia="Times New Roman" w:hAnsi="Times New Roman" w:cs="Times New Roman"/>
          <w:b/>
          <w:sz w:val="24"/>
          <w:szCs w:val="24"/>
          <w:lang w:eastAsia="ar-SA"/>
        </w:rPr>
        <w:t>«Стороны»</w:t>
      </w:r>
      <w:r w:rsidRPr="00833A1F">
        <w:rPr>
          <w:rFonts w:ascii="Times New Roman" w:eastAsia="Times New Roman" w:hAnsi="Times New Roman" w:cs="Times New Roman"/>
          <w:sz w:val="24"/>
          <w:szCs w:val="24"/>
          <w:lang w:eastAsia="ar-SA"/>
        </w:rPr>
        <w:t>, заключили настоящий договор о нижеследующем:</w:t>
      </w:r>
      <w:proofErr w:type="gramEnd"/>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1. Предмет договора.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1.1. Ссудодатель, передаёт Ссудополучателю в безвозмездное пользование имущество ________________ согласно приложению к настоящему договору, именуемое далее «имущество», принадлежащее Ссудодателю на праве собственности, а Ссудополучатель обязуется вернуть имущество в том состоянии, в котором он его получил с учетом нормального износа.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 xml:space="preserve">1.2. Указанное в пункте 1.1 настоящего договора имущество принадлежат Ссудодателю на праве собственности ______________. </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sz w:val="24"/>
          <w:szCs w:val="24"/>
          <w:lang w:eastAsia="ar-SA"/>
        </w:rPr>
        <w:t>1.3. Имущество, указанное в п. 1.1 настоящего договора, предоставляется__________________,  для размещения офиса.</w:t>
      </w: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2. Права и обязанности сторон.</w:t>
      </w:r>
    </w:p>
    <w:p w:rsidR="00833A1F" w:rsidRPr="00833A1F" w:rsidRDefault="00833A1F" w:rsidP="00833A1F">
      <w:pPr>
        <w:tabs>
          <w:tab w:val="left" w:pos="709"/>
        </w:tabs>
        <w:suppressAutoHyphens/>
        <w:spacing w:after="0" w:line="240" w:lineRule="auto"/>
        <w:ind w:firstLine="709"/>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2.1. Ссудодатель обязан:</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2.1.1. Передать Ссудополучателю имущество по акту приёма-передачи. Указанный акт прилагается к настоящему договору (Приложение) и является его неотъемлемой частью.</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2.1.2.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приёма-передачи имеющиеся недостатки передаваемого имущества.</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2.2. Ссудополучатель обязан:</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2.2.1. Использовать имущество по назначению, указанному пунктом 1.3. настоящего договора.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2.2.2. Поддерживать имущество в технически исправном состоянии и осуществлять своими силами и за свой счет текущий и капитальный ремонт и нести все необходимые расходы по его содержанию.</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2.2.3. Немедленно предупредить Ссудодателя при обнаружении непригодности имущества.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Ссудополучатель, не предупредивший Ссудодателя об указанных обстоятельствах, либо продолжавший пользоваться имуществом, не дожидаясь ответа Ссудодателя, не вправе при возникновении спора ссылаться на указанные обстоятельства.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2.2.4. Обеспечить сохранность имущества.</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2.2.5. Если имущество было повреждено в течение срока действия настоящего договора, вследствие неправильной эксплуатации его Ссудополучателем, Ссудополучатель осуществляет его ремонт за свой счет.</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2.2.6. В течение десяти рабочих дней с момента заключения настоящего договора, заключить договоры на оказание коммунальных услуг, электроснабжения и техническое обслуживание систем тепло - водоснабжения и канализации в полном объеме со специализированными организациями, производить их своевременную оплату.</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lastRenderedPageBreak/>
        <w:t>2.2.7. Обеспечить беспрепятственный доступ к имуществу представителям Ссудодателя,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2.2.8. Не производить никаких прокладок, скрытых и открытых проводок коммуникаций, перепланировок и переоборудования капитального характера, вызываемых потребностями Ссудополучателя, без письменного разрешения Ссудодателя.</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В случае обнаружения Ссудодателем самовольных перестроек, нарушения целостности стен, перегородок или перекрытий, переделок или прокладок сетей, искажающих первоначальный вид помещений, таковые должны быть ликвидированы Ссудополучателем, а помещения приведены в прежний вид за его счет в срок, определяемый односторонним предписанием Ссудодателя.</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 xml:space="preserve">2.2.9. Соблюдать требования  органов Госсанэпиднадзора, </w:t>
      </w:r>
      <w:proofErr w:type="spellStart"/>
      <w:r w:rsidRPr="00833A1F">
        <w:rPr>
          <w:rFonts w:ascii="Times New Roman" w:eastAsia="Times New Roman" w:hAnsi="Times New Roman" w:cs="Times New Roman"/>
          <w:sz w:val="24"/>
          <w:szCs w:val="24"/>
          <w:lang w:eastAsia="ar-SA"/>
        </w:rPr>
        <w:t>Госпожнадзора</w:t>
      </w:r>
      <w:proofErr w:type="spellEnd"/>
      <w:r w:rsidRPr="00833A1F">
        <w:rPr>
          <w:rFonts w:ascii="Times New Roman" w:eastAsia="Times New Roman" w:hAnsi="Times New Roman" w:cs="Times New Roman"/>
          <w:sz w:val="24"/>
          <w:szCs w:val="24"/>
          <w:lang w:eastAsia="ar-SA"/>
        </w:rPr>
        <w:t>, а также отраслевых правил и норм.</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 xml:space="preserve">Выполнять в установленный срок предписания Ссудодателя, органов Госсанэпиднадзора, </w:t>
      </w:r>
      <w:proofErr w:type="spellStart"/>
      <w:r w:rsidRPr="00833A1F">
        <w:rPr>
          <w:rFonts w:ascii="Times New Roman" w:eastAsia="Times New Roman" w:hAnsi="Times New Roman" w:cs="Times New Roman"/>
          <w:sz w:val="24"/>
          <w:szCs w:val="24"/>
          <w:lang w:eastAsia="ar-SA"/>
        </w:rPr>
        <w:t>Госпожнадзора</w:t>
      </w:r>
      <w:proofErr w:type="spellEnd"/>
      <w:r w:rsidRPr="00833A1F">
        <w:rPr>
          <w:rFonts w:ascii="Times New Roman" w:eastAsia="Times New Roman" w:hAnsi="Times New Roman" w:cs="Times New Roman"/>
          <w:sz w:val="24"/>
          <w:szCs w:val="24"/>
          <w:lang w:eastAsia="ar-SA"/>
        </w:rPr>
        <w:t>, и иных контролирующих органов о принятии мер по ликвидации ситуаций, возникающих в результате деятельности Ссудополучателя, ставящих под угрозу сохранность имущества.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2.2.10. Нести ответственность за противопожарную безопасность имущества и возмещать ущерб от пожара, возникшего в результате нарушения Ссудополучателем противопожарной безопасности, в полном объеме.</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2.2.11. При возврате имущества производится проверка его состояния в присутствии представителя Ссудополучателя, о чем составляется акт приема-передачи.</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2.3. Ссудополучатель имеет право:</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2.3.1. Вернуть имущество досрочно. В этом случае Ссудодатель обязан принять возвращенное досрочно имущество.</w:t>
      </w: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3. Ответственность сторон.</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3.1. Ссудодатель несет ответственность за недостатки имущества, о которых он умышленно или по грубой неосторожности не информировал Ссудополучателя при его передаче. При обнаружении таких недостатков Ссудополучатель вправе по своему выбору требовать безвозмездного их устранения или возмещения своих расходов.</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3.2. Ссудодатель не отвечает за недостатки имущества, которые им были оговорены в акте приема-передачи.</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3.3. Ссудополучатель несет ответственность за противопожарную безопасность имущества. Ссудополучатель возмещает ущерб от пожара, возникшего в результате нарушения Ссудополучателем противопожарной безопасности, в полном объеме.</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3.4. Взыскание убытков не освобождает сторону, нарушившую договор, от исполнения обязательств в натуре.</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3.5.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833A1F" w:rsidRPr="00833A1F" w:rsidRDefault="00833A1F" w:rsidP="00833A1F">
      <w:pPr>
        <w:tabs>
          <w:tab w:val="left" w:pos="360"/>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3.6. В остальных случаях стороны несут ответственность в соответствии с действующим на территории Российской Федерации гражданским законодательством.</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4. Порядок расторжения договора.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4.1. Каждая из Сторон вправе в любой срок отказаться от настоящего договора, известив об этом другую сторону в письменном виде не менее чем за 3 (три) месяца до дня предполагаемого отказа от пользования имуществом.</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4.2. Ссудодатель вправе потребовать досрочного расторжения настоящего договора в случаях, когда Ссудополучатель:</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4.2.1. Использует имущество не в соответствии с условиями договора или назначением.</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4.2.2. Не выполняет обязанностей по содержанию имущества в исправном состоянии.</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lastRenderedPageBreak/>
        <w:t>4.2.3. Существенно ухудшает состояние имущества.</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4.2.4. Передает имущество третьим лицам.</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4.3. Ссудополучатель вправе требовать досрочного расторжения:</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4.3.1.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833A1F" w:rsidRPr="00833A1F" w:rsidRDefault="00833A1F" w:rsidP="00833A1F">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4.3.2. Если имущество в силу обстоятельств, за которые он не отвечает, окажется в состоянии, непригодном для использования.</w:t>
      </w: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5. Особые условия.</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5.1. Произведенные Ссудополучателем улучшения имущества, неотделимые без вреда для имущества, являются собственностью Ссудодателя. Ссудополучателю возмещается стоимость неотделимых улучшений имущества, если они произведены Ссудополучателем из своих средств и с письменного согласия Ссудодателя.</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 xml:space="preserve">5.2. </w:t>
      </w:r>
      <w:proofErr w:type="gramStart"/>
      <w:r w:rsidRPr="00833A1F">
        <w:rPr>
          <w:rFonts w:ascii="Times New Roman" w:eastAsia="Times New Roman" w:hAnsi="Times New Roman" w:cs="Times New Roman"/>
          <w:sz w:val="24"/>
          <w:szCs w:val="24"/>
          <w:lang w:eastAsia="ar-SA"/>
        </w:rPr>
        <w:t>Ссудополучатель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договором или назначением имущества либо передал имущество третьему лицу без согласия Ссудодателя, а также, если Ссудополучатель мог предотвратить гибель или порчу имущества, пожертвовав своим имуществом, но предпочел сохранить свое имущество.</w:t>
      </w:r>
      <w:proofErr w:type="gramEnd"/>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p>
    <w:p w:rsidR="00833A1F" w:rsidRPr="00833A1F" w:rsidRDefault="00833A1F" w:rsidP="00833A1F">
      <w:pPr>
        <w:tabs>
          <w:tab w:val="left" w:pos="567"/>
        </w:tabs>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6. Заключительные положения, изменение и дополнение договора.</w:t>
      </w:r>
    </w:p>
    <w:p w:rsidR="00833A1F" w:rsidRPr="00833A1F" w:rsidRDefault="00833A1F" w:rsidP="00833A1F">
      <w:pPr>
        <w:tabs>
          <w:tab w:val="left" w:pos="567"/>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833A1F" w:rsidRPr="00833A1F" w:rsidRDefault="00833A1F" w:rsidP="00833A1F">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В случае невозможности разрешения споров путем переговоров, Стороны передают их на рассмотрение в Арбитражный суд Ханты-Мансийского автономного округа – Югры.</w:t>
      </w:r>
    </w:p>
    <w:p w:rsidR="00833A1F" w:rsidRPr="00833A1F" w:rsidRDefault="00833A1F" w:rsidP="00833A1F">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6.2. Все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w:t>
      </w:r>
    </w:p>
    <w:p w:rsidR="00833A1F" w:rsidRPr="00833A1F" w:rsidRDefault="00833A1F" w:rsidP="00833A1F">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6.3. Вопросы, не урегулированные настоящим договором, регулируются действующим на территории Российской Федерации законодательством.</w:t>
      </w:r>
    </w:p>
    <w:p w:rsidR="00833A1F" w:rsidRPr="00833A1F" w:rsidRDefault="00833A1F" w:rsidP="00833A1F">
      <w:pPr>
        <w:tabs>
          <w:tab w:val="left" w:pos="567"/>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6.4. Настоящий договор составлен в двух экземплярах, имеющих одинаковую юридическую силу, по одному экземпляру для каждой из сторон.</w:t>
      </w:r>
    </w:p>
    <w:p w:rsidR="00833A1F" w:rsidRPr="00833A1F" w:rsidRDefault="00833A1F" w:rsidP="00833A1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sz w:val="24"/>
          <w:szCs w:val="24"/>
          <w:lang w:eastAsia="ar-SA"/>
        </w:rPr>
        <w:t>6.5. Настоящий договор вступает в силу со дня подписания его сторонами.</w:t>
      </w: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0"/>
          <w:lang w:eastAsia="ar-SA"/>
        </w:rPr>
      </w:pPr>
    </w:p>
    <w:p w:rsidR="00833A1F" w:rsidRPr="00833A1F" w:rsidRDefault="00833A1F" w:rsidP="00833A1F">
      <w:pPr>
        <w:suppressAutoHyphens/>
        <w:spacing w:after="0" w:line="240" w:lineRule="auto"/>
        <w:ind w:firstLine="709"/>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7. Юридические адреса и реквизиты сторон.</w:t>
      </w:r>
    </w:p>
    <w:p w:rsidR="00833A1F" w:rsidRPr="00833A1F" w:rsidRDefault="00833A1F" w:rsidP="00833A1F">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833A1F">
        <w:rPr>
          <w:rFonts w:ascii="Times New Roman" w:eastAsia="Times New Roman" w:hAnsi="Times New Roman" w:cs="Times New Roman"/>
          <w:b/>
          <w:sz w:val="24"/>
          <w:szCs w:val="24"/>
          <w:lang w:eastAsia="ar-SA"/>
        </w:rPr>
        <w:t>Ссудодатель:</w:t>
      </w:r>
      <w:r w:rsidRPr="00833A1F">
        <w:rPr>
          <w:rFonts w:ascii="Times New Roman" w:eastAsia="Times New Roman" w:hAnsi="Times New Roman" w:cs="Times New Roman"/>
          <w:sz w:val="24"/>
          <w:szCs w:val="24"/>
          <w:lang w:eastAsia="ar-SA"/>
        </w:rPr>
        <w:t xml:space="preserve"> Департамент муниципальной собственности и градостроительства администрации города Югорска, ИНН/КПП – 8622011490/862201001, ОГРН-1058600313914. Юридический адрес: 628260, улица 40 лет Победы, 11, город </w:t>
      </w:r>
      <w:proofErr w:type="spellStart"/>
      <w:r w:rsidRPr="00833A1F">
        <w:rPr>
          <w:rFonts w:ascii="Times New Roman" w:eastAsia="Times New Roman" w:hAnsi="Times New Roman" w:cs="Times New Roman"/>
          <w:sz w:val="24"/>
          <w:szCs w:val="24"/>
          <w:lang w:eastAsia="ar-SA"/>
        </w:rPr>
        <w:t>Югорск</w:t>
      </w:r>
      <w:proofErr w:type="spellEnd"/>
      <w:r w:rsidRPr="00833A1F">
        <w:rPr>
          <w:rFonts w:ascii="Times New Roman" w:eastAsia="Times New Roman" w:hAnsi="Times New Roman" w:cs="Times New Roman"/>
          <w:sz w:val="24"/>
          <w:szCs w:val="24"/>
          <w:lang w:eastAsia="ar-SA"/>
        </w:rPr>
        <w:t>, Ханты-Мансийский автономный округ - Югра, Тюменская область, телефоны: 8(34675)50010, 50013.</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 xml:space="preserve">Ссудополучатель:__________________________________________________________ </w:t>
      </w:r>
    </w:p>
    <w:p w:rsidR="00833A1F" w:rsidRPr="00833A1F" w:rsidRDefault="00833A1F" w:rsidP="00833A1F">
      <w:pPr>
        <w:suppressAutoHyphens/>
        <w:spacing w:after="0" w:line="240" w:lineRule="auto"/>
        <w:ind w:firstLine="709"/>
        <w:jc w:val="both"/>
        <w:rPr>
          <w:rFonts w:ascii="Times New Roman" w:eastAsia="Times New Roman" w:hAnsi="Times New Roman" w:cs="Times New Roman"/>
          <w:b/>
          <w:sz w:val="24"/>
          <w:szCs w:val="24"/>
          <w:lang w:eastAsia="ar-SA"/>
        </w:rPr>
      </w:pPr>
    </w:p>
    <w:p w:rsidR="00833A1F" w:rsidRPr="00833A1F" w:rsidRDefault="00833A1F" w:rsidP="00833A1F">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8. Подписи сторон.</w:t>
      </w:r>
    </w:p>
    <w:p w:rsidR="00833A1F" w:rsidRPr="00833A1F" w:rsidRDefault="00833A1F" w:rsidP="00833A1F">
      <w:pPr>
        <w:suppressAutoHyphens/>
        <w:spacing w:after="0" w:line="240" w:lineRule="auto"/>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Ссудодатель:                                                                                                            Ссудополучатель:</w:t>
      </w:r>
    </w:p>
    <w:p w:rsidR="00833A1F" w:rsidRPr="00833A1F" w:rsidRDefault="00833A1F" w:rsidP="00833A1F">
      <w:pPr>
        <w:suppressAutoHyphens/>
        <w:spacing w:after="0" w:line="240" w:lineRule="auto"/>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rPr>
          <w:rFonts w:ascii="Times New Roman" w:eastAsia="Times New Roman" w:hAnsi="Times New Roman" w:cs="Times New Roman"/>
          <w:b/>
          <w:bCs/>
          <w:color w:val="000000"/>
          <w:sz w:val="24"/>
          <w:szCs w:val="24"/>
          <w:lang w:eastAsia="ar-SA"/>
        </w:rPr>
      </w:pPr>
      <w:r w:rsidRPr="00833A1F">
        <w:rPr>
          <w:rFonts w:ascii="Times New Roman" w:eastAsia="Times New Roman" w:hAnsi="Times New Roman" w:cs="Times New Roman"/>
          <w:sz w:val="24"/>
          <w:szCs w:val="24"/>
          <w:lang w:eastAsia="ar-SA"/>
        </w:rPr>
        <w:t xml:space="preserve">_________________ </w:t>
      </w:r>
      <w:r w:rsidRPr="00833A1F">
        <w:rPr>
          <w:rFonts w:ascii="Times New Roman" w:eastAsia="Times New Roman" w:hAnsi="Times New Roman" w:cs="Times New Roman"/>
          <w:b/>
          <w:sz w:val="24"/>
          <w:szCs w:val="24"/>
          <w:lang w:eastAsia="ar-SA"/>
        </w:rPr>
        <w:t xml:space="preserve">С.Д. </w:t>
      </w:r>
      <w:proofErr w:type="spellStart"/>
      <w:r w:rsidRPr="00833A1F">
        <w:rPr>
          <w:rFonts w:ascii="Times New Roman" w:eastAsia="Times New Roman" w:hAnsi="Times New Roman" w:cs="Times New Roman"/>
          <w:b/>
          <w:sz w:val="24"/>
          <w:szCs w:val="24"/>
          <w:lang w:eastAsia="ar-SA"/>
        </w:rPr>
        <w:t>Голин</w:t>
      </w:r>
      <w:proofErr w:type="spellEnd"/>
      <w:r w:rsidRPr="00833A1F">
        <w:rPr>
          <w:rFonts w:ascii="Times New Roman" w:eastAsia="Times New Roman" w:hAnsi="Times New Roman" w:cs="Times New Roman"/>
          <w:b/>
          <w:sz w:val="24"/>
          <w:szCs w:val="24"/>
          <w:lang w:eastAsia="ar-SA"/>
        </w:rPr>
        <w:t xml:space="preserve"> </w:t>
      </w:r>
      <w:r w:rsidRPr="00833A1F">
        <w:rPr>
          <w:rFonts w:ascii="Times New Roman" w:eastAsia="Times New Roman" w:hAnsi="Times New Roman" w:cs="Times New Roman"/>
          <w:sz w:val="24"/>
          <w:szCs w:val="24"/>
          <w:lang w:eastAsia="ar-SA"/>
        </w:rPr>
        <w:t xml:space="preserve">                                                   _______________ </w:t>
      </w: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lastRenderedPageBreak/>
        <w:t>Приложение</w:t>
      </w:r>
    </w:p>
    <w:p w:rsidR="00833A1F" w:rsidRPr="00833A1F" w:rsidRDefault="00833A1F" w:rsidP="00833A1F">
      <w:pPr>
        <w:tabs>
          <w:tab w:val="left" w:pos="4536"/>
          <w:tab w:val="left" w:pos="6379"/>
        </w:tabs>
        <w:suppressAutoHyphens/>
        <w:spacing w:after="0" w:line="240" w:lineRule="auto"/>
        <w:ind w:left="6379"/>
        <w:jc w:val="right"/>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 xml:space="preserve">к договору </w:t>
      </w:r>
      <w:proofErr w:type="gramStart"/>
      <w:r w:rsidRPr="00833A1F">
        <w:rPr>
          <w:rFonts w:ascii="Times New Roman" w:eastAsia="Times New Roman" w:hAnsi="Times New Roman" w:cs="Times New Roman"/>
          <w:b/>
          <w:sz w:val="24"/>
          <w:szCs w:val="24"/>
          <w:lang w:eastAsia="ar-SA"/>
        </w:rPr>
        <w:t>безвозмездного</w:t>
      </w:r>
      <w:proofErr w:type="gramEnd"/>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пользования  имуществом</w:t>
      </w:r>
    </w:p>
    <w:p w:rsidR="00833A1F" w:rsidRPr="00833A1F" w:rsidRDefault="00833A1F" w:rsidP="00833A1F">
      <w:pPr>
        <w:tabs>
          <w:tab w:val="left" w:pos="4536"/>
        </w:tabs>
        <w:suppressAutoHyphens/>
        <w:spacing w:after="0" w:line="240" w:lineRule="auto"/>
        <w:ind w:left="6379"/>
        <w:jc w:val="right"/>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 xml:space="preserve">от «___» _______ 2017 года </w:t>
      </w:r>
    </w:p>
    <w:p w:rsidR="00833A1F" w:rsidRPr="00833A1F" w:rsidRDefault="00833A1F" w:rsidP="00833A1F">
      <w:pPr>
        <w:tabs>
          <w:tab w:val="left" w:pos="4536"/>
        </w:tabs>
        <w:suppressAutoHyphens/>
        <w:spacing w:after="0" w:line="240" w:lineRule="auto"/>
        <w:ind w:left="6521"/>
        <w:jc w:val="right"/>
        <w:rPr>
          <w:rFonts w:ascii="Times New Roman" w:eastAsia="Times New Roman" w:hAnsi="Times New Roman" w:cs="Times New Roman"/>
          <w:b/>
          <w:lang w:eastAsia="ar-SA"/>
        </w:rPr>
      </w:pPr>
    </w:p>
    <w:p w:rsidR="00833A1F" w:rsidRPr="00833A1F" w:rsidRDefault="00833A1F" w:rsidP="00833A1F">
      <w:pPr>
        <w:keepNext/>
        <w:tabs>
          <w:tab w:val="left" w:pos="0"/>
        </w:tabs>
        <w:suppressAutoHyphens/>
        <w:spacing w:after="0" w:line="240" w:lineRule="auto"/>
        <w:jc w:val="center"/>
        <w:outlineLvl w:val="3"/>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А К Т</w:t>
      </w:r>
    </w:p>
    <w:p w:rsidR="00833A1F" w:rsidRPr="00833A1F" w:rsidRDefault="00833A1F" w:rsidP="00833A1F">
      <w:pPr>
        <w:suppressAutoHyphens/>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 xml:space="preserve">приёма-передачи </w:t>
      </w:r>
    </w:p>
    <w:p w:rsidR="00833A1F" w:rsidRPr="00833A1F" w:rsidRDefault="00833A1F" w:rsidP="00833A1F">
      <w:pPr>
        <w:suppressAutoHyphens/>
        <w:spacing w:after="0" w:line="240" w:lineRule="auto"/>
        <w:jc w:val="center"/>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jc w:val="center"/>
        <w:rPr>
          <w:rFonts w:ascii="Times New Roman" w:eastAsia="Times New Roman" w:hAnsi="Times New Roman" w:cs="Times New Roman"/>
          <w:b/>
          <w:sz w:val="24"/>
          <w:szCs w:val="24"/>
          <w:lang w:eastAsia="ar-SA"/>
        </w:rPr>
      </w:pPr>
    </w:p>
    <w:p w:rsidR="00833A1F" w:rsidRPr="00833A1F" w:rsidRDefault="00833A1F" w:rsidP="00833A1F">
      <w:pPr>
        <w:tabs>
          <w:tab w:val="left" w:pos="4536"/>
        </w:tabs>
        <w:suppressAutoHyphens/>
        <w:spacing w:after="0" w:line="240" w:lineRule="auto"/>
        <w:rPr>
          <w:rFonts w:ascii="Times New Roman" w:eastAsia="Times New Roman" w:hAnsi="Times New Roman" w:cs="Times New Roman"/>
          <w:b/>
          <w:color w:val="000000"/>
          <w:sz w:val="24"/>
          <w:szCs w:val="24"/>
          <w:lang w:eastAsia="ar-SA"/>
        </w:rPr>
      </w:pPr>
      <w:r w:rsidRPr="00833A1F">
        <w:rPr>
          <w:rFonts w:ascii="Times New Roman" w:eastAsia="Times New Roman" w:hAnsi="Times New Roman" w:cs="Times New Roman"/>
          <w:b/>
          <w:sz w:val="24"/>
          <w:szCs w:val="24"/>
          <w:lang w:eastAsia="ar-SA"/>
        </w:rPr>
        <w:t xml:space="preserve">город </w:t>
      </w:r>
      <w:proofErr w:type="spellStart"/>
      <w:r w:rsidRPr="00833A1F">
        <w:rPr>
          <w:rFonts w:ascii="Times New Roman" w:eastAsia="Times New Roman" w:hAnsi="Times New Roman" w:cs="Times New Roman"/>
          <w:b/>
          <w:sz w:val="24"/>
          <w:szCs w:val="24"/>
          <w:lang w:eastAsia="ar-SA"/>
        </w:rPr>
        <w:t>Югорск</w:t>
      </w:r>
      <w:proofErr w:type="spellEnd"/>
      <w:r w:rsidRPr="00833A1F">
        <w:rPr>
          <w:rFonts w:ascii="Times New Roman" w:eastAsia="Times New Roman" w:hAnsi="Times New Roman" w:cs="Times New Roman"/>
          <w:b/>
          <w:sz w:val="24"/>
          <w:szCs w:val="24"/>
          <w:lang w:eastAsia="ar-SA"/>
        </w:rPr>
        <w:t xml:space="preserve">                                                                                                 «_» ______ 2017 </w:t>
      </w:r>
      <w:r w:rsidRPr="00833A1F">
        <w:rPr>
          <w:rFonts w:ascii="Times New Roman" w:eastAsia="Times New Roman" w:hAnsi="Times New Roman" w:cs="Times New Roman"/>
          <w:b/>
          <w:color w:val="000000"/>
          <w:sz w:val="24"/>
          <w:szCs w:val="24"/>
          <w:lang w:eastAsia="ar-SA"/>
        </w:rPr>
        <w:t>года</w:t>
      </w:r>
    </w:p>
    <w:p w:rsidR="00833A1F" w:rsidRPr="00833A1F" w:rsidRDefault="00833A1F" w:rsidP="00833A1F">
      <w:pPr>
        <w:suppressAutoHyphens/>
        <w:spacing w:after="0" w:line="240" w:lineRule="auto"/>
        <w:jc w:val="center"/>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jc w:val="center"/>
        <w:rPr>
          <w:rFonts w:ascii="Times New Roman" w:eastAsia="Times New Roman" w:hAnsi="Times New Roman" w:cs="Times New Roman"/>
          <w:b/>
          <w:sz w:val="24"/>
          <w:szCs w:val="24"/>
          <w:lang w:eastAsia="ar-SA"/>
        </w:rPr>
      </w:pPr>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833A1F">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833A1F">
        <w:rPr>
          <w:rFonts w:ascii="Times New Roman" w:eastAsia="Times New Roman" w:hAnsi="Times New Roman" w:cs="Times New Roman"/>
          <w:sz w:val="24"/>
          <w:szCs w:val="24"/>
          <w:lang w:eastAsia="ar-SA"/>
        </w:rPr>
        <w:t xml:space="preserve">, именуемый в дальнейшем </w:t>
      </w:r>
      <w:r w:rsidRPr="00833A1F">
        <w:rPr>
          <w:rFonts w:ascii="Times New Roman" w:eastAsia="Times New Roman" w:hAnsi="Times New Roman" w:cs="Times New Roman"/>
          <w:b/>
          <w:sz w:val="24"/>
          <w:szCs w:val="24"/>
          <w:lang w:eastAsia="ar-SA"/>
        </w:rPr>
        <w:t xml:space="preserve">«Ссудодатель» </w:t>
      </w:r>
      <w:r w:rsidRPr="00833A1F">
        <w:rPr>
          <w:rFonts w:ascii="Times New Roman" w:eastAsia="Times New Roman" w:hAnsi="Times New Roman" w:cs="Times New Roman"/>
          <w:sz w:val="24"/>
          <w:szCs w:val="24"/>
          <w:lang w:eastAsia="ar-SA"/>
        </w:rPr>
        <w:t>в лице</w:t>
      </w:r>
      <w:r w:rsidRPr="00833A1F">
        <w:rPr>
          <w:rFonts w:ascii="Times New Roman" w:eastAsia="Times New Roman" w:hAnsi="Times New Roman" w:cs="Times New Roman"/>
          <w:b/>
          <w:sz w:val="24"/>
          <w:szCs w:val="24"/>
          <w:lang w:eastAsia="ar-SA"/>
        </w:rPr>
        <w:t xml:space="preserve"> </w:t>
      </w:r>
      <w:r w:rsidRPr="00833A1F">
        <w:rPr>
          <w:rFonts w:ascii="Times New Roman" w:eastAsia="Times New Roman" w:hAnsi="Times New Roman" w:cs="Times New Roman"/>
          <w:sz w:val="24"/>
          <w:szCs w:val="24"/>
          <w:lang w:eastAsia="ar-SA"/>
        </w:rPr>
        <w:t>первого заместителя главы города -</w:t>
      </w:r>
      <w:r w:rsidRPr="00833A1F">
        <w:rPr>
          <w:rFonts w:ascii="Times New Roman" w:eastAsia="Times New Roman" w:hAnsi="Times New Roman" w:cs="Times New Roman"/>
          <w:b/>
          <w:sz w:val="24"/>
          <w:szCs w:val="24"/>
          <w:lang w:eastAsia="ar-SA"/>
        </w:rPr>
        <w:t xml:space="preserve"> </w:t>
      </w:r>
      <w:r w:rsidRPr="00833A1F">
        <w:rPr>
          <w:rFonts w:ascii="Times New Roman" w:eastAsia="Times New Roman" w:hAnsi="Times New Roman" w:cs="Times New Roman"/>
          <w:sz w:val="24"/>
          <w:szCs w:val="24"/>
          <w:lang w:eastAsia="ar-SA"/>
        </w:rPr>
        <w:t xml:space="preserve">директора Департамента муниципальной собственности и градостроительства </w:t>
      </w:r>
      <w:r w:rsidRPr="00833A1F">
        <w:rPr>
          <w:rFonts w:ascii="Times New Roman" w:eastAsia="Times New Roman" w:hAnsi="Times New Roman" w:cs="Times New Roman"/>
          <w:b/>
          <w:sz w:val="24"/>
          <w:szCs w:val="24"/>
          <w:lang w:eastAsia="ar-SA"/>
        </w:rPr>
        <w:t xml:space="preserve">Сергея Дмитриевича </w:t>
      </w:r>
      <w:proofErr w:type="spellStart"/>
      <w:r w:rsidRPr="00833A1F">
        <w:rPr>
          <w:rFonts w:ascii="Times New Roman" w:eastAsia="Times New Roman" w:hAnsi="Times New Roman" w:cs="Times New Roman"/>
          <w:b/>
          <w:sz w:val="24"/>
          <w:szCs w:val="24"/>
          <w:lang w:eastAsia="ar-SA"/>
        </w:rPr>
        <w:t>Голина</w:t>
      </w:r>
      <w:proofErr w:type="spellEnd"/>
      <w:r w:rsidRPr="00833A1F">
        <w:rPr>
          <w:rFonts w:ascii="Times New Roman" w:eastAsia="Times New Roman" w:hAnsi="Times New Roman" w:cs="Times New Roman"/>
          <w:sz w:val="24"/>
          <w:szCs w:val="24"/>
          <w:lang w:eastAsia="ar-SA"/>
        </w:rPr>
        <w:t>, действующего на основании Положения, с одной стороны, и</w:t>
      </w:r>
      <w:r w:rsidRPr="00833A1F">
        <w:rPr>
          <w:rFonts w:ascii="Times New Roman" w:eastAsia="Times New Roman" w:hAnsi="Times New Roman" w:cs="Times New Roman"/>
          <w:b/>
          <w:sz w:val="24"/>
          <w:szCs w:val="24"/>
          <w:lang w:eastAsia="ar-SA"/>
        </w:rPr>
        <w:t xml:space="preserve"> ____________________________________________</w:t>
      </w:r>
      <w:r w:rsidRPr="00833A1F">
        <w:rPr>
          <w:rFonts w:ascii="Times New Roman" w:eastAsia="Times New Roman" w:hAnsi="Times New Roman" w:cs="Times New Roman"/>
          <w:b/>
          <w:bCs/>
          <w:sz w:val="24"/>
          <w:szCs w:val="24"/>
          <w:lang w:eastAsia="ar-SA"/>
        </w:rPr>
        <w:t xml:space="preserve">, </w:t>
      </w:r>
      <w:r w:rsidRPr="00833A1F">
        <w:rPr>
          <w:rFonts w:ascii="Times New Roman" w:eastAsia="Times New Roman" w:hAnsi="Times New Roman" w:cs="Times New Roman"/>
          <w:color w:val="000000"/>
          <w:sz w:val="24"/>
          <w:szCs w:val="24"/>
          <w:lang w:eastAsia="ar-SA"/>
        </w:rPr>
        <w:t xml:space="preserve">именуемый в дальнейшем </w:t>
      </w:r>
      <w:r w:rsidRPr="00833A1F">
        <w:rPr>
          <w:rFonts w:ascii="Times New Roman" w:eastAsia="Times New Roman" w:hAnsi="Times New Roman" w:cs="Times New Roman"/>
          <w:b/>
          <w:color w:val="000000"/>
          <w:sz w:val="24"/>
          <w:szCs w:val="24"/>
          <w:lang w:eastAsia="ar-SA"/>
        </w:rPr>
        <w:t xml:space="preserve">«Ссудополучатель», </w:t>
      </w:r>
      <w:r w:rsidRPr="00833A1F">
        <w:rPr>
          <w:rFonts w:ascii="Times New Roman" w:eastAsia="Times New Roman" w:hAnsi="Times New Roman" w:cs="Times New Roman"/>
          <w:color w:val="000000"/>
          <w:sz w:val="24"/>
          <w:szCs w:val="24"/>
          <w:lang w:eastAsia="ar-SA"/>
        </w:rPr>
        <w:t>в лице ________________________</w:t>
      </w:r>
      <w:r w:rsidRPr="00833A1F">
        <w:rPr>
          <w:rFonts w:ascii="Times New Roman" w:eastAsia="Times New Roman" w:hAnsi="Times New Roman" w:cs="Times New Roman"/>
          <w:b/>
          <w:color w:val="000000"/>
          <w:sz w:val="24"/>
          <w:szCs w:val="24"/>
          <w:lang w:eastAsia="ar-SA"/>
        </w:rPr>
        <w:t>,</w:t>
      </w:r>
      <w:r w:rsidRPr="00833A1F">
        <w:rPr>
          <w:rFonts w:ascii="Times New Roman" w:eastAsia="Times New Roman" w:hAnsi="Times New Roman" w:cs="Times New Roman"/>
          <w:color w:val="000000"/>
          <w:sz w:val="24"/>
          <w:szCs w:val="24"/>
          <w:lang w:eastAsia="ar-SA"/>
        </w:rPr>
        <w:t xml:space="preserve"> действующего на основании Устава,</w:t>
      </w:r>
      <w:r w:rsidRPr="00833A1F">
        <w:rPr>
          <w:rFonts w:ascii="Times New Roman" w:eastAsia="Times New Roman" w:hAnsi="Times New Roman" w:cs="Times New Roman"/>
          <w:sz w:val="24"/>
          <w:szCs w:val="24"/>
          <w:lang w:eastAsia="ar-SA"/>
        </w:rPr>
        <w:t xml:space="preserve"> с другой стороны, настоящим актом удостоверяют:</w:t>
      </w:r>
      <w:proofErr w:type="gramEnd"/>
    </w:p>
    <w:p w:rsidR="00833A1F" w:rsidRPr="00833A1F" w:rsidRDefault="00833A1F" w:rsidP="00833A1F">
      <w:pPr>
        <w:suppressAutoHyphens/>
        <w:spacing w:after="0" w:line="240" w:lineRule="auto"/>
        <w:ind w:firstLine="709"/>
        <w:jc w:val="both"/>
        <w:rPr>
          <w:rFonts w:ascii="Times New Roman" w:eastAsia="Times New Roman" w:hAnsi="Times New Roman" w:cs="Times New Roman"/>
          <w:sz w:val="24"/>
          <w:szCs w:val="20"/>
          <w:lang w:eastAsia="ar-SA"/>
        </w:rPr>
      </w:pPr>
      <w:r w:rsidRPr="00833A1F">
        <w:rPr>
          <w:rFonts w:ascii="Times New Roman" w:eastAsia="Times New Roman" w:hAnsi="Times New Roman" w:cs="Times New Roman"/>
          <w:sz w:val="24"/>
          <w:szCs w:val="20"/>
          <w:lang w:eastAsia="ar-SA"/>
        </w:rPr>
        <w:t>1. Ссудодатель действительно передал в безвозмездное пользование, а Ссудополучатель принял нижеуказанное имущество:</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835"/>
        <w:gridCol w:w="2268"/>
      </w:tblGrid>
      <w:tr w:rsidR="00833A1F" w:rsidRPr="00833A1F" w:rsidTr="00496C8F">
        <w:tc>
          <w:tcPr>
            <w:tcW w:w="4820" w:type="dxa"/>
            <w:tcBorders>
              <w:top w:val="single" w:sz="4" w:space="0" w:color="auto"/>
              <w:left w:val="single" w:sz="4" w:space="0" w:color="auto"/>
              <w:bottom w:val="single" w:sz="4" w:space="0" w:color="auto"/>
              <w:right w:val="single" w:sz="4" w:space="0" w:color="auto"/>
            </w:tcBorders>
            <w:vAlign w:val="center"/>
            <w:hideMark/>
          </w:tcPr>
          <w:p w:rsidR="00833A1F" w:rsidRPr="00833A1F" w:rsidRDefault="00833A1F" w:rsidP="00833A1F">
            <w:pPr>
              <w:tabs>
                <w:tab w:val="left" w:pos="708"/>
                <w:tab w:val="center" w:pos="4153"/>
                <w:tab w:val="right" w:pos="8306"/>
              </w:tabs>
              <w:suppressAutoHyphens/>
              <w:snapToGrid w:val="0"/>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Наименование и место расположения имущества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3A1F" w:rsidRPr="00833A1F" w:rsidRDefault="00833A1F" w:rsidP="00833A1F">
            <w:pPr>
              <w:tabs>
                <w:tab w:val="left" w:pos="708"/>
                <w:tab w:val="center" w:pos="4153"/>
                <w:tab w:val="right" w:pos="8306"/>
              </w:tabs>
              <w:suppressAutoHyphens/>
              <w:snapToGrid w:val="0"/>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Площадь помещения</w:t>
            </w:r>
          </w:p>
          <w:p w:rsidR="00833A1F" w:rsidRPr="00833A1F" w:rsidRDefault="00833A1F" w:rsidP="00833A1F">
            <w:pPr>
              <w:tabs>
                <w:tab w:val="left" w:pos="708"/>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(кв. м)</w:t>
            </w:r>
          </w:p>
        </w:tc>
        <w:tc>
          <w:tcPr>
            <w:tcW w:w="2268" w:type="dxa"/>
            <w:tcBorders>
              <w:top w:val="single" w:sz="4" w:space="0" w:color="auto"/>
              <w:left w:val="single" w:sz="4" w:space="0" w:color="auto"/>
              <w:bottom w:val="single" w:sz="4" w:space="0" w:color="auto"/>
              <w:right w:val="single" w:sz="4" w:space="0" w:color="auto"/>
            </w:tcBorders>
          </w:tcPr>
          <w:p w:rsidR="00833A1F" w:rsidRPr="00833A1F" w:rsidRDefault="00833A1F" w:rsidP="00833A1F">
            <w:pPr>
              <w:tabs>
                <w:tab w:val="left" w:pos="708"/>
                <w:tab w:val="center" w:pos="4153"/>
                <w:tab w:val="right" w:pos="8306"/>
              </w:tabs>
              <w:suppressAutoHyphens/>
              <w:snapToGrid w:val="0"/>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Первоначальная стоимость помещений</w:t>
            </w:r>
          </w:p>
          <w:p w:rsidR="00833A1F" w:rsidRPr="00833A1F" w:rsidRDefault="00833A1F" w:rsidP="00833A1F">
            <w:pPr>
              <w:tabs>
                <w:tab w:val="left" w:pos="708"/>
                <w:tab w:val="center" w:pos="4153"/>
                <w:tab w:val="right" w:pos="8306"/>
              </w:tabs>
              <w:suppressAutoHyphens/>
              <w:snapToGrid w:val="0"/>
              <w:spacing w:after="0" w:line="240" w:lineRule="auto"/>
              <w:jc w:val="center"/>
              <w:rPr>
                <w:rFonts w:ascii="Times New Roman" w:eastAsia="Times New Roman" w:hAnsi="Times New Roman" w:cs="Times New Roman"/>
                <w:b/>
                <w:sz w:val="24"/>
                <w:szCs w:val="24"/>
                <w:lang w:eastAsia="ar-SA"/>
              </w:rPr>
            </w:pPr>
            <w:r w:rsidRPr="00833A1F">
              <w:rPr>
                <w:rFonts w:ascii="Times New Roman" w:eastAsia="Times New Roman" w:hAnsi="Times New Roman" w:cs="Times New Roman"/>
                <w:b/>
                <w:sz w:val="24"/>
                <w:szCs w:val="24"/>
                <w:lang w:eastAsia="ar-SA"/>
              </w:rPr>
              <w:t>(руб.)</w:t>
            </w:r>
          </w:p>
        </w:tc>
      </w:tr>
      <w:tr w:rsidR="00833A1F" w:rsidRPr="00833A1F" w:rsidTr="00496C8F">
        <w:tc>
          <w:tcPr>
            <w:tcW w:w="4820" w:type="dxa"/>
            <w:tcBorders>
              <w:top w:val="single" w:sz="4" w:space="0" w:color="auto"/>
              <w:left w:val="single" w:sz="4" w:space="0" w:color="auto"/>
              <w:bottom w:val="single" w:sz="4" w:space="0" w:color="auto"/>
              <w:right w:val="single" w:sz="4" w:space="0" w:color="auto"/>
            </w:tcBorders>
          </w:tcPr>
          <w:p w:rsidR="00833A1F" w:rsidRPr="00833A1F" w:rsidRDefault="00833A1F" w:rsidP="00833A1F">
            <w:pPr>
              <w:tabs>
                <w:tab w:val="left" w:pos="708"/>
                <w:tab w:val="center" w:pos="4153"/>
                <w:tab w:val="right" w:pos="8306"/>
              </w:tabs>
              <w:suppressAutoHyphens/>
              <w:snapToGrid w:val="0"/>
              <w:spacing w:after="0" w:line="240" w:lineRule="auto"/>
              <w:jc w:val="both"/>
              <w:rPr>
                <w:rFonts w:ascii="Times New Roman" w:eastAsia="Times New Roman" w:hAnsi="Times New Roman" w:cs="Times New Roman"/>
                <w:sz w:val="24"/>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tcPr>
          <w:p w:rsidR="00833A1F" w:rsidRPr="00833A1F" w:rsidRDefault="00833A1F" w:rsidP="00833A1F">
            <w:pPr>
              <w:tabs>
                <w:tab w:val="left" w:pos="708"/>
                <w:tab w:val="center" w:pos="4153"/>
                <w:tab w:val="right" w:pos="8306"/>
              </w:tabs>
              <w:suppressAutoHyphens/>
              <w:snapToGrid w:val="0"/>
              <w:spacing w:after="0" w:line="240" w:lineRule="auto"/>
              <w:jc w:val="center"/>
              <w:rPr>
                <w:rFonts w:ascii="Times New Roman" w:eastAsia="Times New Roman" w:hAnsi="Times New Roman" w:cs="Times New Roman"/>
                <w:sz w:val="24"/>
                <w:szCs w:val="20"/>
                <w:lang w:eastAsia="ar-SA"/>
              </w:rPr>
            </w:pPr>
          </w:p>
        </w:tc>
        <w:tc>
          <w:tcPr>
            <w:tcW w:w="2268" w:type="dxa"/>
            <w:tcBorders>
              <w:top w:val="single" w:sz="4" w:space="0" w:color="auto"/>
              <w:left w:val="single" w:sz="4" w:space="0" w:color="auto"/>
              <w:right w:val="single" w:sz="4" w:space="0" w:color="auto"/>
            </w:tcBorders>
            <w:vAlign w:val="center"/>
          </w:tcPr>
          <w:p w:rsidR="00833A1F" w:rsidRPr="00833A1F" w:rsidRDefault="00833A1F" w:rsidP="00833A1F">
            <w:pPr>
              <w:tabs>
                <w:tab w:val="left" w:pos="708"/>
                <w:tab w:val="center" w:pos="4153"/>
                <w:tab w:val="right" w:pos="8306"/>
              </w:tabs>
              <w:suppressAutoHyphens/>
              <w:snapToGrid w:val="0"/>
              <w:spacing w:after="0" w:line="240" w:lineRule="auto"/>
              <w:jc w:val="center"/>
              <w:rPr>
                <w:rFonts w:ascii="Times New Roman" w:eastAsia="Times New Roman" w:hAnsi="Times New Roman" w:cs="Times New Roman"/>
                <w:sz w:val="24"/>
                <w:szCs w:val="20"/>
                <w:lang w:eastAsia="ar-SA"/>
              </w:rPr>
            </w:pPr>
          </w:p>
        </w:tc>
      </w:tr>
    </w:tbl>
    <w:p w:rsidR="00833A1F" w:rsidRPr="00833A1F" w:rsidRDefault="00833A1F" w:rsidP="00833A1F">
      <w:pPr>
        <w:tabs>
          <w:tab w:val="left" w:pos="567"/>
          <w:tab w:val="left" w:pos="709"/>
        </w:tabs>
        <w:suppressAutoHyphens/>
        <w:spacing w:after="0" w:line="240" w:lineRule="auto"/>
        <w:ind w:firstLine="709"/>
        <w:jc w:val="both"/>
        <w:rPr>
          <w:rFonts w:ascii="Times New Roman" w:eastAsia="Times New Roman" w:hAnsi="Times New Roman" w:cs="Times New Roman"/>
          <w:sz w:val="24"/>
          <w:szCs w:val="20"/>
          <w:lang w:eastAsia="ar-SA"/>
        </w:rPr>
      </w:pPr>
      <w:r w:rsidRPr="00833A1F">
        <w:rPr>
          <w:rFonts w:ascii="Times New Roman" w:eastAsia="Times New Roman" w:hAnsi="Times New Roman" w:cs="Times New Roman"/>
          <w:sz w:val="24"/>
          <w:szCs w:val="20"/>
          <w:lang w:eastAsia="ar-SA"/>
        </w:rPr>
        <w:t>2. На основании результатов осмотра стороны считают, что имущество в технически исправном и действующем состоянии и пригодно к эксплуатации.</w:t>
      </w:r>
    </w:p>
    <w:p w:rsidR="00833A1F" w:rsidRPr="00833A1F" w:rsidRDefault="00833A1F" w:rsidP="00833A1F">
      <w:pPr>
        <w:tabs>
          <w:tab w:val="left" w:pos="567"/>
          <w:tab w:val="left" w:pos="709"/>
        </w:tabs>
        <w:suppressAutoHyphens/>
        <w:spacing w:after="0" w:line="240" w:lineRule="auto"/>
        <w:ind w:firstLine="709"/>
        <w:jc w:val="both"/>
        <w:rPr>
          <w:rFonts w:ascii="Times New Roman" w:eastAsia="Times New Roman" w:hAnsi="Times New Roman" w:cs="Times New Roman"/>
          <w:sz w:val="24"/>
          <w:szCs w:val="20"/>
          <w:lang w:eastAsia="ar-SA"/>
        </w:rPr>
      </w:pPr>
      <w:r w:rsidRPr="00833A1F">
        <w:rPr>
          <w:rFonts w:ascii="Times New Roman" w:eastAsia="Times New Roman" w:hAnsi="Times New Roman" w:cs="Times New Roman"/>
          <w:sz w:val="24"/>
          <w:szCs w:val="20"/>
          <w:lang w:eastAsia="ar-SA"/>
        </w:rPr>
        <w:t>3. Претензий у Ссудополучателя к Ссудодателю по передаваемому имуществу не имеется.</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0"/>
          <w:lang w:eastAsia="ar-SA"/>
        </w:rPr>
      </w:pPr>
      <w:r w:rsidRPr="00833A1F">
        <w:rPr>
          <w:rFonts w:ascii="Times New Roman" w:eastAsia="Times New Roman" w:hAnsi="Times New Roman" w:cs="Times New Roman"/>
          <w:sz w:val="24"/>
          <w:szCs w:val="20"/>
          <w:lang w:eastAsia="ar-SA"/>
        </w:rPr>
        <w:t>4. Настоящий акт составлен в двух экземплярах, по одному для каждой из сторон.</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0"/>
          <w:lang w:eastAsia="ar-SA"/>
        </w:rPr>
      </w:pPr>
      <w:r w:rsidRPr="00833A1F">
        <w:rPr>
          <w:rFonts w:ascii="Times New Roman" w:eastAsia="Times New Roman" w:hAnsi="Times New Roman" w:cs="Times New Roman"/>
          <w:sz w:val="24"/>
          <w:szCs w:val="20"/>
          <w:lang w:eastAsia="ar-SA"/>
        </w:rPr>
        <w:t>5. Подписи сторон.</w:t>
      </w:r>
    </w:p>
    <w:p w:rsidR="00833A1F" w:rsidRPr="00833A1F" w:rsidRDefault="00833A1F" w:rsidP="00833A1F">
      <w:pPr>
        <w:tabs>
          <w:tab w:val="left" w:pos="709"/>
        </w:tabs>
        <w:suppressAutoHyphens/>
        <w:spacing w:after="0" w:line="240" w:lineRule="auto"/>
        <w:ind w:firstLine="709"/>
        <w:jc w:val="both"/>
        <w:rPr>
          <w:rFonts w:ascii="Times New Roman" w:eastAsia="Times New Roman" w:hAnsi="Times New Roman" w:cs="Times New Roman"/>
          <w:sz w:val="24"/>
          <w:szCs w:val="20"/>
          <w:lang w:eastAsia="ar-SA"/>
        </w:rPr>
      </w:pPr>
    </w:p>
    <w:p w:rsidR="00833A1F" w:rsidRPr="00833A1F" w:rsidRDefault="00833A1F" w:rsidP="00833A1F">
      <w:pPr>
        <w:tabs>
          <w:tab w:val="left" w:pos="709"/>
        </w:tabs>
        <w:suppressAutoHyphens/>
        <w:spacing w:after="0" w:line="240" w:lineRule="auto"/>
        <w:jc w:val="both"/>
        <w:rPr>
          <w:rFonts w:ascii="Times New Roman" w:eastAsia="Times New Roman" w:hAnsi="Times New Roman" w:cs="Times New Roman"/>
          <w:sz w:val="24"/>
          <w:szCs w:val="20"/>
          <w:lang w:eastAsia="ar-SA"/>
        </w:rPr>
      </w:pPr>
    </w:p>
    <w:p w:rsidR="00833A1F" w:rsidRPr="00833A1F" w:rsidRDefault="00833A1F" w:rsidP="00833A1F">
      <w:pPr>
        <w:tabs>
          <w:tab w:val="left" w:pos="709"/>
        </w:tabs>
        <w:suppressAutoHyphens/>
        <w:spacing w:after="0" w:line="240" w:lineRule="auto"/>
        <w:jc w:val="both"/>
        <w:rPr>
          <w:rFonts w:ascii="Times New Roman" w:eastAsia="Times New Roman" w:hAnsi="Times New Roman" w:cs="Times New Roman"/>
          <w:sz w:val="24"/>
          <w:szCs w:val="20"/>
          <w:lang w:eastAsia="ar-SA"/>
        </w:rPr>
      </w:pPr>
    </w:p>
    <w:p w:rsidR="00833A1F" w:rsidRPr="00833A1F" w:rsidRDefault="001D7B00" w:rsidP="00833A1F">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ab/>
      </w:r>
      <w:r w:rsidR="00833A1F" w:rsidRPr="00833A1F">
        <w:rPr>
          <w:rFonts w:ascii="Times New Roman" w:eastAsia="Times New Roman" w:hAnsi="Times New Roman" w:cs="Times New Roman"/>
          <w:b/>
          <w:sz w:val="24"/>
          <w:szCs w:val="20"/>
          <w:lang w:eastAsia="ar-SA"/>
        </w:rPr>
        <w:t>Ссудодатель:                                                                                                            Ссудополучатель:</w:t>
      </w:r>
    </w:p>
    <w:p w:rsidR="00833A1F" w:rsidRPr="00833A1F" w:rsidRDefault="00833A1F" w:rsidP="00833A1F">
      <w:pPr>
        <w:suppressAutoHyphens/>
        <w:spacing w:after="0" w:line="240" w:lineRule="auto"/>
        <w:rPr>
          <w:rFonts w:ascii="Times New Roman" w:eastAsia="Times New Roman" w:hAnsi="Times New Roman" w:cs="Times New Roman"/>
          <w:sz w:val="24"/>
          <w:szCs w:val="20"/>
          <w:lang w:eastAsia="ar-SA"/>
        </w:rPr>
      </w:pPr>
    </w:p>
    <w:p w:rsidR="00833A1F" w:rsidRPr="00833A1F" w:rsidRDefault="00833A1F" w:rsidP="00833A1F">
      <w:pPr>
        <w:suppressAutoHyphens/>
        <w:spacing w:after="0" w:line="240" w:lineRule="auto"/>
        <w:rPr>
          <w:rFonts w:ascii="Times New Roman" w:eastAsia="Times New Roman" w:hAnsi="Times New Roman" w:cs="Times New Roman"/>
          <w:sz w:val="20"/>
          <w:szCs w:val="20"/>
          <w:lang w:eastAsia="ar-SA"/>
        </w:rPr>
      </w:pPr>
    </w:p>
    <w:p w:rsidR="00833A1F" w:rsidRPr="00833A1F" w:rsidRDefault="00833A1F" w:rsidP="00833A1F">
      <w:pPr>
        <w:suppressAutoHyphens/>
        <w:spacing w:after="0" w:line="240" w:lineRule="auto"/>
        <w:rPr>
          <w:rFonts w:ascii="Times New Roman" w:eastAsia="Times New Roman" w:hAnsi="Times New Roman" w:cs="Times New Roman"/>
          <w:sz w:val="20"/>
          <w:szCs w:val="20"/>
          <w:lang w:eastAsia="ar-SA"/>
        </w:rPr>
      </w:pPr>
    </w:p>
    <w:p w:rsidR="00833A1F" w:rsidRDefault="00833A1F" w:rsidP="001D7B00">
      <w:pPr>
        <w:spacing w:after="0" w:line="240" w:lineRule="auto"/>
        <w:ind w:firstLine="708"/>
        <w:rPr>
          <w:rFonts w:ascii="Times New Roman" w:eastAsia="Times New Roman" w:hAnsi="Times New Roman" w:cs="Times New Roman"/>
          <w:sz w:val="20"/>
          <w:szCs w:val="20"/>
        </w:rPr>
      </w:pPr>
      <w:r w:rsidRPr="00833A1F">
        <w:rPr>
          <w:rFonts w:ascii="Times New Roman" w:eastAsia="Times New Roman" w:hAnsi="Times New Roman" w:cs="Times New Roman"/>
          <w:sz w:val="20"/>
          <w:szCs w:val="20"/>
          <w:lang w:eastAsia="ar-SA"/>
        </w:rPr>
        <w:t xml:space="preserve">________________ </w:t>
      </w:r>
      <w:r w:rsidRPr="00833A1F">
        <w:rPr>
          <w:rFonts w:ascii="Times New Roman" w:eastAsia="Times New Roman" w:hAnsi="Times New Roman" w:cs="Times New Roman"/>
          <w:b/>
          <w:sz w:val="20"/>
          <w:szCs w:val="20"/>
          <w:lang w:eastAsia="ar-SA"/>
        </w:rPr>
        <w:t xml:space="preserve">С.Д. </w:t>
      </w:r>
      <w:proofErr w:type="spellStart"/>
      <w:r w:rsidRPr="00833A1F">
        <w:rPr>
          <w:rFonts w:ascii="Times New Roman" w:eastAsia="Times New Roman" w:hAnsi="Times New Roman" w:cs="Times New Roman"/>
          <w:b/>
          <w:sz w:val="20"/>
          <w:szCs w:val="20"/>
          <w:lang w:eastAsia="ar-SA"/>
        </w:rPr>
        <w:t>Голин</w:t>
      </w:r>
      <w:proofErr w:type="spellEnd"/>
      <w:r w:rsidRPr="00833A1F">
        <w:rPr>
          <w:rFonts w:ascii="Times New Roman" w:eastAsia="Times New Roman" w:hAnsi="Times New Roman" w:cs="Times New Roman"/>
          <w:b/>
          <w:sz w:val="20"/>
          <w:szCs w:val="20"/>
          <w:lang w:eastAsia="ar-SA"/>
        </w:rPr>
        <w:t xml:space="preserve">  </w:t>
      </w:r>
      <w:r w:rsidRPr="00833A1F">
        <w:rPr>
          <w:rFonts w:ascii="Times New Roman" w:eastAsia="Times New Roman" w:hAnsi="Times New Roman" w:cs="Times New Roman"/>
          <w:sz w:val="20"/>
          <w:szCs w:val="20"/>
          <w:lang w:eastAsia="ar-SA"/>
        </w:rPr>
        <w:t xml:space="preserve">                                               </w:t>
      </w:r>
      <w:r w:rsidR="001D7B00">
        <w:rPr>
          <w:rFonts w:ascii="Times New Roman" w:eastAsia="Times New Roman" w:hAnsi="Times New Roman" w:cs="Times New Roman"/>
          <w:sz w:val="20"/>
          <w:szCs w:val="20"/>
          <w:lang w:eastAsia="ar-SA"/>
        </w:rPr>
        <w:tab/>
      </w:r>
      <w:r w:rsidR="001D7B00">
        <w:rPr>
          <w:rFonts w:ascii="Times New Roman" w:eastAsia="Times New Roman" w:hAnsi="Times New Roman" w:cs="Times New Roman"/>
          <w:sz w:val="20"/>
          <w:szCs w:val="20"/>
          <w:lang w:eastAsia="ar-SA"/>
        </w:rPr>
        <w:tab/>
      </w:r>
      <w:r w:rsidR="001D7B00">
        <w:rPr>
          <w:rFonts w:ascii="Times New Roman" w:eastAsia="Times New Roman" w:hAnsi="Times New Roman" w:cs="Times New Roman"/>
          <w:sz w:val="20"/>
          <w:szCs w:val="20"/>
          <w:lang w:eastAsia="ar-SA"/>
        </w:rPr>
        <w:tab/>
      </w:r>
      <w:r w:rsidR="001D7B00">
        <w:rPr>
          <w:rFonts w:ascii="Times New Roman" w:eastAsia="Times New Roman" w:hAnsi="Times New Roman" w:cs="Times New Roman"/>
          <w:sz w:val="20"/>
          <w:szCs w:val="20"/>
          <w:lang w:eastAsia="ar-SA"/>
        </w:rPr>
        <w:tab/>
      </w:r>
      <w:r w:rsidRPr="00833A1F">
        <w:rPr>
          <w:rFonts w:ascii="Times New Roman" w:eastAsia="Times New Roman" w:hAnsi="Times New Roman" w:cs="Times New Roman"/>
          <w:sz w:val="20"/>
          <w:szCs w:val="20"/>
          <w:lang w:eastAsia="ar-SA"/>
        </w:rPr>
        <w:t xml:space="preserve">    _______________</w:t>
      </w: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Default="00833A1F" w:rsidP="00176F3A">
      <w:pPr>
        <w:spacing w:after="0" w:line="240" w:lineRule="auto"/>
        <w:rPr>
          <w:rFonts w:ascii="Times New Roman" w:eastAsia="Times New Roman" w:hAnsi="Times New Roman" w:cs="Times New Roman"/>
          <w:sz w:val="20"/>
          <w:szCs w:val="20"/>
        </w:rPr>
      </w:pPr>
    </w:p>
    <w:p w:rsidR="00833A1F" w:rsidRPr="00176F3A" w:rsidRDefault="00833A1F" w:rsidP="00176F3A">
      <w:pPr>
        <w:spacing w:after="0" w:line="240" w:lineRule="auto"/>
        <w:rPr>
          <w:rFonts w:ascii="Times New Roman" w:eastAsia="Times New Roman" w:hAnsi="Times New Roman" w:cs="Times New Roman"/>
          <w:sz w:val="20"/>
          <w:szCs w:val="20"/>
        </w:rPr>
      </w:pPr>
    </w:p>
    <w:p w:rsidR="00176F3A" w:rsidRDefault="00176F3A" w:rsidP="00176F3A">
      <w:pPr>
        <w:jc w:val="right"/>
        <w:rPr>
          <w:rFonts w:ascii="Times New Roman" w:hAnsi="Times New Roman" w:cs="Times New Roman"/>
          <w:sz w:val="24"/>
          <w:szCs w:val="24"/>
        </w:rPr>
      </w:pPr>
    </w:p>
    <w:p w:rsidR="00176F3A" w:rsidRPr="00176F3A" w:rsidRDefault="00176F3A" w:rsidP="00176F3A">
      <w:pPr>
        <w:jc w:val="center"/>
        <w:rPr>
          <w:rFonts w:ascii="Times New Roman" w:hAnsi="Times New Roman" w:cs="Times New Roman"/>
          <w:sz w:val="24"/>
          <w:szCs w:val="24"/>
        </w:rPr>
      </w:pPr>
    </w:p>
    <w:p w:rsidR="00176F3A" w:rsidRDefault="00176F3A"/>
    <w:p w:rsidR="00176F3A" w:rsidRDefault="00176F3A"/>
    <w:p w:rsidR="001D7B00" w:rsidRDefault="001D7B00" w:rsidP="001D7B00">
      <w:pPr>
        <w:jc w:val="right"/>
        <w:rPr>
          <w:rFonts w:ascii="Times New Roman" w:hAnsi="Times New Roman" w:cs="Times New Roman"/>
          <w:sz w:val="24"/>
          <w:szCs w:val="24"/>
        </w:rPr>
      </w:pPr>
      <w:r w:rsidRPr="00176F3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1D7B00" w:rsidRPr="00176F3A" w:rsidRDefault="001D7B00" w:rsidP="001D7B00">
      <w:pPr>
        <w:tabs>
          <w:tab w:val="left" w:pos="851"/>
          <w:tab w:val="left" w:pos="993"/>
        </w:tabs>
        <w:rPr>
          <w:rFonts w:ascii="Times New Roman" w:eastAsia="Times New Roman" w:hAnsi="Times New Roman" w:cs="Times New Roman"/>
          <w:color w:val="4F81BD"/>
          <w:sz w:val="24"/>
          <w:szCs w:val="24"/>
        </w:rPr>
      </w:pPr>
      <w:r w:rsidRPr="00176F3A">
        <w:rPr>
          <w:rFonts w:ascii="Times New Roman" w:eastAsia="Times New Roman" w:hAnsi="Times New Roman" w:cs="Times New Roman"/>
          <w:color w:val="4F81BD"/>
          <w:sz w:val="24"/>
          <w:szCs w:val="24"/>
        </w:rPr>
        <w:t>ФОРМА ОТРИЦАТЕЛЬНОГО РЕЗУЛЬТАТА</w:t>
      </w:r>
      <w:r w:rsidRPr="00176F3A">
        <w:rPr>
          <w:rFonts w:ascii="Times New Roman" w:eastAsia="Times New Roman" w:hAnsi="Times New Roman" w:cs="Times New Roman"/>
          <w:color w:val="4F81BD"/>
          <w:sz w:val="24"/>
          <w:szCs w:val="24"/>
        </w:rPr>
        <w:br/>
        <w:t>МУНИЦИПАЛЬНОЙ УСЛУГИ</w:t>
      </w:r>
    </w:p>
    <w:p w:rsidR="001D7B00" w:rsidRPr="00176F3A" w:rsidRDefault="001D7B00" w:rsidP="001D7B00">
      <w:pPr>
        <w:suppressAutoHyphens/>
        <w:spacing w:after="0" w:line="240" w:lineRule="auto"/>
        <w:rPr>
          <w:rFonts w:ascii="Times New Roman" w:eastAsia="Times New Roman" w:hAnsi="Times New Roman" w:cs="Times New Roman"/>
          <w:sz w:val="24"/>
          <w:szCs w:val="24"/>
          <w:lang w:eastAsia="ar-SA"/>
        </w:rPr>
      </w:pPr>
    </w:p>
    <w:p w:rsidR="001D7B00" w:rsidRPr="00176F3A" w:rsidRDefault="001D7B00" w:rsidP="001D7B00">
      <w:pPr>
        <w:suppressAutoHyphens/>
        <w:spacing w:after="0" w:line="240" w:lineRule="auto"/>
        <w:jc w:val="center"/>
        <w:rPr>
          <w:rFonts w:ascii="Times New Roman" w:eastAsia="Times New Roman" w:hAnsi="Times New Roman" w:cs="Times New Roman"/>
          <w:b/>
          <w:szCs w:val="24"/>
          <w:lang w:eastAsia="ar-SA"/>
        </w:rPr>
      </w:pPr>
      <w:r>
        <w:rPr>
          <w:rFonts w:ascii="Times New Roman" w:eastAsia="Times New Roman" w:hAnsi="Times New Roman" w:cs="Times New Roman"/>
          <w:noProof/>
          <w:sz w:val="24"/>
          <w:szCs w:val="24"/>
          <w:lang w:eastAsia="ru-RU"/>
        </w:rPr>
        <w:drawing>
          <wp:inline distT="0" distB="0" distL="0" distR="0" wp14:anchorId="37216D5F" wp14:editId="186D9B93">
            <wp:extent cx="584200" cy="7239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solidFill>
                      <a:srgbClr val="FFFFFF"/>
                    </a:solidFill>
                    <a:ln>
                      <a:noFill/>
                    </a:ln>
                  </pic:spPr>
                </pic:pic>
              </a:graphicData>
            </a:graphic>
          </wp:inline>
        </w:drawing>
      </w:r>
    </w:p>
    <w:p w:rsidR="001D7B00" w:rsidRPr="00176F3A" w:rsidRDefault="001D7B00" w:rsidP="001D7B00">
      <w:pPr>
        <w:suppressAutoHyphens/>
        <w:spacing w:after="0" w:line="240" w:lineRule="auto"/>
        <w:jc w:val="center"/>
        <w:rPr>
          <w:rFonts w:ascii="Times New Roman" w:eastAsia="Times New Roman" w:hAnsi="Times New Roman" w:cs="Times New Roman"/>
          <w:b/>
          <w:szCs w:val="24"/>
          <w:lang w:eastAsia="ar-SA"/>
        </w:rPr>
      </w:pPr>
      <w:r w:rsidRPr="00176F3A">
        <w:rPr>
          <w:rFonts w:ascii="Times New Roman" w:eastAsia="Times New Roman" w:hAnsi="Times New Roman" w:cs="Times New Roman"/>
          <w:b/>
          <w:szCs w:val="24"/>
          <w:lang w:eastAsia="ar-SA"/>
        </w:rPr>
        <w:t>АДМИНИСТРАЦИЯ  ГОРОДА ЮГОРСКА</w:t>
      </w:r>
    </w:p>
    <w:p w:rsidR="001D7B00" w:rsidRPr="00176F3A" w:rsidRDefault="001D7B00" w:rsidP="001D7B00">
      <w:pPr>
        <w:suppressAutoHyphens/>
        <w:spacing w:after="0" w:line="240" w:lineRule="auto"/>
        <w:jc w:val="center"/>
        <w:rPr>
          <w:rFonts w:ascii="Times New Roman" w:eastAsia="Times New Roman" w:hAnsi="Times New Roman" w:cs="Times New Roman"/>
          <w:b/>
          <w:szCs w:val="24"/>
          <w:lang w:eastAsia="ar-SA"/>
        </w:rPr>
      </w:pPr>
      <w:r w:rsidRPr="00176F3A">
        <w:rPr>
          <w:rFonts w:ascii="Times New Roman" w:eastAsia="Times New Roman" w:hAnsi="Times New Roman" w:cs="Times New Roman"/>
          <w:b/>
          <w:szCs w:val="24"/>
          <w:lang w:eastAsia="ar-SA"/>
        </w:rPr>
        <w:t>Ханты-Мансийского автономного округа - Югры</w:t>
      </w:r>
    </w:p>
    <w:p w:rsidR="001D7B00" w:rsidRPr="00176F3A" w:rsidRDefault="001D7B00" w:rsidP="001D7B00">
      <w:pPr>
        <w:suppressAutoHyphens/>
        <w:spacing w:after="0" w:line="240" w:lineRule="auto"/>
        <w:jc w:val="center"/>
        <w:rPr>
          <w:rFonts w:ascii="Times New Roman" w:eastAsia="Times New Roman" w:hAnsi="Times New Roman" w:cs="Times New Roman"/>
          <w:sz w:val="20"/>
          <w:szCs w:val="24"/>
          <w:lang w:eastAsia="ar-SA"/>
        </w:rPr>
      </w:pPr>
    </w:p>
    <w:p w:rsidR="001D7B00" w:rsidRPr="00176F3A" w:rsidRDefault="001D7B00" w:rsidP="001D7B00">
      <w:pPr>
        <w:keepNext/>
        <w:numPr>
          <w:ilvl w:val="1"/>
          <w:numId w:val="22"/>
        </w:numPr>
        <w:tabs>
          <w:tab w:val="num" w:pos="576"/>
        </w:tabs>
        <w:suppressAutoHyphens/>
        <w:spacing w:after="0" w:line="240" w:lineRule="auto"/>
        <w:jc w:val="center"/>
        <w:outlineLvl w:val="1"/>
        <w:rPr>
          <w:rFonts w:ascii="Times New Roman" w:eastAsia="Arial Unicode MS" w:hAnsi="Times New Roman" w:cs="Times New Roman"/>
          <w:b/>
          <w:sz w:val="32"/>
          <w:szCs w:val="20"/>
          <w:lang w:eastAsia="ar-SA"/>
        </w:rPr>
      </w:pPr>
      <w:r w:rsidRPr="00176F3A">
        <w:rPr>
          <w:rFonts w:ascii="Times New Roman" w:eastAsia="Arial Unicode MS" w:hAnsi="Times New Roman" w:cs="Times New Roman"/>
          <w:b/>
          <w:sz w:val="32"/>
          <w:szCs w:val="20"/>
          <w:lang w:eastAsia="ar-SA"/>
        </w:rPr>
        <w:t xml:space="preserve">ДЕПАРТАМЕНТ </w:t>
      </w:r>
    </w:p>
    <w:p w:rsidR="001D7B00" w:rsidRPr="00176F3A" w:rsidRDefault="001D7B00" w:rsidP="001D7B00">
      <w:pPr>
        <w:keepNext/>
        <w:numPr>
          <w:ilvl w:val="1"/>
          <w:numId w:val="22"/>
        </w:numPr>
        <w:tabs>
          <w:tab w:val="num" w:pos="576"/>
        </w:tabs>
        <w:suppressAutoHyphens/>
        <w:spacing w:after="0" w:line="240" w:lineRule="auto"/>
        <w:jc w:val="center"/>
        <w:outlineLvl w:val="1"/>
        <w:rPr>
          <w:rFonts w:ascii="Times New Roman" w:eastAsia="Arial Unicode MS" w:hAnsi="Times New Roman" w:cs="Times New Roman"/>
          <w:b/>
          <w:sz w:val="32"/>
          <w:szCs w:val="20"/>
          <w:lang w:eastAsia="ar-SA"/>
        </w:rPr>
      </w:pPr>
      <w:r w:rsidRPr="00176F3A">
        <w:rPr>
          <w:rFonts w:ascii="Times New Roman" w:eastAsia="Arial Unicode MS" w:hAnsi="Times New Roman" w:cs="Times New Roman"/>
          <w:b/>
          <w:sz w:val="32"/>
          <w:szCs w:val="20"/>
          <w:lang w:eastAsia="ar-SA"/>
        </w:rPr>
        <w:t xml:space="preserve">МУНИЦИПАЛЬНОЙ СОБСТВЕННОСТИ </w:t>
      </w:r>
    </w:p>
    <w:p w:rsidR="001D7B00" w:rsidRPr="00176F3A" w:rsidRDefault="001D7B00" w:rsidP="001D7B00">
      <w:pPr>
        <w:keepNext/>
        <w:numPr>
          <w:ilvl w:val="1"/>
          <w:numId w:val="22"/>
        </w:numPr>
        <w:tabs>
          <w:tab w:val="num" w:pos="576"/>
        </w:tabs>
        <w:suppressAutoHyphens/>
        <w:spacing w:after="0" w:line="240" w:lineRule="auto"/>
        <w:jc w:val="center"/>
        <w:outlineLvl w:val="1"/>
        <w:rPr>
          <w:rFonts w:ascii="Times New Roman" w:eastAsia="Arial Unicode MS" w:hAnsi="Times New Roman" w:cs="Times New Roman"/>
          <w:b/>
          <w:sz w:val="32"/>
          <w:szCs w:val="20"/>
          <w:lang w:eastAsia="ar-SA"/>
        </w:rPr>
      </w:pPr>
      <w:r w:rsidRPr="00176F3A">
        <w:rPr>
          <w:rFonts w:ascii="Times New Roman" w:eastAsia="Arial Unicode MS" w:hAnsi="Times New Roman" w:cs="Times New Roman"/>
          <w:b/>
          <w:sz w:val="32"/>
          <w:szCs w:val="20"/>
          <w:lang w:eastAsia="ar-SA"/>
        </w:rPr>
        <w:t>И ГРАДОСТРОИТЕЛЬСТВА</w:t>
      </w:r>
    </w:p>
    <w:p w:rsidR="001D7B00" w:rsidRPr="00176F3A" w:rsidRDefault="001D7B00" w:rsidP="001D7B00">
      <w:pPr>
        <w:pBdr>
          <w:bottom w:val="single" w:sz="8" w:space="1" w:color="000000"/>
        </w:pBdr>
        <w:suppressAutoHyphens/>
        <w:spacing w:after="0" w:line="240" w:lineRule="auto"/>
        <w:rPr>
          <w:rFonts w:ascii="Times New Roman" w:eastAsia="Times New Roman" w:hAnsi="Times New Roman" w:cs="Times New Roman"/>
          <w:i/>
          <w:sz w:val="20"/>
          <w:szCs w:val="24"/>
          <w:lang w:eastAsia="ar-SA"/>
        </w:rPr>
      </w:pPr>
    </w:p>
    <w:p w:rsidR="001D7B00" w:rsidRPr="00176F3A" w:rsidRDefault="001D7B00" w:rsidP="001D7B00">
      <w:pPr>
        <w:tabs>
          <w:tab w:val="left" w:pos="7215"/>
          <w:tab w:val="right" w:leader="dot" w:pos="9639"/>
        </w:tabs>
        <w:suppressAutoHyphens/>
        <w:spacing w:after="0" w:line="240" w:lineRule="auto"/>
        <w:rPr>
          <w:rFonts w:ascii="Times New Roman" w:eastAsia="Times New Roman" w:hAnsi="Times New Roman" w:cs="Times New Roman"/>
          <w:sz w:val="16"/>
          <w:szCs w:val="20"/>
          <w:lang w:eastAsia="ar-SA"/>
        </w:rPr>
      </w:pPr>
      <w:r w:rsidRPr="00176F3A">
        <w:rPr>
          <w:rFonts w:ascii="Times New Roman" w:eastAsia="Times New Roman" w:hAnsi="Times New Roman" w:cs="Times New Roman"/>
          <w:sz w:val="16"/>
          <w:szCs w:val="20"/>
          <w:lang w:eastAsia="ar-SA"/>
        </w:rPr>
        <w:t xml:space="preserve">628260,  Российская Федерация,                                                                             </w:t>
      </w:r>
      <w:r w:rsidRPr="00176F3A">
        <w:rPr>
          <w:rFonts w:ascii="Times New Roman" w:eastAsia="Times New Roman" w:hAnsi="Times New Roman" w:cs="Times New Roman"/>
          <w:sz w:val="16"/>
          <w:szCs w:val="20"/>
          <w:lang w:eastAsia="ar-SA"/>
        </w:rPr>
        <w:tab/>
        <w:t xml:space="preserve"> ИНН/КПП 8622011490/862201001                                                                                                                                         </w:t>
      </w:r>
    </w:p>
    <w:p w:rsidR="001D7B00" w:rsidRPr="00176F3A" w:rsidRDefault="001D7B00" w:rsidP="001D7B00">
      <w:pPr>
        <w:pBdr>
          <w:bottom w:val="single" w:sz="8" w:space="1" w:color="000000"/>
        </w:pBdr>
        <w:tabs>
          <w:tab w:val="left" w:pos="7230"/>
          <w:tab w:val="right" w:leader="dot" w:pos="9639"/>
        </w:tabs>
        <w:suppressAutoHyphens/>
        <w:spacing w:after="0" w:line="240" w:lineRule="auto"/>
        <w:rPr>
          <w:rFonts w:ascii="Times New Roman" w:eastAsia="Times New Roman" w:hAnsi="Times New Roman" w:cs="Times New Roman"/>
          <w:sz w:val="16"/>
          <w:szCs w:val="20"/>
          <w:lang w:eastAsia="ar-SA"/>
        </w:rPr>
      </w:pPr>
      <w:r w:rsidRPr="00176F3A">
        <w:rPr>
          <w:rFonts w:ascii="Times New Roman" w:eastAsia="Times New Roman" w:hAnsi="Times New Roman" w:cs="Times New Roman"/>
          <w:sz w:val="16"/>
          <w:szCs w:val="20"/>
          <w:lang w:eastAsia="ar-SA"/>
        </w:rPr>
        <w:t xml:space="preserve">Тюменская область, Ханты-Мансийский автономный округ - Югра                                </w:t>
      </w:r>
      <w:r w:rsidRPr="00176F3A">
        <w:rPr>
          <w:rFonts w:ascii="Times New Roman" w:eastAsia="Times New Roman" w:hAnsi="Times New Roman" w:cs="Times New Roman"/>
          <w:sz w:val="16"/>
          <w:szCs w:val="20"/>
          <w:lang w:eastAsia="ar-SA"/>
        </w:rPr>
        <w:tab/>
        <w:t xml:space="preserve"> ОГРН 1058600313914 ОКПО 78217373</w:t>
      </w:r>
    </w:p>
    <w:p w:rsidR="001D7B00" w:rsidRPr="00176F3A" w:rsidRDefault="001D7B00" w:rsidP="001D7B00">
      <w:pPr>
        <w:pBdr>
          <w:bottom w:val="single" w:sz="8" w:space="1" w:color="000000"/>
        </w:pBdr>
        <w:tabs>
          <w:tab w:val="left" w:pos="6663"/>
          <w:tab w:val="left" w:pos="7230"/>
          <w:tab w:val="left" w:pos="7740"/>
        </w:tabs>
        <w:suppressAutoHyphens/>
        <w:spacing w:after="0" w:line="240" w:lineRule="auto"/>
        <w:rPr>
          <w:rFonts w:ascii="Times New Roman" w:eastAsia="Times New Roman" w:hAnsi="Times New Roman" w:cs="Times New Roman"/>
          <w:sz w:val="16"/>
          <w:szCs w:val="24"/>
          <w:lang w:eastAsia="ar-SA"/>
        </w:rPr>
      </w:pPr>
      <w:r w:rsidRPr="00176F3A">
        <w:rPr>
          <w:rFonts w:ascii="Times New Roman" w:eastAsia="Times New Roman" w:hAnsi="Times New Roman" w:cs="Times New Roman"/>
          <w:sz w:val="16"/>
          <w:szCs w:val="24"/>
          <w:lang w:eastAsia="ar-SA"/>
        </w:rPr>
        <w:t xml:space="preserve">город </w:t>
      </w:r>
      <w:proofErr w:type="spellStart"/>
      <w:r w:rsidRPr="00176F3A">
        <w:rPr>
          <w:rFonts w:ascii="Times New Roman" w:eastAsia="Times New Roman" w:hAnsi="Times New Roman" w:cs="Times New Roman"/>
          <w:sz w:val="16"/>
          <w:szCs w:val="24"/>
          <w:lang w:eastAsia="ar-SA"/>
        </w:rPr>
        <w:t>Югорск</w:t>
      </w:r>
      <w:proofErr w:type="spellEnd"/>
      <w:r w:rsidRPr="00176F3A">
        <w:rPr>
          <w:rFonts w:ascii="Times New Roman" w:eastAsia="Times New Roman" w:hAnsi="Times New Roman" w:cs="Times New Roman"/>
          <w:sz w:val="16"/>
          <w:szCs w:val="24"/>
          <w:lang w:eastAsia="ar-SA"/>
        </w:rPr>
        <w:t>, ул. 40 лет Победы, 11</w:t>
      </w:r>
      <w:r w:rsidRPr="00176F3A">
        <w:rPr>
          <w:rFonts w:ascii="Times New Roman" w:eastAsia="Times New Roman" w:hAnsi="Times New Roman" w:cs="Times New Roman"/>
          <w:sz w:val="16"/>
          <w:szCs w:val="24"/>
          <w:lang w:eastAsia="ar-SA"/>
        </w:rPr>
        <w:tab/>
      </w:r>
      <w:r w:rsidRPr="00176F3A">
        <w:rPr>
          <w:rFonts w:ascii="Times New Roman" w:eastAsia="Times New Roman" w:hAnsi="Times New Roman" w:cs="Times New Roman"/>
          <w:sz w:val="16"/>
          <w:szCs w:val="24"/>
          <w:lang w:eastAsia="ar-SA"/>
        </w:rPr>
        <w:tab/>
        <w:t xml:space="preserve"> </w:t>
      </w:r>
    </w:p>
    <w:p w:rsidR="001D7B00" w:rsidRPr="00176F3A" w:rsidRDefault="001D7B00" w:rsidP="001D7B00">
      <w:pPr>
        <w:pBdr>
          <w:bottom w:val="single" w:sz="8" w:space="1" w:color="000000"/>
        </w:pBdr>
        <w:tabs>
          <w:tab w:val="left" w:pos="6663"/>
          <w:tab w:val="left" w:pos="7230"/>
          <w:tab w:val="left" w:pos="7740"/>
        </w:tabs>
        <w:suppressAutoHyphens/>
        <w:spacing w:after="0" w:line="240" w:lineRule="auto"/>
        <w:rPr>
          <w:rFonts w:ascii="Times New Roman" w:eastAsia="Times New Roman" w:hAnsi="Times New Roman" w:cs="Times New Roman"/>
          <w:sz w:val="16"/>
          <w:szCs w:val="24"/>
          <w:lang w:val="en-US" w:eastAsia="ar-SA"/>
        </w:rPr>
      </w:pPr>
      <w:proofErr w:type="gramStart"/>
      <w:r w:rsidRPr="00176F3A">
        <w:rPr>
          <w:rFonts w:ascii="Times New Roman" w:eastAsia="Times New Roman" w:hAnsi="Times New Roman" w:cs="Times New Roman"/>
          <w:sz w:val="16"/>
          <w:szCs w:val="24"/>
          <w:lang w:val="en-US" w:eastAsia="ar-SA"/>
        </w:rPr>
        <w:t>e-mail</w:t>
      </w:r>
      <w:proofErr w:type="gramEnd"/>
      <w:r w:rsidRPr="00176F3A">
        <w:rPr>
          <w:rFonts w:ascii="Times New Roman" w:eastAsia="Times New Roman" w:hAnsi="Times New Roman" w:cs="Times New Roman"/>
          <w:sz w:val="16"/>
          <w:szCs w:val="24"/>
          <w:lang w:val="en-US" w:eastAsia="ar-SA"/>
        </w:rPr>
        <w:t>:</w:t>
      </w:r>
      <w:hyperlink r:id="rId13" w:history="1">
        <w:r w:rsidRPr="00176F3A">
          <w:rPr>
            <w:rFonts w:ascii="Times New Roman" w:eastAsia="Times New Roman" w:hAnsi="Times New Roman" w:cs="Times New Roman"/>
            <w:color w:val="0000FF"/>
            <w:sz w:val="16"/>
            <w:szCs w:val="24"/>
            <w:u w:val="single"/>
            <w:lang w:val="en-US" w:eastAsia="ar-SA"/>
          </w:rPr>
          <w:t xml:space="preserve">  dmsig</w:t>
        </w:r>
      </w:hyperlink>
      <w:hyperlink r:id="rId14" w:history="1">
        <w:r w:rsidRPr="00176F3A">
          <w:rPr>
            <w:rFonts w:ascii="Times New Roman" w:eastAsia="Times New Roman" w:hAnsi="Times New Roman" w:cs="Times New Roman"/>
            <w:color w:val="0000FF"/>
            <w:sz w:val="16"/>
            <w:szCs w:val="24"/>
            <w:u w:val="single"/>
            <w:lang w:val="en-US" w:eastAsia="ar-SA"/>
          </w:rPr>
          <w:t>@ugorsk.ru</w:t>
        </w:r>
      </w:hyperlink>
      <w:r w:rsidRPr="00176F3A">
        <w:rPr>
          <w:rFonts w:ascii="Times New Roman" w:eastAsia="Times New Roman" w:hAnsi="Times New Roman" w:cs="Times New Roman"/>
          <w:sz w:val="16"/>
          <w:szCs w:val="24"/>
          <w:lang w:val="en-US" w:eastAsia="ar-SA"/>
        </w:rPr>
        <w:tab/>
        <w:t xml:space="preserve">             </w:t>
      </w:r>
    </w:p>
    <w:p w:rsidR="001D7B00" w:rsidRPr="00176F3A" w:rsidRDefault="001D7B00" w:rsidP="001D7B00">
      <w:pPr>
        <w:pBdr>
          <w:bottom w:val="single" w:sz="8" w:space="1" w:color="000000"/>
        </w:pBdr>
        <w:tabs>
          <w:tab w:val="left" w:pos="6663"/>
          <w:tab w:val="left" w:pos="7230"/>
        </w:tabs>
        <w:suppressAutoHyphens/>
        <w:spacing w:after="0" w:line="240" w:lineRule="auto"/>
        <w:rPr>
          <w:rFonts w:ascii="Times New Roman" w:eastAsia="Times New Roman" w:hAnsi="Times New Roman" w:cs="Times New Roman"/>
          <w:sz w:val="16"/>
          <w:szCs w:val="24"/>
          <w:lang w:val="en-US" w:eastAsia="ar-SA"/>
        </w:rPr>
      </w:pPr>
      <w:r w:rsidRPr="00176F3A">
        <w:rPr>
          <w:rFonts w:ascii="Times New Roman" w:eastAsia="Times New Roman" w:hAnsi="Times New Roman" w:cs="Times New Roman"/>
          <w:sz w:val="16"/>
          <w:szCs w:val="24"/>
          <w:lang w:val="en-US" w:eastAsia="ar-SA"/>
        </w:rPr>
        <w:t xml:space="preserve">             </w:t>
      </w:r>
      <w:r w:rsidRPr="00176F3A">
        <w:rPr>
          <w:rFonts w:ascii="Times New Roman" w:eastAsia="Times New Roman" w:hAnsi="Times New Roman" w:cs="Times New Roman"/>
          <w:sz w:val="16"/>
          <w:szCs w:val="24"/>
          <w:u w:val="single"/>
          <w:lang w:val="en-US" w:eastAsia="ar-SA"/>
        </w:rPr>
        <w:t>adm@</w:t>
      </w:r>
      <w:hyperlink r:id="rId15" w:history="1">
        <w:r w:rsidRPr="00176F3A">
          <w:rPr>
            <w:rFonts w:ascii="Times New Roman" w:eastAsia="Times New Roman" w:hAnsi="Times New Roman" w:cs="Times New Roman"/>
            <w:color w:val="0000FF"/>
            <w:sz w:val="16"/>
            <w:szCs w:val="24"/>
            <w:u w:val="single"/>
            <w:lang w:val="en-US" w:eastAsia="ar-SA"/>
          </w:rPr>
          <w:t>ugorsk.ru</w:t>
        </w:r>
      </w:hyperlink>
      <w:r w:rsidRPr="00176F3A">
        <w:rPr>
          <w:rFonts w:ascii="Times New Roman" w:eastAsia="Times New Roman" w:hAnsi="Times New Roman" w:cs="Times New Roman"/>
          <w:sz w:val="16"/>
          <w:szCs w:val="24"/>
          <w:lang w:val="en-US" w:eastAsia="ar-SA"/>
        </w:rPr>
        <w:tab/>
      </w:r>
      <w:r w:rsidRPr="00176F3A">
        <w:rPr>
          <w:rFonts w:ascii="Times New Roman" w:eastAsia="Times New Roman" w:hAnsi="Times New Roman" w:cs="Times New Roman"/>
          <w:sz w:val="16"/>
          <w:szCs w:val="24"/>
          <w:lang w:val="en-US" w:eastAsia="ar-SA"/>
        </w:rPr>
        <w:tab/>
        <w:t xml:space="preserve"> </w:t>
      </w:r>
    </w:p>
    <w:p w:rsidR="001D7B00" w:rsidRPr="00176F3A" w:rsidRDefault="001D7B00" w:rsidP="001D7B00">
      <w:pPr>
        <w:pBdr>
          <w:bottom w:val="single" w:sz="8" w:space="1" w:color="000000"/>
        </w:pBdr>
        <w:tabs>
          <w:tab w:val="left" w:pos="6663"/>
          <w:tab w:val="left" w:pos="7230"/>
          <w:tab w:val="left" w:pos="7740"/>
        </w:tabs>
        <w:suppressAutoHyphens/>
        <w:spacing w:after="0" w:line="240" w:lineRule="auto"/>
        <w:rPr>
          <w:rFonts w:ascii="Times New Roman" w:eastAsia="Times New Roman" w:hAnsi="Times New Roman" w:cs="Times New Roman"/>
          <w:sz w:val="16"/>
          <w:szCs w:val="24"/>
          <w:lang w:val="en-US" w:eastAsia="ar-SA"/>
        </w:rPr>
      </w:pPr>
      <w:r w:rsidRPr="00176F3A">
        <w:rPr>
          <w:rFonts w:ascii="Times New Roman" w:eastAsia="Times New Roman" w:hAnsi="Times New Roman" w:cs="Times New Roman"/>
          <w:sz w:val="16"/>
          <w:szCs w:val="24"/>
          <w:lang w:eastAsia="ar-SA"/>
        </w:rPr>
        <w:t>факс</w:t>
      </w:r>
      <w:r w:rsidRPr="00176F3A">
        <w:rPr>
          <w:rFonts w:ascii="Times New Roman" w:eastAsia="Times New Roman" w:hAnsi="Times New Roman" w:cs="Times New Roman"/>
          <w:sz w:val="16"/>
          <w:szCs w:val="24"/>
          <w:lang w:val="en-US" w:eastAsia="ar-SA"/>
        </w:rPr>
        <w:t xml:space="preserve">:    (34675)  5-00-10                                                                                                                                           </w:t>
      </w:r>
    </w:p>
    <w:p w:rsidR="001D7B00" w:rsidRPr="00176F3A" w:rsidRDefault="001D7B00" w:rsidP="001D7B00">
      <w:pPr>
        <w:tabs>
          <w:tab w:val="left" w:pos="708"/>
          <w:tab w:val="right" w:leader="dot" w:pos="9639"/>
        </w:tabs>
        <w:suppressAutoHyphens/>
        <w:spacing w:after="0" w:line="240" w:lineRule="auto"/>
        <w:rPr>
          <w:rFonts w:ascii="Times New Roman" w:eastAsia="Times New Roman" w:hAnsi="Times New Roman" w:cs="Times New Roman"/>
          <w:sz w:val="24"/>
          <w:szCs w:val="20"/>
          <w:lang w:val="en-US" w:eastAsia="ar-SA"/>
        </w:rPr>
      </w:pPr>
    </w:p>
    <w:p w:rsidR="001D7B00" w:rsidRPr="00176F3A" w:rsidRDefault="001D7B00" w:rsidP="001D7B00">
      <w:pPr>
        <w:tabs>
          <w:tab w:val="left" w:pos="708"/>
          <w:tab w:val="right" w:leader="dot" w:pos="9639"/>
        </w:tabs>
        <w:suppressAutoHyphens/>
        <w:spacing w:after="0" w:line="240" w:lineRule="auto"/>
        <w:rPr>
          <w:rFonts w:ascii="Times New Roman" w:eastAsia="Times New Roman" w:hAnsi="Times New Roman" w:cs="Times New Roman"/>
          <w:sz w:val="20"/>
          <w:szCs w:val="20"/>
          <w:lang w:val="en-US" w:eastAsia="ar-SA"/>
        </w:rPr>
      </w:pPr>
      <w:r w:rsidRPr="00176F3A">
        <w:rPr>
          <w:rFonts w:ascii="Times New Roman" w:eastAsia="Times New Roman" w:hAnsi="Times New Roman" w:cs="Times New Roman"/>
          <w:sz w:val="24"/>
          <w:szCs w:val="20"/>
          <w:lang w:val="en-US" w:eastAsia="ar-SA"/>
        </w:rPr>
        <w:t>__</w:t>
      </w:r>
      <w:proofErr w:type="spellStart"/>
      <w:r w:rsidRPr="00176F3A">
        <w:rPr>
          <w:rFonts w:ascii="Times New Roman" w:eastAsia="Times New Roman" w:hAnsi="Times New Roman" w:cs="Times New Roman"/>
          <w:sz w:val="24"/>
          <w:szCs w:val="20"/>
          <w:u w:val="single"/>
          <w:lang w:eastAsia="ar-SA"/>
        </w:rPr>
        <w:t>хх</w:t>
      </w:r>
      <w:proofErr w:type="spellEnd"/>
      <w:r w:rsidRPr="00176F3A">
        <w:rPr>
          <w:rFonts w:ascii="Times New Roman" w:eastAsia="Times New Roman" w:hAnsi="Times New Roman" w:cs="Times New Roman"/>
          <w:sz w:val="24"/>
          <w:szCs w:val="20"/>
          <w:u w:val="single"/>
          <w:lang w:val="en-US" w:eastAsia="ar-SA"/>
        </w:rPr>
        <w:t>.</w:t>
      </w:r>
      <w:proofErr w:type="spellStart"/>
      <w:r w:rsidRPr="00176F3A">
        <w:rPr>
          <w:rFonts w:ascii="Times New Roman" w:eastAsia="Times New Roman" w:hAnsi="Times New Roman" w:cs="Times New Roman"/>
          <w:sz w:val="24"/>
          <w:szCs w:val="20"/>
          <w:u w:val="single"/>
          <w:lang w:eastAsia="ar-SA"/>
        </w:rPr>
        <w:t>хх</w:t>
      </w:r>
      <w:proofErr w:type="spellEnd"/>
      <w:r w:rsidRPr="00176F3A">
        <w:rPr>
          <w:rFonts w:ascii="Times New Roman" w:eastAsia="Times New Roman" w:hAnsi="Times New Roman" w:cs="Times New Roman"/>
          <w:sz w:val="24"/>
          <w:szCs w:val="20"/>
          <w:u w:val="single"/>
          <w:lang w:val="en-US" w:eastAsia="ar-SA"/>
        </w:rPr>
        <w:t>.</w:t>
      </w:r>
      <w:proofErr w:type="spellStart"/>
      <w:r w:rsidRPr="00176F3A">
        <w:rPr>
          <w:rFonts w:ascii="Times New Roman" w:eastAsia="Times New Roman" w:hAnsi="Times New Roman" w:cs="Times New Roman"/>
          <w:sz w:val="24"/>
          <w:szCs w:val="20"/>
          <w:u w:val="single"/>
          <w:lang w:eastAsia="ar-SA"/>
        </w:rPr>
        <w:t>хххх</w:t>
      </w:r>
      <w:proofErr w:type="spellEnd"/>
      <w:r w:rsidRPr="00176F3A">
        <w:rPr>
          <w:rFonts w:ascii="Times New Roman" w:eastAsia="Times New Roman" w:hAnsi="Times New Roman" w:cs="Times New Roman"/>
          <w:sz w:val="24"/>
          <w:szCs w:val="20"/>
          <w:lang w:val="en-US" w:eastAsia="ar-SA"/>
        </w:rPr>
        <w:t>_____                                                                                                            № ___</w:t>
      </w:r>
      <w:proofErr w:type="spellStart"/>
      <w:r w:rsidRPr="00176F3A">
        <w:rPr>
          <w:rFonts w:ascii="Times New Roman" w:eastAsia="Times New Roman" w:hAnsi="Times New Roman" w:cs="Times New Roman"/>
          <w:sz w:val="24"/>
          <w:szCs w:val="20"/>
          <w:u w:val="single"/>
          <w:lang w:eastAsia="ar-SA"/>
        </w:rPr>
        <w:t>хххх</w:t>
      </w:r>
      <w:proofErr w:type="spellEnd"/>
      <w:r w:rsidRPr="00176F3A">
        <w:rPr>
          <w:rFonts w:ascii="Times New Roman" w:eastAsia="Times New Roman" w:hAnsi="Times New Roman" w:cs="Times New Roman"/>
          <w:sz w:val="24"/>
          <w:szCs w:val="20"/>
          <w:lang w:val="en-US" w:eastAsia="ar-SA"/>
        </w:rPr>
        <w:t>__</w:t>
      </w:r>
    </w:p>
    <w:p w:rsidR="001D7B00" w:rsidRPr="00176F3A" w:rsidRDefault="001D7B00" w:rsidP="001D7B00">
      <w:pPr>
        <w:suppressAutoHyphens/>
        <w:spacing w:after="0" w:line="240" w:lineRule="auto"/>
        <w:rPr>
          <w:rFonts w:ascii="Times New Roman" w:eastAsia="Times New Roman" w:hAnsi="Times New Roman" w:cs="Times New Roman"/>
          <w:sz w:val="20"/>
          <w:szCs w:val="20"/>
          <w:lang w:val="en-US" w:eastAsia="ar-SA"/>
        </w:rPr>
      </w:pPr>
    </w:p>
    <w:p w:rsidR="001D7B00" w:rsidRPr="00176F3A" w:rsidRDefault="001D7B00" w:rsidP="001D7B00">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lang w:val="en-US" w:eastAsia="ar-SA"/>
        </w:rPr>
      </w:pPr>
      <w:r w:rsidRPr="00176F3A">
        <w:rPr>
          <w:rFonts w:ascii="Times New Roman" w:eastAsia="Times New Roman" w:hAnsi="Times New Roman" w:cs="Times New Roman"/>
          <w:sz w:val="24"/>
          <w:szCs w:val="24"/>
          <w:lang w:val="en-US" w:eastAsia="ar-SA"/>
        </w:rPr>
        <w:tab/>
      </w:r>
      <w:r w:rsidRPr="00176F3A">
        <w:rPr>
          <w:rFonts w:ascii="Times New Roman" w:eastAsia="Times New Roman" w:hAnsi="Times New Roman" w:cs="Times New Roman"/>
          <w:sz w:val="24"/>
          <w:szCs w:val="24"/>
          <w:u w:val="single"/>
          <w:lang w:val="en-US" w:eastAsia="ar-SA"/>
        </w:rPr>
        <w:t xml:space="preserve"> </w:t>
      </w:r>
      <w:proofErr w:type="spellStart"/>
      <w:r w:rsidRPr="00176F3A">
        <w:rPr>
          <w:rFonts w:ascii="Times New Roman" w:eastAsia="Times New Roman" w:hAnsi="Times New Roman" w:cs="Times New Roman"/>
          <w:sz w:val="24"/>
          <w:szCs w:val="24"/>
          <w:u w:val="single"/>
          <w:lang w:eastAsia="ar-SA"/>
        </w:rPr>
        <w:t>ххххххххххх</w:t>
      </w:r>
      <w:proofErr w:type="spellEnd"/>
    </w:p>
    <w:p w:rsidR="001D7B00" w:rsidRPr="00176F3A" w:rsidRDefault="001D7B00" w:rsidP="001D7B00">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lang w:val="en-US" w:eastAsia="ar-SA"/>
        </w:rPr>
      </w:pPr>
      <w:proofErr w:type="spellStart"/>
      <w:r w:rsidRPr="00176F3A">
        <w:rPr>
          <w:rFonts w:ascii="Times New Roman" w:eastAsia="Times New Roman" w:hAnsi="Times New Roman" w:cs="Times New Roman"/>
          <w:sz w:val="24"/>
          <w:szCs w:val="24"/>
          <w:u w:val="single"/>
          <w:lang w:eastAsia="ar-SA"/>
        </w:rPr>
        <w:t>хххххххххххххх</w:t>
      </w:r>
      <w:proofErr w:type="spellEnd"/>
    </w:p>
    <w:p w:rsidR="001D7B00" w:rsidRPr="001D7B00" w:rsidRDefault="001D7B00" w:rsidP="001D7B00">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u w:val="single"/>
          <w:lang w:val="en-US" w:eastAsia="ar-SA"/>
        </w:rPr>
      </w:pPr>
      <w:r w:rsidRPr="00176F3A">
        <w:rPr>
          <w:rFonts w:ascii="Times New Roman" w:eastAsia="Times New Roman" w:hAnsi="Times New Roman" w:cs="Times New Roman"/>
          <w:sz w:val="24"/>
          <w:szCs w:val="24"/>
          <w:lang w:val="en-US" w:eastAsia="ar-SA"/>
        </w:rPr>
        <w:t xml:space="preserve">                            </w:t>
      </w:r>
      <w:r w:rsidRPr="001D7B00">
        <w:rPr>
          <w:rFonts w:ascii="Times New Roman" w:eastAsia="Times New Roman" w:hAnsi="Times New Roman" w:cs="Times New Roman"/>
          <w:sz w:val="24"/>
          <w:szCs w:val="24"/>
          <w:lang w:val="en-US" w:eastAsia="ar-SA"/>
        </w:rPr>
        <w:t xml:space="preserve">                       </w:t>
      </w:r>
      <w:r w:rsidRPr="00176F3A">
        <w:rPr>
          <w:rFonts w:ascii="Times New Roman" w:eastAsia="Times New Roman" w:hAnsi="Times New Roman" w:cs="Times New Roman"/>
          <w:sz w:val="24"/>
          <w:szCs w:val="24"/>
          <w:lang w:val="en-US" w:eastAsia="ar-SA"/>
        </w:rPr>
        <w:t xml:space="preserve"> </w:t>
      </w:r>
      <w:r w:rsidRPr="00176F3A">
        <w:rPr>
          <w:rFonts w:ascii="Times New Roman" w:eastAsia="Times New Roman" w:hAnsi="Times New Roman" w:cs="Times New Roman"/>
          <w:sz w:val="18"/>
          <w:szCs w:val="18"/>
          <w:lang w:val="en-US" w:eastAsia="ar-SA"/>
        </w:rPr>
        <w:t xml:space="preserve">  </w:t>
      </w:r>
      <w:r w:rsidRPr="00176F3A">
        <w:rPr>
          <w:rFonts w:ascii="Times New Roman" w:eastAsia="Times New Roman" w:hAnsi="Times New Roman" w:cs="Times New Roman"/>
          <w:sz w:val="24"/>
          <w:szCs w:val="24"/>
          <w:u w:val="single"/>
          <w:lang w:val="en-US" w:eastAsia="ar-SA"/>
        </w:rPr>
        <w:t xml:space="preserve">628260, </w:t>
      </w:r>
      <w:r w:rsidRPr="00176F3A">
        <w:rPr>
          <w:rFonts w:ascii="Times New Roman" w:eastAsia="Times New Roman" w:hAnsi="Times New Roman" w:cs="Times New Roman"/>
          <w:sz w:val="24"/>
          <w:szCs w:val="24"/>
          <w:u w:val="single"/>
          <w:lang w:eastAsia="ar-SA"/>
        </w:rPr>
        <w:t>г</w:t>
      </w:r>
      <w:r w:rsidRPr="00176F3A">
        <w:rPr>
          <w:rFonts w:ascii="Times New Roman" w:eastAsia="Times New Roman" w:hAnsi="Times New Roman" w:cs="Times New Roman"/>
          <w:sz w:val="24"/>
          <w:szCs w:val="24"/>
          <w:u w:val="single"/>
          <w:lang w:val="en-US" w:eastAsia="ar-SA"/>
        </w:rPr>
        <w:t xml:space="preserve">. </w:t>
      </w:r>
      <w:proofErr w:type="spellStart"/>
      <w:r w:rsidRPr="00176F3A">
        <w:rPr>
          <w:rFonts w:ascii="Times New Roman" w:eastAsia="Times New Roman" w:hAnsi="Times New Roman" w:cs="Times New Roman"/>
          <w:sz w:val="24"/>
          <w:szCs w:val="24"/>
          <w:u w:val="single"/>
          <w:lang w:eastAsia="ar-SA"/>
        </w:rPr>
        <w:t>Югорск</w:t>
      </w:r>
      <w:proofErr w:type="spellEnd"/>
      <w:r w:rsidRPr="00176F3A">
        <w:rPr>
          <w:rFonts w:ascii="Times New Roman" w:eastAsia="Times New Roman" w:hAnsi="Times New Roman" w:cs="Times New Roman"/>
          <w:sz w:val="24"/>
          <w:szCs w:val="24"/>
          <w:u w:val="single"/>
          <w:lang w:val="en-US" w:eastAsia="ar-SA"/>
        </w:rPr>
        <w:t>,</w:t>
      </w:r>
    </w:p>
    <w:p w:rsidR="001D7B00" w:rsidRPr="00176F3A" w:rsidRDefault="001D7B00" w:rsidP="001D7B00">
      <w:pPr>
        <w:widowControl w:val="0"/>
        <w:autoSpaceDE w:val="0"/>
        <w:autoSpaceDN w:val="0"/>
        <w:adjustRightInd w:val="0"/>
        <w:spacing w:after="0" w:line="240" w:lineRule="auto"/>
        <w:ind w:left="2977"/>
        <w:contextualSpacing/>
        <w:jc w:val="right"/>
        <w:rPr>
          <w:rFonts w:ascii="Times New Roman" w:eastAsia="Times New Roman" w:hAnsi="Times New Roman" w:cs="Times New Roman"/>
          <w:sz w:val="24"/>
          <w:szCs w:val="24"/>
          <w:lang w:val="en-US" w:eastAsia="ar-SA"/>
        </w:rPr>
      </w:pPr>
      <w:r w:rsidRPr="00176F3A">
        <w:rPr>
          <w:rFonts w:ascii="Times New Roman" w:eastAsia="Times New Roman" w:hAnsi="Times New Roman" w:cs="Times New Roman"/>
          <w:sz w:val="24"/>
          <w:szCs w:val="24"/>
          <w:u w:val="single"/>
          <w:lang w:val="en-US" w:eastAsia="ar-SA"/>
        </w:rPr>
        <w:t xml:space="preserve"> </w:t>
      </w:r>
      <w:proofErr w:type="spellStart"/>
      <w:r w:rsidRPr="00176F3A">
        <w:rPr>
          <w:rFonts w:ascii="Times New Roman" w:eastAsia="Times New Roman" w:hAnsi="Times New Roman" w:cs="Times New Roman"/>
          <w:sz w:val="24"/>
          <w:szCs w:val="24"/>
          <w:u w:val="single"/>
          <w:lang w:eastAsia="ar-SA"/>
        </w:rPr>
        <w:t>ул</w:t>
      </w:r>
      <w:proofErr w:type="spellEnd"/>
      <w:r w:rsidRPr="00176F3A">
        <w:rPr>
          <w:rFonts w:ascii="Times New Roman" w:eastAsia="Times New Roman" w:hAnsi="Times New Roman" w:cs="Times New Roman"/>
          <w:sz w:val="24"/>
          <w:szCs w:val="24"/>
          <w:u w:val="single"/>
          <w:lang w:val="en-US" w:eastAsia="ar-SA"/>
        </w:rPr>
        <w:t xml:space="preserve">. </w:t>
      </w:r>
      <w:proofErr w:type="spellStart"/>
      <w:r w:rsidRPr="00176F3A">
        <w:rPr>
          <w:rFonts w:ascii="Times New Roman" w:eastAsia="Times New Roman" w:hAnsi="Times New Roman" w:cs="Times New Roman"/>
          <w:sz w:val="24"/>
          <w:szCs w:val="24"/>
          <w:u w:val="single"/>
          <w:lang w:eastAsia="ar-SA"/>
        </w:rPr>
        <w:t>ххххххххх</w:t>
      </w:r>
      <w:proofErr w:type="spellEnd"/>
    </w:p>
    <w:p w:rsidR="001D7B00" w:rsidRPr="00176F3A" w:rsidRDefault="001D7B00" w:rsidP="001D7B00">
      <w:pPr>
        <w:widowControl w:val="0"/>
        <w:autoSpaceDE w:val="0"/>
        <w:autoSpaceDN w:val="0"/>
        <w:adjustRightInd w:val="0"/>
        <w:spacing w:after="0" w:line="240" w:lineRule="auto"/>
        <w:ind w:left="3119"/>
        <w:contextualSpacing/>
        <w:jc w:val="right"/>
        <w:rPr>
          <w:rFonts w:ascii="Times New Roman" w:eastAsia="Times New Roman" w:hAnsi="Times New Roman" w:cs="Times New Roman"/>
          <w:sz w:val="24"/>
          <w:szCs w:val="24"/>
          <w:u w:val="single"/>
          <w:lang w:val="en-US" w:eastAsia="ar-SA"/>
        </w:rPr>
      </w:pPr>
    </w:p>
    <w:p w:rsidR="001D7B00" w:rsidRPr="00176F3A" w:rsidRDefault="001D7B00" w:rsidP="001D7B00">
      <w:pPr>
        <w:tabs>
          <w:tab w:val="left" w:pos="6315"/>
        </w:tabs>
        <w:suppressAutoHyphens/>
        <w:spacing w:after="0" w:line="240" w:lineRule="auto"/>
        <w:rPr>
          <w:rFonts w:ascii="Times New Roman" w:eastAsia="Times New Roman" w:hAnsi="Times New Roman" w:cs="Times New Roman"/>
          <w:sz w:val="24"/>
          <w:szCs w:val="24"/>
          <w:lang w:val="en-US" w:eastAsia="ar-SA"/>
        </w:rPr>
      </w:pPr>
      <w:r w:rsidRPr="00176F3A">
        <w:rPr>
          <w:rFonts w:ascii="Times New Roman" w:eastAsia="Times New Roman" w:hAnsi="Times New Roman" w:cs="Times New Roman"/>
          <w:sz w:val="24"/>
          <w:szCs w:val="24"/>
          <w:lang w:val="en-US" w:eastAsia="ar-SA"/>
        </w:rPr>
        <w:t xml:space="preserve">                         </w:t>
      </w:r>
    </w:p>
    <w:p w:rsidR="001D7B00" w:rsidRPr="00176F3A" w:rsidRDefault="001D7B00" w:rsidP="001D7B00">
      <w:pPr>
        <w:suppressAutoHyphens/>
        <w:spacing w:after="0" w:line="240" w:lineRule="auto"/>
        <w:jc w:val="right"/>
        <w:rPr>
          <w:rFonts w:ascii="Times New Roman" w:eastAsia="Times New Roman" w:hAnsi="Times New Roman" w:cs="Times New Roman"/>
          <w:sz w:val="24"/>
          <w:szCs w:val="24"/>
          <w:lang w:val="en-US" w:eastAsia="ar-SA"/>
        </w:rPr>
      </w:pPr>
      <w:r w:rsidRPr="00176F3A">
        <w:rPr>
          <w:rFonts w:ascii="Times New Roman" w:eastAsia="Times New Roman" w:hAnsi="Times New Roman" w:cs="Times New Roman"/>
          <w:sz w:val="24"/>
          <w:szCs w:val="24"/>
          <w:lang w:val="en-US" w:eastAsia="ar-SA"/>
        </w:rPr>
        <w:tab/>
        <w:t xml:space="preserve"> </w:t>
      </w:r>
    </w:p>
    <w:p w:rsidR="001D7B00" w:rsidRPr="00176F3A" w:rsidRDefault="001D7B00" w:rsidP="001D7B00">
      <w:pPr>
        <w:suppressAutoHyphens/>
        <w:spacing w:after="0" w:line="240" w:lineRule="auto"/>
        <w:jc w:val="right"/>
        <w:rPr>
          <w:rFonts w:ascii="Times New Roman" w:eastAsia="Times New Roman" w:hAnsi="Times New Roman" w:cs="Times New Roman"/>
          <w:sz w:val="24"/>
          <w:szCs w:val="24"/>
          <w:lang w:val="en-US" w:eastAsia="ar-SA"/>
        </w:rPr>
      </w:pPr>
    </w:p>
    <w:p w:rsidR="001D7B00" w:rsidRPr="00176F3A" w:rsidRDefault="001D7B00" w:rsidP="001D7B00">
      <w:pPr>
        <w:suppressAutoHyphens/>
        <w:spacing w:after="0" w:line="240" w:lineRule="auto"/>
        <w:jc w:val="center"/>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Уважаемый </w:t>
      </w:r>
      <w:proofErr w:type="spellStart"/>
      <w:r w:rsidRPr="00176F3A">
        <w:rPr>
          <w:rFonts w:ascii="Times New Roman" w:eastAsia="Times New Roman" w:hAnsi="Times New Roman" w:cs="Times New Roman"/>
          <w:sz w:val="24"/>
          <w:szCs w:val="24"/>
          <w:lang w:eastAsia="ar-SA"/>
        </w:rPr>
        <w:t>ххххххх</w:t>
      </w:r>
      <w:proofErr w:type="spellEnd"/>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w:t>
      </w:r>
      <w:proofErr w:type="spellEnd"/>
      <w:proofErr w:type="gramStart"/>
      <w:r w:rsidRPr="00176F3A">
        <w:rPr>
          <w:rFonts w:ascii="Times New Roman" w:eastAsia="Times New Roman" w:hAnsi="Times New Roman" w:cs="Times New Roman"/>
          <w:sz w:val="24"/>
          <w:szCs w:val="24"/>
          <w:lang w:eastAsia="ar-SA"/>
        </w:rPr>
        <w:t xml:space="preserve"> !</w:t>
      </w:r>
      <w:proofErr w:type="gramEnd"/>
    </w:p>
    <w:p w:rsidR="001D7B00" w:rsidRPr="00176F3A" w:rsidRDefault="001D7B00" w:rsidP="001D7B00">
      <w:pPr>
        <w:suppressAutoHyphens/>
        <w:spacing w:after="0" w:line="240" w:lineRule="auto"/>
        <w:rPr>
          <w:rFonts w:ascii="Times New Roman" w:eastAsia="Times New Roman" w:hAnsi="Times New Roman" w:cs="Times New Roman"/>
          <w:sz w:val="24"/>
          <w:szCs w:val="24"/>
          <w:lang w:eastAsia="ar-SA"/>
        </w:rPr>
      </w:pPr>
    </w:p>
    <w:p w:rsidR="001D7B00" w:rsidRPr="00176F3A" w:rsidRDefault="001D7B00" w:rsidP="001D7B00">
      <w:pPr>
        <w:suppressAutoHyphens/>
        <w:spacing w:after="0" w:line="240" w:lineRule="auto"/>
        <w:ind w:firstLine="720"/>
        <w:jc w:val="both"/>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На обращение от </w:t>
      </w:r>
      <w:proofErr w:type="spellStart"/>
      <w:r w:rsidRPr="00176F3A">
        <w:rPr>
          <w:rFonts w:ascii="Times New Roman" w:eastAsia="Times New Roman" w:hAnsi="Times New Roman" w:cs="Times New Roman"/>
          <w:sz w:val="24"/>
          <w:szCs w:val="24"/>
          <w:lang w:eastAsia="ar-SA"/>
        </w:rPr>
        <w:t>хх.хх.хххх</w:t>
      </w:r>
      <w:proofErr w:type="spellEnd"/>
      <w:r w:rsidRPr="00176F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о предоставлении Вам на праве </w:t>
      </w:r>
      <w:r>
        <w:rPr>
          <w:rFonts w:ascii="Times New Roman" w:eastAsia="Times New Roman" w:hAnsi="Times New Roman" w:cs="Times New Roman"/>
          <w:sz w:val="24"/>
          <w:szCs w:val="24"/>
          <w:lang w:eastAsia="ar-SA"/>
        </w:rPr>
        <w:t>безвозмездного пользования</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i/>
          <w:sz w:val="24"/>
          <w:szCs w:val="24"/>
          <w:u w:val="single"/>
          <w:lang w:eastAsia="ru-RU"/>
        </w:rPr>
        <w:t xml:space="preserve">нежилого здания по адресу: город </w:t>
      </w:r>
      <w:proofErr w:type="spellStart"/>
      <w:r>
        <w:rPr>
          <w:rFonts w:ascii="Times New Roman" w:eastAsia="Times New Roman" w:hAnsi="Times New Roman" w:cs="Times New Roman"/>
          <w:i/>
          <w:sz w:val="24"/>
          <w:szCs w:val="24"/>
          <w:u w:val="single"/>
          <w:lang w:eastAsia="ru-RU"/>
        </w:rPr>
        <w:t>Югорск</w:t>
      </w:r>
      <w:proofErr w:type="spellEnd"/>
      <w:r>
        <w:rPr>
          <w:rFonts w:ascii="Times New Roman" w:eastAsia="Times New Roman" w:hAnsi="Times New Roman" w:cs="Times New Roman"/>
          <w:i/>
          <w:sz w:val="24"/>
          <w:szCs w:val="24"/>
          <w:u w:val="single"/>
          <w:lang w:eastAsia="ru-RU"/>
        </w:rPr>
        <w:t>, ул. Новая, дом 3</w:t>
      </w:r>
      <w:proofErr w:type="gramStart"/>
      <w:r>
        <w:rPr>
          <w:rFonts w:ascii="Times New Roman" w:eastAsia="Times New Roman" w:hAnsi="Times New Roman" w:cs="Times New Roman"/>
          <w:i/>
          <w:sz w:val="24"/>
          <w:szCs w:val="24"/>
          <w:u w:val="single"/>
          <w:lang w:eastAsia="ru-RU"/>
        </w:rPr>
        <w:t xml:space="preserve"> А</w:t>
      </w:r>
      <w:proofErr w:type="gramEnd"/>
      <w:r w:rsidRPr="00176F3A">
        <w:rPr>
          <w:rFonts w:ascii="Times New Roman" w:eastAsia="Times New Roman" w:hAnsi="Times New Roman" w:cs="Times New Roman"/>
          <w:sz w:val="24"/>
          <w:szCs w:val="24"/>
          <w:lang w:eastAsia="ar-SA"/>
        </w:rPr>
        <w:t xml:space="preserve"> департамент муниципальной собственности и градостроительства сообщает, что </w:t>
      </w:r>
      <w:r>
        <w:rPr>
          <w:rFonts w:ascii="Times New Roman" w:eastAsia="Times New Roman" w:hAnsi="Times New Roman" w:cs="Times New Roman"/>
          <w:sz w:val="24"/>
          <w:szCs w:val="24"/>
          <w:lang w:eastAsia="ar-SA"/>
        </w:rPr>
        <w:t xml:space="preserve">имущество, </w:t>
      </w:r>
      <w:r>
        <w:rPr>
          <w:rFonts w:ascii="Times New Roman" w:eastAsia="Times New Roman" w:hAnsi="Times New Roman" w:cs="Times New Roman"/>
          <w:sz w:val="24"/>
          <w:szCs w:val="24"/>
          <w:lang w:eastAsia="ar-SA"/>
        </w:rPr>
        <w:t>в соответствии с законодательством,     не может быть передано заявителю в безвозмездное пользование без проведения торгов</w:t>
      </w:r>
      <w:r>
        <w:rPr>
          <w:rFonts w:ascii="Times New Roman" w:eastAsia="Times New Roman" w:hAnsi="Times New Roman" w:cs="Times New Roman"/>
          <w:sz w:val="24"/>
          <w:szCs w:val="24"/>
          <w:lang w:eastAsia="ar-SA"/>
        </w:rPr>
        <w:t xml:space="preserve">, </w:t>
      </w:r>
      <w:r w:rsidRPr="00176F3A">
        <w:rPr>
          <w:rFonts w:ascii="Times New Roman" w:eastAsia="Times New Roman" w:hAnsi="Times New Roman" w:cs="Times New Roman"/>
          <w:sz w:val="24"/>
          <w:szCs w:val="24"/>
          <w:lang w:eastAsia="ar-SA"/>
        </w:rPr>
        <w:t xml:space="preserve">на основании </w:t>
      </w:r>
      <w:r>
        <w:rPr>
          <w:rFonts w:ascii="Times New Roman" w:eastAsia="Times New Roman" w:hAnsi="Times New Roman" w:cs="Times New Roman"/>
          <w:sz w:val="24"/>
          <w:szCs w:val="24"/>
          <w:lang w:eastAsia="ar-SA"/>
        </w:rPr>
        <w:t>подпункта 1 пункта 2</w:t>
      </w:r>
      <w:r>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176F3A">
        <w:rPr>
          <w:rFonts w:ascii="Times New Roman" w:eastAsia="Times New Roman" w:hAnsi="Times New Roman" w:cs="Times New Roman"/>
          <w:sz w:val="24"/>
          <w:szCs w:val="24"/>
          <w:lang w:eastAsia="ru-RU"/>
        </w:rPr>
        <w:t xml:space="preserve"> утвержденн</w:t>
      </w:r>
      <w:r>
        <w:rPr>
          <w:rFonts w:ascii="Times New Roman" w:eastAsia="Times New Roman" w:hAnsi="Times New Roman" w:cs="Times New Roman"/>
          <w:sz w:val="24"/>
          <w:szCs w:val="24"/>
          <w:lang w:eastAsia="ru-RU"/>
        </w:rPr>
        <w:t>ого</w:t>
      </w:r>
      <w:r w:rsidRPr="00176F3A">
        <w:rPr>
          <w:rFonts w:ascii="Times New Roman" w:eastAsia="Times New Roman" w:hAnsi="Times New Roman" w:cs="Times New Roman"/>
          <w:sz w:val="24"/>
          <w:szCs w:val="24"/>
          <w:lang w:eastAsia="ru-RU"/>
        </w:rPr>
        <w:t xml:space="preserve"> постановлением  администрации города Югорска от </w:t>
      </w:r>
      <w:r>
        <w:rPr>
          <w:rFonts w:ascii="Times New Roman" w:eastAsia="Times New Roman" w:hAnsi="Times New Roman" w:cs="Times New Roman"/>
          <w:sz w:val="24"/>
          <w:szCs w:val="24"/>
          <w:lang w:eastAsia="ru-RU"/>
        </w:rPr>
        <w:t>09.11.2016</w:t>
      </w:r>
      <w:r w:rsidRPr="00176F3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2752</w:t>
      </w:r>
      <w:r w:rsidRPr="00176F3A">
        <w:rPr>
          <w:rFonts w:ascii="Times New Roman" w:eastAsia="Times New Roman" w:hAnsi="Times New Roman" w:cs="Times New Roman"/>
          <w:sz w:val="24"/>
          <w:szCs w:val="24"/>
          <w:lang w:eastAsia="ru-RU"/>
        </w:rPr>
        <w:t xml:space="preserve">, </w:t>
      </w:r>
      <w:r w:rsidRPr="00176F3A">
        <w:rPr>
          <w:rFonts w:ascii="Times New Roman" w:eastAsia="Times New Roman" w:hAnsi="Times New Roman" w:cs="Times New Roman"/>
          <w:sz w:val="24"/>
          <w:szCs w:val="24"/>
          <w:lang w:eastAsia="ar-SA"/>
        </w:rPr>
        <w:t xml:space="preserve">Вам отказано в выдаче </w:t>
      </w:r>
      <w:r>
        <w:rPr>
          <w:rFonts w:ascii="Times New Roman" w:eastAsia="Times New Roman" w:hAnsi="Times New Roman" w:cs="Times New Roman"/>
          <w:sz w:val="24"/>
          <w:szCs w:val="24"/>
          <w:lang w:eastAsia="ar-SA"/>
        </w:rPr>
        <w:t xml:space="preserve">договора </w:t>
      </w:r>
      <w:r>
        <w:rPr>
          <w:rFonts w:ascii="Times New Roman" w:eastAsia="Times New Roman" w:hAnsi="Times New Roman" w:cs="Times New Roman"/>
          <w:sz w:val="24"/>
          <w:szCs w:val="24"/>
          <w:lang w:eastAsia="ar-SA"/>
        </w:rPr>
        <w:t>безвозмездного пользования</w:t>
      </w:r>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ххххххххххххххххххххх</w:t>
      </w:r>
      <w:proofErr w:type="spellEnd"/>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w:t>
      </w:r>
      <w:proofErr w:type="spellEnd"/>
      <w:r w:rsidRPr="00176F3A">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w:t>
      </w:r>
      <w:proofErr w:type="spellEnd"/>
      <w:r>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w:t>
      </w:r>
      <w:proofErr w:type="spellEnd"/>
      <w:r>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w:t>
      </w:r>
      <w:proofErr w:type="spellEnd"/>
      <w:r>
        <w:rPr>
          <w:rFonts w:ascii="Times New Roman" w:eastAsia="Times New Roman" w:hAnsi="Times New Roman" w:cs="Times New Roman"/>
          <w:sz w:val="24"/>
          <w:szCs w:val="24"/>
          <w:lang w:eastAsia="ar-SA"/>
        </w:rPr>
        <w:t xml:space="preserve"> </w:t>
      </w:r>
      <w:proofErr w:type="spellStart"/>
      <w:r w:rsidRPr="00176F3A">
        <w:rPr>
          <w:rFonts w:ascii="Times New Roman" w:eastAsia="Times New Roman" w:hAnsi="Times New Roman" w:cs="Times New Roman"/>
          <w:sz w:val="24"/>
          <w:szCs w:val="24"/>
          <w:lang w:eastAsia="ar-SA"/>
        </w:rPr>
        <w:t>ххххххххххххххххххххххххххххххххххххххххххххххххх</w:t>
      </w:r>
      <w:proofErr w:type="spellEnd"/>
      <w:r w:rsidRPr="00176F3A">
        <w:rPr>
          <w:rFonts w:ascii="Times New Roman" w:eastAsia="Times New Roman" w:hAnsi="Times New Roman" w:cs="Times New Roman"/>
          <w:sz w:val="24"/>
          <w:szCs w:val="24"/>
          <w:lang w:eastAsia="ar-SA"/>
        </w:rPr>
        <w:t xml:space="preserve"> </w:t>
      </w:r>
    </w:p>
    <w:p w:rsidR="001D7B00" w:rsidRPr="00176F3A" w:rsidRDefault="001D7B00" w:rsidP="001D7B00">
      <w:pPr>
        <w:suppressAutoHyphens/>
        <w:spacing w:after="0" w:line="240" w:lineRule="auto"/>
        <w:jc w:val="both"/>
        <w:rPr>
          <w:rFonts w:ascii="Times New Roman" w:eastAsia="Times New Roman" w:hAnsi="Times New Roman" w:cs="Times New Roman"/>
          <w:sz w:val="24"/>
          <w:szCs w:val="24"/>
          <w:lang w:eastAsia="ar-SA"/>
        </w:rPr>
      </w:pPr>
      <w:r w:rsidRPr="00176F3A">
        <w:rPr>
          <w:rFonts w:ascii="Times New Roman" w:eastAsia="Times New Roman" w:hAnsi="Times New Roman" w:cs="Times New Roman"/>
          <w:sz w:val="24"/>
          <w:szCs w:val="24"/>
          <w:lang w:eastAsia="ar-SA"/>
        </w:rPr>
        <w:t xml:space="preserve">            </w:t>
      </w:r>
    </w:p>
    <w:p w:rsidR="001D7B00" w:rsidRDefault="001D7B00" w:rsidP="001D7B0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Первый заместитель главы города - </w:t>
      </w:r>
    </w:p>
    <w:p w:rsidR="001D7B00" w:rsidRPr="00176F3A" w:rsidRDefault="001D7B00" w:rsidP="001D7B0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директор</w:t>
      </w:r>
      <w:r w:rsidRPr="00176F3A">
        <w:rPr>
          <w:rFonts w:ascii="Times New Roman" w:eastAsia="Times New Roman" w:hAnsi="Times New Roman" w:cs="Times New Roman"/>
          <w:b/>
          <w:sz w:val="24"/>
          <w:szCs w:val="24"/>
          <w:lang w:eastAsia="ar-SA"/>
        </w:rPr>
        <w:t xml:space="preserve"> </w:t>
      </w:r>
      <w:proofErr w:type="spellStart"/>
      <w:r w:rsidRPr="00176F3A">
        <w:rPr>
          <w:rFonts w:ascii="Times New Roman" w:eastAsia="Times New Roman" w:hAnsi="Times New Roman" w:cs="Times New Roman"/>
          <w:b/>
          <w:sz w:val="24"/>
          <w:szCs w:val="24"/>
          <w:lang w:eastAsia="ar-SA"/>
        </w:rPr>
        <w:t>ДМСиГ</w:t>
      </w:r>
      <w:proofErr w:type="spellEnd"/>
      <w:r w:rsidRPr="00176F3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176F3A">
        <w:rPr>
          <w:rFonts w:ascii="Times New Roman" w:eastAsia="Times New Roman" w:hAnsi="Times New Roman" w:cs="Times New Roman"/>
          <w:b/>
          <w:sz w:val="24"/>
          <w:szCs w:val="24"/>
          <w:lang w:eastAsia="ar-SA"/>
        </w:rPr>
        <w:t xml:space="preserve"> </w:t>
      </w:r>
      <w:r w:rsidRPr="00176F3A">
        <w:rPr>
          <w:rFonts w:ascii="Times New Roman" w:eastAsia="Times New Roman" w:hAnsi="Times New Roman" w:cs="Times New Roman"/>
          <w:i/>
          <w:sz w:val="24"/>
          <w:szCs w:val="24"/>
          <w:lang w:eastAsia="ar-SA"/>
        </w:rPr>
        <w:t>подпись</w:t>
      </w:r>
      <w:r w:rsidRPr="00176F3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С.Д. </w:t>
      </w:r>
      <w:proofErr w:type="spellStart"/>
      <w:r>
        <w:rPr>
          <w:rFonts w:ascii="Times New Roman" w:eastAsia="Times New Roman" w:hAnsi="Times New Roman" w:cs="Times New Roman"/>
          <w:b/>
          <w:sz w:val="24"/>
          <w:szCs w:val="24"/>
          <w:lang w:eastAsia="ar-SA"/>
        </w:rPr>
        <w:t>Голин</w:t>
      </w:r>
      <w:proofErr w:type="spellEnd"/>
      <w:r>
        <w:rPr>
          <w:rFonts w:ascii="Times New Roman" w:eastAsia="Times New Roman" w:hAnsi="Times New Roman" w:cs="Times New Roman"/>
          <w:b/>
          <w:sz w:val="24"/>
          <w:szCs w:val="24"/>
          <w:lang w:eastAsia="ar-SA"/>
        </w:rPr>
        <w:t xml:space="preserve"> </w:t>
      </w:r>
    </w:p>
    <w:p w:rsidR="001D7B00" w:rsidRPr="00176F3A" w:rsidRDefault="001D7B00" w:rsidP="001D7B00">
      <w:pPr>
        <w:suppressAutoHyphens/>
        <w:spacing w:after="0" w:line="240" w:lineRule="auto"/>
        <w:rPr>
          <w:rFonts w:ascii="Times New Roman" w:eastAsia="Times New Roman" w:hAnsi="Times New Roman" w:cs="Times New Roman"/>
          <w:b/>
          <w:sz w:val="24"/>
          <w:szCs w:val="24"/>
          <w:lang w:eastAsia="ar-SA"/>
        </w:rPr>
      </w:pPr>
    </w:p>
    <w:p w:rsidR="001D7B00" w:rsidRPr="00176F3A" w:rsidRDefault="001D7B00" w:rsidP="001D7B00">
      <w:pPr>
        <w:suppressAutoHyphens/>
        <w:spacing w:after="0" w:line="240" w:lineRule="auto"/>
        <w:rPr>
          <w:rFonts w:ascii="Times New Roman" w:eastAsia="Times New Roman" w:hAnsi="Times New Roman" w:cs="Times New Roman"/>
          <w:b/>
          <w:sz w:val="24"/>
          <w:szCs w:val="24"/>
          <w:lang w:eastAsia="ar-SA"/>
        </w:rPr>
      </w:pPr>
    </w:p>
    <w:p w:rsidR="001D7B00" w:rsidRPr="00176F3A" w:rsidRDefault="001D7B00" w:rsidP="001D7B00">
      <w:pPr>
        <w:spacing w:after="0" w:line="240" w:lineRule="auto"/>
        <w:rPr>
          <w:rFonts w:ascii="Times New Roman" w:eastAsia="Times New Roman" w:hAnsi="Times New Roman" w:cs="Times New Roman"/>
          <w:sz w:val="24"/>
          <w:szCs w:val="24"/>
        </w:rPr>
      </w:pPr>
      <w:r w:rsidRPr="00176F3A">
        <w:rPr>
          <w:rFonts w:ascii="Times New Roman" w:eastAsia="Times New Roman" w:hAnsi="Times New Roman" w:cs="Times New Roman"/>
          <w:sz w:val="24"/>
          <w:szCs w:val="24"/>
        </w:rPr>
        <w:t>Исполнитель:</w:t>
      </w:r>
    </w:p>
    <w:p w:rsidR="001D7B00" w:rsidRDefault="001D7B00" w:rsidP="001D7B00">
      <w:pPr>
        <w:spacing w:after="0" w:line="240" w:lineRule="auto"/>
        <w:rPr>
          <w:rFonts w:ascii="Times New Roman" w:eastAsia="Times New Roman" w:hAnsi="Times New Roman" w:cs="Times New Roman"/>
          <w:sz w:val="20"/>
          <w:szCs w:val="20"/>
        </w:rPr>
      </w:pPr>
      <w:proofErr w:type="spellStart"/>
      <w:r w:rsidRPr="00176F3A">
        <w:rPr>
          <w:rFonts w:ascii="Times New Roman" w:eastAsia="Times New Roman" w:hAnsi="Times New Roman" w:cs="Times New Roman"/>
          <w:sz w:val="20"/>
          <w:szCs w:val="20"/>
        </w:rPr>
        <w:t>Ххххххххххххх</w:t>
      </w:r>
      <w:proofErr w:type="spellEnd"/>
    </w:p>
    <w:p w:rsidR="001D7B00" w:rsidRPr="00176F3A" w:rsidRDefault="001D7B00" w:rsidP="001D7B00">
      <w:pPr>
        <w:spacing w:after="0" w:line="240" w:lineRule="auto"/>
        <w:rPr>
          <w:rFonts w:ascii="Times New Roman" w:eastAsia="Times New Roman" w:hAnsi="Times New Roman" w:cs="Times New Roman"/>
          <w:sz w:val="20"/>
          <w:szCs w:val="20"/>
        </w:rPr>
      </w:pPr>
      <w:proofErr w:type="spellStart"/>
      <w:r w:rsidRPr="00176F3A">
        <w:rPr>
          <w:rFonts w:ascii="Times New Roman" w:eastAsia="Times New Roman" w:hAnsi="Times New Roman" w:cs="Times New Roman"/>
          <w:sz w:val="20"/>
          <w:szCs w:val="20"/>
        </w:rPr>
        <w:t>ххххххххх</w:t>
      </w:r>
      <w:proofErr w:type="spellEnd"/>
      <w:r w:rsidRPr="00176F3A">
        <w:rPr>
          <w:rFonts w:ascii="Times New Roman" w:eastAsia="Times New Roman" w:hAnsi="Times New Roman" w:cs="Times New Roman"/>
          <w:sz w:val="20"/>
          <w:szCs w:val="20"/>
        </w:rPr>
        <w:t xml:space="preserve"> </w:t>
      </w:r>
      <w:proofErr w:type="spellStart"/>
      <w:r w:rsidRPr="00176F3A">
        <w:rPr>
          <w:rFonts w:ascii="Times New Roman" w:eastAsia="Times New Roman" w:hAnsi="Times New Roman" w:cs="Times New Roman"/>
          <w:sz w:val="20"/>
          <w:szCs w:val="20"/>
        </w:rPr>
        <w:t>хххххххххх</w:t>
      </w:r>
      <w:proofErr w:type="spellEnd"/>
      <w:r w:rsidRPr="00176F3A">
        <w:rPr>
          <w:rFonts w:ascii="Times New Roman" w:eastAsia="Times New Roman" w:hAnsi="Times New Roman" w:cs="Times New Roman"/>
          <w:sz w:val="20"/>
          <w:szCs w:val="20"/>
        </w:rPr>
        <w:t>,</w:t>
      </w:r>
    </w:p>
    <w:p w:rsidR="001D7B00" w:rsidRDefault="001D7B00" w:rsidP="001D7B00">
      <w:pPr>
        <w:spacing w:after="0" w:line="240" w:lineRule="auto"/>
        <w:rPr>
          <w:rFonts w:ascii="Times New Roman" w:eastAsia="Times New Roman" w:hAnsi="Times New Roman" w:cs="Times New Roman"/>
          <w:sz w:val="20"/>
          <w:szCs w:val="20"/>
        </w:rPr>
      </w:pPr>
      <w:r w:rsidRPr="00176F3A">
        <w:rPr>
          <w:rFonts w:ascii="Times New Roman" w:eastAsia="Times New Roman" w:hAnsi="Times New Roman" w:cs="Times New Roman"/>
          <w:sz w:val="20"/>
          <w:szCs w:val="20"/>
        </w:rPr>
        <w:t>тел. (34675)5-00-17</w:t>
      </w:r>
    </w:p>
    <w:p w:rsidR="00176F3A" w:rsidRDefault="00176F3A"/>
    <w:p w:rsidR="00176F3A" w:rsidRDefault="00176F3A"/>
    <w:p w:rsidR="00176F3A" w:rsidRDefault="00176F3A"/>
    <w:p w:rsidR="00176F3A" w:rsidRDefault="00176F3A"/>
    <w:p w:rsidR="00176F3A" w:rsidRDefault="00176F3A"/>
    <w:p w:rsidR="00176F3A" w:rsidRDefault="00176F3A"/>
    <w:p w:rsidR="00176F3A" w:rsidRDefault="00176F3A"/>
    <w:p w:rsidR="00176F3A" w:rsidRDefault="00176F3A"/>
    <w:p w:rsidR="00176F3A" w:rsidRDefault="00176F3A"/>
    <w:p w:rsidR="00176F3A" w:rsidRDefault="00176F3A"/>
    <w:sectPr w:rsidR="00176F3A" w:rsidSect="005828C2">
      <w:pgSz w:w="11906" w:h="16838"/>
      <w:pgMar w:top="567" w:right="851" w:bottom="1418"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B940DE"/>
    <w:multiLevelType w:val="hybridMultilevel"/>
    <w:tmpl w:val="435E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867DC"/>
    <w:multiLevelType w:val="hybridMultilevel"/>
    <w:tmpl w:val="CE541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51C6D"/>
    <w:multiLevelType w:val="hybridMultilevel"/>
    <w:tmpl w:val="11101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F6527E"/>
    <w:multiLevelType w:val="hybridMultilevel"/>
    <w:tmpl w:val="E80E1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705AFF"/>
    <w:multiLevelType w:val="hybridMultilevel"/>
    <w:tmpl w:val="1180A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45E43"/>
    <w:multiLevelType w:val="hybridMultilevel"/>
    <w:tmpl w:val="5C549AF2"/>
    <w:lvl w:ilvl="0" w:tplc="BF4C69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431C9C"/>
    <w:multiLevelType w:val="hybridMultilevel"/>
    <w:tmpl w:val="A6D849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376898"/>
    <w:multiLevelType w:val="hybridMultilevel"/>
    <w:tmpl w:val="F09C5A9E"/>
    <w:lvl w:ilvl="0" w:tplc="297ABC58">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5">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73E97D9E"/>
    <w:multiLevelType w:val="hybridMultilevel"/>
    <w:tmpl w:val="F4EECF7A"/>
    <w:lvl w:ilvl="0" w:tplc="BA82BC3C">
      <w:start w:val="2"/>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71BF4"/>
    <w:multiLevelType w:val="hybridMultilevel"/>
    <w:tmpl w:val="2ED0426E"/>
    <w:lvl w:ilvl="0" w:tplc="224ABDD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5"/>
  </w:num>
  <w:num w:numId="3">
    <w:abstractNumId w:val="10"/>
  </w:num>
  <w:num w:numId="4">
    <w:abstractNumId w:val="2"/>
  </w:num>
  <w:num w:numId="5">
    <w:abstractNumId w:val="17"/>
  </w:num>
  <w:num w:numId="6">
    <w:abstractNumId w:val="18"/>
  </w:num>
  <w:num w:numId="7">
    <w:abstractNumId w:val="9"/>
  </w:num>
  <w:num w:numId="8">
    <w:abstractNumId w:val="15"/>
  </w:num>
  <w:num w:numId="9">
    <w:abstractNumId w:val="3"/>
  </w:num>
  <w:num w:numId="10">
    <w:abstractNumId w:val="1"/>
  </w:num>
  <w:num w:numId="11">
    <w:abstractNumId w:val="13"/>
  </w:num>
  <w:num w:numId="12">
    <w:abstractNumId w:val="21"/>
  </w:num>
  <w:num w:numId="13">
    <w:abstractNumId w:val="7"/>
  </w:num>
  <w:num w:numId="14">
    <w:abstractNumId w:val="19"/>
  </w:num>
  <w:num w:numId="15">
    <w:abstractNumId w:val="4"/>
  </w:num>
  <w:num w:numId="16">
    <w:abstractNumId w:val="6"/>
  </w:num>
  <w:num w:numId="17">
    <w:abstractNumId w:val="12"/>
  </w:num>
  <w:num w:numId="18">
    <w:abstractNumId w:val="11"/>
  </w:num>
  <w:num w:numId="19">
    <w:abstractNumId w:val="8"/>
  </w:num>
  <w:num w:numId="20">
    <w:abstractNumId w:val="14"/>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D5"/>
    <w:rsid w:val="000D74DC"/>
    <w:rsid w:val="00165292"/>
    <w:rsid w:val="00176F3A"/>
    <w:rsid w:val="001D7B00"/>
    <w:rsid w:val="003A4E50"/>
    <w:rsid w:val="0042495B"/>
    <w:rsid w:val="004634D5"/>
    <w:rsid w:val="004B0066"/>
    <w:rsid w:val="004E03DD"/>
    <w:rsid w:val="005828C2"/>
    <w:rsid w:val="00664B94"/>
    <w:rsid w:val="00670772"/>
    <w:rsid w:val="006D58DC"/>
    <w:rsid w:val="006F064F"/>
    <w:rsid w:val="006F3290"/>
    <w:rsid w:val="00733EC1"/>
    <w:rsid w:val="00750DBB"/>
    <w:rsid w:val="00833A1F"/>
    <w:rsid w:val="00852990"/>
    <w:rsid w:val="0096719A"/>
    <w:rsid w:val="009C1977"/>
    <w:rsid w:val="00A04263"/>
    <w:rsid w:val="00B736C6"/>
    <w:rsid w:val="00BA4891"/>
    <w:rsid w:val="00C33248"/>
    <w:rsid w:val="00C44222"/>
    <w:rsid w:val="00C66204"/>
    <w:rsid w:val="00D06C63"/>
    <w:rsid w:val="00D44617"/>
    <w:rsid w:val="00DA3B65"/>
    <w:rsid w:val="00EC572E"/>
    <w:rsid w:val="00F04836"/>
    <w:rsid w:val="00F07622"/>
    <w:rsid w:val="00FA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2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292"/>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65292"/>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1652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1652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65292"/>
    <w:rPr>
      <w:color w:val="0000FF" w:themeColor="hyperlink"/>
      <w:u w:val="single"/>
    </w:rPr>
  </w:style>
  <w:style w:type="character" w:customStyle="1" w:styleId="ConsPlusNormal0">
    <w:name w:val="ConsPlusNormal Знак"/>
    <w:link w:val="ConsPlusNormal"/>
    <w:locked/>
    <w:rsid w:val="00165292"/>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652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292"/>
  </w:style>
  <w:style w:type="paragraph" w:styleId="a8">
    <w:name w:val="footer"/>
    <w:basedOn w:val="a"/>
    <w:link w:val="a9"/>
    <w:uiPriority w:val="99"/>
    <w:unhideWhenUsed/>
    <w:rsid w:val="001652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292"/>
  </w:style>
  <w:style w:type="paragraph" w:styleId="aa">
    <w:name w:val="Balloon Text"/>
    <w:basedOn w:val="a"/>
    <w:link w:val="ab"/>
    <w:uiPriority w:val="99"/>
    <w:semiHidden/>
    <w:unhideWhenUsed/>
    <w:rsid w:val="00176F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6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2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292"/>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65292"/>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1652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1652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65292"/>
    <w:rPr>
      <w:color w:val="0000FF" w:themeColor="hyperlink"/>
      <w:u w:val="single"/>
    </w:rPr>
  </w:style>
  <w:style w:type="character" w:customStyle="1" w:styleId="ConsPlusNormal0">
    <w:name w:val="ConsPlusNormal Знак"/>
    <w:link w:val="ConsPlusNormal"/>
    <w:locked/>
    <w:rsid w:val="00165292"/>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652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292"/>
  </w:style>
  <w:style w:type="paragraph" w:styleId="a8">
    <w:name w:val="footer"/>
    <w:basedOn w:val="a"/>
    <w:link w:val="a9"/>
    <w:uiPriority w:val="99"/>
    <w:unhideWhenUsed/>
    <w:rsid w:val="001652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292"/>
  </w:style>
  <w:style w:type="paragraph" w:styleId="aa">
    <w:name w:val="Balloon Text"/>
    <w:basedOn w:val="a"/>
    <w:link w:val="ab"/>
    <w:uiPriority w:val="99"/>
    <w:semiHidden/>
    <w:unhideWhenUsed/>
    <w:rsid w:val="00176F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6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II1980@mail.ru" TargetMode="External"/><Relationship Id="rId13" Type="http://schemas.openxmlformats.org/officeDocument/2006/relationships/hyperlink" Target="mailto:ugorsk@r86.ru" TargetMode="External"/><Relationship Id="rId3" Type="http://schemas.openxmlformats.org/officeDocument/2006/relationships/styles" Target="styles.xml"/><Relationship Id="rId7" Type="http://schemas.openxmlformats.org/officeDocument/2006/relationships/hyperlink" Target="consultantplus://offline/ref=E8972A3D75B5989B4A23B6601565C2FA3B7C58B353B9B69C8D974237D30D3B6010B39676C2FD685Db2r4M" TargetMode="External"/><Relationship Id="rId12" Type="http://schemas.openxmlformats.org/officeDocument/2006/relationships/hyperlink" Target="mailto:ugorsk@r86.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od@yugorsk.ru" TargetMode="External"/><Relationship Id="rId5" Type="http://schemas.openxmlformats.org/officeDocument/2006/relationships/settings" Target="settings.xml"/><Relationship Id="rId15" Type="http://schemas.openxmlformats.org/officeDocument/2006/relationships/hyperlink" Target="mailto:ugorsk@r86.ru" TargetMode="External"/><Relationship Id="rId10" Type="http://schemas.openxmlformats.org/officeDocument/2006/relationships/hyperlink" Target="mailto:ugorsk@r86.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orod@y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D0DA-3E5F-4399-977E-576D52FD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52</Pages>
  <Words>16567</Words>
  <Characters>94433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Глушкова Елена Валерьевна</cp:lastModifiedBy>
  <cp:revision>9</cp:revision>
  <dcterms:created xsi:type="dcterms:W3CDTF">2017-10-05T10:00:00Z</dcterms:created>
  <dcterms:modified xsi:type="dcterms:W3CDTF">2017-11-02T10:05:00Z</dcterms:modified>
</cp:coreProperties>
</file>