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2489E" w:rsidRDefault="0012489E" w:rsidP="0012489E">
      <w:pPr>
        <w:ind w:left="-993"/>
        <w:jc w:val="both"/>
        <w:rPr>
          <w:sz w:val="24"/>
        </w:rPr>
      </w:pPr>
    </w:p>
    <w:p w:rsidR="0012489E" w:rsidRDefault="0012489E" w:rsidP="0012489E">
      <w:pPr>
        <w:jc w:val="both"/>
        <w:rPr>
          <w:sz w:val="24"/>
        </w:rPr>
      </w:pPr>
      <w:r>
        <w:rPr>
          <w:sz w:val="24"/>
        </w:rPr>
        <w:t>«17» декабря 2024 г.                                                                                        № 0187300005824000561-2</w:t>
      </w:r>
    </w:p>
    <w:p w:rsidR="00DE721B" w:rsidRDefault="00DE721B" w:rsidP="00DE721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E721B" w:rsidRDefault="00DE721B" w:rsidP="00DE721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E721B" w:rsidRDefault="00DE721B" w:rsidP="00DE72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DE721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E721B" w:rsidRDefault="00DE721B" w:rsidP="00DE721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DE721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DE72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E721B" w:rsidRDefault="00DE721B" w:rsidP="00DE721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E721B" w:rsidRDefault="00DE721B" w:rsidP="00DE721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993877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12489E" w:rsidRPr="008F5D27" w:rsidRDefault="0012489E" w:rsidP="008F5D2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696410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8F5D27">
        <w:rPr>
          <w:rFonts w:ascii="PT Astra Serif" w:hAnsi="PT Astra Serif"/>
          <w:sz w:val="24"/>
          <w:szCs w:val="24"/>
        </w:rPr>
        <w:t xml:space="preserve">Никулина Оксана Александровна, специалист-эксперт муниципального казенного учреждения «Служба обеспечения органов местного </w:t>
      </w:r>
      <w:r w:rsidR="008F5D27" w:rsidRPr="00DE721B">
        <w:rPr>
          <w:rFonts w:ascii="PT Astra Serif" w:hAnsi="PT Astra Serif"/>
          <w:sz w:val="24"/>
          <w:szCs w:val="24"/>
        </w:rPr>
        <w:t>самоуправления»</w:t>
      </w:r>
      <w:r w:rsidRPr="00DE721B">
        <w:rPr>
          <w:rFonts w:ascii="PT Astra Serif" w:hAnsi="PT Astra Serif"/>
          <w:sz w:val="24"/>
          <w:szCs w:val="24"/>
        </w:rPr>
        <w:t>.</w:t>
      </w:r>
    </w:p>
    <w:p w:rsidR="0012489E" w:rsidRDefault="0012489E" w:rsidP="0012489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0187300005824000561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 на оказание услуг частной охраны (выставление поста охраны)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2489E" w:rsidRDefault="0012489E" w:rsidP="0012489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>
        <w:rPr>
          <w:rFonts w:ascii="PT Astra Serif" w:hAnsi="PT Astra Serif"/>
          <w:sz w:val="24"/>
          <w:szCs w:val="24"/>
        </w:rPr>
        <w:t xml:space="preserve"> системы в </w:t>
      </w:r>
      <w:r w:rsidRPr="0012489E">
        <w:rPr>
          <w:rFonts w:ascii="PT Astra Serif" w:hAnsi="PT Astra Serif"/>
          <w:bCs/>
          <w:sz w:val="24"/>
          <w:szCs w:val="24"/>
        </w:rPr>
        <w:t xml:space="preserve">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2489E"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0187300005824000561. </w:t>
      </w:r>
    </w:p>
    <w:p w:rsidR="0012489E" w:rsidRPr="0012489E" w:rsidRDefault="0012489E" w:rsidP="0012489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12489E">
        <w:rPr>
          <w:rFonts w:ascii="PT Astra Serif" w:hAnsi="PT Astra Serif"/>
          <w:bCs/>
          <w:sz w:val="24"/>
          <w:szCs w:val="24"/>
        </w:rPr>
        <w:t>Идентификационный код закупки: 24 38622002368862201001 0310 001 8010 244.</w:t>
      </w:r>
    </w:p>
    <w:p w:rsidR="0012489E" w:rsidRDefault="0012489E" w:rsidP="0012489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Pr="0012489E">
        <w:rPr>
          <w:rFonts w:ascii="PT Astra Serif" w:hAnsi="PT Astra Serif"/>
          <w:bCs/>
          <w:sz w:val="24"/>
          <w:szCs w:val="24"/>
        </w:rPr>
        <w:t>655 200 (шестьсот пятьдесят пять тысяч двести)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12489E" w:rsidRDefault="0012489E" w:rsidP="0012489E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ул. 40 лет Победы, 11, г. Югорск, Ханты-Мансийский автономный округ – Югра.</w:t>
      </w:r>
    </w:p>
    <w:p w:rsidR="0012489E" w:rsidRDefault="0012489E" w:rsidP="0012489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E721B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DE721B">
        <w:rPr>
          <w:rFonts w:ascii="PT Astra Serif" w:hAnsi="PT Astra Serif"/>
          <w:sz w:val="24"/>
          <w:szCs w:val="24"/>
        </w:rPr>
        <w:t xml:space="preserve"> 216,84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4111"/>
      </w:tblGrid>
      <w:tr w:rsidR="0012489E" w:rsidTr="0012489E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9E" w:rsidRDefault="0012489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9E" w:rsidRDefault="0012489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E721B" w:rsidRPr="00DE721B" w:rsidTr="0012489E">
        <w:trPr>
          <w:trHeight w:val="78"/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Pr="00DE721B" w:rsidRDefault="00DE721B" w:rsidP="00DE721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2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Pr="00DE721B" w:rsidRDefault="00DE721B" w:rsidP="00DE721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2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619164.00</w:t>
            </w:r>
          </w:p>
        </w:tc>
      </w:tr>
      <w:tr w:rsidR="00DE721B" w:rsidRPr="00DE721B" w:rsidTr="0012489E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Pr="00DE721B" w:rsidRDefault="00DE721B" w:rsidP="00DE721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2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Pr="00DE721B" w:rsidRDefault="00DE721B" w:rsidP="00DE721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E721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622440.00</w:t>
            </w:r>
          </w:p>
        </w:tc>
      </w:tr>
    </w:tbl>
    <w:p w:rsidR="0012489E" w:rsidRDefault="0012489E" w:rsidP="0012489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332C" w:rsidRDefault="0012489E" w:rsidP="0012489E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="0035332C">
        <w:rPr>
          <w:rFonts w:ascii="PT Astra Serif" w:hAnsi="PT Astra Serif"/>
          <w:bCs/>
          <w:sz w:val="24"/>
          <w:szCs w:val="24"/>
        </w:rPr>
        <w:t xml:space="preserve">идентификационными номерами:  № </w:t>
      </w:r>
      <w:r w:rsidR="00DE721B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35332C" w:rsidRDefault="0035332C" w:rsidP="0035332C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5332C" w:rsidRDefault="0035332C" w:rsidP="0035332C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5332C" w:rsidRDefault="0035332C" w:rsidP="0035332C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5332C" w:rsidRDefault="0035332C" w:rsidP="0035332C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5332C" w:rsidRDefault="0035332C" w:rsidP="0035332C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35332C" w:rsidRDefault="0035332C" w:rsidP="0035332C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35332C" w:rsidTr="0035332C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5332C" w:rsidTr="00353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2C" w:rsidRDefault="00353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2C" w:rsidRDefault="00353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2C" w:rsidRDefault="00353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35332C" w:rsidTr="0035332C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_216___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</w:rPr>
              <w:t>н" п.1 ч.1 ст. 43</w:t>
            </w:r>
          </w:p>
          <w:p w:rsidR="0035332C" w:rsidRDefault="0035332C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color w:val="181818"/>
              </w:rPr>
              <w:t>(в реестре лицензий отсутствует запись, подтверждающая  наличие</w:t>
            </w:r>
            <w:proofErr w:type="gramEnd"/>
          </w:p>
          <w:p w:rsidR="0035332C" w:rsidRDefault="0035332C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ar-SA"/>
              </w:rPr>
              <w:t xml:space="preserve"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разрешенных видов услуг, указанных в </w:t>
            </w:r>
            <w:r w:rsidR="00993877">
              <w:rPr>
                <w:rFonts w:ascii="PT Astra Serif" w:hAnsi="PT Astra Serif"/>
                <w:color w:val="000000"/>
                <w:lang w:eastAsia="ar-SA"/>
              </w:rPr>
              <w:t xml:space="preserve">             </w:t>
            </w:r>
            <w:r w:rsidR="00993877">
              <w:rPr>
                <w:rFonts w:ascii="PT Astra Serif" w:hAnsi="PT Astra Serif"/>
              </w:rPr>
              <w:t xml:space="preserve">п.п.1) </w:t>
            </w:r>
            <w:proofErr w:type="spellStart"/>
            <w:r w:rsidR="00993877">
              <w:rPr>
                <w:rFonts w:ascii="PT Astra Serif" w:hAnsi="PT Astra Serif"/>
              </w:rPr>
              <w:t>п</w:t>
            </w:r>
            <w:proofErr w:type="gramStart"/>
            <w:r w:rsidR="00993877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="00993877">
              <w:rPr>
                <w:rFonts w:ascii="PT Astra Serif" w:hAnsi="PT Astra Serif"/>
              </w:rPr>
              <w:t xml:space="preserve">) части 1 </w:t>
            </w:r>
            <w:proofErr w:type="gramStart"/>
            <w:r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9938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gramStart"/>
            <w:r>
              <w:rPr>
                <w:rFonts w:ascii="PT Astra Serif" w:hAnsi="PT Astra Serif"/>
              </w:rPr>
              <w:t>.н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  <w:r w:rsidR="0035332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части 1 </w:t>
            </w:r>
            <w:r w:rsidR="0035332C">
              <w:rPr>
                <w:rFonts w:ascii="PT Astra Serif" w:hAnsi="PT Astra Serif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5332C" w:rsidTr="00353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2C" w:rsidRDefault="0035332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2C" w:rsidRDefault="0035332C">
            <w:pPr>
              <w:widowControl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5332C" w:rsidRDefault="0035332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(несоответствие участника закупки требованиям, установленным в извещении об осущес</w:t>
            </w:r>
            <w:bookmarkStart w:id="0" w:name="_GoBack"/>
            <w:r>
              <w:rPr>
                <w:rFonts w:ascii="PT Astra Serif" w:hAnsi="PT Astra Serif"/>
                <w:color w:val="000000"/>
              </w:rPr>
              <w:t xml:space="preserve">твлении закупки в соответствии </w:t>
            </w:r>
            <w:bookmarkEnd w:id="0"/>
            <w:r>
              <w:rPr>
                <w:rFonts w:ascii="PT Astra Serif" w:hAnsi="PT Astra Serif"/>
                <w:color w:val="000000"/>
              </w:rPr>
              <w:t xml:space="preserve">с частью </w:t>
            </w:r>
            <w:hyperlink r:id="rId9" w:anchor="/document/70353464/entry/990272" w:history="1">
              <w:r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</w:rPr>
              <w:t>н" п.1 ч.1 ст. 43</w:t>
            </w:r>
          </w:p>
          <w:p w:rsidR="0035332C" w:rsidRDefault="0035332C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181818"/>
              </w:rPr>
              <w:t>(</w:t>
            </w:r>
            <w:r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35332C" w:rsidRDefault="003533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п.п.2) 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gramStart"/>
            <w:r>
              <w:rPr>
                <w:rFonts w:ascii="PT Astra Serif" w:hAnsi="PT Astra Serif"/>
              </w:rPr>
              <w:t>.н</w:t>
            </w:r>
            <w:proofErr w:type="spellEnd"/>
            <w:proofErr w:type="gramEnd"/>
            <w:r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35332C" w:rsidRDefault="0035332C" w:rsidP="0035332C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35332C" w:rsidTr="0035332C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5332C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C540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84</w:t>
            </w:r>
          </w:p>
        </w:tc>
      </w:tr>
    </w:tbl>
    <w:p w:rsidR="0035332C" w:rsidRDefault="0035332C" w:rsidP="0035332C">
      <w:pPr>
        <w:pStyle w:val="a5"/>
        <w:widowControl/>
        <w:numPr>
          <w:ilvl w:val="0"/>
          <w:numId w:val="2"/>
        </w:numPr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12489E" w:rsidRPr="00C540F6" w:rsidRDefault="0035332C" w:rsidP="00C540F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2489E" w:rsidRDefault="0012489E" w:rsidP="0012489E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DE721B" w:rsidTr="00DE721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E721B" w:rsidTr="00DE721B">
        <w:trPr>
          <w:trHeight w:val="2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E721B" w:rsidTr="00DE721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E721B" w:rsidRDefault="00DE721B" w:rsidP="00DE721B">
      <w:pPr>
        <w:jc w:val="both"/>
        <w:rPr>
          <w:rFonts w:ascii="PT Serif" w:hAnsi="PT Serif"/>
          <w:b/>
          <w:sz w:val="24"/>
          <w:szCs w:val="24"/>
        </w:rPr>
      </w:pPr>
    </w:p>
    <w:p w:rsidR="00DE721B" w:rsidRDefault="00DE721B" w:rsidP="00DE721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21B" w:rsidRDefault="00DE721B" w:rsidP="00DE721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E721B" w:rsidRDefault="00DE721B" w:rsidP="00DE721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E721B" w:rsidRDefault="00DE721B" w:rsidP="00DE721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21B" w:rsidRDefault="00DE721B" w:rsidP="00DE721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2489E" w:rsidRDefault="00DE721B" w:rsidP="00DE721B">
      <w:pPr>
        <w:jc w:val="right"/>
        <w:rPr>
          <w:b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2489E" w:rsidRDefault="0012489E" w:rsidP="0012489E">
      <w:pPr>
        <w:rPr>
          <w:rFonts w:ascii="PT Astra Serif" w:hAnsi="PT Astra Serif"/>
          <w:sz w:val="24"/>
          <w:szCs w:val="24"/>
        </w:rPr>
      </w:pPr>
    </w:p>
    <w:p w:rsidR="0012489E" w:rsidRDefault="0012489E" w:rsidP="0012489E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О.А. Никулина</w:t>
      </w:r>
    </w:p>
    <w:p w:rsidR="0012489E" w:rsidRDefault="0012489E" w:rsidP="0012489E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12489E" w:rsidRDefault="0012489E" w:rsidP="0012489E"/>
    <w:p w:rsidR="0012489E" w:rsidRDefault="0012489E" w:rsidP="0012489E"/>
    <w:p w:rsidR="00BA4D4E" w:rsidRDefault="00BA4D4E"/>
    <w:sectPr w:rsidR="00BA4D4E" w:rsidSect="0012489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AF"/>
    <w:rsid w:val="0012489E"/>
    <w:rsid w:val="002D0EE8"/>
    <w:rsid w:val="003410AF"/>
    <w:rsid w:val="0035332C"/>
    <w:rsid w:val="00696410"/>
    <w:rsid w:val="008F5D27"/>
    <w:rsid w:val="0091529D"/>
    <w:rsid w:val="00993877"/>
    <w:rsid w:val="00BA4D4E"/>
    <w:rsid w:val="00C540F6"/>
    <w:rsid w:val="00DE721B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89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2489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2489E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3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89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2489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2489E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3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2024-12-17T07:12:00Z</cp:lastPrinted>
  <dcterms:created xsi:type="dcterms:W3CDTF">2024-12-16T07:07:00Z</dcterms:created>
  <dcterms:modified xsi:type="dcterms:W3CDTF">2024-12-17T07:12:00Z</dcterms:modified>
</cp:coreProperties>
</file>