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DE" w:rsidRDefault="001D76DE" w:rsidP="001D76DE">
      <w:pPr>
        <w:jc w:val="center"/>
        <w:rPr>
          <w:b/>
          <w:sz w:val="24"/>
        </w:rPr>
      </w:pPr>
      <w:r>
        <w:rPr>
          <w:b/>
          <w:sz w:val="24"/>
        </w:rPr>
        <w:t>Муниципальное образование  городской округ – город Югорск</w:t>
      </w:r>
    </w:p>
    <w:p w:rsidR="001D76DE" w:rsidRDefault="001D76DE" w:rsidP="001D76DE">
      <w:pPr>
        <w:jc w:val="center"/>
        <w:rPr>
          <w:b/>
          <w:sz w:val="24"/>
        </w:rPr>
      </w:pPr>
      <w:r>
        <w:rPr>
          <w:b/>
          <w:sz w:val="24"/>
        </w:rPr>
        <w:t xml:space="preserve">Администрация города </w:t>
      </w:r>
      <w:proofErr w:type="spellStart"/>
      <w:r>
        <w:rPr>
          <w:b/>
          <w:sz w:val="24"/>
        </w:rPr>
        <w:t>Югорска</w:t>
      </w:r>
      <w:proofErr w:type="spellEnd"/>
    </w:p>
    <w:p w:rsidR="001D76DE" w:rsidRDefault="001D76DE" w:rsidP="001D76DE">
      <w:pPr>
        <w:jc w:val="center"/>
        <w:rPr>
          <w:b/>
          <w:sz w:val="24"/>
        </w:rPr>
      </w:pPr>
      <w:r>
        <w:rPr>
          <w:b/>
          <w:sz w:val="24"/>
        </w:rPr>
        <w:t>ПРОТОКОЛ</w:t>
      </w:r>
    </w:p>
    <w:p w:rsidR="001D76DE" w:rsidRDefault="001D76DE" w:rsidP="001D76DE">
      <w:pPr>
        <w:jc w:val="center"/>
        <w:rPr>
          <w:b/>
          <w:sz w:val="24"/>
        </w:rPr>
      </w:pPr>
      <w:r>
        <w:rPr>
          <w:b/>
          <w:sz w:val="24"/>
        </w:rPr>
        <w:t>подведения итогов аукциона в электронной форме</w:t>
      </w:r>
    </w:p>
    <w:p w:rsidR="001D76DE" w:rsidRDefault="001D76DE" w:rsidP="001D76DE">
      <w:pPr>
        <w:rPr>
          <w:sz w:val="24"/>
          <w:szCs w:val="24"/>
        </w:rPr>
      </w:pPr>
      <w:r>
        <w:rPr>
          <w:sz w:val="24"/>
          <w:szCs w:val="24"/>
        </w:rPr>
        <w:t xml:space="preserve">31 марта 2020 г.  </w:t>
      </w:r>
      <w:r>
        <w:rPr>
          <w:sz w:val="24"/>
          <w:szCs w:val="24"/>
        </w:rPr>
        <w:tab/>
      </w:r>
      <w:r>
        <w:rPr>
          <w:sz w:val="24"/>
          <w:szCs w:val="24"/>
        </w:rPr>
        <w:tab/>
      </w:r>
      <w:r>
        <w:rPr>
          <w:sz w:val="24"/>
          <w:szCs w:val="24"/>
        </w:rPr>
        <w:tab/>
      </w:r>
      <w:r>
        <w:rPr>
          <w:sz w:val="24"/>
          <w:szCs w:val="24"/>
        </w:rPr>
        <w:tab/>
        <w:t xml:space="preserve">                                               № </w:t>
      </w:r>
      <w:hyperlink r:id="rId6" w:history="1">
        <w:r>
          <w:rPr>
            <w:rStyle w:val="a3"/>
            <w:color w:val="auto"/>
            <w:sz w:val="24"/>
            <w:szCs w:val="24"/>
            <w:u w:val="none"/>
          </w:rPr>
          <w:t>0187300005820000</w:t>
        </w:r>
      </w:hyperlink>
      <w:r>
        <w:rPr>
          <w:sz w:val="24"/>
          <w:szCs w:val="24"/>
        </w:rPr>
        <w:t>089</w:t>
      </w:r>
      <w:r>
        <w:rPr>
          <w:sz w:val="24"/>
          <w:szCs w:val="24"/>
        </w:rPr>
        <w:t>-3</w:t>
      </w:r>
    </w:p>
    <w:p w:rsidR="001D76DE" w:rsidRDefault="001D76DE" w:rsidP="001D76DE">
      <w:pPr>
        <w:tabs>
          <w:tab w:val="left" w:pos="0"/>
        </w:tabs>
        <w:jc w:val="both"/>
        <w:rPr>
          <w:rFonts w:ascii="PT Astra Serif" w:hAnsi="PT Astra Serif"/>
          <w:sz w:val="22"/>
          <w:szCs w:val="22"/>
        </w:rPr>
      </w:pPr>
      <w:r>
        <w:rPr>
          <w:rFonts w:ascii="PT Astra Serif" w:hAnsi="PT Astra Serif"/>
          <w:sz w:val="22"/>
          <w:szCs w:val="22"/>
        </w:rPr>
        <w:t xml:space="preserve">ПРИСУТСТВОВАЛИ: </w:t>
      </w:r>
    </w:p>
    <w:p w:rsidR="001D76DE" w:rsidRDefault="001D76DE" w:rsidP="001D76DE">
      <w:pPr>
        <w:tabs>
          <w:tab w:val="left" w:pos="0"/>
        </w:tabs>
        <w:ind w:right="142"/>
        <w:jc w:val="both"/>
        <w:rPr>
          <w:rFonts w:ascii="PT Astra Serif" w:hAnsi="PT Astra Serif"/>
          <w:sz w:val="22"/>
          <w:szCs w:val="22"/>
        </w:rPr>
      </w:pPr>
      <w:r>
        <w:rPr>
          <w:rFonts w:ascii="PT Astra Serif" w:hAnsi="PT Astra Serif"/>
          <w:sz w:val="22"/>
          <w:szCs w:val="22"/>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2"/>
          <w:szCs w:val="22"/>
        </w:rPr>
        <w:t>Югорска</w:t>
      </w:r>
      <w:proofErr w:type="spellEnd"/>
      <w:r>
        <w:rPr>
          <w:rFonts w:ascii="PT Astra Serif" w:hAnsi="PT Astra Serif"/>
          <w:sz w:val="22"/>
          <w:szCs w:val="22"/>
        </w:rPr>
        <w:t xml:space="preserve"> (далее - комиссия) в следующем  составе:</w:t>
      </w:r>
    </w:p>
    <w:p w:rsidR="001D76DE" w:rsidRDefault="001D76DE" w:rsidP="001D76DE">
      <w:pPr>
        <w:numPr>
          <w:ilvl w:val="0"/>
          <w:numId w:val="1"/>
        </w:numPr>
        <w:tabs>
          <w:tab w:val="left" w:pos="-567"/>
          <w:tab w:val="left" w:pos="0"/>
          <w:tab w:val="left" w:pos="426"/>
        </w:tabs>
        <w:ind w:left="0" w:right="142" w:firstLine="0"/>
        <w:jc w:val="both"/>
        <w:rPr>
          <w:rFonts w:ascii="PT Astra Serif" w:hAnsi="PT Astra Serif"/>
          <w:sz w:val="22"/>
          <w:szCs w:val="22"/>
        </w:rPr>
      </w:pPr>
      <w:r>
        <w:rPr>
          <w:rFonts w:ascii="PT Astra Serif" w:hAnsi="PT Astra Serif"/>
          <w:spacing w:val="-6"/>
          <w:sz w:val="22"/>
          <w:szCs w:val="22"/>
        </w:rPr>
        <w:t xml:space="preserve">С. Д. </w:t>
      </w:r>
      <w:proofErr w:type="spellStart"/>
      <w:r>
        <w:rPr>
          <w:rFonts w:ascii="PT Astra Serif" w:hAnsi="PT Astra Serif"/>
          <w:spacing w:val="-6"/>
          <w:sz w:val="22"/>
          <w:szCs w:val="22"/>
        </w:rPr>
        <w:t>Голин</w:t>
      </w:r>
      <w:proofErr w:type="spellEnd"/>
      <w:r>
        <w:rPr>
          <w:rFonts w:ascii="PT Astra Serif" w:hAnsi="PT Astra Serif"/>
          <w:spacing w:val="-6"/>
          <w:sz w:val="22"/>
          <w:szCs w:val="22"/>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D76DE" w:rsidRDefault="001D76DE" w:rsidP="001D76DE">
      <w:pPr>
        <w:pStyle w:val="a5"/>
        <w:tabs>
          <w:tab w:val="left" w:pos="-567"/>
          <w:tab w:val="left" w:pos="0"/>
          <w:tab w:val="left" w:pos="426"/>
          <w:tab w:val="left" w:pos="851"/>
        </w:tabs>
        <w:ind w:left="0" w:right="-1"/>
        <w:jc w:val="both"/>
        <w:rPr>
          <w:rFonts w:ascii="PT Astra Serif" w:hAnsi="PT Astra Serif"/>
        </w:rPr>
      </w:pPr>
      <w:r>
        <w:rPr>
          <w:rFonts w:ascii="PT Astra Serif" w:hAnsi="PT Astra Serif"/>
        </w:rPr>
        <w:t>Члены комиссии:</w:t>
      </w:r>
    </w:p>
    <w:p w:rsidR="001D76DE" w:rsidRDefault="001D76DE" w:rsidP="001D76DE">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rPr>
      </w:pPr>
      <w:r>
        <w:rPr>
          <w:rFonts w:ascii="PT Astra Serif" w:hAnsi="PT Astra Serif"/>
        </w:rPr>
        <w:t xml:space="preserve">В.А. </w:t>
      </w:r>
      <w:proofErr w:type="spellStart"/>
      <w:r>
        <w:rPr>
          <w:rFonts w:ascii="PT Astra Serif" w:hAnsi="PT Astra Serif"/>
        </w:rPr>
        <w:t>Климин</w:t>
      </w:r>
      <w:proofErr w:type="spellEnd"/>
      <w:r>
        <w:rPr>
          <w:rFonts w:ascii="PT Astra Serif" w:hAnsi="PT Astra Serif"/>
        </w:rPr>
        <w:t xml:space="preserve"> – председатель Думы города </w:t>
      </w:r>
      <w:proofErr w:type="spellStart"/>
      <w:r>
        <w:rPr>
          <w:rFonts w:ascii="PT Astra Serif" w:hAnsi="PT Astra Serif"/>
        </w:rPr>
        <w:t>Югорска</w:t>
      </w:r>
      <w:proofErr w:type="spellEnd"/>
      <w:r>
        <w:rPr>
          <w:rFonts w:ascii="PT Astra Serif" w:hAnsi="PT Astra Serif"/>
        </w:rPr>
        <w:t>;</w:t>
      </w:r>
    </w:p>
    <w:p w:rsidR="001D76DE" w:rsidRDefault="001D76DE" w:rsidP="001D76DE">
      <w:pPr>
        <w:pStyle w:val="a5"/>
        <w:widowControl/>
        <w:numPr>
          <w:ilvl w:val="0"/>
          <w:numId w:val="1"/>
        </w:numPr>
        <w:tabs>
          <w:tab w:val="left" w:pos="-567"/>
          <w:tab w:val="left" w:pos="0"/>
          <w:tab w:val="left" w:pos="142"/>
          <w:tab w:val="left" w:pos="426"/>
        </w:tabs>
        <w:ind w:left="0" w:right="142" w:firstLine="0"/>
        <w:jc w:val="both"/>
        <w:rPr>
          <w:rFonts w:ascii="PT Astra Serif" w:hAnsi="PT Astra Serif"/>
        </w:rPr>
      </w:pPr>
      <w:r>
        <w:rPr>
          <w:rFonts w:ascii="PT Astra Serif" w:hAnsi="PT Astra Serif"/>
        </w:rPr>
        <w:t xml:space="preserve">Т.И. </w:t>
      </w:r>
      <w:proofErr w:type="spellStart"/>
      <w:r>
        <w:rPr>
          <w:rFonts w:ascii="PT Astra Serif" w:hAnsi="PT Astra Serif"/>
        </w:rPr>
        <w:t>Долгодворова</w:t>
      </w:r>
      <w:proofErr w:type="spellEnd"/>
      <w:r>
        <w:rPr>
          <w:rFonts w:ascii="PT Astra Serif" w:hAnsi="PT Astra Serif"/>
        </w:rPr>
        <w:t xml:space="preserve"> – заместитель главы города </w:t>
      </w:r>
      <w:proofErr w:type="spellStart"/>
      <w:r>
        <w:rPr>
          <w:rFonts w:ascii="PT Astra Serif" w:hAnsi="PT Astra Serif"/>
        </w:rPr>
        <w:t>Югорска</w:t>
      </w:r>
      <w:proofErr w:type="spellEnd"/>
      <w:r>
        <w:rPr>
          <w:rFonts w:ascii="PT Astra Serif" w:hAnsi="PT Astra Serif"/>
        </w:rPr>
        <w:t>;</w:t>
      </w:r>
    </w:p>
    <w:p w:rsidR="001D76DE" w:rsidRDefault="001D76DE" w:rsidP="001D76DE">
      <w:pPr>
        <w:pStyle w:val="a5"/>
        <w:widowControl/>
        <w:numPr>
          <w:ilvl w:val="0"/>
          <w:numId w:val="1"/>
        </w:numPr>
        <w:tabs>
          <w:tab w:val="left" w:pos="-567"/>
          <w:tab w:val="left" w:pos="-142"/>
          <w:tab w:val="left" w:pos="0"/>
          <w:tab w:val="left" w:pos="426"/>
        </w:tabs>
        <w:ind w:left="0" w:right="142" w:firstLine="0"/>
        <w:jc w:val="both"/>
        <w:rPr>
          <w:rFonts w:ascii="PT Astra Serif" w:hAnsi="PT Astra Serif"/>
        </w:rPr>
      </w:pPr>
      <w:r>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rPr>
        <w:t>Югорска</w:t>
      </w:r>
      <w:proofErr w:type="spellEnd"/>
      <w:r>
        <w:rPr>
          <w:rFonts w:ascii="PT Astra Serif" w:hAnsi="PT Astra Serif"/>
        </w:rPr>
        <w:t>;</w:t>
      </w:r>
    </w:p>
    <w:p w:rsidR="001D76DE" w:rsidRDefault="001D76DE" w:rsidP="001D76DE">
      <w:pPr>
        <w:tabs>
          <w:tab w:val="left" w:pos="426"/>
        </w:tabs>
        <w:autoSpaceDE w:val="0"/>
        <w:autoSpaceDN w:val="0"/>
        <w:adjustRightInd w:val="0"/>
        <w:ind w:right="142"/>
        <w:jc w:val="both"/>
        <w:rPr>
          <w:rFonts w:ascii="PT Astra Serif" w:hAnsi="PT Astra Serif"/>
          <w:sz w:val="22"/>
          <w:szCs w:val="22"/>
        </w:rPr>
      </w:pPr>
      <w:r>
        <w:rPr>
          <w:rFonts w:ascii="PT Astra Serif" w:hAnsi="PT Astra Serif"/>
          <w:sz w:val="22"/>
          <w:szCs w:val="22"/>
        </w:rPr>
        <w:t>Всего присутствовали 4 членов комиссии из 8</w:t>
      </w:r>
      <w:r>
        <w:rPr>
          <w:rFonts w:ascii="PT Astra Serif" w:hAnsi="PT Astra Serif"/>
          <w:noProof/>
          <w:sz w:val="22"/>
          <w:szCs w:val="22"/>
        </w:rPr>
        <w:t>.</w:t>
      </w:r>
    </w:p>
    <w:p w:rsidR="001D76DE" w:rsidRDefault="001D76DE" w:rsidP="001D76DE">
      <w:pPr>
        <w:pStyle w:val="a5"/>
        <w:tabs>
          <w:tab w:val="left" w:pos="0"/>
          <w:tab w:val="left" w:pos="426"/>
        </w:tabs>
        <w:autoSpaceDE w:val="0"/>
        <w:autoSpaceDN w:val="0"/>
        <w:adjustRightInd w:val="0"/>
        <w:ind w:left="0" w:right="142"/>
        <w:jc w:val="both"/>
      </w:pPr>
      <w:r>
        <w:rPr>
          <w:rFonts w:ascii="PT Astra Serif" w:hAnsi="PT Astra Serif"/>
          <w:noProof/>
          <w:sz w:val="24"/>
          <w:szCs w:val="24"/>
        </w:rPr>
        <w:t xml:space="preserve">Представитель заказчика: </w:t>
      </w:r>
      <w:r>
        <w:t>Смирнова Ольга Владимировна, специалист по закупкам МБОУ «Гимназия».</w:t>
      </w:r>
    </w:p>
    <w:p w:rsidR="001D76DE" w:rsidRDefault="001D76DE" w:rsidP="001D76DE">
      <w:pPr>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0187300005820000089 на право заключения гражданско-правового договора на поставку сахара для дошкольных групп.                                                                                   </w:t>
      </w:r>
    </w:p>
    <w:p w:rsidR="001D76DE" w:rsidRDefault="001D76DE" w:rsidP="001D76DE">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7" w:history="1">
        <w:r w:rsidRPr="001D76DE">
          <w:rPr>
            <w:rFonts w:ascii="PT Astra Serif" w:hAnsi="PT Astra Serif"/>
            <w:sz w:val="24"/>
            <w:szCs w:val="24"/>
          </w:rPr>
          <w:t>http://zakupki.gov.ru/</w:t>
        </w:r>
      </w:hyperlink>
      <w:r>
        <w:rPr>
          <w:rFonts w:ascii="PT Astra Serif" w:hAnsi="PT Astra Serif"/>
          <w:sz w:val="24"/>
          <w:szCs w:val="24"/>
        </w:rPr>
        <w:t xml:space="preserve">, код аукциона 0187300005820000089. </w:t>
      </w:r>
    </w:p>
    <w:p w:rsidR="001D76DE" w:rsidRDefault="001D76DE" w:rsidP="001D76DE">
      <w:pPr>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1D76DE">
        <w:rPr>
          <w:rFonts w:ascii="PT Astra Serif" w:hAnsi="PT Astra Serif"/>
          <w:sz w:val="24"/>
          <w:szCs w:val="24"/>
        </w:rPr>
        <w:t>20 38622001011862201001 0012 001 1081 000</w:t>
      </w:r>
      <w:r>
        <w:rPr>
          <w:rFonts w:ascii="PT Astra Serif" w:hAnsi="PT Astra Serif"/>
          <w:sz w:val="24"/>
          <w:szCs w:val="24"/>
        </w:rPr>
        <w:t>.</w:t>
      </w:r>
    </w:p>
    <w:p w:rsidR="001D76DE" w:rsidRDefault="001D76DE" w:rsidP="001D76DE">
      <w:pPr>
        <w:pStyle w:val="a5"/>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sz w:val="24"/>
          <w:szCs w:val="24"/>
        </w:rPr>
        <w:t xml:space="preserve">2. Заказчик: </w:t>
      </w:r>
      <w:r>
        <w:rPr>
          <w:color w:val="000000"/>
        </w:rPr>
        <w:t>Муниципальное бюджетное общеобразовательное учреждение «Гимназия»</w:t>
      </w:r>
      <w:r>
        <w:rPr>
          <w:rFonts w:ascii="PT Astra Serif" w:hAnsi="PT Astra Serif"/>
          <w:noProof/>
          <w:sz w:val="24"/>
          <w:szCs w:val="24"/>
        </w:rPr>
        <w:t>.</w:t>
      </w:r>
      <w:r>
        <w:rPr>
          <w:rFonts w:ascii="PT Astra Serif" w:hAnsi="PT Astra Serif"/>
          <w:sz w:val="24"/>
          <w:szCs w:val="24"/>
        </w:rPr>
        <w:t xml:space="preserve"> Почтовый адрес: </w:t>
      </w:r>
      <w:r>
        <w:rPr>
          <w:rFonts w:ascii="PT Astra Serif" w:hAnsi="PT Astra Serif" w:cs="Arial"/>
          <w:color w:val="000000"/>
          <w:sz w:val="24"/>
          <w:szCs w:val="24"/>
        </w:rPr>
        <w:t xml:space="preserve">628260, Ханты-Мансийский автономный округ - Югра, г. Югорск, </w:t>
      </w:r>
      <w:r>
        <w:rPr>
          <w:color w:val="000000"/>
        </w:rPr>
        <w:t>ул. Мира, 6</w:t>
      </w:r>
      <w:r>
        <w:rPr>
          <w:rFonts w:ascii="PT Astra Serif" w:hAnsi="PT Astra Serif"/>
          <w:sz w:val="24"/>
          <w:szCs w:val="24"/>
        </w:rPr>
        <w:t>.</w:t>
      </w:r>
    </w:p>
    <w:p w:rsidR="001D76DE" w:rsidRDefault="001D76DE" w:rsidP="001D76DE">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26 марта 2020 года, по адресу: ул. 40 лет Победы, 11, г. Югорск, Ханты-Мансийский  автономный  округ-Югра, Тюменская область</w:t>
      </w:r>
      <w:r>
        <w:rPr>
          <w:rFonts w:ascii="PT Astra Serif" w:hAnsi="PT Astra Serif"/>
          <w:sz w:val="22"/>
          <w:szCs w:val="22"/>
        </w:rPr>
        <w:t>.</w:t>
      </w:r>
    </w:p>
    <w:p w:rsidR="001D76DE" w:rsidRDefault="001D76DE" w:rsidP="001D76DE">
      <w:pPr>
        <w:jc w:val="both"/>
        <w:rPr>
          <w:sz w:val="22"/>
          <w:szCs w:val="22"/>
        </w:rPr>
      </w:pPr>
      <w:r>
        <w:rPr>
          <w:sz w:val="22"/>
          <w:szCs w:val="22"/>
        </w:rPr>
        <w:t xml:space="preserve">4. На основании протокола проведения аукциона в электронной форме от 27.03.2020 комиссией были рассмотрены вторые части заявок следующих участников аукциона в электронной форме: </w:t>
      </w:r>
    </w:p>
    <w:tbl>
      <w:tblPr>
        <w:tblW w:w="1092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9"/>
        <w:gridCol w:w="6664"/>
        <w:gridCol w:w="1702"/>
      </w:tblGrid>
      <w:tr w:rsidR="001D76DE" w:rsidTr="001D76DE">
        <w:trPr>
          <w:cantSplit/>
          <w:trHeight w:val="728"/>
          <w:tblHeader/>
        </w:trPr>
        <w:tc>
          <w:tcPr>
            <w:tcW w:w="1135" w:type="dxa"/>
            <w:tcBorders>
              <w:top w:val="single" w:sz="6" w:space="0" w:color="auto"/>
              <w:left w:val="single" w:sz="6" w:space="0" w:color="auto"/>
              <w:bottom w:val="single" w:sz="6" w:space="0" w:color="auto"/>
              <w:right w:val="single" w:sz="6" w:space="0" w:color="auto"/>
            </w:tcBorders>
            <w:hideMark/>
          </w:tcPr>
          <w:p w:rsidR="001D76DE" w:rsidRDefault="001D76DE">
            <w:pPr>
              <w:spacing w:line="276" w:lineRule="auto"/>
              <w:jc w:val="center"/>
              <w:rPr>
                <w:rFonts w:ascii="PT Astra Serif" w:hAnsi="PT Astra Serif"/>
                <w:b/>
                <w:sz w:val="16"/>
                <w:szCs w:val="16"/>
                <w:lang w:eastAsia="en-US"/>
              </w:rPr>
            </w:pPr>
            <w:r>
              <w:rPr>
                <w:rFonts w:ascii="PT Astra Serif" w:hAnsi="PT Astra Serif"/>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1D76DE" w:rsidRDefault="001D76DE">
            <w:pPr>
              <w:spacing w:after="200" w:line="276" w:lineRule="auto"/>
              <w:jc w:val="center"/>
              <w:rPr>
                <w:rFonts w:ascii="PT Astra Serif" w:hAnsi="PT Astra Serif"/>
                <w:b/>
                <w:sz w:val="16"/>
                <w:szCs w:val="16"/>
                <w:lang w:eastAsia="en-US"/>
              </w:rPr>
            </w:pPr>
            <w:r>
              <w:rPr>
                <w:rFonts w:ascii="PT Astra Serif" w:hAnsi="PT Astra Serif"/>
                <w:b/>
                <w:sz w:val="16"/>
                <w:szCs w:val="16"/>
                <w:lang w:eastAsia="en-US"/>
              </w:rPr>
              <w:t>Идентификационный  номер заявки</w:t>
            </w:r>
          </w:p>
        </w:tc>
        <w:tc>
          <w:tcPr>
            <w:tcW w:w="6664" w:type="dxa"/>
            <w:tcBorders>
              <w:top w:val="single" w:sz="6" w:space="0" w:color="auto"/>
              <w:left w:val="single" w:sz="6" w:space="0" w:color="auto"/>
              <w:bottom w:val="single" w:sz="6" w:space="0" w:color="auto"/>
              <w:right w:val="single" w:sz="6" w:space="0" w:color="auto"/>
            </w:tcBorders>
            <w:hideMark/>
          </w:tcPr>
          <w:p w:rsidR="001D76DE" w:rsidRDefault="001D76DE">
            <w:pPr>
              <w:spacing w:line="276" w:lineRule="auto"/>
              <w:ind w:firstLine="175"/>
              <w:jc w:val="center"/>
              <w:rPr>
                <w:rFonts w:ascii="PT Astra Serif" w:hAnsi="PT Astra Serif"/>
                <w:b/>
                <w:sz w:val="16"/>
                <w:szCs w:val="16"/>
                <w:lang w:eastAsia="en-US"/>
              </w:rPr>
            </w:pPr>
            <w:proofErr w:type="gramStart"/>
            <w:r>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1D76DE" w:rsidRDefault="001D76DE">
            <w:pPr>
              <w:spacing w:after="200" w:line="276" w:lineRule="auto"/>
              <w:jc w:val="center"/>
              <w:rPr>
                <w:rFonts w:ascii="PT Astra Serif" w:hAnsi="PT Astra Serif"/>
                <w:b/>
                <w:sz w:val="16"/>
                <w:szCs w:val="16"/>
                <w:lang w:eastAsia="en-US"/>
              </w:rPr>
            </w:pPr>
            <w:r>
              <w:rPr>
                <w:rFonts w:ascii="PT Astra Serif" w:hAnsi="PT Astra Serif"/>
                <w:b/>
                <w:sz w:val="16"/>
                <w:szCs w:val="16"/>
                <w:lang w:eastAsia="en-US"/>
              </w:rPr>
              <w:t>Предложение участника аукциона о цене контракта, рублей</w:t>
            </w:r>
          </w:p>
        </w:tc>
      </w:tr>
      <w:tr w:rsidR="001D76DE" w:rsidTr="001D76DE">
        <w:trPr>
          <w:cantSplit/>
          <w:trHeight w:val="284"/>
        </w:trPr>
        <w:tc>
          <w:tcPr>
            <w:tcW w:w="1135" w:type="dxa"/>
            <w:tcBorders>
              <w:top w:val="single" w:sz="6" w:space="0" w:color="auto"/>
              <w:left w:val="single" w:sz="6" w:space="0" w:color="auto"/>
              <w:bottom w:val="single" w:sz="6" w:space="0" w:color="auto"/>
              <w:right w:val="single" w:sz="6" w:space="0" w:color="auto"/>
            </w:tcBorders>
            <w:hideMark/>
          </w:tcPr>
          <w:p w:rsidR="001D76DE" w:rsidRDefault="001D76DE">
            <w:pPr>
              <w:spacing w:after="200" w:line="276" w:lineRule="auto"/>
              <w:rPr>
                <w:rFonts w:ascii="PT Astra Serif" w:hAnsi="PT Astra Serif"/>
                <w:sz w:val="18"/>
                <w:szCs w:val="18"/>
                <w:lang w:eastAsia="en-US"/>
              </w:rPr>
            </w:pPr>
            <w:r>
              <w:rPr>
                <w:rFonts w:ascii="PT Astra Serif" w:hAnsi="PT Astra Serif"/>
                <w:sz w:val="18"/>
                <w:szCs w:val="18"/>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1D76DE" w:rsidRDefault="00520F5B">
            <w:pPr>
              <w:spacing w:line="276" w:lineRule="auto"/>
              <w:jc w:val="center"/>
              <w:rPr>
                <w:rFonts w:ascii="PT Astra Serif" w:hAnsi="PT Astra Serif"/>
                <w:sz w:val="18"/>
                <w:szCs w:val="18"/>
                <w:lang w:eastAsia="en-US"/>
              </w:rPr>
            </w:pPr>
            <w:r>
              <w:rPr>
                <w:rFonts w:ascii="PT Astra Serif" w:hAnsi="PT Astra Serif"/>
                <w:sz w:val="18"/>
                <w:szCs w:val="18"/>
                <w:lang w:eastAsia="en-US"/>
              </w:rPr>
              <w:t>94</w:t>
            </w:r>
          </w:p>
        </w:tc>
        <w:tc>
          <w:tcPr>
            <w:tcW w:w="666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69"/>
              <w:gridCol w:w="4563"/>
            </w:tblGrid>
            <w:tr w:rsidR="00520F5B">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0F5B" w:rsidRPr="00520F5B" w:rsidRDefault="00520F5B">
                  <w:pPr>
                    <w:rPr>
                      <w:rFonts w:ascii="PT Astra Serif" w:hAnsi="PT Astra Serif"/>
                      <w:sz w:val="24"/>
                      <w:szCs w:val="24"/>
                    </w:rPr>
                  </w:pPr>
                  <w:r w:rsidRPr="00520F5B">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0F5B" w:rsidRPr="00520F5B" w:rsidRDefault="00520F5B">
                  <w:pPr>
                    <w:rPr>
                      <w:rFonts w:ascii="PT Astra Serif" w:hAnsi="PT Astra Serif"/>
                      <w:sz w:val="24"/>
                      <w:szCs w:val="24"/>
                    </w:rPr>
                  </w:pPr>
                  <w:r w:rsidRPr="00520F5B">
                    <w:rPr>
                      <w:rFonts w:ascii="PT Astra Serif" w:hAnsi="PT Astra Serif"/>
                      <w:b/>
                      <w:bCs/>
                    </w:rPr>
                    <w:t>ОБЩЕСТВО С ОГРАНИЧЕННОЙ ОТВЕТСТВЕННОСТЬЮ "ИСТОК"</w:t>
                  </w:r>
                </w:p>
              </w:tc>
            </w:tr>
            <w:tr w:rsidR="00520F5B">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0F5B" w:rsidRPr="00520F5B" w:rsidRDefault="00520F5B">
                  <w:pPr>
                    <w:rPr>
                      <w:rFonts w:ascii="PT Astra Serif" w:hAnsi="PT Astra Serif"/>
                      <w:sz w:val="24"/>
                      <w:szCs w:val="24"/>
                    </w:rPr>
                  </w:pPr>
                  <w:r w:rsidRPr="00520F5B">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0F5B" w:rsidRPr="00520F5B" w:rsidRDefault="00520F5B">
                  <w:pPr>
                    <w:rPr>
                      <w:rFonts w:ascii="PT Astra Serif" w:hAnsi="PT Astra Serif"/>
                      <w:sz w:val="24"/>
                      <w:szCs w:val="24"/>
                    </w:rPr>
                  </w:pPr>
                  <w:r w:rsidRPr="00520F5B">
                    <w:rPr>
                      <w:rFonts w:ascii="PT Astra Serif" w:hAnsi="PT Astra Serif"/>
                    </w:rPr>
                    <w:t>29720.28</w:t>
                  </w:r>
                </w:p>
              </w:tc>
            </w:tr>
            <w:tr w:rsidR="00520F5B">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0F5B" w:rsidRPr="00520F5B" w:rsidRDefault="00520F5B">
                  <w:pPr>
                    <w:rPr>
                      <w:rFonts w:ascii="PT Astra Serif" w:hAnsi="PT Astra Serif"/>
                      <w:sz w:val="24"/>
                      <w:szCs w:val="24"/>
                    </w:rPr>
                  </w:pPr>
                  <w:r w:rsidRPr="00520F5B">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0F5B" w:rsidRPr="00520F5B" w:rsidRDefault="00520F5B">
                  <w:pPr>
                    <w:rPr>
                      <w:rFonts w:ascii="PT Astra Serif" w:hAnsi="PT Astra Serif"/>
                      <w:sz w:val="24"/>
                      <w:szCs w:val="24"/>
                    </w:rPr>
                  </w:pPr>
                  <w:r w:rsidRPr="00520F5B">
                    <w:rPr>
                      <w:rFonts w:ascii="PT Astra Serif" w:hAnsi="PT Astra Serif"/>
                    </w:rPr>
                    <w:t>6658516476</w:t>
                  </w:r>
                </w:p>
              </w:tc>
            </w:tr>
            <w:tr w:rsidR="00520F5B">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0F5B" w:rsidRPr="00520F5B" w:rsidRDefault="00520F5B">
                  <w:pPr>
                    <w:rPr>
                      <w:rFonts w:ascii="PT Astra Serif" w:hAnsi="PT Astra Serif"/>
                      <w:sz w:val="24"/>
                      <w:szCs w:val="24"/>
                    </w:rPr>
                  </w:pPr>
                  <w:r w:rsidRPr="00520F5B">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0F5B" w:rsidRPr="00520F5B" w:rsidRDefault="00520F5B">
                  <w:pPr>
                    <w:rPr>
                      <w:rFonts w:ascii="PT Astra Serif" w:hAnsi="PT Astra Serif"/>
                      <w:sz w:val="24"/>
                      <w:szCs w:val="24"/>
                    </w:rPr>
                  </w:pPr>
                  <w:r w:rsidRPr="00520F5B">
                    <w:rPr>
                      <w:rFonts w:ascii="PT Astra Serif" w:hAnsi="PT Astra Serif"/>
                    </w:rPr>
                    <w:t>665801001</w:t>
                  </w:r>
                </w:p>
              </w:tc>
            </w:tr>
            <w:tr w:rsidR="00520F5B">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0F5B" w:rsidRPr="00520F5B" w:rsidRDefault="00520F5B">
                  <w:pPr>
                    <w:rPr>
                      <w:rFonts w:ascii="PT Astra Serif" w:hAnsi="PT Astra Serif"/>
                      <w:sz w:val="24"/>
                      <w:szCs w:val="24"/>
                    </w:rPr>
                  </w:pPr>
                  <w:r w:rsidRPr="00520F5B">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0F5B" w:rsidRPr="00520F5B" w:rsidRDefault="00520F5B">
                  <w:pPr>
                    <w:rPr>
                      <w:rFonts w:ascii="PT Astra Serif" w:hAnsi="PT Astra Serif"/>
                      <w:sz w:val="24"/>
                      <w:szCs w:val="24"/>
                    </w:rPr>
                  </w:pPr>
                  <w:r w:rsidRPr="00520F5B">
                    <w:rPr>
                      <w:rFonts w:ascii="PT Astra Serif" w:hAnsi="PT Astra Serif"/>
                    </w:rPr>
                    <w:t xml:space="preserve">620102, </w:t>
                  </w:r>
                  <w:proofErr w:type="gramStart"/>
                  <w:r w:rsidRPr="00520F5B">
                    <w:rPr>
                      <w:rFonts w:ascii="PT Astra Serif" w:hAnsi="PT Astra Serif"/>
                    </w:rPr>
                    <w:t>ОБЛ</w:t>
                  </w:r>
                  <w:proofErr w:type="gramEnd"/>
                  <w:r w:rsidRPr="00520F5B">
                    <w:rPr>
                      <w:rFonts w:ascii="PT Astra Serif" w:hAnsi="PT Astra Serif"/>
                    </w:rPr>
                    <w:t xml:space="preserve"> СВЕРДЛОВСКАЯ, Г ЕКАТЕРИНБУРГ, УЛ ПОСАДСКАЯ, ДОМ 21, ПОМЕЩЕНИЕ 173</w:t>
                  </w:r>
                </w:p>
              </w:tc>
            </w:tr>
            <w:tr w:rsidR="00520F5B">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0F5B" w:rsidRPr="00520F5B" w:rsidRDefault="00520F5B">
                  <w:pPr>
                    <w:rPr>
                      <w:rFonts w:ascii="PT Astra Serif" w:hAnsi="PT Astra Serif"/>
                      <w:sz w:val="24"/>
                      <w:szCs w:val="24"/>
                    </w:rPr>
                  </w:pPr>
                  <w:r w:rsidRPr="00520F5B">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0F5B" w:rsidRPr="00520F5B" w:rsidRDefault="00520F5B">
                  <w:pPr>
                    <w:rPr>
                      <w:rFonts w:ascii="PT Astra Serif" w:hAnsi="PT Astra Serif"/>
                      <w:sz w:val="24"/>
                      <w:szCs w:val="24"/>
                    </w:rPr>
                  </w:pPr>
                  <w:r w:rsidRPr="00520F5B">
                    <w:rPr>
                      <w:rFonts w:ascii="PT Astra Serif" w:hAnsi="PT Astra Serif"/>
                    </w:rPr>
                    <w:t xml:space="preserve">620102, </w:t>
                  </w:r>
                  <w:proofErr w:type="gramStart"/>
                  <w:r w:rsidRPr="00520F5B">
                    <w:rPr>
                      <w:rFonts w:ascii="PT Astra Serif" w:hAnsi="PT Astra Serif"/>
                    </w:rPr>
                    <w:t>ОБЛ</w:t>
                  </w:r>
                  <w:proofErr w:type="gramEnd"/>
                  <w:r w:rsidRPr="00520F5B">
                    <w:rPr>
                      <w:rFonts w:ascii="PT Astra Serif" w:hAnsi="PT Astra Serif"/>
                    </w:rPr>
                    <w:t xml:space="preserve"> СВЕРДЛОВСКАЯ, Г ЕКАТЕРИНБУРГ, УЛ ПОСАДСКАЯ, ДОМ 21, ПОМЕЩЕНИЕ 173</w:t>
                  </w:r>
                </w:p>
              </w:tc>
            </w:tr>
            <w:tr w:rsidR="00520F5B">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0F5B" w:rsidRPr="00520F5B" w:rsidRDefault="00520F5B">
                  <w:pPr>
                    <w:rPr>
                      <w:rFonts w:ascii="PT Astra Serif" w:hAnsi="PT Astra Serif"/>
                      <w:sz w:val="24"/>
                      <w:szCs w:val="24"/>
                    </w:rPr>
                  </w:pPr>
                  <w:r w:rsidRPr="00520F5B">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0F5B" w:rsidRPr="00520F5B" w:rsidRDefault="00520F5B">
                  <w:pPr>
                    <w:rPr>
                      <w:rFonts w:ascii="PT Astra Serif" w:hAnsi="PT Astra Serif"/>
                      <w:sz w:val="24"/>
                      <w:szCs w:val="24"/>
                    </w:rPr>
                  </w:pPr>
                  <w:r w:rsidRPr="00520F5B">
                    <w:rPr>
                      <w:rFonts w:ascii="PT Astra Serif" w:hAnsi="PT Astra Serif"/>
                    </w:rPr>
                    <w:t>79049871113</w:t>
                  </w:r>
                </w:p>
              </w:tc>
            </w:tr>
            <w:tr w:rsidR="00520F5B">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0F5B" w:rsidRPr="00520F5B" w:rsidRDefault="00520F5B">
                  <w:pPr>
                    <w:rPr>
                      <w:rFonts w:ascii="PT Astra Serif" w:hAnsi="PT Astra Serif"/>
                      <w:sz w:val="24"/>
                      <w:szCs w:val="24"/>
                    </w:rPr>
                  </w:pPr>
                  <w:r w:rsidRPr="00520F5B">
                    <w:rPr>
                      <w:rFonts w:ascii="PT Astra Serif" w:hAnsi="PT Astra Serif"/>
                    </w:rPr>
                    <w:t xml:space="preserve">Контактное лицо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0F5B" w:rsidRPr="00520F5B" w:rsidRDefault="00520F5B">
                  <w:pPr>
                    <w:rPr>
                      <w:rFonts w:ascii="PT Astra Serif" w:hAnsi="PT Astra Serif"/>
                      <w:sz w:val="24"/>
                      <w:szCs w:val="24"/>
                    </w:rPr>
                  </w:pPr>
                  <w:r w:rsidRPr="00520F5B">
                    <w:rPr>
                      <w:rFonts w:ascii="PT Astra Serif" w:hAnsi="PT Astra Serif"/>
                    </w:rPr>
                    <w:t>Киселёва Анастасия Владимировна</w:t>
                  </w:r>
                </w:p>
              </w:tc>
            </w:tr>
          </w:tbl>
          <w:p w:rsidR="001D76DE" w:rsidRDefault="001D76DE">
            <w:pPr>
              <w:widowControl/>
              <w:spacing w:line="276" w:lineRule="auto"/>
              <w:rPr>
                <w:rFonts w:asciiTheme="minorHAnsi" w:eastAsiaTheme="minorHAnsi" w:hAnsiTheme="minorHAnsi"/>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1D76DE" w:rsidRDefault="00520F5B">
            <w:pPr>
              <w:spacing w:line="276" w:lineRule="auto"/>
              <w:jc w:val="center"/>
              <w:rPr>
                <w:rFonts w:ascii="PT Astra Serif" w:hAnsi="PT Astra Serif"/>
                <w:sz w:val="18"/>
                <w:szCs w:val="18"/>
                <w:lang w:eastAsia="en-US"/>
              </w:rPr>
            </w:pPr>
            <w:r>
              <w:rPr>
                <w:rFonts w:ascii="PT Astra Serif" w:hAnsi="PT Astra Serif"/>
              </w:rPr>
              <w:t>29720.28</w:t>
            </w:r>
          </w:p>
        </w:tc>
      </w:tr>
      <w:tr w:rsidR="001D76DE" w:rsidTr="001D76DE">
        <w:trPr>
          <w:cantSplit/>
          <w:trHeight w:val="284"/>
        </w:trPr>
        <w:tc>
          <w:tcPr>
            <w:tcW w:w="1135" w:type="dxa"/>
            <w:tcBorders>
              <w:top w:val="single" w:sz="6" w:space="0" w:color="auto"/>
              <w:left w:val="single" w:sz="6" w:space="0" w:color="auto"/>
              <w:bottom w:val="single" w:sz="6" w:space="0" w:color="auto"/>
              <w:right w:val="single" w:sz="6" w:space="0" w:color="auto"/>
            </w:tcBorders>
            <w:hideMark/>
          </w:tcPr>
          <w:p w:rsidR="001D76DE" w:rsidRDefault="001D76DE">
            <w:pPr>
              <w:spacing w:after="200" w:line="276" w:lineRule="auto"/>
              <w:rPr>
                <w:rFonts w:ascii="PT Astra Serif" w:hAnsi="PT Astra Serif"/>
                <w:lang w:eastAsia="en-US"/>
              </w:rPr>
            </w:pPr>
            <w:r>
              <w:rPr>
                <w:rFonts w:ascii="PT Astra Serif" w:hAnsi="PT Astra Serif"/>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1D76DE" w:rsidRDefault="00520F5B">
            <w:pPr>
              <w:spacing w:line="276" w:lineRule="auto"/>
              <w:jc w:val="center"/>
              <w:rPr>
                <w:rFonts w:ascii="PT Astra Serif" w:hAnsi="PT Astra Serif"/>
                <w:lang w:eastAsia="en-US"/>
              </w:rPr>
            </w:pPr>
            <w:r>
              <w:rPr>
                <w:rFonts w:ascii="PT Astra Serif" w:hAnsi="PT Astra Serif"/>
                <w:lang w:eastAsia="en-US"/>
              </w:rPr>
              <w:t>130</w:t>
            </w:r>
          </w:p>
        </w:tc>
        <w:tc>
          <w:tcPr>
            <w:tcW w:w="666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69"/>
              <w:gridCol w:w="4563"/>
            </w:tblGrid>
            <w:tr w:rsidR="00520F5B">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0F5B" w:rsidRPr="009A2915" w:rsidRDefault="00520F5B">
                  <w:pPr>
                    <w:rPr>
                      <w:rFonts w:ascii="PT Astra Serif" w:hAnsi="PT Astra Serif"/>
                      <w:sz w:val="24"/>
                      <w:szCs w:val="24"/>
                    </w:rPr>
                  </w:pPr>
                  <w:r w:rsidRPr="009A2915">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0F5B" w:rsidRPr="009A2915" w:rsidRDefault="00520F5B">
                  <w:pPr>
                    <w:rPr>
                      <w:rFonts w:ascii="PT Astra Serif" w:hAnsi="PT Astra Serif"/>
                      <w:sz w:val="24"/>
                      <w:szCs w:val="24"/>
                    </w:rPr>
                  </w:pPr>
                  <w:r w:rsidRPr="009A2915">
                    <w:rPr>
                      <w:rFonts w:ascii="PT Astra Serif" w:hAnsi="PT Astra Serif"/>
                      <w:b/>
                      <w:bCs/>
                    </w:rPr>
                    <w:t>ОБЩЕСТВО С ОГРАНИЧЕННОЙ ОТВЕТСТВЕННОСТЬЮ "СОВ-ОПТТОРГ-ПРОДУКТ"</w:t>
                  </w:r>
                </w:p>
              </w:tc>
            </w:tr>
            <w:tr w:rsidR="00520F5B">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0F5B" w:rsidRPr="009A2915" w:rsidRDefault="00520F5B">
                  <w:pPr>
                    <w:rPr>
                      <w:rFonts w:ascii="PT Astra Serif" w:hAnsi="PT Astra Serif"/>
                      <w:sz w:val="24"/>
                      <w:szCs w:val="24"/>
                    </w:rPr>
                  </w:pPr>
                  <w:r w:rsidRPr="009A2915">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0F5B" w:rsidRPr="009A2915" w:rsidRDefault="00520F5B">
                  <w:pPr>
                    <w:rPr>
                      <w:rFonts w:ascii="PT Astra Serif" w:hAnsi="PT Astra Serif"/>
                      <w:sz w:val="24"/>
                      <w:szCs w:val="24"/>
                    </w:rPr>
                  </w:pPr>
                  <w:r w:rsidRPr="009A2915">
                    <w:rPr>
                      <w:rFonts w:ascii="PT Astra Serif" w:hAnsi="PT Astra Serif"/>
                    </w:rPr>
                    <w:t>29947.16</w:t>
                  </w:r>
                </w:p>
              </w:tc>
            </w:tr>
            <w:tr w:rsidR="00520F5B">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0F5B" w:rsidRPr="009A2915" w:rsidRDefault="00520F5B">
                  <w:pPr>
                    <w:rPr>
                      <w:rFonts w:ascii="PT Astra Serif" w:hAnsi="PT Astra Serif"/>
                      <w:sz w:val="24"/>
                      <w:szCs w:val="24"/>
                    </w:rPr>
                  </w:pPr>
                  <w:r w:rsidRPr="009A2915">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0F5B" w:rsidRPr="009A2915" w:rsidRDefault="00520F5B">
                  <w:pPr>
                    <w:rPr>
                      <w:rFonts w:ascii="PT Astra Serif" w:hAnsi="PT Astra Serif"/>
                      <w:sz w:val="24"/>
                      <w:szCs w:val="24"/>
                    </w:rPr>
                  </w:pPr>
                  <w:r w:rsidRPr="009A2915">
                    <w:rPr>
                      <w:rFonts w:ascii="PT Astra Serif" w:hAnsi="PT Astra Serif"/>
                    </w:rPr>
                    <w:t>8622014099</w:t>
                  </w:r>
                </w:p>
              </w:tc>
            </w:tr>
            <w:tr w:rsidR="00520F5B">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0F5B" w:rsidRPr="009A2915" w:rsidRDefault="00520F5B">
                  <w:pPr>
                    <w:rPr>
                      <w:rFonts w:ascii="PT Astra Serif" w:hAnsi="PT Astra Serif"/>
                      <w:sz w:val="24"/>
                      <w:szCs w:val="24"/>
                    </w:rPr>
                  </w:pPr>
                  <w:r w:rsidRPr="009A2915">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0F5B" w:rsidRPr="009A2915" w:rsidRDefault="00520F5B">
                  <w:pPr>
                    <w:rPr>
                      <w:rFonts w:ascii="PT Astra Serif" w:hAnsi="PT Astra Serif"/>
                      <w:sz w:val="24"/>
                      <w:szCs w:val="24"/>
                    </w:rPr>
                  </w:pPr>
                  <w:r w:rsidRPr="009A2915">
                    <w:rPr>
                      <w:rFonts w:ascii="PT Astra Serif" w:hAnsi="PT Astra Serif"/>
                    </w:rPr>
                    <w:t>667901001</w:t>
                  </w:r>
                </w:p>
              </w:tc>
            </w:tr>
            <w:tr w:rsidR="00520F5B">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0F5B" w:rsidRPr="009A2915" w:rsidRDefault="00520F5B">
                  <w:pPr>
                    <w:rPr>
                      <w:rFonts w:ascii="PT Astra Serif" w:hAnsi="PT Astra Serif"/>
                      <w:sz w:val="24"/>
                      <w:szCs w:val="24"/>
                    </w:rPr>
                  </w:pPr>
                  <w:r w:rsidRPr="009A2915">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0F5B" w:rsidRPr="009A2915" w:rsidRDefault="00520F5B">
                  <w:pPr>
                    <w:rPr>
                      <w:rFonts w:ascii="PT Astra Serif" w:hAnsi="PT Astra Serif"/>
                      <w:sz w:val="24"/>
                      <w:szCs w:val="24"/>
                    </w:rPr>
                  </w:pPr>
                  <w:r w:rsidRPr="009A2915">
                    <w:rPr>
                      <w:rFonts w:ascii="PT Astra Serif" w:hAnsi="PT Astra Serif"/>
                    </w:rPr>
                    <w:t xml:space="preserve">620010, </w:t>
                  </w:r>
                  <w:proofErr w:type="gramStart"/>
                  <w:r w:rsidRPr="009A2915">
                    <w:rPr>
                      <w:rFonts w:ascii="PT Astra Serif" w:hAnsi="PT Astra Serif"/>
                    </w:rPr>
                    <w:t>ОБЛ</w:t>
                  </w:r>
                  <w:proofErr w:type="gramEnd"/>
                  <w:r w:rsidRPr="009A2915">
                    <w:rPr>
                      <w:rFonts w:ascii="PT Astra Serif" w:hAnsi="PT Astra Serif"/>
                    </w:rPr>
                    <w:t xml:space="preserve"> СВЕРДЛОВСКАЯ, Г ЕКАТЕРИНБУРГ, УЛ ЧЕРНЯХОВСКОГО, СТРОЕНИЕ 68, ОФИС 219</w:t>
                  </w:r>
                </w:p>
              </w:tc>
            </w:tr>
            <w:tr w:rsidR="00520F5B">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0F5B" w:rsidRPr="009A2915" w:rsidRDefault="00520F5B">
                  <w:pPr>
                    <w:rPr>
                      <w:rFonts w:ascii="PT Astra Serif" w:hAnsi="PT Astra Serif"/>
                      <w:sz w:val="24"/>
                      <w:szCs w:val="24"/>
                    </w:rPr>
                  </w:pPr>
                  <w:r w:rsidRPr="009A2915">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0F5B" w:rsidRPr="009A2915" w:rsidRDefault="00520F5B">
                  <w:pPr>
                    <w:rPr>
                      <w:rFonts w:ascii="PT Astra Serif" w:hAnsi="PT Astra Serif"/>
                      <w:sz w:val="24"/>
                      <w:szCs w:val="24"/>
                    </w:rPr>
                  </w:pPr>
                  <w:r w:rsidRPr="009A2915">
                    <w:rPr>
                      <w:rFonts w:ascii="PT Astra Serif" w:hAnsi="PT Astra Serif"/>
                    </w:rPr>
                    <w:t xml:space="preserve">628240, ХМАО-Югра, </w:t>
                  </w:r>
                  <w:proofErr w:type="spellStart"/>
                  <w:r w:rsidRPr="009A2915">
                    <w:rPr>
                      <w:rFonts w:ascii="PT Astra Serif" w:hAnsi="PT Astra Serif"/>
                    </w:rPr>
                    <w:t>г</w:t>
                  </w:r>
                  <w:proofErr w:type="gramStart"/>
                  <w:r w:rsidRPr="009A2915">
                    <w:rPr>
                      <w:rFonts w:ascii="PT Astra Serif" w:hAnsi="PT Astra Serif"/>
                    </w:rPr>
                    <w:t>.С</w:t>
                  </w:r>
                  <w:proofErr w:type="gramEnd"/>
                  <w:r w:rsidRPr="009A2915">
                    <w:rPr>
                      <w:rFonts w:ascii="PT Astra Serif" w:hAnsi="PT Astra Serif"/>
                    </w:rPr>
                    <w:t>оветский</w:t>
                  </w:r>
                  <w:proofErr w:type="spellEnd"/>
                  <w:r w:rsidRPr="009A2915">
                    <w:rPr>
                      <w:rFonts w:ascii="PT Astra Serif" w:hAnsi="PT Astra Serif"/>
                    </w:rPr>
                    <w:t xml:space="preserve">, </w:t>
                  </w:r>
                  <w:proofErr w:type="spellStart"/>
                  <w:r w:rsidRPr="009A2915">
                    <w:rPr>
                      <w:rFonts w:ascii="PT Astra Serif" w:hAnsi="PT Astra Serif"/>
                    </w:rPr>
                    <w:t>ул.Трассовиков</w:t>
                  </w:r>
                  <w:proofErr w:type="spellEnd"/>
                  <w:r w:rsidRPr="009A2915">
                    <w:rPr>
                      <w:rFonts w:ascii="PT Astra Serif" w:hAnsi="PT Astra Serif"/>
                    </w:rPr>
                    <w:t>, строение 1</w:t>
                  </w:r>
                </w:p>
              </w:tc>
            </w:tr>
            <w:tr w:rsidR="00520F5B">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0F5B" w:rsidRPr="009A2915" w:rsidRDefault="00520F5B">
                  <w:pPr>
                    <w:rPr>
                      <w:rFonts w:ascii="PT Astra Serif" w:hAnsi="PT Astra Serif"/>
                      <w:sz w:val="24"/>
                      <w:szCs w:val="24"/>
                    </w:rPr>
                  </w:pPr>
                  <w:r w:rsidRPr="009A2915">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0F5B" w:rsidRPr="009A2915" w:rsidRDefault="00520F5B">
                  <w:pPr>
                    <w:rPr>
                      <w:rFonts w:ascii="PT Astra Serif" w:hAnsi="PT Astra Serif"/>
                      <w:sz w:val="24"/>
                      <w:szCs w:val="24"/>
                    </w:rPr>
                  </w:pPr>
                  <w:r w:rsidRPr="009A2915">
                    <w:rPr>
                      <w:rFonts w:ascii="PT Astra Serif" w:hAnsi="PT Astra Serif"/>
                    </w:rPr>
                    <w:t>79122413606</w:t>
                  </w:r>
                </w:p>
              </w:tc>
            </w:tr>
          </w:tbl>
          <w:p w:rsidR="001D76DE" w:rsidRDefault="001D76DE">
            <w:pPr>
              <w:widowControl/>
              <w:spacing w:line="276" w:lineRule="auto"/>
              <w:rPr>
                <w:rFonts w:asciiTheme="minorHAnsi" w:eastAsiaTheme="minorHAnsi" w:hAnsiTheme="minorHAnsi"/>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1D76DE" w:rsidRDefault="00520F5B">
            <w:pPr>
              <w:spacing w:line="276" w:lineRule="auto"/>
              <w:jc w:val="center"/>
              <w:rPr>
                <w:rFonts w:ascii="PT Astra Serif" w:hAnsi="PT Astra Serif"/>
                <w:lang w:eastAsia="en-US"/>
              </w:rPr>
            </w:pPr>
            <w:r>
              <w:rPr>
                <w:rFonts w:ascii="Calibri" w:hAnsi="Calibri"/>
              </w:rPr>
              <w:t>29947.16</w:t>
            </w:r>
          </w:p>
        </w:tc>
      </w:tr>
    </w:tbl>
    <w:p w:rsidR="001D76DE" w:rsidRDefault="001D76DE" w:rsidP="001D76DE">
      <w:pPr>
        <w:suppressAutoHyphens/>
        <w:ind w:left="-142"/>
        <w:jc w:val="both"/>
        <w:rPr>
          <w:rFonts w:ascii="PT Astra Serif" w:hAnsi="PT Astra Serif"/>
          <w:sz w:val="22"/>
          <w:szCs w:val="22"/>
        </w:rPr>
      </w:pPr>
      <w:r>
        <w:rPr>
          <w:rFonts w:ascii="PT Astra Serif" w:hAnsi="PT Astra Serif"/>
          <w:sz w:val="22"/>
          <w:szCs w:val="22"/>
        </w:rPr>
        <w:lastRenderedPageBreak/>
        <w:t>5. В результате рассмотрения вторых частей заявок принято решение:</w:t>
      </w:r>
    </w:p>
    <w:p w:rsidR="001D76DE" w:rsidRDefault="001D76DE" w:rsidP="001D76DE">
      <w:pPr>
        <w:suppressAutoHyphens/>
        <w:ind w:left="-142"/>
        <w:jc w:val="both"/>
        <w:rPr>
          <w:rFonts w:ascii="PT Astra Serif" w:hAnsi="PT Astra Serif"/>
          <w:sz w:val="22"/>
          <w:szCs w:val="22"/>
        </w:rPr>
      </w:pPr>
      <w:r>
        <w:rPr>
          <w:rFonts w:ascii="PT Astra Serif" w:hAnsi="PT Astra Serif"/>
          <w:sz w:val="22"/>
          <w:szCs w:val="22"/>
        </w:rPr>
        <w:t>5.1. о соответствии следующих заявок на участие в аукционе требованиям, установленным документацией об аукционе в электронной форме:</w:t>
      </w:r>
    </w:p>
    <w:p w:rsidR="001D76DE" w:rsidRDefault="001D76DE" w:rsidP="001D76DE">
      <w:pPr>
        <w:suppressAutoHyphens/>
        <w:ind w:left="-142"/>
        <w:jc w:val="both"/>
        <w:rPr>
          <w:rFonts w:ascii="PT Astra Serif" w:hAnsi="PT Astra Serif"/>
          <w:sz w:val="22"/>
          <w:szCs w:val="22"/>
        </w:rPr>
      </w:pPr>
      <w:r>
        <w:rPr>
          <w:rFonts w:ascii="PT Astra Serif" w:hAnsi="PT Astra Serif"/>
          <w:sz w:val="22"/>
          <w:szCs w:val="22"/>
        </w:rPr>
        <w:t xml:space="preserve">- </w:t>
      </w:r>
      <w:r w:rsidR="00520F5B" w:rsidRPr="00C8046C">
        <w:rPr>
          <w:rFonts w:ascii="PT Astra Serif" w:hAnsi="PT Astra Serif"/>
          <w:sz w:val="22"/>
          <w:szCs w:val="22"/>
        </w:rPr>
        <w:t>ОБЩЕСТВО С ОГРАНИЧЕННОЙ ОТВЕТСТВЕННОСТЬЮ "ИСТОК"</w:t>
      </w:r>
      <w:r>
        <w:rPr>
          <w:rFonts w:ascii="PT Astra Serif" w:hAnsi="PT Astra Serif"/>
          <w:sz w:val="22"/>
          <w:szCs w:val="22"/>
        </w:rPr>
        <w:t>;</w:t>
      </w:r>
    </w:p>
    <w:p w:rsidR="001D76DE" w:rsidRDefault="001D76DE" w:rsidP="001D76DE">
      <w:pPr>
        <w:suppressAutoHyphens/>
        <w:ind w:left="-142"/>
        <w:jc w:val="both"/>
        <w:rPr>
          <w:rFonts w:ascii="PT Astra Serif" w:hAnsi="PT Astra Serif"/>
          <w:sz w:val="22"/>
          <w:szCs w:val="22"/>
        </w:rPr>
      </w:pPr>
      <w:r>
        <w:rPr>
          <w:rFonts w:ascii="PT Astra Serif" w:hAnsi="PT Astra Serif"/>
          <w:sz w:val="22"/>
          <w:szCs w:val="22"/>
        </w:rPr>
        <w:t xml:space="preserve">- </w:t>
      </w:r>
      <w:r w:rsidR="00520F5B" w:rsidRPr="00520F5B">
        <w:rPr>
          <w:rFonts w:ascii="PT Astra Serif" w:hAnsi="PT Astra Serif"/>
          <w:sz w:val="22"/>
          <w:szCs w:val="22"/>
        </w:rPr>
        <w:t>ОБЩЕСТВО С ОГРАНИЧЕННОЙ ОТВЕТС</w:t>
      </w:r>
      <w:r w:rsidR="00520F5B">
        <w:rPr>
          <w:rFonts w:ascii="PT Astra Serif" w:hAnsi="PT Astra Serif"/>
          <w:sz w:val="22"/>
          <w:szCs w:val="22"/>
        </w:rPr>
        <w:t>ТВЕННОСТЬЮ "СОВ-ОПТТОРГ-ПРОДУКТ</w:t>
      </w:r>
      <w:r>
        <w:rPr>
          <w:rFonts w:ascii="PT Astra Serif" w:hAnsi="PT Astra Serif"/>
          <w:sz w:val="22"/>
          <w:szCs w:val="22"/>
        </w:rPr>
        <w:t>".</w:t>
      </w:r>
    </w:p>
    <w:p w:rsidR="001D76DE" w:rsidRDefault="001D76DE" w:rsidP="001D76DE">
      <w:pPr>
        <w:suppressAutoHyphens/>
        <w:ind w:left="-142"/>
        <w:jc w:val="both"/>
        <w:rPr>
          <w:rFonts w:ascii="PT Astra Serif" w:hAnsi="PT Astra Serif"/>
          <w:sz w:val="22"/>
          <w:szCs w:val="22"/>
        </w:rPr>
      </w:pPr>
      <w:r>
        <w:rPr>
          <w:rFonts w:ascii="PT Astra Serif" w:hAnsi="PT Astra Serif"/>
          <w:sz w:val="22"/>
          <w:szCs w:val="22"/>
        </w:rPr>
        <w:t>6. В результате рассмотрения вторых частей заявок и на основании протокола проведения ау</w:t>
      </w:r>
      <w:r w:rsidR="00520F5B">
        <w:rPr>
          <w:rFonts w:ascii="PT Astra Serif" w:hAnsi="PT Astra Serif"/>
          <w:sz w:val="22"/>
          <w:szCs w:val="22"/>
        </w:rPr>
        <w:t>кциона в электронной форме от 27</w:t>
      </w:r>
      <w:r>
        <w:rPr>
          <w:rFonts w:ascii="PT Astra Serif" w:hAnsi="PT Astra Serif"/>
          <w:sz w:val="22"/>
          <w:szCs w:val="22"/>
        </w:rPr>
        <w:t xml:space="preserve">.03.2020 победителем  аукциона в электронной форме признается </w:t>
      </w:r>
      <w:r w:rsidR="00520F5B" w:rsidRPr="00520F5B">
        <w:rPr>
          <w:rFonts w:ascii="PT Astra Serif" w:hAnsi="PT Astra Serif"/>
          <w:sz w:val="22"/>
          <w:szCs w:val="22"/>
        </w:rPr>
        <w:t>ОБЩЕСТВО С ОГРАНИЧЕННОЙ ОТВЕТСТВЕННОСТЬЮ "ИСТОК"</w:t>
      </w:r>
      <w:r>
        <w:rPr>
          <w:rFonts w:ascii="PT Astra Serif" w:hAnsi="PT Astra Serif"/>
          <w:sz w:val="22"/>
          <w:szCs w:val="22"/>
        </w:rPr>
        <w:t xml:space="preserve">, с ценой муниципального контракта  </w:t>
      </w:r>
      <w:r w:rsidR="00520F5B">
        <w:rPr>
          <w:rFonts w:ascii="PT Astra Serif" w:hAnsi="PT Astra Serif"/>
        </w:rPr>
        <w:t>29720.28</w:t>
      </w:r>
      <w:r>
        <w:rPr>
          <w:rFonts w:ascii="PT Astra Serif" w:hAnsi="PT Astra Serif"/>
          <w:sz w:val="22"/>
          <w:szCs w:val="22"/>
        </w:rPr>
        <w:t xml:space="preserve"> рублей. </w:t>
      </w:r>
    </w:p>
    <w:p w:rsidR="001D76DE" w:rsidRDefault="001D76DE" w:rsidP="001D76DE">
      <w:pPr>
        <w:suppressAutoHyphens/>
        <w:ind w:left="-142"/>
        <w:jc w:val="both"/>
        <w:rPr>
          <w:rFonts w:ascii="PT Astra Serif" w:hAnsi="PT Astra Serif"/>
          <w:sz w:val="22"/>
          <w:szCs w:val="22"/>
        </w:rPr>
      </w:pPr>
      <w:r>
        <w:rPr>
          <w:rFonts w:ascii="PT Astra Serif" w:hAnsi="PT Astra Serif"/>
          <w:sz w:val="22"/>
          <w:szCs w:val="22"/>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1D76DE" w:rsidRDefault="001D76DE" w:rsidP="001D76DE">
      <w:pPr>
        <w:suppressAutoHyphens/>
        <w:ind w:left="-142"/>
        <w:jc w:val="both"/>
        <w:rPr>
          <w:rFonts w:ascii="PT Astra Serif" w:hAnsi="PT Astra Serif"/>
          <w:color w:val="FF0000"/>
          <w:sz w:val="22"/>
          <w:szCs w:val="22"/>
        </w:rPr>
      </w:pPr>
      <w:r>
        <w:rPr>
          <w:rFonts w:ascii="PT Astra Serif" w:hAnsi="PT Astra Serif"/>
          <w:sz w:val="22"/>
          <w:szCs w:val="22"/>
        </w:rPr>
        <w:t xml:space="preserve">8. </w:t>
      </w:r>
      <w:r>
        <w:rPr>
          <w:sz w:val="22"/>
          <w:szCs w:val="22"/>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2"/>
            <w:szCs w:val="22"/>
            <w:u w:val="none"/>
          </w:rPr>
          <w:t>http://www.sberbank-ast.ru</w:t>
        </w:r>
      </w:hyperlink>
      <w:r>
        <w:rPr>
          <w:sz w:val="22"/>
          <w:szCs w:val="22"/>
        </w:rPr>
        <w:t>.</w:t>
      </w:r>
    </w:p>
    <w:p w:rsidR="001D76DE" w:rsidRDefault="001D76DE" w:rsidP="001D76DE">
      <w:pPr>
        <w:jc w:val="center"/>
        <w:rPr>
          <w:sz w:val="22"/>
          <w:szCs w:val="22"/>
        </w:rPr>
      </w:pPr>
      <w:r>
        <w:rPr>
          <w:sz w:val="22"/>
          <w:szCs w:val="22"/>
        </w:rPr>
        <w:t xml:space="preserve">Сведения о решении </w:t>
      </w:r>
    </w:p>
    <w:p w:rsidR="001D76DE" w:rsidRDefault="001D76DE" w:rsidP="001D76DE">
      <w:pPr>
        <w:jc w:val="center"/>
        <w:rPr>
          <w:sz w:val="22"/>
          <w:szCs w:val="22"/>
        </w:rPr>
      </w:pPr>
      <w:r>
        <w:rPr>
          <w:sz w:val="22"/>
          <w:szCs w:val="22"/>
        </w:rPr>
        <w:t xml:space="preserve">членов комиссии о соответствии/несоответствии заявок участников закупки </w:t>
      </w:r>
    </w:p>
    <w:p w:rsidR="001D76DE" w:rsidRDefault="001D76DE" w:rsidP="001D76DE">
      <w:pPr>
        <w:jc w:val="center"/>
        <w:rPr>
          <w:sz w:val="22"/>
          <w:szCs w:val="22"/>
        </w:rPr>
      </w:pPr>
      <w:r>
        <w:rPr>
          <w:sz w:val="22"/>
          <w:szCs w:val="22"/>
        </w:rPr>
        <w:t>требованиям документации об аукционе</w:t>
      </w:r>
    </w:p>
    <w:p w:rsidR="001D76DE" w:rsidRDefault="001D76DE" w:rsidP="001D76DE">
      <w:pPr>
        <w:suppressAutoHyphens/>
        <w:jc w:val="both"/>
        <w:rPr>
          <w:b/>
        </w:rPr>
      </w:pPr>
    </w:p>
    <w:tbl>
      <w:tblPr>
        <w:tblW w:w="10770" w:type="dxa"/>
        <w:tblInd w:w="-34" w:type="dxa"/>
        <w:tblLayout w:type="fixed"/>
        <w:tblLook w:val="01E0" w:firstRow="1" w:lastRow="1" w:firstColumn="1" w:lastColumn="1" w:noHBand="0" w:noVBand="0"/>
      </w:tblPr>
      <w:tblGrid>
        <w:gridCol w:w="4535"/>
        <w:gridCol w:w="2476"/>
        <w:gridCol w:w="3759"/>
      </w:tblGrid>
      <w:tr w:rsidR="001D76DE" w:rsidTr="001D76DE">
        <w:tc>
          <w:tcPr>
            <w:tcW w:w="4535" w:type="dxa"/>
            <w:tcBorders>
              <w:top w:val="single" w:sz="4" w:space="0" w:color="auto"/>
              <w:left w:val="single" w:sz="4" w:space="0" w:color="auto"/>
              <w:bottom w:val="single" w:sz="4" w:space="0" w:color="auto"/>
              <w:right w:val="single" w:sz="4" w:space="0" w:color="auto"/>
            </w:tcBorders>
            <w:vAlign w:val="center"/>
            <w:hideMark/>
          </w:tcPr>
          <w:p w:rsidR="001D76DE" w:rsidRDefault="001D76DE">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1D76DE" w:rsidRDefault="001D76DE">
            <w:pPr>
              <w:spacing w:line="276" w:lineRule="auto"/>
              <w:jc w:val="center"/>
              <w:rPr>
                <w:lang w:eastAsia="en-US"/>
              </w:rPr>
            </w:pPr>
            <w:r>
              <w:rPr>
                <w:lang w:eastAsia="en-US"/>
              </w:rPr>
              <w:t>Подпись члена комиссии</w:t>
            </w:r>
          </w:p>
        </w:tc>
        <w:tc>
          <w:tcPr>
            <w:tcW w:w="3759" w:type="dxa"/>
            <w:tcBorders>
              <w:top w:val="single" w:sz="4" w:space="0" w:color="auto"/>
              <w:left w:val="single" w:sz="4" w:space="0" w:color="auto"/>
              <w:bottom w:val="single" w:sz="4" w:space="0" w:color="auto"/>
              <w:right w:val="single" w:sz="4" w:space="0" w:color="auto"/>
            </w:tcBorders>
            <w:vAlign w:val="center"/>
            <w:hideMark/>
          </w:tcPr>
          <w:p w:rsidR="001D76DE" w:rsidRDefault="001D76DE">
            <w:pPr>
              <w:spacing w:line="276" w:lineRule="auto"/>
              <w:jc w:val="center"/>
              <w:rPr>
                <w:lang w:eastAsia="en-US"/>
              </w:rPr>
            </w:pPr>
            <w:r>
              <w:rPr>
                <w:lang w:eastAsia="en-US"/>
              </w:rPr>
              <w:t>Член комиссии</w:t>
            </w:r>
          </w:p>
        </w:tc>
      </w:tr>
      <w:tr w:rsidR="001D76DE" w:rsidTr="001D76DE">
        <w:tc>
          <w:tcPr>
            <w:tcW w:w="4535" w:type="dxa"/>
            <w:tcBorders>
              <w:top w:val="single" w:sz="4" w:space="0" w:color="auto"/>
              <w:left w:val="single" w:sz="4" w:space="0" w:color="auto"/>
              <w:bottom w:val="single" w:sz="4" w:space="0" w:color="auto"/>
              <w:right w:val="single" w:sz="4" w:space="0" w:color="auto"/>
            </w:tcBorders>
            <w:vAlign w:val="center"/>
            <w:hideMark/>
          </w:tcPr>
          <w:p w:rsidR="001D76DE" w:rsidRDefault="001D76D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1D76DE" w:rsidRDefault="001D76DE">
            <w:pPr>
              <w:spacing w:line="276" w:lineRule="auto"/>
              <w:jc w:val="center"/>
              <w:rPr>
                <w:lang w:eastAsia="en-US"/>
              </w:rPr>
            </w:pPr>
            <w:r>
              <w:rPr>
                <w:sz w:val="16"/>
                <w:szCs w:val="16"/>
                <w:lang w:eastAsia="en-US"/>
              </w:rPr>
              <w:t>подпись</w:t>
            </w:r>
          </w:p>
        </w:tc>
        <w:tc>
          <w:tcPr>
            <w:tcW w:w="3759" w:type="dxa"/>
            <w:tcBorders>
              <w:top w:val="single" w:sz="4" w:space="0" w:color="auto"/>
              <w:left w:val="single" w:sz="4" w:space="0" w:color="auto"/>
              <w:bottom w:val="single" w:sz="4" w:space="0" w:color="auto"/>
              <w:right w:val="single" w:sz="4" w:space="0" w:color="auto"/>
            </w:tcBorders>
            <w:vAlign w:val="center"/>
            <w:hideMark/>
          </w:tcPr>
          <w:p w:rsidR="001D76DE" w:rsidRDefault="001D76DE">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1D76DE" w:rsidTr="001D76DE">
        <w:tc>
          <w:tcPr>
            <w:tcW w:w="4535" w:type="dxa"/>
            <w:tcBorders>
              <w:top w:val="single" w:sz="4" w:space="0" w:color="auto"/>
              <w:left w:val="single" w:sz="4" w:space="0" w:color="auto"/>
              <w:bottom w:val="single" w:sz="4" w:space="0" w:color="auto"/>
              <w:right w:val="single" w:sz="4" w:space="0" w:color="auto"/>
            </w:tcBorders>
            <w:hideMark/>
          </w:tcPr>
          <w:p w:rsidR="001D76DE" w:rsidRDefault="001D76D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1D76DE" w:rsidRDefault="001D76DE">
            <w:pPr>
              <w:spacing w:line="276" w:lineRule="auto"/>
              <w:jc w:val="center"/>
              <w:rPr>
                <w:sz w:val="16"/>
                <w:szCs w:val="16"/>
                <w:lang w:eastAsia="en-US"/>
              </w:rPr>
            </w:pPr>
            <w:r>
              <w:rPr>
                <w:sz w:val="16"/>
                <w:szCs w:val="16"/>
                <w:lang w:eastAsia="en-US"/>
              </w:rPr>
              <w:t>подпись</w:t>
            </w:r>
          </w:p>
        </w:tc>
        <w:tc>
          <w:tcPr>
            <w:tcW w:w="3759" w:type="dxa"/>
            <w:tcBorders>
              <w:top w:val="single" w:sz="4" w:space="0" w:color="auto"/>
              <w:left w:val="single" w:sz="4" w:space="0" w:color="auto"/>
              <w:bottom w:val="single" w:sz="4" w:space="0" w:color="auto"/>
              <w:right w:val="single" w:sz="4" w:space="0" w:color="auto"/>
            </w:tcBorders>
            <w:vAlign w:val="center"/>
          </w:tcPr>
          <w:p w:rsidR="001D76DE" w:rsidRDefault="001D76DE">
            <w:pPr>
              <w:spacing w:line="276" w:lineRule="auto"/>
              <w:jc w:val="center"/>
              <w:rPr>
                <w:sz w:val="24"/>
                <w:szCs w:val="24"/>
                <w:lang w:eastAsia="en-US"/>
              </w:rPr>
            </w:pPr>
          </w:p>
          <w:p w:rsidR="001D76DE" w:rsidRDefault="001D76DE">
            <w:pPr>
              <w:spacing w:line="276" w:lineRule="auto"/>
              <w:jc w:val="center"/>
              <w:rPr>
                <w:sz w:val="24"/>
                <w:szCs w:val="24"/>
                <w:lang w:eastAsia="en-US"/>
              </w:rPr>
            </w:pPr>
            <w:r>
              <w:rPr>
                <w:sz w:val="24"/>
                <w:szCs w:val="24"/>
                <w:lang w:eastAsia="en-US"/>
              </w:rPr>
              <w:t xml:space="preserve">В.А. </w:t>
            </w:r>
            <w:proofErr w:type="spellStart"/>
            <w:r>
              <w:rPr>
                <w:sz w:val="24"/>
                <w:szCs w:val="24"/>
                <w:lang w:eastAsia="en-US"/>
              </w:rPr>
              <w:t>Климин</w:t>
            </w:r>
            <w:proofErr w:type="spellEnd"/>
          </w:p>
          <w:p w:rsidR="001D76DE" w:rsidRDefault="001D76DE">
            <w:pPr>
              <w:spacing w:line="276" w:lineRule="auto"/>
              <w:jc w:val="center"/>
              <w:rPr>
                <w:sz w:val="24"/>
                <w:szCs w:val="24"/>
                <w:lang w:eastAsia="en-US"/>
              </w:rPr>
            </w:pPr>
          </w:p>
        </w:tc>
      </w:tr>
      <w:tr w:rsidR="001D76DE" w:rsidTr="001D76DE">
        <w:tc>
          <w:tcPr>
            <w:tcW w:w="4535" w:type="dxa"/>
            <w:tcBorders>
              <w:top w:val="single" w:sz="4" w:space="0" w:color="auto"/>
              <w:left w:val="single" w:sz="4" w:space="0" w:color="auto"/>
              <w:bottom w:val="single" w:sz="4" w:space="0" w:color="auto"/>
              <w:right w:val="single" w:sz="4" w:space="0" w:color="auto"/>
            </w:tcBorders>
            <w:hideMark/>
          </w:tcPr>
          <w:p w:rsidR="001D76DE" w:rsidRDefault="001D76D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1D76DE" w:rsidRDefault="001D76DE">
            <w:pPr>
              <w:spacing w:line="276" w:lineRule="auto"/>
              <w:jc w:val="center"/>
              <w:rPr>
                <w:sz w:val="16"/>
                <w:szCs w:val="16"/>
                <w:lang w:eastAsia="en-US"/>
              </w:rPr>
            </w:pPr>
            <w:r>
              <w:rPr>
                <w:sz w:val="16"/>
                <w:szCs w:val="16"/>
                <w:lang w:eastAsia="en-US"/>
              </w:rPr>
              <w:t>подпись</w:t>
            </w:r>
          </w:p>
        </w:tc>
        <w:tc>
          <w:tcPr>
            <w:tcW w:w="3759" w:type="dxa"/>
            <w:tcBorders>
              <w:top w:val="single" w:sz="4" w:space="0" w:color="auto"/>
              <w:left w:val="single" w:sz="4" w:space="0" w:color="auto"/>
              <w:bottom w:val="single" w:sz="4" w:space="0" w:color="auto"/>
              <w:right w:val="single" w:sz="4" w:space="0" w:color="auto"/>
            </w:tcBorders>
            <w:vAlign w:val="center"/>
            <w:hideMark/>
          </w:tcPr>
          <w:p w:rsidR="001D76DE" w:rsidRDefault="001D76DE">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1D76DE" w:rsidTr="001D76DE">
        <w:tc>
          <w:tcPr>
            <w:tcW w:w="4535" w:type="dxa"/>
            <w:tcBorders>
              <w:top w:val="single" w:sz="4" w:space="0" w:color="auto"/>
              <w:left w:val="single" w:sz="4" w:space="0" w:color="auto"/>
              <w:bottom w:val="single" w:sz="4" w:space="0" w:color="auto"/>
              <w:right w:val="single" w:sz="4" w:space="0" w:color="auto"/>
            </w:tcBorders>
            <w:hideMark/>
          </w:tcPr>
          <w:p w:rsidR="001D76DE" w:rsidRDefault="001D76D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1D76DE" w:rsidRDefault="001D76DE">
            <w:pPr>
              <w:spacing w:line="276" w:lineRule="auto"/>
              <w:jc w:val="center"/>
              <w:rPr>
                <w:sz w:val="16"/>
                <w:szCs w:val="16"/>
                <w:lang w:eastAsia="en-US"/>
              </w:rPr>
            </w:pPr>
            <w:r>
              <w:rPr>
                <w:sz w:val="16"/>
                <w:szCs w:val="16"/>
                <w:lang w:eastAsia="en-US"/>
              </w:rPr>
              <w:t>подпись</w:t>
            </w:r>
          </w:p>
        </w:tc>
        <w:tc>
          <w:tcPr>
            <w:tcW w:w="3759" w:type="dxa"/>
            <w:tcBorders>
              <w:top w:val="single" w:sz="4" w:space="0" w:color="auto"/>
              <w:left w:val="single" w:sz="4" w:space="0" w:color="auto"/>
              <w:bottom w:val="single" w:sz="4" w:space="0" w:color="auto"/>
              <w:right w:val="single" w:sz="4" w:space="0" w:color="auto"/>
            </w:tcBorders>
            <w:vAlign w:val="center"/>
            <w:hideMark/>
          </w:tcPr>
          <w:p w:rsidR="001D76DE" w:rsidRDefault="001D76DE">
            <w:pPr>
              <w:spacing w:line="276" w:lineRule="auto"/>
              <w:jc w:val="center"/>
              <w:rPr>
                <w:sz w:val="24"/>
                <w:szCs w:val="24"/>
                <w:lang w:eastAsia="en-US"/>
              </w:rPr>
            </w:pPr>
            <w:r>
              <w:rPr>
                <w:sz w:val="24"/>
                <w:szCs w:val="24"/>
                <w:lang w:eastAsia="en-US"/>
              </w:rPr>
              <w:t>А.Т. Абдуллаев</w:t>
            </w:r>
          </w:p>
        </w:tc>
      </w:tr>
    </w:tbl>
    <w:p w:rsidR="001D76DE" w:rsidRDefault="001D76DE" w:rsidP="001D76DE">
      <w:pPr>
        <w:suppressAutoHyphens/>
        <w:jc w:val="both"/>
        <w:rPr>
          <w:b/>
          <w:color w:val="FF0000"/>
        </w:rPr>
      </w:pPr>
    </w:p>
    <w:p w:rsidR="001D76DE" w:rsidRDefault="001D76DE" w:rsidP="001D76DE">
      <w:pPr>
        <w:ind w:left="142"/>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 xml:space="preserve">С.Д. </w:t>
      </w:r>
      <w:proofErr w:type="spellStart"/>
      <w:r>
        <w:rPr>
          <w:rFonts w:ascii="PT Astra Serif" w:hAnsi="PT Astra Serif"/>
          <w:b/>
          <w:sz w:val="24"/>
          <w:szCs w:val="24"/>
        </w:rPr>
        <w:t>Голин</w:t>
      </w:r>
      <w:proofErr w:type="spellEnd"/>
    </w:p>
    <w:p w:rsidR="001D76DE" w:rsidRDefault="001D76DE" w:rsidP="001D76DE">
      <w:pPr>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1D76DE" w:rsidRDefault="001D76DE" w:rsidP="001D76DE">
      <w:pPr>
        <w:ind w:left="142" w:right="849"/>
        <w:jc w:val="both"/>
        <w:rPr>
          <w:rFonts w:ascii="PT Astra Serif" w:hAnsi="PT Astra Serif"/>
          <w:b/>
          <w:sz w:val="24"/>
          <w:szCs w:val="24"/>
        </w:rPr>
      </w:pPr>
      <w:r>
        <w:rPr>
          <w:rFonts w:ascii="PT Astra Serif" w:hAnsi="PT Astra Serif"/>
          <w:b/>
          <w:sz w:val="24"/>
          <w:szCs w:val="24"/>
        </w:rPr>
        <w:t xml:space="preserve">                                                                                                               </w:t>
      </w:r>
    </w:p>
    <w:p w:rsidR="001D76DE" w:rsidRDefault="001D76DE" w:rsidP="001D76DE">
      <w:pPr>
        <w:ind w:right="849"/>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r>
        <w:rPr>
          <w:rFonts w:ascii="PT Astra Serif" w:hAnsi="PT Astra Serif"/>
          <w:sz w:val="24"/>
          <w:szCs w:val="24"/>
        </w:rPr>
        <w:t xml:space="preserve"> </w:t>
      </w:r>
    </w:p>
    <w:p w:rsidR="001D76DE" w:rsidRDefault="001D76DE" w:rsidP="001D76DE">
      <w:pPr>
        <w:ind w:right="849"/>
        <w:jc w:val="right"/>
        <w:rPr>
          <w:rFonts w:ascii="PT Astra Serif" w:hAnsi="PT Astra Serif"/>
          <w:sz w:val="24"/>
          <w:szCs w:val="24"/>
        </w:rPr>
      </w:pPr>
      <w:r>
        <w:rPr>
          <w:rFonts w:ascii="PT Astra Serif" w:hAnsi="PT Astra Serif"/>
          <w:sz w:val="24"/>
          <w:szCs w:val="24"/>
        </w:rPr>
        <w:t xml:space="preserve">_______________ Т.И.  </w:t>
      </w:r>
      <w:proofErr w:type="spellStart"/>
      <w:r>
        <w:rPr>
          <w:rFonts w:ascii="PT Astra Serif" w:hAnsi="PT Astra Serif"/>
          <w:sz w:val="24"/>
          <w:szCs w:val="24"/>
        </w:rPr>
        <w:t>Долгодворова</w:t>
      </w:r>
      <w:proofErr w:type="spellEnd"/>
    </w:p>
    <w:p w:rsidR="001D76DE" w:rsidRDefault="001D76DE" w:rsidP="001D76DE">
      <w:pPr>
        <w:ind w:right="849"/>
        <w:jc w:val="right"/>
        <w:rPr>
          <w:rFonts w:ascii="PT Astra Serif" w:hAnsi="PT Astra Serif"/>
          <w:sz w:val="24"/>
          <w:szCs w:val="24"/>
        </w:rPr>
      </w:pPr>
      <w:r>
        <w:rPr>
          <w:rFonts w:ascii="PT Astra Serif" w:hAnsi="PT Astra Serif"/>
          <w:sz w:val="24"/>
          <w:szCs w:val="24"/>
        </w:rPr>
        <w:t xml:space="preserve">                                                                                           ___________________А.Т. Абдуллаев</w:t>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1D76DE" w:rsidRDefault="001D76DE" w:rsidP="001D76DE">
      <w:pPr>
        <w:jc w:val="center"/>
        <w:rPr>
          <w:sz w:val="24"/>
          <w:szCs w:val="24"/>
        </w:rPr>
      </w:pPr>
      <w:r>
        <w:rPr>
          <w:sz w:val="24"/>
          <w:szCs w:val="24"/>
        </w:rPr>
        <w:t xml:space="preserve"> </w:t>
      </w:r>
    </w:p>
    <w:p w:rsidR="001D76DE" w:rsidRDefault="001D76DE" w:rsidP="001D76DE">
      <w:pPr>
        <w:rPr>
          <w:sz w:val="24"/>
          <w:szCs w:val="24"/>
        </w:rPr>
      </w:pPr>
    </w:p>
    <w:p w:rsidR="001D76DE" w:rsidRDefault="001D76DE" w:rsidP="001D76DE">
      <w:pPr>
        <w:rPr>
          <w:sz w:val="24"/>
          <w:szCs w:val="24"/>
        </w:rPr>
      </w:pPr>
      <w:r>
        <w:rPr>
          <w:sz w:val="24"/>
          <w:szCs w:val="24"/>
        </w:rPr>
        <w:t xml:space="preserve"> Представитель заказчика:                                                          _________________О.В. Смирнова</w:t>
      </w:r>
    </w:p>
    <w:p w:rsidR="00717780" w:rsidRDefault="00717780"/>
    <w:p w:rsidR="009A2915" w:rsidRDefault="009A2915"/>
    <w:p w:rsidR="009A2915" w:rsidRDefault="009A2915"/>
    <w:p w:rsidR="009A2915" w:rsidRDefault="009A2915"/>
    <w:p w:rsidR="009A2915" w:rsidRDefault="009A2915"/>
    <w:p w:rsidR="009A2915" w:rsidRDefault="009A2915"/>
    <w:p w:rsidR="009A2915" w:rsidRDefault="009A2915"/>
    <w:p w:rsidR="009A2915" w:rsidRDefault="009A2915"/>
    <w:p w:rsidR="009A2915" w:rsidRDefault="009A2915"/>
    <w:p w:rsidR="009A2915" w:rsidRDefault="009A2915"/>
    <w:p w:rsidR="009A2915" w:rsidRDefault="009A2915"/>
    <w:p w:rsidR="009A2915" w:rsidRDefault="009A2915"/>
    <w:p w:rsidR="009A2915" w:rsidRDefault="009A2915"/>
    <w:p w:rsidR="009A2915" w:rsidRDefault="009A2915"/>
    <w:p w:rsidR="009A2915" w:rsidRDefault="009A2915"/>
    <w:p w:rsidR="009A2915" w:rsidRDefault="009A2915"/>
    <w:p w:rsidR="009A2915" w:rsidRDefault="009A2915"/>
    <w:p w:rsidR="00DF3333" w:rsidRDefault="00DF3333" w:rsidP="00DF3333">
      <w:pPr>
        <w:ind w:right="-66"/>
        <w:jc w:val="right"/>
        <w:rPr>
          <w:sz w:val="18"/>
          <w:szCs w:val="18"/>
        </w:rPr>
        <w:sectPr w:rsidR="00DF3333" w:rsidSect="009A2915">
          <w:pgSz w:w="11906" w:h="16838"/>
          <w:pgMar w:top="426" w:right="850" w:bottom="426" w:left="709" w:header="708" w:footer="708" w:gutter="0"/>
          <w:cols w:space="708"/>
          <w:docGrid w:linePitch="360"/>
        </w:sectPr>
      </w:pPr>
    </w:p>
    <w:p w:rsidR="00DF3333" w:rsidRDefault="00DF3333" w:rsidP="00DF3333">
      <w:pPr>
        <w:ind w:right="-66"/>
        <w:jc w:val="right"/>
        <w:rPr>
          <w:sz w:val="18"/>
          <w:szCs w:val="18"/>
        </w:rPr>
      </w:pPr>
      <w:r>
        <w:rPr>
          <w:sz w:val="18"/>
          <w:szCs w:val="18"/>
        </w:rPr>
        <w:lastRenderedPageBreak/>
        <w:t>Приложение №1</w:t>
      </w:r>
    </w:p>
    <w:p w:rsidR="00DF3333" w:rsidRDefault="00DF3333" w:rsidP="00DF3333">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DF3333" w:rsidRPr="00DF3333" w:rsidRDefault="00DF3333" w:rsidP="00DF3333">
      <w:pPr>
        <w:tabs>
          <w:tab w:val="left" w:pos="3930"/>
          <w:tab w:val="right" w:pos="9355"/>
        </w:tabs>
        <w:ind w:right="-66"/>
        <w:jc w:val="right"/>
        <w:rPr>
          <w:sz w:val="18"/>
          <w:szCs w:val="18"/>
        </w:rPr>
      </w:pPr>
      <w:r>
        <w:rPr>
          <w:sz w:val="18"/>
          <w:szCs w:val="18"/>
        </w:rPr>
        <w:t>от «</w:t>
      </w:r>
      <w:r>
        <w:rPr>
          <w:sz w:val="18"/>
          <w:szCs w:val="18"/>
          <w:u w:val="single"/>
        </w:rPr>
        <w:t>31</w:t>
      </w:r>
      <w:r>
        <w:rPr>
          <w:sz w:val="18"/>
          <w:szCs w:val="18"/>
        </w:rPr>
        <w:t>»</w:t>
      </w:r>
      <w:r>
        <w:rPr>
          <w:sz w:val="18"/>
          <w:szCs w:val="18"/>
          <w:u w:val="single"/>
        </w:rPr>
        <w:t>марта</w:t>
      </w:r>
      <w:r>
        <w:rPr>
          <w:sz w:val="18"/>
          <w:szCs w:val="18"/>
        </w:rPr>
        <w:t xml:space="preserve"> 2020 г. № </w:t>
      </w:r>
      <w:r>
        <w:rPr>
          <w:sz w:val="18"/>
          <w:szCs w:val="18"/>
          <w:u w:val="single"/>
        </w:rPr>
        <w:t>0187300005820000089-3</w:t>
      </w:r>
    </w:p>
    <w:p w:rsidR="00DF3333" w:rsidRDefault="00DF3333" w:rsidP="00DF3333">
      <w:pPr>
        <w:pStyle w:val="a7"/>
        <w:spacing w:after="0"/>
        <w:jc w:val="center"/>
        <w:rPr>
          <w:sz w:val="24"/>
          <w:szCs w:val="24"/>
          <w:lang w:val="ru-RU" w:eastAsia="ar-SA"/>
        </w:rPr>
      </w:pPr>
      <w:r>
        <w:rPr>
          <w:sz w:val="24"/>
          <w:szCs w:val="24"/>
          <w:lang w:val="ru-RU" w:eastAsia="ar-SA"/>
        </w:rPr>
        <w:t>Таблица подведения итогов</w:t>
      </w:r>
    </w:p>
    <w:p w:rsidR="00DF3333" w:rsidRDefault="00DF3333" w:rsidP="00DF3333">
      <w:pPr>
        <w:pStyle w:val="a7"/>
        <w:spacing w:after="0"/>
        <w:jc w:val="center"/>
        <w:rPr>
          <w:sz w:val="24"/>
          <w:szCs w:val="24"/>
          <w:lang w:val="ru-RU"/>
        </w:rPr>
      </w:pPr>
      <w:r>
        <w:rPr>
          <w:sz w:val="24"/>
          <w:szCs w:val="24"/>
          <w:lang w:val="ru-RU" w:eastAsia="ar-SA"/>
        </w:rPr>
        <w:t xml:space="preserve"> аукциона в электронной форме </w:t>
      </w:r>
      <w:r>
        <w:rPr>
          <w:sz w:val="24"/>
          <w:szCs w:val="24"/>
        </w:rPr>
        <w:t xml:space="preserve">на право заключения гражданско-правового договора на поставку </w:t>
      </w:r>
      <w:r>
        <w:rPr>
          <w:sz w:val="24"/>
          <w:szCs w:val="24"/>
          <w:lang w:val="ru-RU"/>
        </w:rPr>
        <w:t>сахара для дошкольных групп</w:t>
      </w:r>
    </w:p>
    <w:p w:rsidR="00DF3333" w:rsidRDefault="00DF3333" w:rsidP="00DF3333">
      <w:pPr>
        <w:pStyle w:val="a7"/>
        <w:spacing w:after="0"/>
        <w:jc w:val="center"/>
        <w:rPr>
          <w:sz w:val="24"/>
          <w:szCs w:val="24"/>
          <w:lang w:val="ru-RU" w:eastAsia="ar-SA"/>
        </w:rPr>
      </w:pPr>
      <w:r>
        <w:rPr>
          <w:sz w:val="24"/>
          <w:szCs w:val="24"/>
          <w:lang w:val="ru-RU" w:eastAsia="ar-SA"/>
        </w:rPr>
        <w:t>Заказчик</w:t>
      </w:r>
      <w:r>
        <w:rPr>
          <w:sz w:val="24"/>
          <w:szCs w:val="24"/>
          <w:lang w:val="ru-RU" w:eastAsia="ar-SA"/>
        </w:rPr>
        <w:t>:</w:t>
      </w:r>
      <w:r>
        <w:rPr>
          <w:sz w:val="24"/>
          <w:szCs w:val="24"/>
          <w:lang w:val="ru-RU" w:eastAsia="ar-SA"/>
        </w:rPr>
        <w:t xml:space="preserve"> МБОУ «Гимназия»</w:t>
      </w:r>
    </w:p>
    <w:tbl>
      <w:tblPr>
        <w:tblW w:w="16014" w:type="dxa"/>
        <w:tblInd w:w="28" w:type="dxa"/>
        <w:tblLayout w:type="fixed"/>
        <w:tblCellMar>
          <w:top w:w="28" w:type="dxa"/>
          <w:left w:w="28" w:type="dxa"/>
          <w:bottom w:w="28" w:type="dxa"/>
          <w:right w:w="28" w:type="dxa"/>
        </w:tblCellMar>
        <w:tblLook w:val="04A0" w:firstRow="1" w:lastRow="0" w:firstColumn="1" w:lastColumn="0" w:noHBand="0" w:noVBand="1"/>
      </w:tblPr>
      <w:tblGrid>
        <w:gridCol w:w="9639"/>
        <w:gridCol w:w="2410"/>
        <w:gridCol w:w="1843"/>
        <w:gridCol w:w="2122"/>
      </w:tblGrid>
      <w:tr w:rsidR="00DF3333" w:rsidTr="00DF3333">
        <w:trPr>
          <w:cantSplit/>
          <w:trHeight w:val="20"/>
        </w:trPr>
        <w:tc>
          <w:tcPr>
            <w:tcW w:w="12049" w:type="dxa"/>
            <w:gridSpan w:val="2"/>
            <w:tcBorders>
              <w:top w:val="single" w:sz="8" w:space="0" w:color="000000"/>
              <w:left w:val="single" w:sz="8" w:space="0" w:color="000000"/>
              <w:bottom w:val="single" w:sz="8" w:space="0" w:color="000000"/>
              <w:right w:val="nil"/>
            </w:tcBorders>
            <w:vAlign w:val="center"/>
            <w:hideMark/>
          </w:tcPr>
          <w:p w:rsidR="00DF3333" w:rsidRDefault="00DF3333">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DF3333" w:rsidRDefault="00DF3333">
            <w:pPr>
              <w:widowControl/>
              <w:suppressAutoHyphens/>
              <w:jc w:val="center"/>
              <w:rPr>
                <w:color w:val="000000"/>
                <w:sz w:val="18"/>
                <w:szCs w:val="18"/>
                <w:lang w:eastAsia="ar-SA"/>
              </w:rPr>
            </w:pPr>
            <w:r>
              <w:rPr>
                <w:color w:val="000000"/>
                <w:sz w:val="18"/>
                <w:szCs w:val="18"/>
                <w:lang w:eastAsia="ar-SA"/>
              </w:rPr>
              <w:t>94</w:t>
            </w:r>
          </w:p>
        </w:tc>
        <w:tc>
          <w:tcPr>
            <w:tcW w:w="2122" w:type="dxa"/>
            <w:tcBorders>
              <w:top w:val="single" w:sz="8" w:space="0" w:color="000000"/>
              <w:left w:val="single" w:sz="8" w:space="0" w:color="000000"/>
              <w:bottom w:val="single" w:sz="8" w:space="0" w:color="000000"/>
              <w:right w:val="single" w:sz="8" w:space="0" w:color="000000"/>
            </w:tcBorders>
            <w:hideMark/>
          </w:tcPr>
          <w:p w:rsidR="00DF3333" w:rsidRDefault="00DF3333">
            <w:pPr>
              <w:widowControl/>
              <w:suppressAutoHyphens/>
              <w:jc w:val="center"/>
              <w:rPr>
                <w:color w:val="000000"/>
                <w:sz w:val="18"/>
                <w:szCs w:val="18"/>
                <w:lang w:eastAsia="ar-SA"/>
              </w:rPr>
            </w:pPr>
            <w:r>
              <w:rPr>
                <w:color w:val="000000"/>
                <w:sz w:val="18"/>
                <w:szCs w:val="18"/>
                <w:lang w:eastAsia="ar-SA"/>
              </w:rPr>
              <w:t>130</w:t>
            </w:r>
          </w:p>
        </w:tc>
      </w:tr>
      <w:tr w:rsidR="00DF3333" w:rsidTr="00DF3333">
        <w:trPr>
          <w:cantSplit/>
          <w:trHeight w:val="20"/>
        </w:trPr>
        <w:tc>
          <w:tcPr>
            <w:tcW w:w="9639" w:type="dxa"/>
            <w:tcBorders>
              <w:top w:val="nil"/>
              <w:left w:val="single" w:sz="8" w:space="0" w:color="000000"/>
              <w:bottom w:val="single" w:sz="8" w:space="0" w:color="000000"/>
              <w:right w:val="nil"/>
            </w:tcBorders>
            <w:vAlign w:val="center"/>
            <w:hideMark/>
          </w:tcPr>
          <w:p w:rsidR="00DF3333" w:rsidRDefault="00DF3333">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410" w:type="dxa"/>
            <w:tcBorders>
              <w:top w:val="nil"/>
              <w:left w:val="single" w:sz="8" w:space="0" w:color="000000"/>
              <w:bottom w:val="single" w:sz="8" w:space="0" w:color="000000"/>
              <w:right w:val="nil"/>
            </w:tcBorders>
            <w:vAlign w:val="center"/>
            <w:hideMark/>
          </w:tcPr>
          <w:p w:rsidR="00DF3333" w:rsidRDefault="00DF3333">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843" w:type="dxa"/>
            <w:tcBorders>
              <w:top w:val="nil"/>
              <w:left w:val="single" w:sz="8" w:space="0" w:color="000000"/>
              <w:bottom w:val="single" w:sz="8" w:space="0" w:color="000000"/>
              <w:right w:val="single" w:sz="4" w:space="0" w:color="auto"/>
            </w:tcBorders>
            <w:vAlign w:val="center"/>
            <w:hideMark/>
          </w:tcPr>
          <w:p w:rsidR="00DF3333" w:rsidRDefault="00DF3333">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«Исток», г. Екатеринбург</w:t>
            </w:r>
          </w:p>
        </w:tc>
        <w:tc>
          <w:tcPr>
            <w:tcW w:w="2122" w:type="dxa"/>
            <w:tcBorders>
              <w:top w:val="nil"/>
              <w:left w:val="single" w:sz="8" w:space="0" w:color="000000"/>
              <w:bottom w:val="single" w:sz="8" w:space="0" w:color="000000"/>
              <w:right w:val="single" w:sz="4" w:space="0" w:color="auto"/>
            </w:tcBorders>
            <w:hideMark/>
          </w:tcPr>
          <w:p w:rsidR="00DF3333" w:rsidRDefault="00DF3333">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«Сов-</w:t>
            </w:r>
            <w:proofErr w:type="spellStart"/>
            <w:r>
              <w:rPr>
                <w:color w:val="000000"/>
                <w:sz w:val="18"/>
                <w:szCs w:val="18"/>
                <w:lang w:eastAsia="ar-SA"/>
              </w:rPr>
              <w:t>Оптторг</w:t>
            </w:r>
            <w:proofErr w:type="spellEnd"/>
            <w:r>
              <w:rPr>
                <w:color w:val="000000"/>
                <w:sz w:val="18"/>
                <w:szCs w:val="18"/>
                <w:lang w:eastAsia="ar-SA"/>
              </w:rPr>
              <w:t>-Продукт», г. Екатеринбург</w:t>
            </w:r>
          </w:p>
        </w:tc>
      </w:tr>
      <w:tr w:rsidR="00DF3333" w:rsidTr="00DF3333">
        <w:trPr>
          <w:cantSplit/>
          <w:trHeight w:val="20"/>
        </w:trPr>
        <w:tc>
          <w:tcPr>
            <w:tcW w:w="9639" w:type="dxa"/>
            <w:tcBorders>
              <w:top w:val="nil"/>
              <w:left w:val="single" w:sz="8" w:space="0" w:color="000000"/>
              <w:bottom w:val="single" w:sz="8" w:space="0" w:color="000000"/>
              <w:right w:val="nil"/>
            </w:tcBorders>
            <w:vAlign w:val="center"/>
            <w:hideMark/>
          </w:tcPr>
          <w:p w:rsidR="00DF3333" w:rsidRPr="005A55BB" w:rsidRDefault="00DF3333">
            <w:pPr>
              <w:widowControl/>
              <w:suppressAutoHyphens/>
              <w:snapToGrid w:val="0"/>
              <w:ind w:left="108" w:right="119"/>
              <w:jc w:val="both"/>
              <w:rPr>
                <w:rFonts w:ascii="PT Astra Serif" w:hAnsi="PT Astra Serif"/>
                <w:color w:val="000000"/>
                <w:sz w:val="16"/>
                <w:szCs w:val="16"/>
                <w:lang w:eastAsia="ar-SA"/>
              </w:rPr>
            </w:pPr>
            <w:r w:rsidRPr="005A55BB">
              <w:rPr>
                <w:rFonts w:ascii="PT Astra Serif" w:hAnsi="PT Astra Serif"/>
                <w:color w:val="000000"/>
                <w:sz w:val="16"/>
                <w:szCs w:val="16"/>
                <w:lang w:eastAsia="ar-SA"/>
              </w:rPr>
              <w:t>1.</w:t>
            </w:r>
            <w:r w:rsidRPr="005A55BB">
              <w:rPr>
                <w:rFonts w:ascii="PT Astra Serif" w:hAnsi="PT Astra Serif"/>
                <w:sz w:val="16"/>
                <w:szCs w:val="16"/>
                <w:lang w:eastAsia="ar-SA"/>
              </w:rPr>
              <w:t xml:space="preserve">Непроведение ликвидации участника </w:t>
            </w:r>
            <w:r w:rsidRPr="005A55BB">
              <w:rPr>
                <w:rFonts w:ascii="PT Astra Serif" w:hAnsi="PT Astra Serif"/>
                <w:bCs/>
                <w:sz w:val="16"/>
                <w:szCs w:val="16"/>
                <w:lang w:eastAsia="ar-SA"/>
              </w:rPr>
              <w:t>закупки -</w:t>
            </w:r>
            <w:r w:rsidRPr="005A55BB">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5A55BB">
              <w:rPr>
                <w:rFonts w:ascii="PT Astra Serif" w:hAnsi="PT Astra Serif"/>
                <w:bCs/>
                <w:sz w:val="16"/>
                <w:szCs w:val="16"/>
                <w:lang w:eastAsia="ar-SA"/>
              </w:rPr>
              <w:t>закупки</w:t>
            </w:r>
            <w:r w:rsidRPr="005A55BB">
              <w:rPr>
                <w:rFonts w:ascii="PT Astra Serif" w:hAnsi="PT Astra Serif"/>
                <w:sz w:val="16"/>
                <w:szCs w:val="16"/>
                <w:lang w:eastAsia="ar-SA"/>
              </w:rPr>
              <w:t xml:space="preserve"> - юридического лица, индивидуального предпринимателя </w:t>
            </w:r>
            <w:r w:rsidRPr="005A55BB">
              <w:rPr>
                <w:rFonts w:ascii="PT Astra Serif" w:hAnsi="PT Astra Serif"/>
                <w:bCs/>
                <w:sz w:val="16"/>
                <w:szCs w:val="16"/>
                <w:lang w:eastAsia="ar-SA"/>
              </w:rPr>
              <w:t>несостоятельным (</w:t>
            </w:r>
            <w:r w:rsidRPr="005A55BB">
              <w:rPr>
                <w:rFonts w:ascii="PT Astra Serif" w:hAnsi="PT Astra Serif"/>
                <w:sz w:val="16"/>
                <w:szCs w:val="16"/>
                <w:lang w:eastAsia="ar-SA"/>
              </w:rPr>
              <w:t>банкротом</w:t>
            </w:r>
            <w:r w:rsidRPr="005A55BB">
              <w:rPr>
                <w:rFonts w:ascii="PT Astra Serif" w:hAnsi="PT Astra Serif"/>
                <w:bCs/>
                <w:sz w:val="16"/>
                <w:szCs w:val="16"/>
                <w:lang w:eastAsia="ar-SA"/>
              </w:rPr>
              <w:t>)</w:t>
            </w:r>
            <w:r w:rsidRPr="005A55BB">
              <w:rPr>
                <w:rFonts w:ascii="PT Astra Serif" w:hAnsi="PT Astra Serif"/>
                <w:sz w:val="16"/>
                <w:szCs w:val="16"/>
                <w:lang w:eastAsia="ar-SA"/>
              </w:rPr>
              <w:t xml:space="preserve"> и об открытии конкурсного производства.</w:t>
            </w:r>
          </w:p>
        </w:tc>
        <w:tc>
          <w:tcPr>
            <w:tcW w:w="2410" w:type="dxa"/>
            <w:tcBorders>
              <w:top w:val="nil"/>
              <w:left w:val="single" w:sz="8" w:space="0" w:color="000000"/>
              <w:bottom w:val="single" w:sz="8" w:space="0" w:color="000000"/>
              <w:right w:val="nil"/>
            </w:tcBorders>
            <w:vAlign w:val="center"/>
            <w:hideMark/>
          </w:tcPr>
          <w:p w:rsidR="00DF3333" w:rsidRDefault="00DF3333">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DF3333" w:rsidRDefault="00DF3333">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2" w:type="dxa"/>
            <w:tcBorders>
              <w:top w:val="nil"/>
              <w:left w:val="single" w:sz="8" w:space="0" w:color="000000"/>
              <w:bottom w:val="single" w:sz="8" w:space="0" w:color="000000"/>
              <w:right w:val="single" w:sz="4" w:space="0" w:color="auto"/>
            </w:tcBorders>
            <w:vAlign w:val="center"/>
            <w:hideMark/>
          </w:tcPr>
          <w:p w:rsidR="00DF3333" w:rsidRDefault="00DF3333">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DF3333" w:rsidTr="00DF3333">
        <w:trPr>
          <w:cantSplit/>
          <w:trHeight w:val="537"/>
        </w:trPr>
        <w:tc>
          <w:tcPr>
            <w:tcW w:w="9639" w:type="dxa"/>
            <w:tcBorders>
              <w:top w:val="nil"/>
              <w:left w:val="single" w:sz="8" w:space="0" w:color="000000"/>
              <w:bottom w:val="single" w:sz="8" w:space="0" w:color="000000"/>
              <w:right w:val="nil"/>
            </w:tcBorders>
            <w:vAlign w:val="center"/>
            <w:hideMark/>
          </w:tcPr>
          <w:p w:rsidR="00DF3333" w:rsidRPr="005A55BB" w:rsidRDefault="00DF3333">
            <w:pPr>
              <w:widowControl/>
              <w:suppressAutoHyphens/>
              <w:snapToGrid w:val="0"/>
              <w:ind w:left="105" w:right="120"/>
              <w:jc w:val="both"/>
              <w:rPr>
                <w:rFonts w:ascii="PT Astra Serif" w:hAnsi="PT Astra Serif"/>
                <w:sz w:val="16"/>
                <w:szCs w:val="16"/>
                <w:lang w:eastAsia="ar-SA"/>
              </w:rPr>
            </w:pPr>
            <w:r w:rsidRPr="005A55BB">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0" w:type="dxa"/>
            <w:tcBorders>
              <w:top w:val="nil"/>
              <w:left w:val="single" w:sz="8" w:space="0" w:color="000000"/>
              <w:bottom w:val="single" w:sz="8" w:space="0" w:color="000000"/>
              <w:right w:val="nil"/>
            </w:tcBorders>
            <w:vAlign w:val="center"/>
            <w:hideMark/>
          </w:tcPr>
          <w:p w:rsidR="00DF3333" w:rsidRDefault="00DF3333">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DF3333" w:rsidRDefault="00DF3333">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2" w:type="dxa"/>
            <w:tcBorders>
              <w:top w:val="nil"/>
              <w:left w:val="single" w:sz="8" w:space="0" w:color="000000"/>
              <w:bottom w:val="single" w:sz="8" w:space="0" w:color="000000"/>
              <w:right w:val="single" w:sz="4" w:space="0" w:color="auto"/>
            </w:tcBorders>
            <w:vAlign w:val="center"/>
            <w:hideMark/>
          </w:tcPr>
          <w:p w:rsidR="00DF3333" w:rsidRDefault="00DF3333">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DF3333" w:rsidTr="00DF3333">
        <w:trPr>
          <w:cantSplit/>
          <w:trHeight w:val="20"/>
        </w:trPr>
        <w:tc>
          <w:tcPr>
            <w:tcW w:w="9639" w:type="dxa"/>
            <w:tcBorders>
              <w:top w:val="nil"/>
              <w:left w:val="single" w:sz="8" w:space="0" w:color="000000"/>
              <w:bottom w:val="single" w:sz="8" w:space="0" w:color="000000"/>
              <w:right w:val="nil"/>
            </w:tcBorders>
            <w:vAlign w:val="center"/>
            <w:hideMark/>
          </w:tcPr>
          <w:p w:rsidR="00DF3333" w:rsidRPr="005A55BB" w:rsidRDefault="00DF3333">
            <w:pPr>
              <w:widowControl/>
              <w:suppressAutoHyphens/>
              <w:snapToGrid w:val="0"/>
              <w:ind w:left="105" w:right="120"/>
              <w:jc w:val="both"/>
              <w:rPr>
                <w:rFonts w:ascii="PT Astra Serif" w:hAnsi="PT Astra Serif"/>
                <w:sz w:val="16"/>
                <w:szCs w:val="16"/>
                <w:lang w:eastAsia="ar-SA"/>
              </w:rPr>
            </w:pPr>
            <w:r w:rsidRPr="005A55BB">
              <w:rPr>
                <w:rFonts w:ascii="PT Astra Serif" w:hAnsi="PT Astra Serif"/>
                <w:sz w:val="16"/>
                <w:szCs w:val="16"/>
                <w:lang w:eastAsia="ar-SA"/>
              </w:rPr>
              <w:t xml:space="preserve">3. </w:t>
            </w:r>
            <w:proofErr w:type="gramStart"/>
            <w:r w:rsidRPr="005A55BB">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A55BB">
              <w:rPr>
                <w:rFonts w:ascii="PT Astra Serif" w:hAnsi="PT Astra Serif"/>
                <w:sz w:val="16"/>
                <w:szCs w:val="16"/>
                <w:lang w:eastAsia="ar-SA"/>
              </w:rPr>
              <w:t xml:space="preserve"> </w:t>
            </w:r>
            <w:proofErr w:type="gramStart"/>
            <w:r w:rsidRPr="005A55BB">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A55BB">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A55BB">
              <w:rPr>
                <w:rFonts w:ascii="PT Astra Serif" w:hAnsi="PT Astra Serif"/>
                <w:sz w:val="16"/>
                <w:szCs w:val="16"/>
                <w:lang w:eastAsia="ar-SA"/>
              </w:rPr>
              <w:t>указанных</w:t>
            </w:r>
            <w:proofErr w:type="gramEnd"/>
            <w:r w:rsidRPr="005A55BB">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tcBorders>
              <w:top w:val="nil"/>
              <w:left w:val="single" w:sz="8" w:space="0" w:color="000000"/>
              <w:bottom w:val="single" w:sz="8" w:space="0" w:color="000000"/>
              <w:right w:val="nil"/>
            </w:tcBorders>
            <w:vAlign w:val="center"/>
            <w:hideMark/>
          </w:tcPr>
          <w:p w:rsidR="00DF3333" w:rsidRDefault="00DF3333">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DF3333" w:rsidRDefault="00DF3333">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2" w:type="dxa"/>
            <w:tcBorders>
              <w:top w:val="nil"/>
              <w:left w:val="single" w:sz="8" w:space="0" w:color="000000"/>
              <w:bottom w:val="single" w:sz="8" w:space="0" w:color="000000"/>
              <w:right w:val="single" w:sz="4" w:space="0" w:color="auto"/>
            </w:tcBorders>
            <w:vAlign w:val="center"/>
            <w:hideMark/>
          </w:tcPr>
          <w:p w:rsidR="00DF3333" w:rsidRDefault="00DF3333">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DF3333" w:rsidTr="00DF3333">
        <w:trPr>
          <w:cantSplit/>
          <w:trHeight w:val="20"/>
        </w:trPr>
        <w:tc>
          <w:tcPr>
            <w:tcW w:w="9639" w:type="dxa"/>
            <w:tcBorders>
              <w:top w:val="nil"/>
              <w:left w:val="single" w:sz="8" w:space="0" w:color="000000"/>
              <w:bottom w:val="single" w:sz="8" w:space="0" w:color="000000"/>
              <w:right w:val="single" w:sz="4" w:space="0" w:color="auto"/>
            </w:tcBorders>
            <w:vAlign w:val="center"/>
            <w:hideMark/>
          </w:tcPr>
          <w:p w:rsidR="00DF3333" w:rsidRPr="005A55BB" w:rsidRDefault="00DF3333">
            <w:pPr>
              <w:widowControl/>
              <w:suppressAutoHyphens/>
              <w:snapToGrid w:val="0"/>
              <w:ind w:left="105" w:right="120"/>
              <w:jc w:val="both"/>
              <w:rPr>
                <w:rFonts w:ascii="PT Astra Serif" w:hAnsi="PT Astra Serif"/>
                <w:color w:val="000000"/>
                <w:sz w:val="16"/>
                <w:szCs w:val="16"/>
                <w:lang w:eastAsia="ar-SA"/>
              </w:rPr>
            </w:pPr>
            <w:r w:rsidRPr="005A55BB">
              <w:rPr>
                <w:rFonts w:ascii="PT Astra Serif" w:hAnsi="PT Astra Serif"/>
                <w:color w:val="000000"/>
                <w:sz w:val="16"/>
                <w:szCs w:val="16"/>
                <w:lang w:eastAsia="ar-SA"/>
              </w:rPr>
              <w:t xml:space="preserve">4. </w:t>
            </w:r>
            <w:proofErr w:type="gramStart"/>
            <w:r w:rsidRPr="005A55BB">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A55BB">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F3333" w:rsidRPr="005A55BB" w:rsidRDefault="00DF3333">
            <w:pPr>
              <w:widowControl/>
              <w:suppressAutoHyphens/>
              <w:snapToGrid w:val="0"/>
              <w:ind w:left="105" w:right="120"/>
              <w:jc w:val="both"/>
              <w:rPr>
                <w:rFonts w:ascii="PT Astra Serif" w:hAnsi="PT Astra Serif"/>
                <w:color w:val="000000"/>
                <w:sz w:val="16"/>
                <w:szCs w:val="16"/>
                <w:lang w:eastAsia="ar-SA"/>
              </w:rPr>
            </w:pPr>
            <w:r w:rsidRPr="005A55BB">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10" w:type="dxa"/>
            <w:tcBorders>
              <w:top w:val="nil"/>
              <w:left w:val="single" w:sz="4" w:space="0" w:color="auto"/>
              <w:bottom w:val="single" w:sz="8" w:space="0" w:color="000000"/>
              <w:right w:val="nil"/>
            </w:tcBorders>
            <w:vAlign w:val="center"/>
            <w:hideMark/>
          </w:tcPr>
          <w:p w:rsidR="00DF3333" w:rsidRDefault="00DF3333">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DF3333" w:rsidRDefault="00DF3333">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2" w:type="dxa"/>
            <w:tcBorders>
              <w:top w:val="nil"/>
              <w:left w:val="single" w:sz="8" w:space="0" w:color="000000"/>
              <w:bottom w:val="single" w:sz="8" w:space="0" w:color="000000"/>
              <w:right w:val="single" w:sz="4" w:space="0" w:color="auto"/>
            </w:tcBorders>
            <w:vAlign w:val="center"/>
            <w:hideMark/>
          </w:tcPr>
          <w:p w:rsidR="00DF3333" w:rsidRDefault="00DF3333">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DF3333" w:rsidTr="00DF3333">
        <w:trPr>
          <w:cantSplit/>
          <w:trHeight w:val="20"/>
        </w:trPr>
        <w:tc>
          <w:tcPr>
            <w:tcW w:w="9639" w:type="dxa"/>
            <w:tcBorders>
              <w:top w:val="nil"/>
              <w:left w:val="single" w:sz="8" w:space="0" w:color="000000"/>
              <w:bottom w:val="single" w:sz="8" w:space="0" w:color="000000"/>
              <w:right w:val="nil"/>
            </w:tcBorders>
            <w:vAlign w:val="center"/>
            <w:hideMark/>
          </w:tcPr>
          <w:p w:rsidR="00DF3333" w:rsidRDefault="00DF3333">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 xml:space="preserve">5. </w:t>
            </w:r>
            <w:proofErr w:type="gramStart"/>
            <w:r>
              <w:rPr>
                <w:rFonts w:ascii="PT Astra Serif" w:hAnsi="PT Astra Serif"/>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sz w:val="18"/>
                <w:szCs w:val="18"/>
                <w:lang w:eastAsia="ar-SA"/>
              </w:rPr>
              <w:t>неполнородными</w:t>
            </w:r>
            <w:proofErr w:type="spellEnd"/>
            <w:r>
              <w:rPr>
                <w:rFonts w:ascii="PT Astra Serif" w:hAnsi="PT Astra Serif"/>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tcBorders>
              <w:top w:val="nil"/>
              <w:left w:val="single" w:sz="8" w:space="0" w:color="000000"/>
              <w:bottom w:val="single" w:sz="8" w:space="0" w:color="000000"/>
              <w:right w:val="nil"/>
            </w:tcBorders>
            <w:vAlign w:val="center"/>
            <w:hideMark/>
          </w:tcPr>
          <w:p w:rsidR="00DF3333" w:rsidRDefault="00DF3333">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DF3333" w:rsidRDefault="00DF3333">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2122" w:type="dxa"/>
            <w:tcBorders>
              <w:top w:val="nil"/>
              <w:left w:val="single" w:sz="8" w:space="0" w:color="000000"/>
              <w:bottom w:val="single" w:sz="8" w:space="0" w:color="000000"/>
              <w:right w:val="single" w:sz="4" w:space="0" w:color="auto"/>
            </w:tcBorders>
            <w:vAlign w:val="center"/>
            <w:hideMark/>
          </w:tcPr>
          <w:p w:rsidR="00DF3333" w:rsidRDefault="00DF3333">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DF3333" w:rsidTr="00DF3333">
        <w:trPr>
          <w:cantSplit/>
          <w:trHeight w:val="20"/>
        </w:trPr>
        <w:tc>
          <w:tcPr>
            <w:tcW w:w="9639" w:type="dxa"/>
            <w:tcBorders>
              <w:top w:val="nil"/>
              <w:left w:val="single" w:sz="8" w:space="0" w:color="000000"/>
              <w:bottom w:val="single" w:sz="8" w:space="0" w:color="000000"/>
              <w:right w:val="nil"/>
            </w:tcBorders>
            <w:vAlign w:val="center"/>
            <w:hideMark/>
          </w:tcPr>
          <w:p w:rsidR="00DF3333" w:rsidRDefault="00DF3333">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lastRenderedPageBreak/>
              <w:t xml:space="preserve">6. </w:t>
            </w:r>
            <w:r>
              <w:rPr>
                <w:rFonts w:ascii="PT Astra Serif" w:hAnsi="PT Astra Serif"/>
                <w:sz w:val="18"/>
                <w:szCs w:val="18"/>
                <w:lang w:eastAsia="ar-SA"/>
              </w:rPr>
              <w:t xml:space="preserve">Отсутствие в реестре недобросовестных поставщиков сведений об участнике </w:t>
            </w:r>
            <w:r>
              <w:rPr>
                <w:rFonts w:ascii="PT Astra Serif" w:hAnsi="PT Astra Serif"/>
                <w:bCs/>
                <w:sz w:val="18"/>
                <w:szCs w:val="18"/>
                <w:lang w:eastAsia="ar-SA"/>
              </w:rPr>
              <w:t>закупки – юридическом лице</w:t>
            </w:r>
            <w:r>
              <w:rPr>
                <w:rFonts w:ascii="PT Astra Serif" w:hAnsi="PT Astra Serif"/>
                <w:sz w:val="18"/>
                <w:szCs w:val="18"/>
                <w:lang w:eastAsia="ar-SA"/>
              </w:rPr>
              <w:t xml:space="preserve">, </w:t>
            </w:r>
            <w:r>
              <w:rPr>
                <w:rFonts w:ascii="PT Astra Serif" w:hAnsi="PT Astra Serif"/>
                <w:bCs/>
                <w:sz w:val="18"/>
                <w:szCs w:val="18"/>
                <w:lang w:eastAsia="ar-SA"/>
              </w:rPr>
              <w:t>в том числе</w:t>
            </w:r>
            <w:r>
              <w:rPr>
                <w:rFonts w:ascii="PT Astra Serif" w:hAnsi="PT Astra Serif"/>
                <w:sz w:val="18"/>
                <w:szCs w:val="18"/>
                <w:lang w:eastAsia="ar-SA"/>
              </w:rPr>
              <w:t xml:space="preserve"> сведений об учредителях, </w:t>
            </w:r>
            <w:r>
              <w:rPr>
                <w:rFonts w:ascii="PT Astra Serif" w:hAnsi="PT Astra Serif"/>
                <w:bCs/>
                <w:sz w:val="18"/>
                <w:szCs w:val="18"/>
                <w:lang w:eastAsia="ar-SA"/>
              </w:rPr>
              <w:t>о</w:t>
            </w:r>
            <w:r>
              <w:rPr>
                <w:rFonts w:ascii="PT Astra Serif" w:hAnsi="PT Astra Serif"/>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sz w:val="18"/>
                <w:szCs w:val="18"/>
                <w:lang w:eastAsia="ar-SA"/>
              </w:rPr>
              <w:t>закупки – для юридического лица</w:t>
            </w:r>
          </w:p>
        </w:tc>
        <w:tc>
          <w:tcPr>
            <w:tcW w:w="2410" w:type="dxa"/>
            <w:tcBorders>
              <w:top w:val="nil"/>
              <w:left w:val="single" w:sz="8" w:space="0" w:color="000000"/>
              <w:bottom w:val="single" w:sz="8" w:space="0" w:color="000000"/>
              <w:right w:val="nil"/>
            </w:tcBorders>
            <w:vAlign w:val="center"/>
            <w:hideMark/>
          </w:tcPr>
          <w:p w:rsidR="00DF3333" w:rsidRDefault="00DF3333">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отсутствие</w:t>
            </w:r>
          </w:p>
        </w:tc>
        <w:tc>
          <w:tcPr>
            <w:tcW w:w="1843" w:type="dxa"/>
            <w:tcBorders>
              <w:top w:val="nil"/>
              <w:left w:val="single" w:sz="8" w:space="0" w:color="000000"/>
              <w:bottom w:val="single" w:sz="4" w:space="0" w:color="auto"/>
              <w:right w:val="single" w:sz="4" w:space="0" w:color="auto"/>
            </w:tcBorders>
            <w:vAlign w:val="center"/>
            <w:hideMark/>
          </w:tcPr>
          <w:p w:rsidR="00DF3333" w:rsidRDefault="00DF3333">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отсутствует</w:t>
            </w:r>
          </w:p>
        </w:tc>
        <w:tc>
          <w:tcPr>
            <w:tcW w:w="2122" w:type="dxa"/>
            <w:tcBorders>
              <w:top w:val="nil"/>
              <w:left w:val="single" w:sz="8" w:space="0" w:color="000000"/>
              <w:bottom w:val="single" w:sz="4" w:space="0" w:color="auto"/>
              <w:right w:val="single" w:sz="4" w:space="0" w:color="auto"/>
            </w:tcBorders>
            <w:vAlign w:val="center"/>
            <w:hideMark/>
          </w:tcPr>
          <w:p w:rsidR="00DF3333" w:rsidRDefault="00DF3333">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r>
      <w:tr w:rsidR="00DF3333" w:rsidTr="00DF3333">
        <w:trPr>
          <w:cantSplit/>
          <w:trHeight w:val="20"/>
        </w:trPr>
        <w:tc>
          <w:tcPr>
            <w:tcW w:w="9639" w:type="dxa"/>
            <w:tcBorders>
              <w:top w:val="nil"/>
              <w:left w:val="single" w:sz="8" w:space="0" w:color="000000"/>
              <w:bottom w:val="single" w:sz="8" w:space="0" w:color="000000"/>
              <w:right w:val="nil"/>
            </w:tcBorders>
            <w:vAlign w:val="center"/>
            <w:hideMark/>
          </w:tcPr>
          <w:p w:rsidR="00DF3333" w:rsidRDefault="00DF3333">
            <w:pPr>
              <w:widowControl/>
              <w:suppressAutoHyphens/>
              <w:snapToGrid w:val="0"/>
              <w:ind w:right="567"/>
              <w:jc w:val="both"/>
              <w:rPr>
                <w:rFonts w:ascii="PT Astra Serif" w:hAnsi="PT Astra Serif"/>
                <w:color w:val="000000"/>
                <w:sz w:val="18"/>
                <w:szCs w:val="18"/>
                <w:lang w:eastAsia="ar-SA"/>
              </w:rPr>
            </w:pPr>
            <w:r>
              <w:rPr>
                <w:rFonts w:ascii="PT Astra Serif" w:hAnsi="PT Astra Serif"/>
                <w:color w:val="000000"/>
                <w:kern w:val="2"/>
                <w:sz w:val="18"/>
                <w:szCs w:val="18"/>
              </w:rPr>
              <w:t xml:space="preserve">7. </w:t>
            </w:r>
            <w:r>
              <w:rPr>
                <w:rFonts w:ascii="PT Astra Serif" w:hAnsi="PT Astra Serif"/>
                <w:sz w:val="18"/>
                <w:szCs w:val="18"/>
              </w:rPr>
              <w:t>Документы, предусмотренные нормативными правовыми актами, принятыми в соответствии со </w:t>
            </w:r>
            <w:hyperlink r:id="rId9" w:anchor="/document/57431179/entry/14" w:history="1">
              <w:r>
                <w:rPr>
                  <w:rStyle w:val="a3"/>
                  <w:rFonts w:ascii="PT Astra Serif" w:hAnsi="PT Astra Serif"/>
                  <w:sz w:val="18"/>
                  <w:szCs w:val="18"/>
                </w:rPr>
                <w:t>статьей 14</w:t>
              </w:r>
            </w:hyperlink>
            <w:r>
              <w:rPr>
                <w:rFonts w:ascii="PT Astra Serif" w:hAnsi="PT Astra Serif"/>
                <w:sz w:val="18"/>
                <w:szCs w:val="18"/>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410" w:type="dxa"/>
            <w:tcBorders>
              <w:top w:val="nil"/>
              <w:left w:val="single" w:sz="8" w:space="0" w:color="000000"/>
              <w:bottom w:val="single" w:sz="8" w:space="0" w:color="000000"/>
              <w:right w:val="nil"/>
            </w:tcBorders>
            <w:vAlign w:val="center"/>
            <w:hideMark/>
          </w:tcPr>
          <w:p w:rsidR="00DF3333" w:rsidRDefault="00DF3333">
            <w:pPr>
              <w:autoSpaceDE w:val="0"/>
              <w:autoSpaceDN w:val="0"/>
              <w:adjustRightInd w:val="0"/>
              <w:jc w:val="both"/>
              <w:rPr>
                <w:rFonts w:ascii="PT Astra Serif" w:hAnsi="PT Astra Serif"/>
                <w:color w:val="000000"/>
                <w:sz w:val="18"/>
                <w:szCs w:val="18"/>
                <w:lang w:eastAsia="ar-SA"/>
              </w:rPr>
            </w:pPr>
            <w:r>
              <w:rPr>
                <w:sz w:val="18"/>
                <w:szCs w:val="18"/>
              </w:rPr>
              <w:t>декларация в соответствии с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1843" w:type="dxa"/>
            <w:tcBorders>
              <w:top w:val="nil"/>
              <w:left w:val="single" w:sz="8" w:space="0" w:color="000000"/>
              <w:bottom w:val="single" w:sz="4" w:space="0" w:color="auto"/>
              <w:right w:val="single" w:sz="4" w:space="0" w:color="auto"/>
            </w:tcBorders>
            <w:vAlign w:val="center"/>
            <w:hideMark/>
          </w:tcPr>
          <w:p w:rsidR="00DF3333" w:rsidRDefault="00DF3333">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rPr>
              <w:t>Информация продекларирована</w:t>
            </w:r>
          </w:p>
        </w:tc>
        <w:tc>
          <w:tcPr>
            <w:tcW w:w="2122" w:type="dxa"/>
            <w:tcBorders>
              <w:top w:val="nil"/>
              <w:left w:val="single" w:sz="8" w:space="0" w:color="000000"/>
              <w:bottom w:val="single" w:sz="4" w:space="0" w:color="auto"/>
              <w:right w:val="single" w:sz="4" w:space="0" w:color="auto"/>
            </w:tcBorders>
            <w:vAlign w:val="center"/>
            <w:hideMark/>
          </w:tcPr>
          <w:p w:rsidR="00DF3333" w:rsidRDefault="00DF3333">
            <w:pPr>
              <w:widowControl/>
              <w:suppressAutoHyphens/>
              <w:jc w:val="center"/>
              <w:rPr>
                <w:rFonts w:ascii="PT Astra Serif" w:hAnsi="PT Astra Serif"/>
                <w:color w:val="000000"/>
                <w:sz w:val="18"/>
                <w:szCs w:val="18"/>
              </w:rPr>
            </w:pPr>
            <w:r>
              <w:rPr>
                <w:rFonts w:ascii="PT Astra Serif" w:hAnsi="PT Astra Serif"/>
                <w:color w:val="000000"/>
                <w:sz w:val="18"/>
                <w:szCs w:val="18"/>
              </w:rPr>
              <w:t>Информация продекларирована</w:t>
            </w:r>
          </w:p>
        </w:tc>
      </w:tr>
      <w:tr w:rsidR="00DF3333" w:rsidTr="00DF3333">
        <w:trPr>
          <w:cantSplit/>
          <w:trHeight w:val="20"/>
        </w:trPr>
        <w:tc>
          <w:tcPr>
            <w:tcW w:w="9639" w:type="dxa"/>
            <w:tcBorders>
              <w:top w:val="nil"/>
              <w:left w:val="single" w:sz="8" w:space="0" w:color="000000"/>
              <w:bottom w:val="single" w:sz="8" w:space="0" w:color="000000"/>
              <w:right w:val="nil"/>
            </w:tcBorders>
            <w:hideMark/>
          </w:tcPr>
          <w:p w:rsidR="00DF3333" w:rsidRDefault="00DF3333">
            <w:pPr>
              <w:snapToGrid w:val="0"/>
              <w:rPr>
                <w:color w:val="000000"/>
                <w:sz w:val="18"/>
                <w:szCs w:val="18"/>
              </w:rPr>
            </w:pPr>
            <w:r>
              <w:rPr>
                <w:color w:val="000000"/>
                <w:kern w:val="2"/>
                <w:sz w:val="18"/>
                <w:szCs w:val="18"/>
              </w:rPr>
              <w:t>8. Принадлежность участника  закупки к офшорным компаниям</w:t>
            </w:r>
          </w:p>
        </w:tc>
        <w:tc>
          <w:tcPr>
            <w:tcW w:w="2410" w:type="dxa"/>
            <w:tcBorders>
              <w:top w:val="nil"/>
              <w:left w:val="single" w:sz="8" w:space="0" w:color="000000"/>
              <w:bottom w:val="single" w:sz="8" w:space="0" w:color="000000"/>
              <w:right w:val="nil"/>
            </w:tcBorders>
            <w:vAlign w:val="center"/>
            <w:hideMark/>
          </w:tcPr>
          <w:p w:rsidR="00DF3333" w:rsidRDefault="00DF3333">
            <w:pPr>
              <w:snapToGrid w:val="0"/>
              <w:ind w:left="105" w:right="120"/>
              <w:jc w:val="center"/>
              <w:rPr>
                <w:color w:val="000000"/>
                <w:sz w:val="18"/>
                <w:szCs w:val="18"/>
              </w:rPr>
            </w:pPr>
            <w:r>
              <w:rPr>
                <w:color w:val="000000"/>
                <w:kern w:val="2"/>
                <w:sz w:val="18"/>
                <w:szCs w:val="18"/>
              </w:rPr>
              <w:t>непринадлежность</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DF3333" w:rsidRDefault="00DF3333">
            <w:pPr>
              <w:snapToGrid w:val="0"/>
              <w:jc w:val="center"/>
              <w:rPr>
                <w:color w:val="000000"/>
                <w:sz w:val="18"/>
                <w:szCs w:val="18"/>
              </w:rPr>
            </w:pPr>
            <w:r>
              <w:rPr>
                <w:color w:val="000000"/>
                <w:sz w:val="18"/>
                <w:szCs w:val="18"/>
              </w:rPr>
              <w:t>не принадлежит</w:t>
            </w:r>
          </w:p>
        </w:tc>
        <w:tc>
          <w:tcPr>
            <w:tcW w:w="2122" w:type="dxa"/>
            <w:tcBorders>
              <w:top w:val="single" w:sz="4" w:space="0" w:color="auto"/>
              <w:left w:val="single" w:sz="8" w:space="0" w:color="000000"/>
              <w:bottom w:val="single" w:sz="8" w:space="0" w:color="000000"/>
              <w:right w:val="single" w:sz="4" w:space="0" w:color="auto"/>
            </w:tcBorders>
            <w:hideMark/>
          </w:tcPr>
          <w:p w:rsidR="00DF3333" w:rsidRDefault="00DF3333">
            <w:pPr>
              <w:snapToGrid w:val="0"/>
              <w:jc w:val="center"/>
              <w:rPr>
                <w:color w:val="000000"/>
                <w:sz w:val="18"/>
                <w:szCs w:val="18"/>
              </w:rPr>
            </w:pPr>
            <w:r>
              <w:rPr>
                <w:color w:val="000000"/>
                <w:sz w:val="18"/>
                <w:szCs w:val="18"/>
              </w:rPr>
              <w:t>не принадлежит</w:t>
            </w:r>
          </w:p>
        </w:tc>
      </w:tr>
      <w:tr w:rsidR="00DF3333" w:rsidTr="00DF3333">
        <w:trPr>
          <w:cantSplit/>
          <w:trHeight w:val="20"/>
        </w:trPr>
        <w:tc>
          <w:tcPr>
            <w:tcW w:w="9639" w:type="dxa"/>
            <w:tcBorders>
              <w:top w:val="nil"/>
              <w:left w:val="single" w:sz="8" w:space="0" w:color="000000"/>
              <w:bottom w:val="single" w:sz="8" w:space="0" w:color="000000"/>
              <w:right w:val="nil"/>
            </w:tcBorders>
            <w:hideMark/>
          </w:tcPr>
          <w:p w:rsidR="00DF3333" w:rsidRDefault="00DF3333">
            <w:pPr>
              <w:snapToGrid w:val="0"/>
              <w:rPr>
                <w:color w:val="000000"/>
                <w:kern w:val="2"/>
                <w:sz w:val="18"/>
                <w:szCs w:val="18"/>
              </w:rPr>
            </w:pPr>
            <w:r>
              <w:rPr>
                <w:color w:val="000000"/>
                <w:kern w:val="2"/>
                <w:sz w:val="18"/>
                <w:szCs w:val="18"/>
              </w:rPr>
              <w:t>9. Начальная (максимальная) цена контракта 45 375 (Сорок пять тысяч триста семьдесят пять) рублей 00 копеек</w:t>
            </w:r>
          </w:p>
        </w:tc>
        <w:tc>
          <w:tcPr>
            <w:tcW w:w="2410" w:type="dxa"/>
            <w:tcBorders>
              <w:top w:val="nil"/>
              <w:left w:val="single" w:sz="8" w:space="0" w:color="000000"/>
              <w:bottom w:val="single" w:sz="8" w:space="0" w:color="000000"/>
              <w:right w:val="nil"/>
            </w:tcBorders>
            <w:vAlign w:val="center"/>
          </w:tcPr>
          <w:p w:rsidR="00DF3333" w:rsidRDefault="00DF3333">
            <w:pPr>
              <w:snapToGrid w:val="0"/>
              <w:ind w:left="105" w:right="120"/>
              <w:jc w:val="center"/>
              <w:rPr>
                <w:color w:val="000000"/>
                <w:kern w:val="2"/>
                <w:sz w:val="18"/>
                <w:szCs w:val="18"/>
              </w:rPr>
            </w:pPr>
          </w:p>
        </w:tc>
        <w:tc>
          <w:tcPr>
            <w:tcW w:w="1843" w:type="dxa"/>
            <w:tcBorders>
              <w:top w:val="single" w:sz="4" w:space="0" w:color="auto"/>
              <w:left w:val="single" w:sz="8" w:space="0" w:color="000000"/>
              <w:bottom w:val="single" w:sz="8" w:space="0" w:color="000000"/>
              <w:right w:val="single" w:sz="4" w:space="0" w:color="auto"/>
            </w:tcBorders>
            <w:vAlign w:val="center"/>
            <w:hideMark/>
          </w:tcPr>
          <w:p w:rsidR="00DF3333" w:rsidRDefault="00DF3333">
            <w:pPr>
              <w:snapToGrid w:val="0"/>
              <w:jc w:val="center"/>
              <w:rPr>
                <w:color w:val="000000"/>
                <w:sz w:val="18"/>
                <w:szCs w:val="18"/>
              </w:rPr>
            </w:pPr>
            <w:r>
              <w:rPr>
                <w:color w:val="000000"/>
                <w:sz w:val="18"/>
                <w:szCs w:val="18"/>
              </w:rPr>
              <w:t>29 720,28</w:t>
            </w:r>
          </w:p>
        </w:tc>
        <w:tc>
          <w:tcPr>
            <w:tcW w:w="2122" w:type="dxa"/>
            <w:tcBorders>
              <w:top w:val="single" w:sz="4" w:space="0" w:color="auto"/>
              <w:left w:val="single" w:sz="8" w:space="0" w:color="000000"/>
              <w:bottom w:val="single" w:sz="8" w:space="0" w:color="000000"/>
              <w:right w:val="single" w:sz="4" w:space="0" w:color="auto"/>
            </w:tcBorders>
            <w:hideMark/>
          </w:tcPr>
          <w:p w:rsidR="00DF3333" w:rsidRDefault="00DF3333">
            <w:pPr>
              <w:snapToGrid w:val="0"/>
              <w:jc w:val="center"/>
              <w:rPr>
                <w:color w:val="000000"/>
                <w:sz w:val="18"/>
                <w:szCs w:val="18"/>
              </w:rPr>
            </w:pPr>
            <w:r>
              <w:rPr>
                <w:color w:val="000000"/>
                <w:sz w:val="18"/>
                <w:szCs w:val="18"/>
              </w:rPr>
              <w:t>29 947,16</w:t>
            </w:r>
          </w:p>
        </w:tc>
      </w:tr>
      <w:tr w:rsidR="00DF3333" w:rsidTr="00DF3333">
        <w:trPr>
          <w:cantSplit/>
          <w:trHeight w:val="20"/>
        </w:trPr>
        <w:tc>
          <w:tcPr>
            <w:tcW w:w="9639" w:type="dxa"/>
            <w:tcBorders>
              <w:top w:val="nil"/>
              <w:left w:val="single" w:sz="8" w:space="0" w:color="000000"/>
              <w:bottom w:val="single" w:sz="4" w:space="0" w:color="auto"/>
              <w:right w:val="nil"/>
            </w:tcBorders>
            <w:vAlign w:val="center"/>
            <w:hideMark/>
          </w:tcPr>
          <w:p w:rsidR="00DF3333" w:rsidRDefault="00DF3333">
            <w:pPr>
              <w:widowControl/>
              <w:suppressAutoHyphens/>
              <w:snapToGrid w:val="0"/>
              <w:ind w:right="120"/>
              <w:rPr>
                <w:color w:val="000000"/>
                <w:sz w:val="18"/>
                <w:szCs w:val="18"/>
                <w:lang w:eastAsia="ar-SA"/>
              </w:rPr>
            </w:pPr>
            <w:r>
              <w:rPr>
                <w:color w:val="000000"/>
                <w:sz w:val="18"/>
                <w:szCs w:val="18"/>
                <w:lang w:eastAsia="ar-SA"/>
              </w:rPr>
              <w:t>10. Объем предоставленных документов и сведений для участия в аукционе</w:t>
            </w:r>
          </w:p>
        </w:tc>
        <w:tc>
          <w:tcPr>
            <w:tcW w:w="2410" w:type="dxa"/>
            <w:tcBorders>
              <w:top w:val="nil"/>
              <w:left w:val="single" w:sz="8" w:space="0" w:color="000000"/>
              <w:bottom w:val="single" w:sz="4" w:space="0" w:color="auto"/>
              <w:right w:val="nil"/>
            </w:tcBorders>
            <w:vAlign w:val="center"/>
            <w:hideMark/>
          </w:tcPr>
          <w:p w:rsidR="00DF3333" w:rsidRDefault="00DF3333">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843" w:type="dxa"/>
            <w:tcBorders>
              <w:top w:val="single" w:sz="4" w:space="0" w:color="auto"/>
              <w:left w:val="single" w:sz="8" w:space="0" w:color="000000"/>
              <w:bottom w:val="single" w:sz="4" w:space="0" w:color="auto"/>
              <w:right w:val="single" w:sz="4" w:space="0" w:color="auto"/>
            </w:tcBorders>
            <w:vAlign w:val="center"/>
            <w:hideMark/>
          </w:tcPr>
          <w:p w:rsidR="00DF3333" w:rsidRDefault="00DF3333">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2" w:type="dxa"/>
            <w:tcBorders>
              <w:top w:val="single" w:sz="4" w:space="0" w:color="auto"/>
              <w:left w:val="single" w:sz="8" w:space="0" w:color="000000"/>
              <w:bottom w:val="single" w:sz="4" w:space="0" w:color="auto"/>
              <w:right w:val="single" w:sz="4" w:space="0" w:color="auto"/>
            </w:tcBorders>
            <w:hideMark/>
          </w:tcPr>
          <w:p w:rsidR="00DF3333" w:rsidRDefault="00DF3333">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DF3333" w:rsidTr="00DF3333">
        <w:trPr>
          <w:cantSplit/>
          <w:trHeight w:val="244"/>
        </w:trPr>
        <w:tc>
          <w:tcPr>
            <w:tcW w:w="12049" w:type="dxa"/>
            <w:gridSpan w:val="2"/>
            <w:tcBorders>
              <w:top w:val="single" w:sz="4" w:space="0" w:color="auto"/>
              <w:left w:val="single" w:sz="4" w:space="0" w:color="auto"/>
              <w:bottom w:val="single" w:sz="4" w:space="0" w:color="auto"/>
              <w:right w:val="single" w:sz="4" w:space="0" w:color="auto"/>
            </w:tcBorders>
            <w:vAlign w:val="center"/>
            <w:hideMark/>
          </w:tcPr>
          <w:p w:rsidR="00DF3333" w:rsidRDefault="00DF3333">
            <w:pPr>
              <w:widowControl/>
              <w:suppressAutoHyphens/>
              <w:snapToGrid w:val="0"/>
              <w:rPr>
                <w:sz w:val="18"/>
                <w:szCs w:val="18"/>
                <w:lang w:eastAsia="ar-SA"/>
              </w:rPr>
            </w:pPr>
            <w:r>
              <w:rPr>
                <w:sz w:val="18"/>
                <w:szCs w:val="18"/>
                <w:lang w:eastAsia="ar-SA"/>
              </w:rPr>
              <w:t>11. Цена, предложенная участником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DF3333" w:rsidRDefault="00DF3333">
            <w:pPr>
              <w:widowControl/>
              <w:rPr>
                <w:rFonts w:ascii="Calibri" w:eastAsia="Calibri" w:hAnsi="Calibri"/>
              </w:rPr>
            </w:pPr>
          </w:p>
        </w:tc>
        <w:tc>
          <w:tcPr>
            <w:tcW w:w="2122" w:type="dxa"/>
            <w:tcBorders>
              <w:top w:val="single" w:sz="4" w:space="0" w:color="auto"/>
              <w:left w:val="single" w:sz="4" w:space="0" w:color="auto"/>
              <w:bottom w:val="single" w:sz="4" w:space="0" w:color="auto"/>
              <w:right w:val="single" w:sz="4" w:space="0" w:color="auto"/>
            </w:tcBorders>
            <w:hideMark/>
          </w:tcPr>
          <w:p w:rsidR="00DF3333" w:rsidRDefault="00DF3333">
            <w:pPr>
              <w:widowControl/>
              <w:rPr>
                <w:rFonts w:ascii="Calibri" w:eastAsia="Calibri" w:hAnsi="Calibri"/>
              </w:rPr>
            </w:pPr>
          </w:p>
        </w:tc>
      </w:tr>
      <w:tr w:rsidR="00DF3333" w:rsidTr="00DF3333">
        <w:trPr>
          <w:cantSplit/>
          <w:trHeight w:val="244"/>
        </w:trPr>
        <w:tc>
          <w:tcPr>
            <w:tcW w:w="12049" w:type="dxa"/>
            <w:gridSpan w:val="2"/>
            <w:tcBorders>
              <w:top w:val="single" w:sz="4" w:space="0" w:color="auto"/>
              <w:left w:val="single" w:sz="4" w:space="0" w:color="auto"/>
              <w:bottom w:val="single" w:sz="4" w:space="0" w:color="auto"/>
              <w:right w:val="single" w:sz="4" w:space="0" w:color="auto"/>
            </w:tcBorders>
            <w:vAlign w:val="center"/>
            <w:hideMark/>
          </w:tcPr>
          <w:p w:rsidR="00DF3333" w:rsidRDefault="00DF3333">
            <w:pPr>
              <w:widowControl/>
              <w:suppressAutoHyphens/>
              <w:snapToGrid w:val="0"/>
              <w:rPr>
                <w:sz w:val="18"/>
                <w:szCs w:val="18"/>
                <w:lang w:eastAsia="ar-SA"/>
              </w:rPr>
            </w:pPr>
            <w:r>
              <w:rPr>
                <w:sz w:val="18"/>
                <w:szCs w:val="18"/>
                <w:lang w:eastAsia="ar-SA"/>
              </w:rPr>
              <w:t>12.Номер по ранжированию  по итогам проведения аукциона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DF3333" w:rsidRDefault="00DF3333">
            <w:pPr>
              <w:widowControl/>
              <w:suppressAutoHyphens/>
              <w:snapToGrid w:val="0"/>
              <w:ind w:left="105" w:right="120"/>
              <w:jc w:val="center"/>
              <w:rPr>
                <w:sz w:val="18"/>
                <w:szCs w:val="18"/>
                <w:lang w:eastAsia="ar-SA"/>
              </w:rPr>
            </w:pPr>
            <w:r>
              <w:rPr>
                <w:sz w:val="18"/>
                <w:szCs w:val="18"/>
                <w:lang w:eastAsia="ar-SA"/>
              </w:rPr>
              <w:t>1</w:t>
            </w:r>
          </w:p>
        </w:tc>
        <w:tc>
          <w:tcPr>
            <w:tcW w:w="2122" w:type="dxa"/>
            <w:tcBorders>
              <w:top w:val="single" w:sz="4" w:space="0" w:color="auto"/>
              <w:left w:val="single" w:sz="4" w:space="0" w:color="auto"/>
              <w:bottom w:val="single" w:sz="4" w:space="0" w:color="auto"/>
              <w:right w:val="single" w:sz="4" w:space="0" w:color="auto"/>
            </w:tcBorders>
            <w:hideMark/>
          </w:tcPr>
          <w:p w:rsidR="00DF3333" w:rsidRDefault="00DF3333">
            <w:pPr>
              <w:widowControl/>
              <w:suppressAutoHyphens/>
              <w:snapToGrid w:val="0"/>
              <w:ind w:left="105" w:right="120"/>
              <w:jc w:val="center"/>
              <w:rPr>
                <w:sz w:val="18"/>
                <w:szCs w:val="18"/>
                <w:lang w:eastAsia="ar-SA"/>
              </w:rPr>
            </w:pPr>
            <w:r>
              <w:rPr>
                <w:sz w:val="18"/>
                <w:szCs w:val="18"/>
                <w:lang w:eastAsia="ar-SA"/>
              </w:rPr>
              <w:t>2</w:t>
            </w:r>
          </w:p>
        </w:tc>
      </w:tr>
    </w:tbl>
    <w:p w:rsidR="00DF3333" w:rsidRDefault="00DF3333">
      <w:pPr>
        <w:sectPr w:rsidR="00DF3333" w:rsidSect="00DF3333">
          <w:pgSz w:w="16838" w:h="11906" w:orient="landscape"/>
          <w:pgMar w:top="426" w:right="425" w:bottom="426" w:left="425" w:header="709" w:footer="709" w:gutter="0"/>
          <w:cols w:space="708"/>
          <w:docGrid w:linePitch="360"/>
        </w:sectPr>
      </w:pPr>
      <w:bookmarkStart w:id="0" w:name="_GoBack"/>
      <w:bookmarkEnd w:id="0"/>
    </w:p>
    <w:p w:rsidR="009A2915" w:rsidRDefault="009A2915"/>
    <w:sectPr w:rsidR="009A2915" w:rsidSect="009A2915">
      <w:pgSz w:w="11906" w:h="16838"/>
      <w:pgMar w:top="426"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ABA"/>
    <w:rsid w:val="001D76DE"/>
    <w:rsid w:val="00520F5B"/>
    <w:rsid w:val="005A55BB"/>
    <w:rsid w:val="00717780"/>
    <w:rsid w:val="00823F29"/>
    <w:rsid w:val="009A2915"/>
    <w:rsid w:val="00BB75D2"/>
    <w:rsid w:val="00C8046C"/>
    <w:rsid w:val="00D61ABA"/>
    <w:rsid w:val="00DF333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6D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D76DE"/>
    <w:rPr>
      <w:rFonts w:ascii="Times New Roman" w:hAnsi="Times New Roman" w:cs="Times New Roman" w:hint="default"/>
      <w:color w:val="0000FF"/>
      <w:u w:val="single"/>
    </w:rPr>
  </w:style>
  <w:style w:type="character" w:customStyle="1" w:styleId="a4">
    <w:name w:val="Абзац списка Знак"/>
    <w:link w:val="a5"/>
    <w:uiPriority w:val="99"/>
    <w:locked/>
    <w:rsid w:val="001D76DE"/>
    <w:rPr>
      <w:rFonts w:ascii="Times New Roman" w:eastAsia="Times New Roman" w:hAnsi="Times New Roman" w:cs="Times New Roman"/>
    </w:rPr>
  </w:style>
  <w:style w:type="paragraph" w:styleId="a5">
    <w:name w:val="List Paragraph"/>
    <w:basedOn w:val="a"/>
    <w:link w:val="a4"/>
    <w:uiPriority w:val="99"/>
    <w:qFormat/>
    <w:rsid w:val="001D76DE"/>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DF3333"/>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DF3333"/>
    <w:pPr>
      <w:spacing w:after="120"/>
    </w:pPr>
    <w:rPr>
      <w:sz w:val="22"/>
      <w:szCs w:val="22"/>
      <w:lang w:val="x-none" w:eastAsia="x-none"/>
    </w:rPr>
  </w:style>
  <w:style w:type="character" w:customStyle="1" w:styleId="1">
    <w:name w:val="Основной текст Знак1"/>
    <w:basedOn w:val="a0"/>
    <w:uiPriority w:val="99"/>
    <w:semiHidden/>
    <w:rsid w:val="00DF3333"/>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5A55BB"/>
    <w:rPr>
      <w:rFonts w:ascii="Tahoma" w:hAnsi="Tahoma" w:cs="Tahoma"/>
      <w:sz w:val="16"/>
      <w:szCs w:val="16"/>
    </w:rPr>
  </w:style>
  <w:style w:type="character" w:customStyle="1" w:styleId="a9">
    <w:name w:val="Текст выноски Знак"/>
    <w:basedOn w:val="a0"/>
    <w:link w:val="a8"/>
    <w:uiPriority w:val="99"/>
    <w:semiHidden/>
    <w:rsid w:val="005A55B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6D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D76DE"/>
    <w:rPr>
      <w:rFonts w:ascii="Times New Roman" w:hAnsi="Times New Roman" w:cs="Times New Roman" w:hint="default"/>
      <w:color w:val="0000FF"/>
      <w:u w:val="single"/>
    </w:rPr>
  </w:style>
  <w:style w:type="character" w:customStyle="1" w:styleId="a4">
    <w:name w:val="Абзац списка Знак"/>
    <w:link w:val="a5"/>
    <w:uiPriority w:val="99"/>
    <w:locked/>
    <w:rsid w:val="001D76DE"/>
    <w:rPr>
      <w:rFonts w:ascii="Times New Roman" w:eastAsia="Times New Roman" w:hAnsi="Times New Roman" w:cs="Times New Roman"/>
    </w:rPr>
  </w:style>
  <w:style w:type="paragraph" w:styleId="a5">
    <w:name w:val="List Paragraph"/>
    <w:basedOn w:val="a"/>
    <w:link w:val="a4"/>
    <w:uiPriority w:val="99"/>
    <w:qFormat/>
    <w:rsid w:val="001D76DE"/>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DF3333"/>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DF3333"/>
    <w:pPr>
      <w:spacing w:after="120"/>
    </w:pPr>
    <w:rPr>
      <w:sz w:val="22"/>
      <w:szCs w:val="22"/>
      <w:lang w:val="x-none" w:eastAsia="x-none"/>
    </w:rPr>
  </w:style>
  <w:style w:type="character" w:customStyle="1" w:styleId="1">
    <w:name w:val="Основной текст Знак1"/>
    <w:basedOn w:val="a0"/>
    <w:uiPriority w:val="99"/>
    <w:semiHidden/>
    <w:rsid w:val="00DF3333"/>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5A55BB"/>
    <w:rPr>
      <w:rFonts w:ascii="Tahoma" w:hAnsi="Tahoma" w:cs="Tahoma"/>
      <w:sz w:val="16"/>
      <w:szCs w:val="16"/>
    </w:rPr>
  </w:style>
  <w:style w:type="character" w:customStyle="1" w:styleId="a9">
    <w:name w:val="Текст выноски Знак"/>
    <w:basedOn w:val="a0"/>
    <w:link w:val="a8"/>
    <w:uiPriority w:val="99"/>
    <w:semiHidden/>
    <w:rsid w:val="005A55B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83934">
      <w:bodyDiv w:val="1"/>
      <w:marLeft w:val="0"/>
      <w:marRight w:val="0"/>
      <w:marTop w:val="0"/>
      <w:marBottom w:val="0"/>
      <w:divBdr>
        <w:top w:val="none" w:sz="0" w:space="0" w:color="auto"/>
        <w:left w:val="none" w:sz="0" w:space="0" w:color="auto"/>
        <w:bottom w:val="none" w:sz="0" w:space="0" w:color="auto"/>
        <w:right w:val="none" w:sz="0" w:space="0" w:color="auto"/>
      </w:divBdr>
    </w:div>
    <w:div w:id="254174610">
      <w:bodyDiv w:val="1"/>
      <w:marLeft w:val="0"/>
      <w:marRight w:val="0"/>
      <w:marTop w:val="0"/>
      <w:marBottom w:val="0"/>
      <w:divBdr>
        <w:top w:val="none" w:sz="0" w:space="0" w:color="auto"/>
        <w:left w:val="none" w:sz="0" w:space="0" w:color="auto"/>
        <w:bottom w:val="none" w:sz="0" w:space="0" w:color="auto"/>
        <w:right w:val="none" w:sz="0" w:space="0" w:color="auto"/>
      </w:divBdr>
    </w:div>
    <w:div w:id="162484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1963</Words>
  <Characters>11193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2020-03-30T09:51:00Z</cp:lastPrinted>
  <dcterms:created xsi:type="dcterms:W3CDTF">2020-03-30T08:59:00Z</dcterms:created>
  <dcterms:modified xsi:type="dcterms:W3CDTF">2020-03-30T09:54:00Z</dcterms:modified>
</cp:coreProperties>
</file>