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6A87" w:rsidRPr="0021641A" w:rsidRDefault="0031091D" w:rsidP="0021641A">
      <w:pPr>
        <w:pStyle w:val="Standard"/>
        <w:jc w:val="center"/>
        <w:rPr>
          <w:lang w:val="ru-RU"/>
        </w:rPr>
      </w:pPr>
      <w:r>
        <w:rPr>
          <w:noProof/>
          <w:lang w:val="ru-RU" w:eastAsia="ru-RU" w:bidi="ar-SA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Надпись 2" o:spid="_x0000_s1026" type="#_x0000_t202" style="position:absolute;left:0;text-align:left;margin-left:398.95pt;margin-top:4.6pt;width:90.8pt;height:154.65pt;z-index:1;visibility:visible" strokecolor="white">
            <v:textbox style="mso-fit-shape-to-text:t">
              <w:txbxContent>
                <w:p w:rsidR="00256A87" w:rsidRDefault="00256A87" w:rsidP="00953E9C">
                  <w:pPr>
                    <w:pStyle w:val="Standard"/>
                    <w:jc w:val="right"/>
                  </w:pPr>
                  <w:r>
                    <w:t xml:space="preserve">«В </w:t>
                  </w:r>
                  <w:proofErr w:type="spellStart"/>
                  <w:r>
                    <w:t>регистр</w:t>
                  </w:r>
                  <w:proofErr w:type="spellEnd"/>
                  <w:r>
                    <w:t>»</w:t>
                  </w:r>
                </w:p>
                <w:p w:rsidR="00256A87" w:rsidRDefault="00256A87"/>
              </w:txbxContent>
            </v:textbox>
          </v:shape>
        </w:pict>
      </w: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6.5pt;height:55.5pt" filled="t">
            <v:fill color2="black"/>
            <v:imagedata r:id="rId6" o:title=""/>
          </v:shape>
        </w:pict>
      </w:r>
    </w:p>
    <w:p w:rsidR="00256A87" w:rsidRPr="00FA2C75" w:rsidRDefault="00256A87" w:rsidP="0037056B">
      <w:pPr>
        <w:pStyle w:val="5"/>
        <w:jc w:val="center"/>
        <w:rPr>
          <w:b w:val="0"/>
          <w:bCs w:val="0"/>
          <w:i w:val="0"/>
          <w:iCs w:val="0"/>
          <w:sz w:val="32"/>
          <w:szCs w:val="32"/>
        </w:rPr>
      </w:pPr>
      <w:r w:rsidRPr="00FA2C75">
        <w:rPr>
          <w:b w:val="0"/>
          <w:bCs w:val="0"/>
          <w:i w:val="0"/>
          <w:iCs w:val="0"/>
          <w:sz w:val="32"/>
          <w:szCs w:val="32"/>
        </w:rPr>
        <w:t>АДМИНИСТРАЦИЯ ГОРОДА ЮГОРСКА</w:t>
      </w:r>
    </w:p>
    <w:p w:rsidR="00256A87" w:rsidRPr="00FA2C75" w:rsidRDefault="00256A87" w:rsidP="0037056B">
      <w:pPr>
        <w:tabs>
          <w:tab w:val="left" w:pos="0"/>
        </w:tabs>
        <w:jc w:val="center"/>
        <w:rPr>
          <w:sz w:val="28"/>
          <w:szCs w:val="28"/>
        </w:rPr>
      </w:pPr>
      <w:r w:rsidRPr="00FA2C75">
        <w:rPr>
          <w:sz w:val="28"/>
          <w:szCs w:val="28"/>
        </w:rPr>
        <w:t xml:space="preserve">Ханты-Мансийского автономного округа – Югры </w:t>
      </w:r>
    </w:p>
    <w:p w:rsidR="00256A87" w:rsidRPr="00FA2C75" w:rsidRDefault="00256A87" w:rsidP="0037056B">
      <w:pPr>
        <w:jc w:val="center"/>
        <w:rPr>
          <w:sz w:val="36"/>
          <w:szCs w:val="36"/>
        </w:rPr>
      </w:pPr>
    </w:p>
    <w:p w:rsidR="00256A87" w:rsidRDefault="00256A87" w:rsidP="0037056B">
      <w:pPr>
        <w:jc w:val="center"/>
        <w:rPr>
          <w:sz w:val="36"/>
          <w:szCs w:val="36"/>
        </w:rPr>
      </w:pPr>
      <w:r w:rsidRPr="00FA2C75">
        <w:rPr>
          <w:sz w:val="36"/>
          <w:szCs w:val="36"/>
        </w:rPr>
        <w:t>ПОСТАНОВЛЕНИЕ</w:t>
      </w:r>
    </w:p>
    <w:p w:rsidR="00256A87" w:rsidRPr="00FA2C75" w:rsidRDefault="00256A87" w:rsidP="0037056B">
      <w:pPr>
        <w:jc w:val="center"/>
        <w:rPr>
          <w:sz w:val="36"/>
          <w:szCs w:val="36"/>
        </w:rPr>
      </w:pPr>
    </w:p>
    <w:p w:rsidR="00256A87" w:rsidRDefault="00256A87" w:rsidP="0037056B"/>
    <w:p w:rsidR="00256A87" w:rsidRPr="0031091D" w:rsidRDefault="00256A87" w:rsidP="0037056B">
      <w:pPr>
        <w:rPr>
          <w:sz w:val="24"/>
          <w:szCs w:val="24"/>
          <w:u w:val="single"/>
        </w:rPr>
      </w:pPr>
      <w:r>
        <w:rPr>
          <w:sz w:val="24"/>
          <w:szCs w:val="24"/>
        </w:rPr>
        <w:t>от</w:t>
      </w:r>
      <w:r w:rsidR="0031091D">
        <w:rPr>
          <w:sz w:val="24"/>
          <w:szCs w:val="24"/>
          <w:u w:val="single"/>
        </w:rPr>
        <w:t xml:space="preserve">  29 января 2019 года  </w:t>
      </w:r>
      <w:r w:rsidR="0031091D">
        <w:rPr>
          <w:sz w:val="24"/>
          <w:szCs w:val="24"/>
        </w:rPr>
        <w:tab/>
      </w:r>
      <w:r w:rsidR="0031091D">
        <w:rPr>
          <w:sz w:val="24"/>
          <w:szCs w:val="24"/>
        </w:rPr>
        <w:tab/>
      </w:r>
      <w:r w:rsidR="0031091D">
        <w:rPr>
          <w:sz w:val="24"/>
          <w:szCs w:val="24"/>
        </w:rPr>
        <w:tab/>
      </w:r>
      <w:r w:rsidR="0031091D">
        <w:rPr>
          <w:sz w:val="24"/>
          <w:szCs w:val="24"/>
        </w:rPr>
        <w:tab/>
      </w:r>
      <w:r w:rsidR="0031091D">
        <w:rPr>
          <w:sz w:val="24"/>
          <w:szCs w:val="24"/>
        </w:rPr>
        <w:tab/>
      </w:r>
      <w:r w:rsidR="0031091D">
        <w:rPr>
          <w:sz w:val="24"/>
          <w:szCs w:val="24"/>
        </w:rPr>
        <w:tab/>
      </w:r>
      <w:r w:rsidR="0031091D">
        <w:rPr>
          <w:sz w:val="24"/>
          <w:szCs w:val="24"/>
        </w:rPr>
        <w:tab/>
      </w:r>
      <w:r w:rsidR="0031091D">
        <w:rPr>
          <w:sz w:val="24"/>
          <w:szCs w:val="24"/>
        </w:rPr>
        <w:tab/>
      </w:r>
      <w:r w:rsidR="0031091D">
        <w:rPr>
          <w:sz w:val="24"/>
          <w:szCs w:val="24"/>
        </w:rPr>
        <w:tab/>
      </w:r>
      <w:r w:rsidR="0031091D">
        <w:rPr>
          <w:sz w:val="24"/>
          <w:szCs w:val="24"/>
        </w:rPr>
        <w:tab/>
        <w:t>№</w:t>
      </w:r>
      <w:r w:rsidR="0031091D">
        <w:rPr>
          <w:sz w:val="24"/>
          <w:szCs w:val="24"/>
          <w:u w:val="single"/>
        </w:rPr>
        <w:t xml:space="preserve"> 194</w:t>
      </w:r>
    </w:p>
    <w:p w:rsidR="00256A87" w:rsidRDefault="00256A87" w:rsidP="0037056B">
      <w:pPr>
        <w:rPr>
          <w:sz w:val="24"/>
          <w:szCs w:val="24"/>
        </w:rPr>
      </w:pPr>
    </w:p>
    <w:p w:rsidR="00256A87" w:rsidRDefault="00256A87" w:rsidP="0037056B">
      <w:pPr>
        <w:rPr>
          <w:sz w:val="24"/>
          <w:szCs w:val="24"/>
        </w:rPr>
      </w:pPr>
    </w:p>
    <w:p w:rsidR="00256A87" w:rsidRDefault="00256A87" w:rsidP="0037056B">
      <w:pPr>
        <w:rPr>
          <w:sz w:val="24"/>
          <w:szCs w:val="24"/>
        </w:rPr>
      </w:pPr>
    </w:p>
    <w:p w:rsidR="00F658A0" w:rsidRDefault="00F658A0" w:rsidP="00F658A0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О внесении изменения </w:t>
      </w:r>
    </w:p>
    <w:p w:rsidR="00F658A0" w:rsidRDefault="00F658A0" w:rsidP="00F658A0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в постановление администрации </w:t>
      </w:r>
    </w:p>
    <w:p w:rsidR="00F658A0" w:rsidRDefault="00F658A0" w:rsidP="00F658A0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города Югорска от 28.12.2016 № 3358 </w:t>
      </w:r>
    </w:p>
    <w:p w:rsidR="00F658A0" w:rsidRDefault="00F658A0" w:rsidP="00F658A0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«Об установлении уровня наценки и </w:t>
      </w:r>
      <w:proofErr w:type="gramStart"/>
      <w:r>
        <w:rPr>
          <w:sz w:val="24"/>
          <w:szCs w:val="24"/>
        </w:rPr>
        <w:t>торговых</w:t>
      </w:r>
      <w:proofErr w:type="gramEnd"/>
      <w:r>
        <w:rPr>
          <w:sz w:val="24"/>
          <w:szCs w:val="24"/>
        </w:rPr>
        <w:t xml:space="preserve"> </w:t>
      </w:r>
    </w:p>
    <w:p w:rsidR="00F658A0" w:rsidRDefault="00F658A0" w:rsidP="00F658A0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надбавок для предприятий общественного питания  </w:t>
      </w:r>
    </w:p>
    <w:p w:rsidR="00F658A0" w:rsidRDefault="00F658A0" w:rsidP="00F658A0">
      <w:pPr>
        <w:jc w:val="both"/>
        <w:rPr>
          <w:sz w:val="24"/>
          <w:szCs w:val="24"/>
        </w:rPr>
      </w:pPr>
      <w:r>
        <w:rPr>
          <w:sz w:val="24"/>
          <w:szCs w:val="24"/>
        </w:rPr>
        <w:t>при муниципальных общеобразовательных</w:t>
      </w:r>
    </w:p>
    <w:p w:rsidR="00F658A0" w:rsidRDefault="00F658A0" w:rsidP="00F658A0">
      <w:pPr>
        <w:jc w:val="both"/>
        <w:rPr>
          <w:sz w:val="24"/>
          <w:szCs w:val="24"/>
        </w:rPr>
      </w:pPr>
      <w:proofErr w:type="gramStart"/>
      <w:r>
        <w:rPr>
          <w:sz w:val="24"/>
          <w:szCs w:val="24"/>
        </w:rPr>
        <w:t>учреждениях</w:t>
      </w:r>
      <w:proofErr w:type="gramEnd"/>
      <w:r>
        <w:rPr>
          <w:sz w:val="24"/>
          <w:szCs w:val="24"/>
        </w:rPr>
        <w:t xml:space="preserve"> города Югорска»</w:t>
      </w:r>
    </w:p>
    <w:p w:rsidR="00F658A0" w:rsidRDefault="00F658A0" w:rsidP="00F658A0">
      <w:pPr>
        <w:rPr>
          <w:sz w:val="24"/>
          <w:szCs w:val="24"/>
        </w:rPr>
      </w:pPr>
    </w:p>
    <w:p w:rsidR="00F658A0" w:rsidRDefault="00F658A0" w:rsidP="00F658A0">
      <w:pPr>
        <w:rPr>
          <w:sz w:val="24"/>
          <w:szCs w:val="24"/>
        </w:rPr>
      </w:pPr>
    </w:p>
    <w:p w:rsidR="00F658A0" w:rsidRDefault="00F658A0" w:rsidP="00F658A0">
      <w:pPr>
        <w:rPr>
          <w:sz w:val="24"/>
          <w:szCs w:val="24"/>
        </w:rPr>
      </w:pPr>
      <w:bookmarkStart w:id="0" w:name="_GoBack"/>
      <w:bookmarkEnd w:id="0"/>
    </w:p>
    <w:p w:rsidR="00F658A0" w:rsidRDefault="00F658A0" w:rsidP="00F658A0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В соответствии с постановлением Правительства Ханты – Мансийского автономного округа от 29.08.2002 № 455-п «О порядке ценообразования и применения наценок                                 на продукцию предприятий общественного питания при общеобразовательных организациях, профессиональных образовательных организациях и образовательных организациях высшего образования автономного округа», в связи с изменением механизма финансирования мероприятий по организации питания обучающихся в общеобразовательных учреждениях:</w:t>
      </w:r>
    </w:p>
    <w:p w:rsidR="00F658A0" w:rsidRDefault="00F658A0" w:rsidP="00F658A0">
      <w:pPr>
        <w:pStyle w:val="a5"/>
        <w:tabs>
          <w:tab w:val="left" w:pos="851"/>
          <w:tab w:val="left" w:pos="1418"/>
        </w:tabs>
        <w:suppressAutoHyphens w:val="0"/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>1. Внести в постановление администрации города Югорска 28.12.2016 № 3358                        «Об установлении уровня наценки и торговых надбавок для предприятий общественного питания  при муниципальных общеобразовательных учреждениях города Югорска» изменение, дополнив пункт 1 подпунктом 1.4 следующего содержания:</w:t>
      </w:r>
    </w:p>
    <w:p w:rsidR="00F658A0" w:rsidRDefault="00F658A0" w:rsidP="00F658A0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«1.4. Уровень наценки на продукцию собственного производства для организации одноразового питания (завтрак) в размере 30 процентов к свободно – отпускным (закупочным) ценам (без НДС).».</w:t>
      </w:r>
    </w:p>
    <w:p w:rsidR="00F658A0" w:rsidRDefault="00F658A0" w:rsidP="00F658A0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2. Опубликовать постановление в официальном печатном издании города Югорска                     и разместить на официальном сайте органов местного самоуправления города Югорска.</w:t>
      </w:r>
    </w:p>
    <w:p w:rsidR="00F658A0" w:rsidRDefault="00F658A0" w:rsidP="00F658A0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3. Настоящее постановление вступает в силу после его официального опубликования.</w:t>
      </w:r>
    </w:p>
    <w:p w:rsidR="00F658A0" w:rsidRDefault="00F658A0" w:rsidP="00F658A0">
      <w:pPr>
        <w:ind w:firstLine="709"/>
        <w:jc w:val="both"/>
        <w:rPr>
          <w:sz w:val="24"/>
          <w:szCs w:val="24"/>
        </w:rPr>
      </w:pPr>
    </w:p>
    <w:p w:rsidR="00F658A0" w:rsidRDefault="00F658A0" w:rsidP="00F658A0">
      <w:pPr>
        <w:ind w:firstLine="567"/>
        <w:jc w:val="both"/>
        <w:rPr>
          <w:sz w:val="24"/>
          <w:szCs w:val="24"/>
        </w:rPr>
      </w:pPr>
    </w:p>
    <w:p w:rsidR="00F658A0" w:rsidRDefault="00F658A0" w:rsidP="00F658A0">
      <w:pPr>
        <w:ind w:firstLine="567"/>
        <w:jc w:val="both"/>
        <w:rPr>
          <w:sz w:val="24"/>
          <w:szCs w:val="24"/>
        </w:rPr>
      </w:pPr>
    </w:p>
    <w:p w:rsidR="00F658A0" w:rsidRDefault="00F658A0" w:rsidP="00F658A0">
      <w:pPr>
        <w:jc w:val="both"/>
        <w:rPr>
          <w:b/>
          <w:sz w:val="24"/>
          <w:szCs w:val="24"/>
        </w:rPr>
      </w:pPr>
      <w:proofErr w:type="gramStart"/>
      <w:r>
        <w:rPr>
          <w:b/>
          <w:sz w:val="24"/>
          <w:szCs w:val="24"/>
        </w:rPr>
        <w:t>Исполняющий</w:t>
      </w:r>
      <w:proofErr w:type="gramEnd"/>
      <w:r>
        <w:rPr>
          <w:b/>
          <w:sz w:val="24"/>
          <w:szCs w:val="24"/>
        </w:rPr>
        <w:t xml:space="preserve"> обязанности</w:t>
      </w:r>
    </w:p>
    <w:p w:rsidR="00F658A0" w:rsidRPr="00B67A95" w:rsidRDefault="00F658A0" w:rsidP="00F658A0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главы города Югорска                                                                                                       С.Д. </w:t>
      </w:r>
      <w:proofErr w:type="spellStart"/>
      <w:r>
        <w:rPr>
          <w:b/>
          <w:sz w:val="24"/>
          <w:szCs w:val="24"/>
        </w:rPr>
        <w:t>Голин</w:t>
      </w:r>
      <w:proofErr w:type="spellEnd"/>
    </w:p>
    <w:p w:rsidR="00256A87" w:rsidRDefault="00256A87" w:rsidP="007F4A15">
      <w:pPr>
        <w:jc w:val="both"/>
        <w:rPr>
          <w:sz w:val="24"/>
          <w:szCs w:val="24"/>
        </w:rPr>
      </w:pPr>
    </w:p>
    <w:p w:rsidR="00F658A0" w:rsidRDefault="00F658A0" w:rsidP="007F4A15">
      <w:pPr>
        <w:jc w:val="both"/>
        <w:rPr>
          <w:sz w:val="24"/>
          <w:szCs w:val="24"/>
        </w:rPr>
      </w:pPr>
    </w:p>
    <w:p w:rsidR="00F658A0" w:rsidRDefault="00F658A0" w:rsidP="007F4A15">
      <w:pPr>
        <w:jc w:val="both"/>
        <w:rPr>
          <w:sz w:val="24"/>
          <w:szCs w:val="24"/>
        </w:rPr>
      </w:pPr>
    </w:p>
    <w:p w:rsidR="00F658A0" w:rsidRDefault="00F658A0" w:rsidP="007F4A15">
      <w:pPr>
        <w:jc w:val="both"/>
        <w:rPr>
          <w:sz w:val="24"/>
          <w:szCs w:val="24"/>
        </w:rPr>
      </w:pPr>
    </w:p>
    <w:p w:rsidR="00F658A0" w:rsidRDefault="00F658A0" w:rsidP="007F4A15">
      <w:pPr>
        <w:jc w:val="both"/>
        <w:rPr>
          <w:sz w:val="24"/>
          <w:szCs w:val="24"/>
        </w:rPr>
      </w:pPr>
    </w:p>
    <w:p w:rsidR="00F658A0" w:rsidRDefault="00F658A0" w:rsidP="007F4A15">
      <w:pPr>
        <w:jc w:val="both"/>
        <w:rPr>
          <w:sz w:val="24"/>
          <w:szCs w:val="24"/>
        </w:rPr>
      </w:pPr>
    </w:p>
    <w:p w:rsidR="00F658A0" w:rsidRDefault="00F658A0" w:rsidP="007F4A15">
      <w:pPr>
        <w:jc w:val="both"/>
        <w:rPr>
          <w:sz w:val="24"/>
          <w:szCs w:val="24"/>
        </w:rPr>
      </w:pPr>
    </w:p>
    <w:p w:rsidR="00F658A0" w:rsidRDefault="00F658A0" w:rsidP="007F4A15">
      <w:pPr>
        <w:jc w:val="both"/>
        <w:rPr>
          <w:sz w:val="24"/>
          <w:szCs w:val="24"/>
        </w:rPr>
      </w:pPr>
    </w:p>
    <w:sectPr w:rsidR="00F658A0" w:rsidSect="009C4E86">
      <w:pgSz w:w="11906" w:h="16838"/>
      <w:pgMar w:top="397" w:right="567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504D62BC"/>
    <w:multiLevelType w:val="hybridMultilevel"/>
    <w:tmpl w:val="D2686990"/>
    <w:lvl w:ilvl="0" w:tplc="0419000F">
      <w:start w:val="1"/>
      <w:numFmt w:val="decimal"/>
      <w:lvlText w:val="%1."/>
      <w:lvlJc w:val="left"/>
      <w:pPr>
        <w:ind w:left="1353" w:hanging="360"/>
      </w:pPr>
    </w:lvl>
    <w:lvl w:ilvl="1" w:tplc="04190019">
      <w:start w:val="1"/>
      <w:numFmt w:val="lowerLetter"/>
      <w:lvlText w:val="%2."/>
      <w:lvlJc w:val="left"/>
      <w:pPr>
        <w:ind w:left="2073" w:hanging="360"/>
      </w:pPr>
    </w:lvl>
    <w:lvl w:ilvl="2" w:tplc="0419001B">
      <w:start w:val="1"/>
      <w:numFmt w:val="lowerRoman"/>
      <w:lvlText w:val="%3."/>
      <w:lvlJc w:val="right"/>
      <w:pPr>
        <w:ind w:left="2793" w:hanging="180"/>
      </w:pPr>
    </w:lvl>
    <w:lvl w:ilvl="3" w:tplc="0419000F">
      <w:start w:val="1"/>
      <w:numFmt w:val="decimal"/>
      <w:lvlText w:val="%4."/>
      <w:lvlJc w:val="left"/>
      <w:pPr>
        <w:ind w:left="3513" w:hanging="360"/>
      </w:pPr>
    </w:lvl>
    <w:lvl w:ilvl="4" w:tplc="04190019">
      <w:start w:val="1"/>
      <w:numFmt w:val="lowerLetter"/>
      <w:lvlText w:val="%5."/>
      <w:lvlJc w:val="left"/>
      <w:pPr>
        <w:ind w:left="4233" w:hanging="360"/>
      </w:pPr>
    </w:lvl>
    <w:lvl w:ilvl="5" w:tplc="0419001B">
      <w:start w:val="1"/>
      <w:numFmt w:val="lowerRoman"/>
      <w:lvlText w:val="%6."/>
      <w:lvlJc w:val="right"/>
      <w:pPr>
        <w:ind w:left="4953" w:hanging="180"/>
      </w:pPr>
    </w:lvl>
    <w:lvl w:ilvl="6" w:tplc="0419000F">
      <w:start w:val="1"/>
      <w:numFmt w:val="decimal"/>
      <w:lvlText w:val="%7."/>
      <w:lvlJc w:val="left"/>
      <w:pPr>
        <w:ind w:left="5673" w:hanging="360"/>
      </w:pPr>
    </w:lvl>
    <w:lvl w:ilvl="7" w:tplc="04190019">
      <w:start w:val="1"/>
      <w:numFmt w:val="lowerLetter"/>
      <w:lvlText w:val="%8."/>
      <w:lvlJc w:val="left"/>
      <w:pPr>
        <w:ind w:left="6393" w:hanging="360"/>
      </w:pPr>
    </w:lvl>
    <w:lvl w:ilvl="8" w:tplc="0419001B">
      <w:start w:val="1"/>
      <w:numFmt w:val="lowerRoman"/>
      <w:lvlText w:val="%9."/>
      <w:lvlJc w:val="right"/>
      <w:pPr>
        <w:ind w:left="7113" w:hanging="180"/>
      </w:p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oNotTrackMoves/>
  <w:defaultTabStop w:val="708"/>
  <w:doNotHyphenateCaps/>
  <w:drawingGridHorizontalSpacing w:val="100"/>
  <w:displayHorizontalDrawingGridEvery w:val="2"/>
  <w:characterSpacingControl w:val="doNotCompress"/>
  <w:doNotValidateAgainstSchema/>
  <w:doNotDemarcateInvalidXml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7056B"/>
    <w:rsid w:val="000713DF"/>
    <w:rsid w:val="000C2EA5"/>
    <w:rsid w:val="0010401B"/>
    <w:rsid w:val="001257C7"/>
    <w:rsid w:val="001347D7"/>
    <w:rsid w:val="001356EA"/>
    <w:rsid w:val="00140D6B"/>
    <w:rsid w:val="0018017D"/>
    <w:rsid w:val="00184ECA"/>
    <w:rsid w:val="0021641A"/>
    <w:rsid w:val="00224E69"/>
    <w:rsid w:val="00256A87"/>
    <w:rsid w:val="00271EA8"/>
    <w:rsid w:val="00285C61"/>
    <w:rsid w:val="00296E8C"/>
    <w:rsid w:val="002F5129"/>
    <w:rsid w:val="0031091D"/>
    <w:rsid w:val="003642AD"/>
    <w:rsid w:val="0037056B"/>
    <w:rsid w:val="003D688F"/>
    <w:rsid w:val="00423003"/>
    <w:rsid w:val="004B0DBB"/>
    <w:rsid w:val="004C6A75"/>
    <w:rsid w:val="00510950"/>
    <w:rsid w:val="0053339B"/>
    <w:rsid w:val="00624190"/>
    <w:rsid w:val="0065328E"/>
    <w:rsid w:val="006B3FA0"/>
    <w:rsid w:val="006F6444"/>
    <w:rsid w:val="00713C1C"/>
    <w:rsid w:val="007268A4"/>
    <w:rsid w:val="007D5A8E"/>
    <w:rsid w:val="007E29A5"/>
    <w:rsid w:val="007F4A15"/>
    <w:rsid w:val="008267F4"/>
    <w:rsid w:val="008478F4"/>
    <w:rsid w:val="00886003"/>
    <w:rsid w:val="008C407D"/>
    <w:rsid w:val="00906884"/>
    <w:rsid w:val="00914417"/>
    <w:rsid w:val="00953E9C"/>
    <w:rsid w:val="0097026B"/>
    <w:rsid w:val="009C4E86"/>
    <w:rsid w:val="009F7184"/>
    <w:rsid w:val="00A33E61"/>
    <w:rsid w:val="00A471A4"/>
    <w:rsid w:val="00AB09E1"/>
    <w:rsid w:val="00AD29B5"/>
    <w:rsid w:val="00AD77E7"/>
    <w:rsid w:val="00AF75FC"/>
    <w:rsid w:val="00B14AF7"/>
    <w:rsid w:val="00B753EC"/>
    <w:rsid w:val="00B91EF8"/>
    <w:rsid w:val="00BD7EE5"/>
    <w:rsid w:val="00BE1CAB"/>
    <w:rsid w:val="00C26832"/>
    <w:rsid w:val="00CE2A5A"/>
    <w:rsid w:val="00D01A38"/>
    <w:rsid w:val="00D3103C"/>
    <w:rsid w:val="00D6114D"/>
    <w:rsid w:val="00D6571C"/>
    <w:rsid w:val="00DD3187"/>
    <w:rsid w:val="00E864FB"/>
    <w:rsid w:val="00E91200"/>
    <w:rsid w:val="00EC794D"/>
    <w:rsid w:val="00ED117A"/>
    <w:rsid w:val="00EF19B1"/>
    <w:rsid w:val="00F33869"/>
    <w:rsid w:val="00F52A75"/>
    <w:rsid w:val="00F639D4"/>
    <w:rsid w:val="00F6410F"/>
    <w:rsid w:val="00F658A0"/>
    <w:rsid w:val="00F930E6"/>
    <w:rsid w:val="00FA2C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0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Body Text Inde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056B"/>
    <w:pPr>
      <w:suppressAutoHyphens/>
    </w:pPr>
    <w:rPr>
      <w:rFonts w:ascii="Times New Roman" w:eastAsia="Times New Roman" w:hAnsi="Times New Roman"/>
      <w:lang w:eastAsia="ar-SA"/>
    </w:rPr>
  </w:style>
  <w:style w:type="paragraph" w:styleId="5">
    <w:name w:val="heading 5"/>
    <w:basedOn w:val="a"/>
    <w:next w:val="a"/>
    <w:link w:val="50"/>
    <w:uiPriority w:val="99"/>
    <w:qFormat/>
    <w:rsid w:val="0037056B"/>
    <w:pPr>
      <w:tabs>
        <w:tab w:val="num" w:pos="0"/>
      </w:tabs>
      <w:spacing w:before="240" w:after="60"/>
      <w:ind w:left="1008" w:hanging="1008"/>
      <w:outlineLvl w:val="4"/>
    </w:pPr>
    <w:rPr>
      <w:rFonts w:eastAsia="Calibri"/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link w:val="5"/>
    <w:uiPriority w:val="99"/>
    <w:rsid w:val="0037056B"/>
    <w:rPr>
      <w:rFonts w:ascii="Times New Roman" w:hAnsi="Times New Roman" w:cs="Times New Roman"/>
      <w:b/>
      <w:bCs/>
      <w:i/>
      <w:iCs/>
      <w:sz w:val="26"/>
      <w:szCs w:val="26"/>
      <w:lang w:eastAsia="ar-SA" w:bidi="ar-SA"/>
    </w:rPr>
  </w:style>
  <w:style w:type="paragraph" w:styleId="a3">
    <w:name w:val="Balloon Text"/>
    <w:basedOn w:val="a"/>
    <w:link w:val="a4"/>
    <w:uiPriority w:val="99"/>
    <w:semiHidden/>
    <w:rsid w:val="0037056B"/>
    <w:rPr>
      <w:rFonts w:ascii="Tahoma" w:eastAsia="Calibri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rsid w:val="0037056B"/>
    <w:rPr>
      <w:rFonts w:ascii="Tahoma" w:hAnsi="Tahoma" w:cs="Tahoma"/>
      <w:sz w:val="16"/>
      <w:szCs w:val="16"/>
      <w:lang w:eastAsia="ar-SA" w:bidi="ar-SA"/>
    </w:rPr>
  </w:style>
  <w:style w:type="paragraph" w:styleId="a5">
    <w:name w:val="List Paragraph"/>
    <w:basedOn w:val="a"/>
    <w:uiPriority w:val="34"/>
    <w:qFormat/>
    <w:rsid w:val="002F5129"/>
    <w:pPr>
      <w:ind w:left="720"/>
    </w:pPr>
  </w:style>
  <w:style w:type="paragraph" w:styleId="a6">
    <w:name w:val="Body Text Indent"/>
    <w:basedOn w:val="a"/>
    <w:link w:val="a7"/>
    <w:uiPriority w:val="99"/>
    <w:semiHidden/>
    <w:rsid w:val="002F5129"/>
    <w:pPr>
      <w:widowControl w:val="0"/>
      <w:ind w:firstLine="900"/>
      <w:jc w:val="both"/>
    </w:pPr>
    <w:rPr>
      <w:rFonts w:ascii="Arial" w:eastAsia="Calibri" w:hAnsi="Arial" w:cs="Arial"/>
      <w:kern w:val="1"/>
      <w:sz w:val="24"/>
      <w:szCs w:val="24"/>
      <w:lang w:eastAsia="ru-RU"/>
    </w:rPr>
  </w:style>
  <w:style w:type="character" w:customStyle="1" w:styleId="a7">
    <w:name w:val="Основной текст с отступом Знак"/>
    <w:link w:val="a6"/>
    <w:uiPriority w:val="99"/>
    <w:semiHidden/>
    <w:rsid w:val="002F5129"/>
    <w:rPr>
      <w:rFonts w:ascii="Arial" w:hAnsi="Arial" w:cs="Arial"/>
      <w:kern w:val="1"/>
      <w:sz w:val="24"/>
      <w:szCs w:val="24"/>
    </w:rPr>
  </w:style>
  <w:style w:type="paragraph" w:customStyle="1" w:styleId="Standard">
    <w:name w:val="Standard"/>
    <w:uiPriority w:val="99"/>
    <w:rsid w:val="0021641A"/>
    <w:pPr>
      <w:widowControl w:val="0"/>
      <w:suppressAutoHyphens/>
      <w:textAlignment w:val="baseline"/>
    </w:pPr>
    <w:rPr>
      <w:rFonts w:ascii="Times New Roman" w:eastAsia="Times New Roman" w:hAnsi="Times New Roman"/>
      <w:kern w:val="1"/>
      <w:sz w:val="24"/>
      <w:szCs w:val="24"/>
      <w:lang w:val="de-DE" w:eastAsia="fa-IR" w:bidi="fa-I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3838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</TotalTime>
  <Pages>1</Pages>
  <Words>274</Words>
  <Characters>1567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AU</Company>
  <LinksUpToDate>false</LinksUpToDate>
  <CharactersWithSpaces>1838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Администратор</dc:creator>
  <cp:keywords/>
  <dc:description/>
  <cp:lastModifiedBy>Попова Ксения Федоровна</cp:lastModifiedBy>
  <cp:revision>12</cp:revision>
  <cp:lastPrinted>2019-01-29T11:20:00Z</cp:lastPrinted>
  <dcterms:created xsi:type="dcterms:W3CDTF">2011-11-15T08:57:00Z</dcterms:created>
  <dcterms:modified xsi:type="dcterms:W3CDTF">2019-01-29T11:20:00Z</dcterms:modified>
</cp:coreProperties>
</file>