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18" w:rsidRDefault="00307318" w:rsidP="0030731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307318" w:rsidRDefault="00307318" w:rsidP="0030731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307318" w:rsidRDefault="00307318" w:rsidP="0030731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307318" w:rsidRDefault="00307318" w:rsidP="0030731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307318" w:rsidRDefault="00307318" w:rsidP="00307318">
      <w:pPr>
        <w:rPr>
          <w:sz w:val="24"/>
          <w:szCs w:val="24"/>
        </w:rPr>
      </w:pPr>
      <w:r>
        <w:rPr>
          <w:sz w:val="24"/>
          <w:szCs w:val="24"/>
        </w:rPr>
        <w:t xml:space="preserve">       «26» июня 2018 г.                                                                                        </w:t>
      </w:r>
      <w:r w:rsidR="00115253">
        <w:rPr>
          <w:sz w:val="24"/>
          <w:szCs w:val="24"/>
        </w:rPr>
        <w:t>№ 0187300005818000219</w:t>
      </w:r>
      <w:r>
        <w:rPr>
          <w:sz w:val="24"/>
          <w:szCs w:val="24"/>
        </w:rPr>
        <w:t>-3</w:t>
      </w:r>
    </w:p>
    <w:p w:rsidR="000216E8" w:rsidRDefault="000216E8" w:rsidP="00021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0216E8" w:rsidRDefault="000216E8" w:rsidP="00021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0216E8" w:rsidRDefault="000216E8" w:rsidP="00021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216E8" w:rsidRDefault="000216E8" w:rsidP="00021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216E8" w:rsidRDefault="000216E8" w:rsidP="000216E8">
      <w:pPr>
        <w:jc w:val="both"/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0216E8" w:rsidRDefault="000216E8" w:rsidP="00021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216E8" w:rsidRDefault="000216E8" w:rsidP="00021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Ж.В.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216E8" w:rsidRDefault="000216E8" w:rsidP="00021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216E8" w:rsidRDefault="000216E8" w:rsidP="00021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Н.Б.Захарова</w:t>
      </w:r>
      <w:proofErr w:type="spellEnd"/>
      <w:r>
        <w:rPr>
          <w:sz w:val="24"/>
          <w:szCs w:val="24"/>
        </w:rPr>
        <w:t xml:space="preserve">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0216E8" w:rsidRDefault="000216E8" w:rsidP="000216E8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7 членов комиссии из 8.</w:t>
      </w:r>
    </w:p>
    <w:p w:rsidR="00307318" w:rsidRDefault="000216E8" w:rsidP="00021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7318">
        <w:rPr>
          <w:sz w:val="24"/>
          <w:szCs w:val="24"/>
        </w:rPr>
        <w:t>Представитель заказчика: Логинова Наталья Николаевна, ведущий специалист МКУ «Центр материально-технического и информационно-методического обеспечения».</w:t>
      </w:r>
    </w:p>
    <w:p w:rsidR="00307318" w:rsidRDefault="00307318" w:rsidP="00307318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rPr>
          <w:sz w:val="24"/>
          <w:szCs w:val="24"/>
        </w:rPr>
        <w:t xml:space="preserve">Наименование аукциона: аукцион в электронной форме № 0187300005818000219 </w:t>
      </w:r>
      <w:r>
        <w:rPr>
          <w:sz w:val="24"/>
          <w:szCs w:val="24"/>
          <w:lang w:eastAsia="ru-RU"/>
        </w:rPr>
        <w:t>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короткофокусного проектора</w:t>
      </w:r>
      <w:r>
        <w:t>.</w:t>
      </w:r>
    </w:p>
    <w:p w:rsidR="00307318" w:rsidRDefault="00307318" w:rsidP="003073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0187300005818000219, дата публикации 09.06.2018. </w:t>
      </w:r>
    </w:p>
    <w:p w:rsidR="00307318" w:rsidRDefault="00307318" w:rsidP="00307318">
      <w:pPr>
        <w:widowControl/>
        <w:rPr>
          <w:rFonts w:eastAsiaTheme="minorEastAsia"/>
          <w:sz w:val="22"/>
          <w:szCs w:val="22"/>
        </w:rPr>
      </w:pPr>
      <w:r>
        <w:rPr>
          <w:sz w:val="24"/>
        </w:rPr>
        <w:t>Идентификационный код закупки:</w:t>
      </w:r>
      <w:r>
        <w:t xml:space="preserve"> </w:t>
      </w:r>
      <w:r>
        <w:rPr>
          <w:rFonts w:ascii="Tahoma" w:hAnsi="Tahoma" w:cs="Tahoma"/>
          <w:sz w:val="21"/>
          <w:szCs w:val="21"/>
        </w:rPr>
        <w:t>183862201554386220100100720012620242.</w:t>
      </w:r>
    </w:p>
    <w:p w:rsidR="00307318" w:rsidRDefault="00307318" w:rsidP="00307318">
      <w:pPr>
        <w:jc w:val="both"/>
        <w:rPr>
          <w:sz w:val="24"/>
        </w:rPr>
      </w:pPr>
      <w:r>
        <w:rPr>
          <w:sz w:val="24"/>
        </w:rPr>
        <w:t xml:space="preserve">2. Заказчик: </w:t>
      </w:r>
      <w:r>
        <w:rPr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sz w:val="24"/>
        </w:rPr>
        <w:t xml:space="preserve">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, </w:t>
      </w:r>
      <w:r>
        <w:rPr>
          <w:sz w:val="24"/>
          <w:szCs w:val="24"/>
        </w:rPr>
        <w:t>ул. Геологов, 9</w:t>
      </w:r>
      <w:r>
        <w:rPr>
          <w:sz w:val="24"/>
        </w:rPr>
        <w:t>, Ханты-Мансийский  автономный  округ-Югра, Тюменская область.</w:t>
      </w:r>
    </w:p>
    <w:p w:rsidR="00307318" w:rsidRDefault="00307318" w:rsidP="00307318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19 июня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</w:t>
      </w:r>
      <w:r>
        <w:rPr>
          <w:sz w:val="24"/>
          <w:szCs w:val="24"/>
        </w:rPr>
        <w:t>.</w:t>
      </w:r>
    </w:p>
    <w:p w:rsidR="00307318" w:rsidRDefault="00307318" w:rsidP="00307318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 основании протокола проведения аукциона в электронной форме от 22.06.2018 комиссией были рассмотрены вторые части заявок следующих участников аукциона в электронной форме: </w:t>
      </w:r>
    </w:p>
    <w:p w:rsidR="00307318" w:rsidRDefault="00307318" w:rsidP="00307318">
      <w:pPr>
        <w:jc w:val="both"/>
        <w:rPr>
          <w:sz w:val="24"/>
        </w:rPr>
      </w:pP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6379"/>
        <w:gridCol w:w="1843"/>
      </w:tblGrid>
      <w:tr w:rsidR="00307318" w:rsidTr="00805ED9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318" w:rsidRDefault="0030731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318" w:rsidRDefault="0030731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318" w:rsidRDefault="0030731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318" w:rsidRDefault="0030731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07318" w:rsidTr="00805ED9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318" w:rsidRPr="00805ED9" w:rsidRDefault="00307318" w:rsidP="00805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5ED9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318" w:rsidRPr="00805ED9" w:rsidRDefault="00805ED9" w:rsidP="00805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5ED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805ED9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rPr>
                      <w:b/>
                      <w:bCs/>
                    </w:rPr>
                    <w:t>Общество с ограниченной ответственностью "ИНФОКОМ"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>8601030170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>860101001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626200, Ханты-Мансийский Автономный округ - Югра АО, Ханты-Мансийск г, </w:t>
                  </w:r>
                  <w:proofErr w:type="spellStart"/>
                  <w:r w:rsidRPr="00805ED9">
                    <w:t>ул</w:t>
                  </w:r>
                  <w:proofErr w:type="gramStart"/>
                  <w:r w:rsidRPr="00805ED9">
                    <w:t>.К</w:t>
                  </w:r>
                  <w:proofErr w:type="gramEnd"/>
                  <w:r w:rsidRPr="00805ED9">
                    <w:t>омсомольская</w:t>
                  </w:r>
                  <w:proofErr w:type="spellEnd"/>
                  <w:r w:rsidRPr="00805ED9">
                    <w:t>, д.63 - 44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628012, Ханты-Мансийский Автономный округ - Югра АО, Ханты-Мансийск г, </w:t>
                  </w:r>
                  <w:proofErr w:type="spellStart"/>
                  <w:r w:rsidRPr="00805ED9">
                    <w:t>ул</w:t>
                  </w:r>
                  <w:proofErr w:type="gramStart"/>
                  <w:r w:rsidRPr="00805ED9">
                    <w:t>.К</w:t>
                  </w:r>
                  <w:proofErr w:type="gramEnd"/>
                  <w:r w:rsidRPr="00805ED9">
                    <w:t>омсомольская</w:t>
                  </w:r>
                  <w:proofErr w:type="spellEnd"/>
                  <w:r w:rsidRPr="00805ED9">
                    <w:t>, д.63 - 44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>8 902 814 70 04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>Кондратьева Наталья Борисовна</w:t>
                  </w:r>
                </w:p>
              </w:tc>
            </w:tr>
          </w:tbl>
          <w:p w:rsidR="00307318" w:rsidRDefault="0030731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318" w:rsidRDefault="00805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56 000,00</w:t>
            </w:r>
          </w:p>
        </w:tc>
      </w:tr>
      <w:tr w:rsidR="00307318" w:rsidTr="00805ED9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318" w:rsidRPr="00805ED9" w:rsidRDefault="00307318" w:rsidP="00805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5ED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318" w:rsidRPr="00805ED9" w:rsidRDefault="00805ED9" w:rsidP="00805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5ED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rPr>
                      <w:b/>
                      <w:bCs/>
                    </w:rPr>
                    <w:t>Общество с ограниченной ответственностью «ИТ для</w:t>
                  </w:r>
                  <w:proofErr w:type="gramStart"/>
                  <w:r w:rsidRPr="00805ED9">
                    <w:rPr>
                      <w:b/>
                      <w:bCs/>
                    </w:rPr>
                    <w:t xml:space="preserve"> В</w:t>
                  </w:r>
                  <w:proofErr w:type="gramEnd"/>
                  <w:r w:rsidRPr="00805ED9">
                    <w:rPr>
                      <w:b/>
                      <w:bCs/>
                    </w:rPr>
                    <w:t>сех»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>8602267126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>860201001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628400, Ханты-Мансийский Автономный округ - Югра АО, Сургут г, </w:t>
                  </w:r>
                  <w:proofErr w:type="spellStart"/>
                  <w:r w:rsidRPr="00805ED9">
                    <w:t>ул</w:t>
                  </w:r>
                  <w:proofErr w:type="gramStart"/>
                  <w:r w:rsidRPr="00805ED9">
                    <w:t>.ш</w:t>
                  </w:r>
                  <w:proofErr w:type="gramEnd"/>
                  <w:r w:rsidRPr="00805ED9">
                    <w:t>оссе</w:t>
                  </w:r>
                  <w:proofErr w:type="spellEnd"/>
                  <w:r w:rsidRPr="00805ED9">
                    <w:t xml:space="preserve"> </w:t>
                  </w:r>
                  <w:proofErr w:type="spellStart"/>
                  <w:r w:rsidRPr="00805ED9">
                    <w:t>Нефтеюганское</w:t>
                  </w:r>
                  <w:proofErr w:type="spellEnd"/>
                  <w:r w:rsidRPr="00805ED9">
                    <w:t xml:space="preserve">, </w:t>
                  </w:r>
                  <w:proofErr w:type="spellStart"/>
                  <w:r w:rsidRPr="00805ED9">
                    <w:t>д.дом</w:t>
                  </w:r>
                  <w:proofErr w:type="spellEnd"/>
                  <w:r w:rsidRPr="00805ED9">
                    <w:t xml:space="preserve"> 22, строение 4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628400, Ханты-Мансийский Автономный округ - Югра АО, Сургут г, </w:t>
                  </w:r>
                  <w:proofErr w:type="spellStart"/>
                  <w:r w:rsidRPr="00805ED9">
                    <w:t>ул</w:t>
                  </w:r>
                  <w:proofErr w:type="gramStart"/>
                  <w:r w:rsidRPr="00805ED9">
                    <w:t>.ш</w:t>
                  </w:r>
                  <w:proofErr w:type="gramEnd"/>
                  <w:r w:rsidRPr="00805ED9">
                    <w:t>оссе</w:t>
                  </w:r>
                  <w:proofErr w:type="spellEnd"/>
                  <w:r w:rsidRPr="00805ED9">
                    <w:t xml:space="preserve"> </w:t>
                  </w:r>
                  <w:proofErr w:type="spellStart"/>
                  <w:r w:rsidRPr="00805ED9">
                    <w:t>Нефтеюганское</w:t>
                  </w:r>
                  <w:proofErr w:type="spellEnd"/>
                  <w:r w:rsidRPr="00805ED9">
                    <w:t xml:space="preserve">, </w:t>
                  </w:r>
                  <w:proofErr w:type="spellStart"/>
                  <w:r w:rsidRPr="00805ED9">
                    <w:t>д.дом</w:t>
                  </w:r>
                  <w:proofErr w:type="spellEnd"/>
                  <w:r w:rsidRPr="00805ED9">
                    <w:t xml:space="preserve"> 22, строение 4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>+7 (3462) 225-235</w:t>
                  </w:r>
                </w:p>
              </w:tc>
            </w:tr>
            <w:tr w:rsidR="00805ED9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r w:rsidRPr="00805ED9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ED9" w:rsidRPr="00805ED9" w:rsidRDefault="00805ED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05ED9">
                    <w:t>Лиськов</w:t>
                  </w:r>
                  <w:proofErr w:type="spellEnd"/>
                  <w:r w:rsidRPr="00805ED9">
                    <w:t xml:space="preserve"> Антон Игоревич</w:t>
                  </w:r>
                </w:p>
              </w:tc>
            </w:tr>
          </w:tbl>
          <w:p w:rsidR="00307318" w:rsidRDefault="0030731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7318" w:rsidRDefault="00805E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57 999,00</w:t>
            </w:r>
          </w:p>
        </w:tc>
      </w:tr>
    </w:tbl>
    <w:p w:rsidR="00307318" w:rsidRDefault="00307318" w:rsidP="00307318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307318" w:rsidRPr="00805ED9" w:rsidRDefault="00307318" w:rsidP="00307318">
      <w:pPr>
        <w:suppressAutoHyphens/>
        <w:ind w:left="426"/>
        <w:jc w:val="both"/>
        <w:rPr>
          <w:sz w:val="24"/>
          <w:szCs w:val="24"/>
        </w:rPr>
      </w:pPr>
      <w:r w:rsidRPr="00805ED9">
        <w:rPr>
          <w:sz w:val="24"/>
          <w:szCs w:val="24"/>
        </w:rPr>
        <w:t xml:space="preserve">- </w:t>
      </w:r>
      <w:r w:rsidR="00805ED9" w:rsidRPr="00805ED9">
        <w:rPr>
          <w:sz w:val="24"/>
          <w:szCs w:val="24"/>
        </w:rPr>
        <w:t>Общество с ограниченной ответственностью "ИНФОКОМ"</w:t>
      </w:r>
      <w:r w:rsidRPr="00805ED9">
        <w:rPr>
          <w:sz w:val="24"/>
          <w:szCs w:val="24"/>
        </w:rPr>
        <w:t>;</w:t>
      </w:r>
    </w:p>
    <w:p w:rsidR="00307318" w:rsidRPr="00805ED9" w:rsidRDefault="00307318" w:rsidP="00307318">
      <w:pPr>
        <w:suppressAutoHyphens/>
        <w:ind w:left="426"/>
        <w:jc w:val="both"/>
        <w:rPr>
          <w:sz w:val="24"/>
          <w:szCs w:val="24"/>
        </w:rPr>
      </w:pPr>
      <w:r w:rsidRPr="00805ED9">
        <w:rPr>
          <w:sz w:val="24"/>
          <w:szCs w:val="24"/>
        </w:rPr>
        <w:t xml:space="preserve">- </w:t>
      </w:r>
      <w:r w:rsidR="00805ED9" w:rsidRPr="00805ED9">
        <w:rPr>
          <w:sz w:val="24"/>
          <w:szCs w:val="24"/>
        </w:rPr>
        <w:t>Общество с ограниченной ответственностью «ИТ для</w:t>
      </w:r>
      <w:proofErr w:type="gramStart"/>
      <w:r w:rsidR="00805ED9" w:rsidRPr="00805ED9">
        <w:rPr>
          <w:sz w:val="24"/>
          <w:szCs w:val="24"/>
        </w:rPr>
        <w:t xml:space="preserve"> В</w:t>
      </w:r>
      <w:proofErr w:type="gramEnd"/>
      <w:r w:rsidR="00805ED9" w:rsidRPr="00805ED9">
        <w:rPr>
          <w:sz w:val="24"/>
          <w:szCs w:val="24"/>
        </w:rPr>
        <w:t>сех».</w:t>
      </w:r>
    </w:p>
    <w:p w:rsidR="00307318" w:rsidRDefault="00307318" w:rsidP="00307318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22.06.</w:t>
      </w:r>
      <w:bookmarkStart w:id="0" w:name="_GoBack"/>
      <w:bookmarkEnd w:id="0"/>
      <w:r>
        <w:rPr>
          <w:sz w:val="24"/>
          <w:szCs w:val="24"/>
        </w:rPr>
        <w:t xml:space="preserve">2018 победителем  аукциона в электронной форме признается </w:t>
      </w:r>
      <w:r w:rsidR="00805ED9" w:rsidRPr="00805ED9">
        <w:rPr>
          <w:sz w:val="24"/>
          <w:szCs w:val="24"/>
        </w:rPr>
        <w:t>Общество с ограниченной ответственностью "ИНФОКОМ"</w:t>
      </w:r>
      <w:r>
        <w:rPr>
          <w:sz w:val="24"/>
          <w:szCs w:val="24"/>
        </w:rPr>
        <w:t xml:space="preserve"> с ценой муниципального контракта </w:t>
      </w:r>
      <w:r w:rsidR="00805ED9">
        <w:rPr>
          <w:sz w:val="24"/>
          <w:szCs w:val="24"/>
        </w:rPr>
        <w:t>56 000</w:t>
      </w:r>
      <w:r>
        <w:rPr>
          <w:sz w:val="24"/>
          <w:szCs w:val="24"/>
        </w:rPr>
        <w:t xml:space="preserve"> рублей. </w:t>
      </w:r>
    </w:p>
    <w:p w:rsidR="00307318" w:rsidRDefault="00307318" w:rsidP="00307318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307318" w:rsidRDefault="00307318" w:rsidP="00307318">
      <w:pPr>
        <w:suppressAutoHyphens/>
        <w:ind w:left="426"/>
        <w:jc w:val="both"/>
        <w:rPr>
          <w:sz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7318" w:rsidRDefault="00307318" w:rsidP="00307318">
      <w:pPr>
        <w:jc w:val="center"/>
        <w:rPr>
          <w:sz w:val="22"/>
          <w:szCs w:val="22"/>
        </w:rPr>
      </w:pPr>
    </w:p>
    <w:p w:rsidR="00307318" w:rsidRDefault="00307318" w:rsidP="0030731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307318" w:rsidRDefault="00307318" w:rsidP="0030731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307318" w:rsidRDefault="00307318" w:rsidP="00307318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307318" w:rsidTr="00307318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18" w:rsidRDefault="0030731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18" w:rsidRDefault="0030731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18" w:rsidRDefault="003073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307318" w:rsidTr="00307318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Default="0030731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Default="0030731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18" w:rsidRPr="000216E8" w:rsidRDefault="00307318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0216E8">
              <w:rPr>
                <w:noProof/>
                <w:sz w:val="24"/>
                <w:szCs w:val="24"/>
                <w:lang w:eastAsia="en-US"/>
              </w:rPr>
              <w:t>С.Д. Голин</w:t>
            </w:r>
          </w:p>
        </w:tc>
      </w:tr>
      <w:tr w:rsidR="00307318" w:rsidTr="00307318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Default="0030731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Default="0030731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18" w:rsidRPr="000216E8" w:rsidRDefault="00307318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0216E8">
              <w:rPr>
                <w:noProof/>
                <w:sz w:val="24"/>
                <w:szCs w:val="24"/>
                <w:lang w:eastAsia="en-US"/>
              </w:rPr>
              <w:t>В.К.Бандурин</w:t>
            </w:r>
          </w:p>
        </w:tc>
      </w:tr>
      <w:tr w:rsidR="00307318" w:rsidTr="00307318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Default="0030731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noProof/>
                <w:sz w:val="16"/>
                <w:szCs w:val="16"/>
                <w:lang w:eastAsia="en-US"/>
              </w:rPr>
              <w:lastRenderedPageBreak/>
              <w:t>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Default="0030731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18" w:rsidRPr="000216E8" w:rsidRDefault="00307318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0216E8">
              <w:rPr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307318" w:rsidTr="00307318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Pr="000216E8" w:rsidRDefault="0030731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216E8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Default="0030731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18" w:rsidRPr="000216E8" w:rsidRDefault="0030731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16E8">
              <w:rPr>
                <w:rFonts w:eastAsia="Calibri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0216E8">
              <w:rPr>
                <w:rFonts w:eastAsia="Calibri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0216E8" w:rsidTr="00307318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8" w:rsidRPr="000216E8" w:rsidRDefault="000216E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216E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8" w:rsidRDefault="000216E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8" w:rsidRPr="000216E8" w:rsidRDefault="000216E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16E8">
              <w:rPr>
                <w:rFonts w:eastAsia="Calibri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0216E8">
              <w:rPr>
                <w:rFonts w:eastAsia="Calibri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307318" w:rsidTr="00307318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Default="0030731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Default="0030731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18" w:rsidRPr="000216E8" w:rsidRDefault="0030731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16E8">
              <w:rPr>
                <w:rFonts w:eastAsia="Calibri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07318" w:rsidTr="00307318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Default="0030731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18" w:rsidRDefault="0030731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318" w:rsidRPr="000216E8" w:rsidRDefault="0030731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16E8">
              <w:rPr>
                <w:rFonts w:eastAsia="Calibri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07318" w:rsidRDefault="00307318" w:rsidP="00307318">
      <w:pPr>
        <w:suppressAutoHyphens/>
        <w:jc w:val="both"/>
        <w:rPr>
          <w:b/>
        </w:rPr>
      </w:pPr>
    </w:p>
    <w:p w:rsidR="00307318" w:rsidRDefault="00307318" w:rsidP="00307318">
      <w:pPr>
        <w:jc w:val="both"/>
        <w:rPr>
          <w:b/>
          <w:sz w:val="24"/>
          <w:szCs w:val="24"/>
        </w:rPr>
      </w:pPr>
    </w:p>
    <w:p w:rsidR="00307318" w:rsidRDefault="00307318" w:rsidP="00307318">
      <w:pPr>
        <w:jc w:val="both"/>
        <w:rPr>
          <w:b/>
          <w:sz w:val="24"/>
          <w:szCs w:val="24"/>
        </w:rPr>
      </w:pPr>
    </w:p>
    <w:p w:rsidR="00307318" w:rsidRPr="000216E8" w:rsidRDefault="00307318" w:rsidP="00307318">
      <w:pPr>
        <w:tabs>
          <w:tab w:val="left" w:pos="7144"/>
          <w:tab w:val="right" w:pos="10348"/>
        </w:tabs>
        <w:ind w:left="-851"/>
        <w:jc w:val="right"/>
        <w:rPr>
          <w:b/>
          <w:sz w:val="24"/>
          <w:szCs w:val="24"/>
        </w:rPr>
      </w:pPr>
      <w:r w:rsidRPr="000216E8"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         С.Д. </w:t>
      </w:r>
      <w:proofErr w:type="spellStart"/>
      <w:r w:rsidRPr="000216E8">
        <w:rPr>
          <w:b/>
          <w:sz w:val="24"/>
          <w:szCs w:val="24"/>
        </w:rPr>
        <w:t>Голин</w:t>
      </w:r>
      <w:proofErr w:type="spellEnd"/>
    </w:p>
    <w:p w:rsidR="00307318" w:rsidRPr="000216E8" w:rsidRDefault="00307318" w:rsidP="00307318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0216E8">
        <w:rPr>
          <w:b/>
          <w:sz w:val="24"/>
          <w:szCs w:val="24"/>
        </w:rPr>
        <w:t xml:space="preserve">  </w:t>
      </w:r>
    </w:p>
    <w:p w:rsidR="00307318" w:rsidRPr="000216E8" w:rsidRDefault="00307318" w:rsidP="00307318">
      <w:pPr>
        <w:tabs>
          <w:tab w:val="left" w:pos="7144"/>
          <w:tab w:val="right" w:pos="10348"/>
        </w:tabs>
        <w:rPr>
          <w:sz w:val="24"/>
          <w:szCs w:val="24"/>
        </w:rPr>
      </w:pPr>
      <w:r w:rsidRPr="000216E8">
        <w:rPr>
          <w:b/>
          <w:sz w:val="24"/>
          <w:szCs w:val="24"/>
        </w:rPr>
        <w:t xml:space="preserve">      Члены  комиссии                                                                                                                                                     </w:t>
      </w:r>
    </w:p>
    <w:p w:rsidR="00307318" w:rsidRPr="000216E8" w:rsidRDefault="00307318" w:rsidP="00307318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0216E8">
        <w:rPr>
          <w:sz w:val="24"/>
          <w:szCs w:val="24"/>
        </w:rPr>
        <w:t xml:space="preserve">_______________________В.К. </w:t>
      </w:r>
      <w:proofErr w:type="spellStart"/>
      <w:r w:rsidRPr="000216E8">
        <w:rPr>
          <w:sz w:val="24"/>
          <w:szCs w:val="24"/>
        </w:rPr>
        <w:t>Бандурин</w:t>
      </w:r>
      <w:proofErr w:type="spellEnd"/>
    </w:p>
    <w:p w:rsidR="00307318" w:rsidRPr="000216E8" w:rsidRDefault="00307318" w:rsidP="00307318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0216E8">
        <w:rPr>
          <w:sz w:val="24"/>
          <w:szCs w:val="24"/>
        </w:rPr>
        <w:t xml:space="preserve">_______________________Н.А. Морозова </w:t>
      </w:r>
    </w:p>
    <w:p w:rsidR="00307318" w:rsidRPr="000216E8" w:rsidRDefault="00307318" w:rsidP="00307318">
      <w:pPr>
        <w:ind w:left="-851"/>
        <w:jc w:val="right"/>
        <w:rPr>
          <w:sz w:val="24"/>
          <w:szCs w:val="24"/>
        </w:rPr>
      </w:pPr>
      <w:r w:rsidRPr="000216E8">
        <w:rPr>
          <w:sz w:val="24"/>
          <w:szCs w:val="24"/>
        </w:rPr>
        <w:t xml:space="preserve">___________________Т.И. </w:t>
      </w:r>
      <w:proofErr w:type="spellStart"/>
      <w:r w:rsidRPr="000216E8">
        <w:rPr>
          <w:sz w:val="24"/>
          <w:szCs w:val="24"/>
        </w:rPr>
        <w:t>Долгодворова</w:t>
      </w:r>
      <w:proofErr w:type="spellEnd"/>
    </w:p>
    <w:p w:rsidR="000216E8" w:rsidRPr="000216E8" w:rsidRDefault="000216E8" w:rsidP="00307318">
      <w:pPr>
        <w:ind w:left="-851"/>
        <w:jc w:val="right"/>
        <w:rPr>
          <w:sz w:val="24"/>
          <w:szCs w:val="24"/>
        </w:rPr>
      </w:pPr>
      <w:r w:rsidRPr="000216E8">
        <w:rPr>
          <w:sz w:val="24"/>
          <w:szCs w:val="24"/>
        </w:rPr>
        <w:t xml:space="preserve">__________________Ж.В. </w:t>
      </w:r>
      <w:proofErr w:type="spellStart"/>
      <w:r w:rsidRPr="000216E8">
        <w:rPr>
          <w:sz w:val="24"/>
          <w:szCs w:val="24"/>
        </w:rPr>
        <w:t>Резинкина</w:t>
      </w:r>
      <w:proofErr w:type="spellEnd"/>
    </w:p>
    <w:p w:rsidR="00307318" w:rsidRPr="000216E8" w:rsidRDefault="00307318" w:rsidP="00307318">
      <w:pPr>
        <w:ind w:left="-851"/>
        <w:jc w:val="right"/>
        <w:rPr>
          <w:sz w:val="24"/>
          <w:szCs w:val="24"/>
        </w:rPr>
      </w:pPr>
      <w:r w:rsidRPr="000216E8">
        <w:rPr>
          <w:sz w:val="24"/>
          <w:szCs w:val="24"/>
        </w:rPr>
        <w:t>______________________</w:t>
      </w:r>
      <w:r w:rsidRPr="000216E8">
        <w:rPr>
          <w:rFonts w:eastAsia="Calibri"/>
          <w:sz w:val="24"/>
          <w:szCs w:val="24"/>
          <w:lang w:eastAsia="en-US"/>
        </w:rPr>
        <w:t xml:space="preserve"> А.Т. Абдуллаев</w:t>
      </w:r>
    </w:p>
    <w:p w:rsidR="00307318" w:rsidRDefault="00307318" w:rsidP="00307318">
      <w:pPr>
        <w:ind w:left="-851"/>
        <w:jc w:val="right"/>
        <w:rPr>
          <w:sz w:val="24"/>
          <w:szCs w:val="24"/>
        </w:rPr>
      </w:pPr>
      <w:r w:rsidRPr="000216E8">
        <w:rPr>
          <w:sz w:val="24"/>
          <w:szCs w:val="24"/>
        </w:rPr>
        <w:t>_______________________</w:t>
      </w:r>
      <w:r w:rsidRPr="000216E8">
        <w:rPr>
          <w:rFonts w:eastAsia="Calibri"/>
          <w:sz w:val="24"/>
          <w:szCs w:val="24"/>
          <w:lang w:eastAsia="en-US"/>
        </w:rPr>
        <w:t xml:space="preserve"> Н.Б. Захарова</w:t>
      </w:r>
    </w:p>
    <w:p w:rsidR="00307318" w:rsidRDefault="00307318" w:rsidP="00307318">
      <w:pPr>
        <w:ind w:left="-851"/>
        <w:jc w:val="right"/>
        <w:rPr>
          <w:sz w:val="24"/>
          <w:szCs w:val="24"/>
        </w:rPr>
      </w:pPr>
    </w:p>
    <w:p w:rsidR="00307318" w:rsidRDefault="00307318" w:rsidP="00307318">
      <w:pPr>
        <w:ind w:left="-851"/>
        <w:jc w:val="right"/>
        <w:rPr>
          <w:sz w:val="24"/>
          <w:szCs w:val="24"/>
        </w:rPr>
      </w:pPr>
    </w:p>
    <w:p w:rsidR="00307318" w:rsidRDefault="00307318" w:rsidP="00307318">
      <w:pPr>
        <w:ind w:left="-851"/>
        <w:rPr>
          <w:sz w:val="24"/>
          <w:szCs w:val="24"/>
        </w:rPr>
      </w:pPr>
    </w:p>
    <w:p w:rsidR="00307318" w:rsidRDefault="00307318" w:rsidP="00307318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Представитель заказчика:                                                      ______________Н.Н. </w:t>
      </w:r>
      <w:r w:rsidR="003559D5">
        <w:rPr>
          <w:sz w:val="24"/>
          <w:szCs w:val="24"/>
        </w:rPr>
        <w:t>Логинова</w:t>
      </w:r>
    </w:p>
    <w:p w:rsidR="00AB7C10" w:rsidRDefault="00AB7C10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/>
    <w:p w:rsidR="00D70747" w:rsidRDefault="00D70747" w:rsidP="00D70747">
      <w:pPr>
        <w:ind w:right="-136"/>
        <w:jc w:val="right"/>
        <w:rPr>
          <w:color w:val="FF0000"/>
          <w:sz w:val="16"/>
          <w:szCs w:val="16"/>
        </w:rPr>
      </w:pPr>
    </w:p>
    <w:p w:rsidR="00D70747" w:rsidRDefault="00D70747" w:rsidP="00D70747">
      <w:pPr>
        <w:ind w:right="-66"/>
        <w:jc w:val="right"/>
        <w:sectPr w:rsidR="00D70747" w:rsidSect="00805ED9">
          <w:pgSz w:w="11906" w:h="16838"/>
          <w:pgMar w:top="567" w:right="850" w:bottom="284" w:left="709" w:header="708" w:footer="708" w:gutter="0"/>
          <w:cols w:space="708"/>
          <w:docGrid w:linePitch="360"/>
        </w:sectPr>
      </w:pPr>
    </w:p>
    <w:p w:rsidR="00D70747" w:rsidRDefault="00D70747" w:rsidP="00D70747">
      <w:pPr>
        <w:ind w:right="-66"/>
        <w:jc w:val="right"/>
      </w:pPr>
      <w:r>
        <w:lastRenderedPageBreak/>
        <w:t xml:space="preserve">                                                                Приложение 1</w:t>
      </w:r>
    </w:p>
    <w:p w:rsidR="00D70747" w:rsidRDefault="00D70747" w:rsidP="00D70747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70747" w:rsidRDefault="00D70747" w:rsidP="00D70747">
      <w:pPr>
        <w:tabs>
          <w:tab w:val="left" w:pos="3930"/>
          <w:tab w:val="right" w:pos="9355"/>
        </w:tabs>
        <w:ind w:right="-66"/>
        <w:jc w:val="right"/>
      </w:pPr>
      <w:r>
        <w:t>аукциона в электронной форме</w:t>
      </w:r>
    </w:p>
    <w:p w:rsidR="00D70747" w:rsidRDefault="00D70747" w:rsidP="00D70747">
      <w:pPr>
        <w:tabs>
          <w:tab w:val="left" w:pos="3930"/>
          <w:tab w:val="right" w:pos="9355"/>
        </w:tabs>
        <w:ind w:right="-66"/>
        <w:jc w:val="right"/>
      </w:pPr>
      <w:r>
        <w:t xml:space="preserve">от «26» июня  2018 г. № </w:t>
      </w:r>
      <w:hyperlink r:id="rId8" w:history="1">
        <w:r>
          <w:rPr>
            <w:rStyle w:val="a3"/>
            <w:b/>
            <w:bCs/>
            <w:color w:val="auto"/>
            <w:u w:val="none"/>
          </w:rPr>
          <w:t>0187300005818000219</w:t>
        </w:r>
      </w:hyperlink>
      <w:r>
        <w:t>-3</w:t>
      </w:r>
    </w:p>
    <w:p w:rsidR="00D70747" w:rsidRDefault="00D70747" w:rsidP="00D70747">
      <w:pPr>
        <w:jc w:val="center"/>
      </w:pPr>
      <w:r>
        <w:t xml:space="preserve">Таблица подведения итогов </w:t>
      </w:r>
    </w:p>
    <w:p w:rsidR="00D70747" w:rsidRDefault="00D70747" w:rsidP="00D70747">
      <w:pPr>
        <w:jc w:val="center"/>
      </w:pPr>
      <w:r>
        <w:t xml:space="preserve"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короткофокусного проектора. </w:t>
      </w:r>
    </w:p>
    <w:p w:rsidR="00D70747" w:rsidRDefault="00D70747" w:rsidP="00D70747">
      <w:pPr>
        <w:jc w:val="center"/>
      </w:pPr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tbl>
      <w:tblPr>
        <w:tblW w:w="158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0"/>
        <w:gridCol w:w="3401"/>
        <w:gridCol w:w="1273"/>
        <w:gridCol w:w="1276"/>
      </w:tblGrid>
      <w:tr w:rsidR="00D70747" w:rsidTr="00D70747">
        <w:trPr>
          <w:trHeight w:val="203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47" w:rsidRDefault="00D70747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Заявка 1</w:t>
            </w:r>
          </w:p>
          <w:p w:rsidR="00D70747" w:rsidRDefault="00D70747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«ИНФОКОМ»</w:t>
            </w:r>
          </w:p>
          <w:p w:rsidR="00D70747" w:rsidRDefault="00D70747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 Ханты-Мансийск</w:t>
            </w:r>
          </w:p>
          <w:p w:rsidR="00D70747" w:rsidRDefault="00D70747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Заявка 2</w:t>
            </w:r>
          </w:p>
          <w:p w:rsidR="00D70747" w:rsidRDefault="00D70747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«</w:t>
            </w:r>
            <w:proofErr w:type="gramStart"/>
            <w:r>
              <w:rPr>
                <w:sz w:val="18"/>
                <w:szCs w:val="18"/>
                <w:lang w:eastAsia="en-US"/>
              </w:rPr>
              <w:t>ИТ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ДЛЯВСЕХ»</w:t>
            </w:r>
          </w:p>
          <w:p w:rsidR="00D70747" w:rsidRDefault="00D70747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 Сургут</w:t>
            </w:r>
          </w:p>
        </w:tc>
      </w:tr>
      <w:tr w:rsidR="00D70747" w:rsidTr="00D70747">
        <w:trPr>
          <w:trHeight w:val="203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D70747" w:rsidTr="00D70747">
        <w:trPr>
          <w:trHeight w:val="203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D70747" w:rsidTr="00D70747">
        <w:trPr>
          <w:trHeight w:val="203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 w:rsidP="00D70747">
            <w:pPr>
              <w:widowControl/>
              <w:spacing w:line="276" w:lineRule="auto"/>
              <w:ind w:firstLine="17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D70747" w:rsidTr="00D70747">
        <w:trPr>
          <w:trHeight w:val="203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suppressAutoHyphens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D70747" w:rsidTr="00D70747">
        <w:trPr>
          <w:trHeight w:val="203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</w:t>
            </w:r>
            <w:r>
              <w:rPr>
                <w:sz w:val="18"/>
                <w:szCs w:val="18"/>
                <w:lang w:eastAsia="en-US"/>
              </w:rPr>
              <w:lastRenderedPageBreak/>
              <w:t>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D70747" w:rsidTr="00D70747">
        <w:trPr>
          <w:trHeight w:val="203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D70747" w:rsidTr="00D70747">
        <w:trPr>
          <w:trHeight w:val="203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D70747" w:rsidTr="00D70747">
        <w:trPr>
          <w:trHeight w:val="203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  <w:r>
              <w:rPr>
                <w:color w:val="000000"/>
                <w:kern w:val="2"/>
                <w:sz w:val="18"/>
                <w:szCs w:val="18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D70747" w:rsidTr="00D70747">
        <w:trPr>
          <w:trHeight w:val="203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9.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Соответствие участника аукциона и (или)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предлагаемых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  <w:r>
              <w:rPr>
                <w:b/>
                <w:color w:val="000000"/>
                <w:sz w:val="18"/>
                <w:szCs w:val="18"/>
                <w:lang w:eastAsia="en-US"/>
              </w:rPr>
              <w:t xml:space="preserve">, </w:t>
            </w:r>
            <w:r>
              <w:rPr>
                <w:color w:val="000000"/>
                <w:sz w:val="18"/>
                <w:szCs w:val="18"/>
                <w:lang w:eastAsia="en-US"/>
              </w:rPr>
              <w:t>в соответствии с постановлением Правительства Российской Федерации от 26.09.2016г. №968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не применяется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не применяется </w:t>
            </w:r>
          </w:p>
        </w:tc>
      </w:tr>
      <w:tr w:rsidR="00D70747" w:rsidTr="00D70747">
        <w:trPr>
          <w:trHeight w:val="203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47" w:rsidRDefault="00D7074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D70747" w:rsidTr="00D70747">
        <w:trPr>
          <w:trHeight w:val="203"/>
        </w:trPr>
        <w:tc>
          <w:tcPr>
            <w:tcW w:w="1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Начальная максимальная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>77 714,79 рублей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47" w:rsidRDefault="00D7074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47" w:rsidRDefault="00D7074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70747" w:rsidTr="00D70747">
        <w:trPr>
          <w:trHeight w:val="203"/>
        </w:trPr>
        <w:tc>
          <w:tcPr>
            <w:tcW w:w="1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Предложенная цена контракта, рублей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57 999,00</w:t>
            </w:r>
          </w:p>
        </w:tc>
      </w:tr>
      <w:tr w:rsidR="00D70747" w:rsidTr="00D70747">
        <w:trPr>
          <w:trHeight w:val="203"/>
        </w:trPr>
        <w:tc>
          <w:tcPr>
            <w:tcW w:w="1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47" w:rsidRDefault="00D7074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</w:tr>
    </w:tbl>
    <w:p w:rsidR="00D70747" w:rsidRDefault="00D70747" w:rsidP="00D70747">
      <w:pPr>
        <w:ind w:left="-993"/>
        <w:jc w:val="center"/>
        <w:rPr>
          <w:color w:val="FF0000"/>
        </w:rPr>
        <w:sectPr w:rsidR="00D70747" w:rsidSect="00D70747">
          <w:pgSz w:w="16838" w:h="11906" w:orient="landscape"/>
          <w:pgMar w:top="709" w:right="567" w:bottom="142" w:left="284" w:header="709" w:footer="709" w:gutter="0"/>
          <w:cols w:space="708"/>
          <w:docGrid w:linePitch="360"/>
        </w:sectPr>
      </w:pPr>
    </w:p>
    <w:p w:rsidR="00D70747" w:rsidRDefault="00D70747" w:rsidP="00D70747">
      <w:pPr>
        <w:ind w:left="-993"/>
        <w:jc w:val="center"/>
        <w:rPr>
          <w:color w:val="FF0000"/>
        </w:rPr>
      </w:pPr>
    </w:p>
    <w:p w:rsidR="00D70747" w:rsidRDefault="00D70747"/>
    <w:sectPr w:rsidR="00D70747" w:rsidSect="00805ED9">
      <w:pgSz w:w="11906" w:h="16838"/>
      <w:pgMar w:top="567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398A"/>
    <w:multiLevelType w:val="hybridMultilevel"/>
    <w:tmpl w:val="C688FDB6"/>
    <w:lvl w:ilvl="0" w:tplc="C81458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D9"/>
    <w:rsid w:val="000216E8"/>
    <w:rsid w:val="000911D9"/>
    <w:rsid w:val="00115253"/>
    <w:rsid w:val="00307318"/>
    <w:rsid w:val="003559D5"/>
    <w:rsid w:val="00805ED9"/>
    <w:rsid w:val="00823F29"/>
    <w:rsid w:val="00AB7C10"/>
    <w:rsid w:val="00BB75D2"/>
    <w:rsid w:val="00D70747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73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0731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307318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D707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70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07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73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30731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307318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D707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70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07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purchaseview.aspx?id=563085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2018-06-25T09:25:00Z</cp:lastPrinted>
  <dcterms:created xsi:type="dcterms:W3CDTF">2018-06-21T11:38:00Z</dcterms:created>
  <dcterms:modified xsi:type="dcterms:W3CDTF">2018-06-25T09:26:00Z</dcterms:modified>
</cp:coreProperties>
</file>