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A0D" w:rsidRDefault="005A0A0D" w:rsidP="00D83644">
      <w:pPr>
        <w:jc w:val="center"/>
        <w:rPr>
          <w:b/>
          <w:sz w:val="24"/>
        </w:rPr>
      </w:pPr>
    </w:p>
    <w:p w:rsidR="00D83644" w:rsidRPr="00D945E4" w:rsidRDefault="00D83644" w:rsidP="00D83644">
      <w:pPr>
        <w:jc w:val="center"/>
        <w:rPr>
          <w:rFonts w:ascii="PT Astra Serif" w:hAnsi="PT Astra Serif"/>
          <w:b/>
          <w:sz w:val="24"/>
          <w:szCs w:val="24"/>
        </w:rPr>
      </w:pPr>
      <w:r w:rsidRPr="00D945E4">
        <w:rPr>
          <w:rFonts w:ascii="PT Astra Serif" w:hAnsi="PT Astra Serif"/>
          <w:b/>
          <w:sz w:val="24"/>
          <w:szCs w:val="24"/>
        </w:rPr>
        <w:t xml:space="preserve">Муниципальное образование  городской округ – город </w:t>
      </w:r>
      <w:proofErr w:type="spellStart"/>
      <w:r w:rsidRPr="00D945E4">
        <w:rPr>
          <w:rFonts w:ascii="PT Astra Serif" w:hAnsi="PT Astra Serif"/>
          <w:b/>
          <w:sz w:val="24"/>
          <w:szCs w:val="24"/>
        </w:rPr>
        <w:t>Югорск</w:t>
      </w:r>
      <w:proofErr w:type="spellEnd"/>
    </w:p>
    <w:p w:rsidR="00D83644" w:rsidRPr="00D945E4" w:rsidRDefault="00D83644" w:rsidP="00D83644">
      <w:pPr>
        <w:jc w:val="center"/>
        <w:rPr>
          <w:rFonts w:ascii="PT Astra Serif" w:hAnsi="PT Astra Serif"/>
          <w:b/>
          <w:sz w:val="24"/>
          <w:szCs w:val="24"/>
        </w:rPr>
      </w:pPr>
      <w:r w:rsidRPr="00D945E4">
        <w:rPr>
          <w:rFonts w:ascii="PT Astra Serif" w:hAnsi="PT Astra Serif"/>
          <w:b/>
          <w:sz w:val="24"/>
          <w:szCs w:val="24"/>
        </w:rPr>
        <w:t xml:space="preserve">Администрация города </w:t>
      </w:r>
      <w:proofErr w:type="spellStart"/>
      <w:r w:rsidRPr="00D945E4">
        <w:rPr>
          <w:rFonts w:ascii="PT Astra Serif" w:hAnsi="PT Astra Serif"/>
          <w:b/>
          <w:sz w:val="24"/>
          <w:szCs w:val="24"/>
        </w:rPr>
        <w:t>Югорска</w:t>
      </w:r>
      <w:proofErr w:type="spellEnd"/>
    </w:p>
    <w:p w:rsidR="00D83644" w:rsidRPr="00D945E4" w:rsidRDefault="00D83644" w:rsidP="00D83644">
      <w:pPr>
        <w:jc w:val="center"/>
        <w:rPr>
          <w:rFonts w:ascii="PT Astra Serif" w:hAnsi="PT Astra Serif"/>
          <w:b/>
          <w:sz w:val="24"/>
          <w:szCs w:val="24"/>
        </w:rPr>
      </w:pPr>
      <w:r w:rsidRPr="00D945E4">
        <w:rPr>
          <w:rFonts w:ascii="PT Astra Serif" w:hAnsi="PT Astra Serif"/>
          <w:b/>
          <w:sz w:val="24"/>
          <w:szCs w:val="24"/>
        </w:rPr>
        <w:t>ПРОТОКОЛ</w:t>
      </w:r>
    </w:p>
    <w:p w:rsidR="00D83644" w:rsidRPr="00D945E4" w:rsidRDefault="00D83644" w:rsidP="00D83644">
      <w:pPr>
        <w:jc w:val="center"/>
        <w:rPr>
          <w:rFonts w:ascii="PT Astra Serif" w:hAnsi="PT Astra Serif"/>
          <w:b/>
          <w:sz w:val="24"/>
          <w:szCs w:val="24"/>
        </w:rPr>
      </w:pPr>
      <w:r w:rsidRPr="00D945E4">
        <w:rPr>
          <w:rFonts w:ascii="PT Astra Serif" w:hAnsi="PT Astra Serif"/>
          <w:b/>
          <w:sz w:val="24"/>
          <w:szCs w:val="24"/>
        </w:rPr>
        <w:t>подведения итогов аукциона в электронной форме</w:t>
      </w:r>
    </w:p>
    <w:p w:rsidR="00286480" w:rsidRPr="00D945E4" w:rsidRDefault="00286480" w:rsidP="00D83644">
      <w:pPr>
        <w:jc w:val="center"/>
        <w:rPr>
          <w:rFonts w:ascii="PT Astra Serif" w:hAnsi="PT Astra Serif"/>
          <w:b/>
          <w:sz w:val="24"/>
          <w:szCs w:val="24"/>
        </w:rPr>
      </w:pPr>
    </w:p>
    <w:p w:rsidR="00D83644" w:rsidRPr="00D945E4" w:rsidRDefault="00DC1186" w:rsidP="00D83644">
      <w:pPr>
        <w:rPr>
          <w:rFonts w:ascii="PT Astra Serif" w:hAnsi="PT Astra Serif"/>
          <w:sz w:val="24"/>
          <w:szCs w:val="24"/>
        </w:rPr>
      </w:pPr>
      <w:r w:rsidRPr="00D945E4">
        <w:rPr>
          <w:rFonts w:ascii="PT Astra Serif" w:hAnsi="PT Astra Serif"/>
          <w:sz w:val="24"/>
          <w:szCs w:val="24"/>
        </w:rPr>
        <w:t>16 января</w:t>
      </w:r>
      <w:r w:rsidR="00D83644" w:rsidRPr="00D945E4">
        <w:rPr>
          <w:rFonts w:ascii="PT Astra Serif" w:hAnsi="PT Astra Serif"/>
          <w:sz w:val="24"/>
          <w:szCs w:val="24"/>
        </w:rPr>
        <w:t xml:space="preserve">  20</w:t>
      </w:r>
      <w:r w:rsidRPr="00D945E4">
        <w:rPr>
          <w:rFonts w:ascii="PT Astra Serif" w:hAnsi="PT Astra Serif"/>
          <w:sz w:val="24"/>
          <w:szCs w:val="24"/>
        </w:rPr>
        <w:t>20</w:t>
      </w:r>
      <w:r w:rsidR="00D83644" w:rsidRPr="00D945E4">
        <w:rPr>
          <w:rFonts w:ascii="PT Astra Serif" w:hAnsi="PT Astra Serif"/>
          <w:sz w:val="24"/>
          <w:szCs w:val="24"/>
        </w:rPr>
        <w:t xml:space="preserve"> г.  </w:t>
      </w:r>
      <w:r w:rsidR="00D83644" w:rsidRPr="00D945E4">
        <w:rPr>
          <w:rFonts w:ascii="PT Astra Serif" w:hAnsi="PT Astra Serif"/>
          <w:sz w:val="24"/>
          <w:szCs w:val="24"/>
        </w:rPr>
        <w:tab/>
      </w:r>
      <w:r w:rsidR="00D83644" w:rsidRPr="00D945E4">
        <w:rPr>
          <w:rFonts w:ascii="PT Astra Serif" w:hAnsi="PT Astra Serif"/>
          <w:sz w:val="24"/>
          <w:szCs w:val="24"/>
        </w:rPr>
        <w:tab/>
        <w:t xml:space="preserve">                                                                               </w:t>
      </w:r>
      <w:r w:rsidR="005525A6" w:rsidRPr="00D945E4">
        <w:rPr>
          <w:rFonts w:ascii="PT Astra Serif" w:hAnsi="PT Astra Serif"/>
          <w:sz w:val="24"/>
          <w:szCs w:val="24"/>
        </w:rPr>
        <w:t xml:space="preserve">  </w:t>
      </w:r>
      <w:r w:rsidR="00D83644" w:rsidRPr="00D945E4">
        <w:rPr>
          <w:rFonts w:ascii="PT Astra Serif" w:hAnsi="PT Astra Serif"/>
          <w:sz w:val="24"/>
          <w:szCs w:val="24"/>
        </w:rPr>
        <w:t xml:space="preserve">№ </w:t>
      </w:r>
      <w:hyperlink r:id="rId7" w:history="1">
        <w:r w:rsidR="00D83644" w:rsidRPr="00D945E4">
          <w:rPr>
            <w:rStyle w:val="a3"/>
            <w:rFonts w:ascii="PT Astra Serif" w:hAnsi="PT Astra Serif"/>
            <w:color w:val="auto"/>
            <w:sz w:val="24"/>
            <w:szCs w:val="24"/>
            <w:u w:val="none"/>
          </w:rPr>
          <w:t>0187300005819000</w:t>
        </w:r>
      </w:hyperlink>
      <w:r w:rsidR="00D83644" w:rsidRPr="00D945E4">
        <w:rPr>
          <w:rFonts w:ascii="PT Astra Serif" w:hAnsi="PT Astra Serif"/>
          <w:sz w:val="24"/>
          <w:szCs w:val="24"/>
        </w:rPr>
        <w:t>4</w:t>
      </w:r>
      <w:r w:rsidR="009A37A3" w:rsidRPr="00D945E4">
        <w:rPr>
          <w:rFonts w:ascii="PT Astra Serif" w:hAnsi="PT Astra Serif"/>
          <w:sz w:val="24"/>
          <w:szCs w:val="24"/>
        </w:rPr>
        <w:t>3</w:t>
      </w:r>
      <w:r w:rsidR="0073278E" w:rsidRPr="00D945E4">
        <w:rPr>
          <w:rFonts w:ascii="PT Astra Serif" w:hAnsi="PT Astra Serif"/>
          <w:sz w:val="24"/>
          <w:szCs w:val="24"/>
        </w:rPr>
        <w:t>5</w:t>
      </w:r>
      <w:r w:rsidR="00D83644" w:rsidRPr="00D945E4">
        <w:rPr>
          <w:rFonts w:ascii="PT Astra Serif" w:hAnsi="PT Astra Serif"/>
          <w:sz w:val="24"/>
          <w:szCs w:val="24"/>
        </w:rPr>
        <w:t>-3</w:t>
      </w:r>
    </w:p>
    <w:p w:rsidR="00D83644" w:rsidRPr="00D945E4" w:rsidRDefault="00D83644" w:rsidP="00D83644">
      <w:pPr>
        <w:rPr>
          <w:rFonts w:ascii="PT Astra Serif" w:hAnsi="PT Astra Serif"/>
          <w:sz w:val="24"/>
          <w:szCs w:val="24"/>
        </w:rPr>
      </w:pPr>
    </w:p>
    <w:p w:rsidR="00DC1186" w:rsidRPr="00D945E4" w:rsidRDefault="00DC1186" w:rsidP="00DC1186">
      <w:pPr>
        <w:tabs>
          <w:tab w:val="left" w:pos="0"/>
        </w:tabs>
        <w:jc w:val="both"/>
        <w:rPr>
          <w:rFonts w:ascii="PT Astra Serif" w:hAnsi="PT Astra Serif"/>
          <w:sz w:val="24"/>
          <w:szCs w:val="24"/>
        </w:rPr>
      </w:pPr>
      <w:r w:rsidRPr="00D945E4">
        <w:rPr>
          <w:rFonts w:ascii="PT Astra Serif" w:hAnsi="PT Astra Serif"/>
          <w:sz w:val="24"/>
          <w:szCs w:val="24"/>
        </w:rPr>
        <w:t xml:space="preserve">ПРИСУТСТВОВАЛИ: </w:t>
      </w:r>
    </w:p>
    <w:p w:rsidR="00DC1186" w:rsidRPr="00D945E4" w:rsidRDefault="00DC1186" w:rsidP="00DC1186">
      <w:pPr>
        <w:tabs>
          <w:tab w:val="left" w:pos="0"/>
        </w:tabs>
        <w:ind w:right="142"/>
        <w:jc w:val="both"/>
        <w:rPr>
          <w:rFonts w:ascii="PT Astra Serif" w:hAnsi="PT Astra Serif"/>
          <w:sz w:val="24"/>
          <w:szCs w:val="24"/>
        </w:rPr>
      </w:pPr>
      <w:r w:rsidRPr="00D945E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945E4">
        <w:rPr>
          <w:rFonts w:ascii="PT Astra Serif" w:hAnsi="PT Astra Serif"/>
          <w:sz w:val="24"/>
          <w:szCs w:val="24"/>
        </w:rPr>
        <w:t>Югорска</w:t>
      </w:r>
      <w:proofErr w:type="spellEnd"/>
      <w:r w:rsidRPr="00D945E4">
        <w:rPr>
          <w:rFonts w:ascii="PT Astra Serif" w:hAnsi="PT Astra Serif"/>
          <w:sz w:val="24"/>
          <w:szCs w:val="24"/>
        </w:rPr>
        <w:t xml:space="preserve"> (далее - комиссия) в следующем  составе:</w:t>
      </w:r>
    </w:p>
    <w:p w:rsidR="00DC1186" w:rsidRPr="00D945E4"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D945E4">
        <w:rPr>
          <w:rFonts w:ascii="PT Astra Serif" w:hAnsi="PT Astra Serif"/>
          <w:sz w:val="24"/>
          <w:szCs w:val="24"/>
        </w:rPr>
        <w:t xml:space="preserve">В.К. </w:t>
      </w:r>
      <w:proofErr w:type="spellStart"/>
      <w:r w:rsidRPr="00D945E4">
        <w:rPr>
          <w:rFonts w:ascii="PT Astra Serif" w:hAnsi="PT Astra Serif"/>
          <w:sz w:val="24"/>
          <w:szCs w:val="24"/>
        </w:rPr>
        <w:t>Бандурин</w:t>
      </w:r>
      <w:proofErr w:type="spellEnd"/>
      <w:r w:rsidRPr="00D945E4">
        <w:rPr>
          <w:rFonts w:ascii="PT Astra Serif" w:hAnsi="PT Astra Serif"/>
          <w:sz w:val="24"/>
          <w:szCs w:val="24"/>
        </w:rPr>
        <w:t xml:space="preserve">  - председатель комиссии (избран единогласно путем голосования членов комиссии </w:t>
      </w:r>
      <w:r w:rsidRPr="00D945E4">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D945E4">
        <w:rPr>
          <w:rFonts w:ascii="PT Astra Serif" w:hAnsi="PT Astra Serif"/>
          <w:spacing w:val="-6"/>
          <w:sz w:val="24"/>
          <w:szCs w:val="24"/>
        </w:rPr>
        <w:t>Югорска</w:t>
      </w:r>
      <w:proofErr w:type="spellEnd"/>
      <w:r w:rsidRPr="00D945E4">
        <w:rPr>
          <w:rFonts w:ascii="PT Astra Serif" w:hAnsi="PT Astra Serif"/>
          <w:spacing w:val="-6"/>
          <w:sz w:val="24"/>
          <w:szCs w:val="24"/>
        </w:rPr>
        <w:t xml:space="preserve">, утвержденного постановлением  администрации города </w:t>
      </w:r>
      <w:proofErr w:type="spellStart"/>
      <w:r w:rsidRPr="00D945E4">
        <w:rPr>
          <w:rFonts w:ascii="PT Astra Serif" w:hAnsi="PT Astra Serif"/>
          <w:spacing w:val="-6"/>
          <w:sz w:val="24"/>
          <w:szCs w:val="24"/>
        </w:rPr>
        <w:t>Югорска</w:t>
      </w:r>
      <w:proofErr w:type="spellEnd"/>
      <w:r w:rsidRPr="00D945E4">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D945E4">
        <w:rPr>
          <w:rFonts w:ascii="PT Astra Serif" w:hAnsi="PT Astra Serif"/>
          <w:spacing w:val="-6"/>
          <w:sz w:val="24"/>
          <w:szCs w:val="24"/>
        </w:rPr>
        <w:t>Югорска</w:t>
      </w:r>
      <w:proofErr w:type="spellEnd"/>
      <w:r w:rsidRPr="00D945E4">
        <w:rPr>
          <w:rFonts w:ascii="PT Astra Serif" w:hAnsi="PT Astra Serif"/>
          <w:spacing w:val="-6"/>
          <w:sz w:val="24"/>
          <w:szCs w:val="24"/>
        </w:rPr>
        <w:t xml:space="preserve">»),  </w:t>
      </w:r>
      <w:r w:rsidRPr="00D945E4">
        <w:rPr>
          <w:rFonts w:ascii="PT Astra Serif" w:hAnsi="PT Astra Serif"/>
          <w:sz w:val="24"/>
          <w:szCs w:val="24"/>
        </w:rPr>
        <w:t xml:space="preserve">заместитель главы города - директор  департамента </w:t>
      </w:r>
      <w:proofErr w:type="spellStart"/>
      <w:r w:rsidRPr="00D945E4">
        <w:rPr>
          <w:rFonts w:ascii="PT Astra Serif" w:hAnsi="PT Astra Serif"/>
          <w:sz w:val="24"/>
          <w:szCs w:val="24"/>
        </w:rPr>
        <w:t>жилищно</w:t>
      </w:r>
      <w:proofErr w:type="spellEnd"/>
      <w:r w:rsidRPr="00D945E4">
        <w:rPr>
          <w:rFonts w:ascii="PT Astra Serif" w:hAnsi="PT Astra Serif"/>
          <w:sz w:val="24"/>
          <w:szCs w:val="24"/>
        </w:rPr>
        <w:t xml:space="preserve"> - коммунального и строительного комплекса администрации</w:t>
      </w:r>
      <w:proofErr w:type="gramEnd"/>
      <w:r w:rsidRPr="00D945E4">
        <w:rPr>
          <w:rFonts w:ascii="PT Astra Serif" w:hAnsi="PT Astra Serif"/>
          <w:sz w:val="24"/>
          <w:szCs w:val="24"/>
        </w:rPr>
        <w:t xml:space="preserve"> города </w:t>
      </w:r>
      <w:proofErr w:type="spellStart"/>
      <w:r w:rsidRPr="00D945E4">
        <w:rPr>
          <w:rFonts w:ascii="PT Astra Serif" w:hAnsi="PT Astra Serif"/>
          <w:sz w:val="24"/>
          <w:szCs w:val="24"/>
        </w:rPr>
        <w:t>Югорска</w:t>
      </w:r>
      <w:proofErr w:type="spellEnd"/>
      <w:r w:rsidRPr="00D945E4">
        <w:rPr>
          <w:rFonts w:ascii="PT Astra Serif" w:hAnsi="PT Astra Serif"/>
          <w:sz w:val="24"/>
          <w:szCs w:val="24"/>
        </w:rPr>
        <w:t>;</w:t>
      </w:r>
    </w:p>
    <w:p w:rsidR="00DC1186" w:rsidRPr="00D945E4"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945E4">
        <w:rPr>
          <w:rFonts w:ascii="PT Astra Serif" w:hAnsi="PT Astra Serif"/>
          <w:sz w:val="24"/>
          <w:szCs w:val="24"/>
        </w:rPr>
        <w:t xml:space="preserve">В.А. Климин – председатель Думы города </w:t>
      </w:r>
      <w:proofErr w:type="spellStart"/>
      <w:r w:rsidRPr="00D945E4">
        <w:rPr>
          <w:rFonts w:ascii="PT Astra Serif" w:hAnsi="PT Astra Serif"/>
          <w:sz w:val="24"/>
          <w:szCs w:val="24"/>
        </w:rPr>
        <w:t>Югорска</w:t>
      </w:r>
      <w:proofErr w:type="spellEnd"/>
      <w:r w:rsidRPr="00D945E4">
        <w:rPr>
          <w:rFonts w:ascii="PT Astra Serif" w:hAnsi="PT Astra Serif"/>
          <w:sz w:val="24"/>
          <w:szCs w:val="24"/>
        </w:rPr>
        <w:t>;</w:t>
      </w:r>
    </w:p>
    <w:p w:rsidR="00DC1186" w:rsidRPr="00D945E4"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945E4">
        <w:rPr>
          <w:rFonts w:ascii="PT Astra Serif" w:hAnsi="PT Astra Serif"/>
          <w:sz w:val="24"/>
          <w:szCs w:val="24"/>
        </w:rPr>
        <w:t xml:space="preserve">Т.И. </w:t>
      </w:r>
      <w:proofErr w:type="spellStart"/>
      <w:r w:rsidRPr="00D945E4">
        <w:rPr>
          <w:rFonts w:ascii="PT Astra Serif" w:hAnsi="PT Astra Serif"/>
          <w:sz w:val="24"/>
          <w:szCs w:val="24"/>
        </w:rPr>
        <w:t>Долгодворова</w:t>
      </w:r>
      <w:proofErr w:type="spellEnd"/>
      <w:r w:rsidRPr="00D945E4">
        <w:rPr>
          <w:rFonts w:ascii="PT Astra Serif" w:hAnsi="PT Astra Serif"/>
          <w:sz w:val="24"/>
          <w:szCs w:val="24"/>
        </w:rPr>
        <w:t xml:space="preserve"> - заместитель главы города </w:t>
      </w:r>
      <w:proofErr w:type="spellStart"/>
      <w:r w:rsidRPr="00D945E4">
        <w:rPr>
          <w:rFonts w:ascii="PT Astra Serif" w:hAnsi="PT Astra Serif"/>
          <w:sz w:val="24"/>
          <w:szCs w:val="24"/>
        </w:rPr>
        <w:t>Югорска</w:t>
      </w:r>
      <w:proofErr w:type="spellEnd"/>
      <w:r w:rsidRPr="00D945E4">
        <w:rPr>
          <w:rFonts w:ascii="PT Astra Serif" w:hAnsi="PT Astra Serif"/>
          <w:sz w:val="24"/>
          <w:szCs w:val="24"/>
        </w:rPr>
        <w:t>;</w:t>
      </w:r>
    </w:p>
    <w:p w:rsidR="00DC1186" w:rsidRPr="00D945E4"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945E4">
        <w:rPr>
          <w:rFonts w:ascii="PT Astra Serif" w:hAnsi="PT Astra Serif"/>
          <w:sz w:val="24"/>
          <w:szCs w:val="24"/>
        </w:rPr>
        <w:t>Н.А. Морозова – советник руководителя;</w:t>
      </w:r>
    </w:p>
    <w:p w:rsidR="00DC1186" w:rsidRPr="00D945E4"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945E4">
        <w:rPr>
          <w:rFonts w:ascii="PT Astra Serif" w:hAnsi="PT Astra Serif"/>
          <w:sz w:val="24"/>
          <w:szCs w:val="24"/>
        </w:rPr>
        <w:t xml:space="preserve">Ж.В. </w:t>
      </w:r>
      <w:proofErr w:type="spellStart"/>
      <w:r w:rsidRPr="00D945E4">
        <w:rPr>
          <w:rFonts w:ascii="PT Astra Serif" w:hAnsi="PT Astra Serif"/>
          <w:sz w:val="24"/>
          <w:szCs w:val="24"/>
        </w:rPr>
        <w:t>Резинкина</w:t>
      </w:r>
      <w:proofErr w:type="spellEnd"/>
      <w:r w:rsidRPr="00D945E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945E4">
        <w:rPr>
          <w:rFonts w:ascii="PT Astra Serif" w:hAnsi="PT Astra Serif"/>
          <w:sz w:val="24"/>
          <w:szCs w:val="24"/>
        </w:rPr>
        <w:t>Югорска</w:t>
      </w:r>
      <w:proofErr w:type="spellEnd"/>
      <w:r w:rsidRPr="00D945E4">
        <w:rPr>
          <w:rFonts w:ascii="PT Astra Serif" w:hAnsi="PT Astra Serif"/>
          <w:sz w:val="24"/>
          <w:szCs w:val="24"/>
        </w:rPr>
        <w:t>;</w:t>
      </w:r>
    </w:p>
    <w:p w:rsidR="00DC1186" w:rsidRPr="00D945E4"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D945E4">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945E4">
        <w:rPr>
          <w:rFonts w:ascii="PT Astra Serif" w:hAnsi="PT Astra Serif"/>
          <w:sz w:val="24"/>
          <w:szCs w:val="24"/>
        </w:rPr>
        <w:t>Югорска</w:t>
      </w:r>
      <w:proofErr w:type="spellEnd"/>
      <w:r w:rsidRPr="00D945E4">
        <w:rPr>
          <w:rFonts w:ascii="PT Astra Serif" w:hAnsi="PT Astra Serif"/>
          <w:sz w:val="24"/>
          <w:szCs w:val="24"/>
        </w:rPr>
        <w:t>;</w:t>
      </w:r>
    </w:p>
    <w:p w:rsidR="00DC1186" w:rsidRPr="00D945E4"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D945E4">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D945E4">
        <w:rPr>
          <w:rFonts w:ascii="PT Astra Serif" w:hAnsi="PT Astra Serif"/>
          <w:sz w:val="24"/>
          <w:szCs w:val="24"/>
          <w:lang w:eastAsia="ru-RU"/>
        </w:rPr>
        <w:t xml:space="preserve">проектного управления администрации города </w:t>
      </w:r>
      <w:proofErr w:type="spellStart"/>
      <w:r w:rsidRPr="00D945E4">
        <w:rPr>
          <w:rFonts w:ascii="PT Astra Serif" w:hAnsi="PT Astra Serif"/>
          <w:sz w:val="24"/>
          <w:szCs w:val="24"/>
          <w:lang w:eastAsia="ru-RU"/>
        </w:rPr>
        <w:t>Югорска</w:t>
      </w:r>
      <w:proofErr w:type="spellEnd"/>
    </w:p>
    <w:p w:rsidR="00DC1186" w:rsidRPr="00D945E4"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D945E4">
        <w:rPr>
          <w:rFonts w:ascii="PT Astra Serif" w:hAnsi="PT Astra Serif"/>
          <w:sz w:val="24"/>
          <w:szCs w:val="24"/>
        </w:rPr>
        <w:t>Всего присутствовали 7  членов комиссии из 8</w:t>
      </w:r>
      <w:r w:rsidRPr="00D945E4">
        <w:rPr>
          <w:rFonts w:ascii="PT Astra Serif" w:hAnsi="PT Astra Serif"/>
          <w:noProof/>
          <w:sz w:val="24"/>
          <w:szCs w:val="24"/>
        </w:rPr>
        <w:t>.</w:t>
      </w:r>
    </w:p>
    <w:p w:rsidR="0073278E" w:rsidRPr="00D945E4" w:rsidRDefault="0073278E" w:rsidP="0073278E">
      <w:pPr>
        <w:jc w:val="both"/>
        <w:rPr>
          <w:rFonts w:ascii="PT Astra Serif" w:hAnsi="PT Astra Serif"/>
          <w:sz w:val="24"/>
          <w:szCs w:val="24"/>
        </w:rPr>
      </w:pPr>
      <w:r w:rsidRPr="00D945E4">
        <w:rPr>
          <w:rFonts w:ascii="PT Astra Serif" w:hAnsi="PT Astra Serif"/>
          <w:sz w:val="24"/>
          <w:szCs w:val="24"/>
        </w:rPr>
        <w:t xml:space="preserve">Представитель заказчика: </w:t>
      </w:r>
      <w:proofErr w:type="spellStart"/>
      <w:r w:rsidRPr="00D945E4">
        <w:rPr>
          <w:rFonts w:ascii="PT Astra Serif" w:hAnsi="PT Astra Serif"/>
          <w:sz w:val="24"/>
          <w:szCs w:val="24"/>
        </w:rPr>
        <w:t>Русакевич</w:t>
      </w:r>
      <w:proofErr w:type="spellEnd"/>
      <w:r w:rsidRPr="00D945E4">
        <w:rPr>
          <w:rFonts w:ascii="PT Astra Serif" w:hAnsi="PT Astra Serif"/>
          <w:sz w:val="24"/>
          <w:szCs w:val="24"/>
        </w:rPr>
        <w:t xml:space="preserve"> Ирина Сергеевна, специалист 1 категории отдела экономики в строительстве  департамента </w:t>
      </w:r>
      <w:proofErr w:type="spellStart"/>
      <w:r w:rsidRPr="00D945E4">
        <w:rPr>
          <w:rFonts w:ascii="PT Astra Serif" w:hAnsi="PT Astra Serif"/>
          <w:sz w:val="24"/>
          <w:szCs w:val="24"/>
        </w:rPr>
        <w:t>жилищно</w:t>
      </w:r>
      <w:proofErr w:type="spellEnd"/>
      <w:r w:rsidRPr="00D945E4">
        <w:rPr>
          <w:rFonts w:ascii="PT Astra Serif" w:hAnsi="PT Astra Serif"/>
          <w:sz w:val="24"/>
          <w:szCs w:val="24"/>
        </w:rPr>
        <w:t xml:space="preserve"> - коммунального и строительного комплекса администрации города </w:t>
      </w:r>
      <w:proofErr w:type="spellStart"/>
      <w:r w:rsidRPr="00D945E4">
        <w:rPr>
          <w:rFonts w:ascii="PT Astra Serif" w:hAnsi="PT Astra Serif"/>
          <w:sz w:val="24"/>
          <w:szCs w:val="24"/>
        </w:rPr>
        <w:t>Югорска</w:t>
      </w:r>
      <w:proofErr w:type="spellEnd"/>
      <w:r w:rsidRPr="00D945E4">
        <w:rPr>
          <w:rFonts w:ascii="PT Astra Serif" w:hAnsi="PT Astra Serif"/>
          <w:sz w:val="24"/>
          <w:szCs w:val="24"/>
        </w:rPr>
        <w:t>.</w:t>
      </w:r>
    </w:p>
    <w:p w:rsidR="0073278E" w:rsidRPr="00D945E4" w:rsidRDefault="0073278E" w:rsidP="0073278E">
      <w:pPr>
        <w:shd w:val="clear" w:color="auto" w:fill="FFFFFF"/>
        <w:jc w:val="both"/>
        <w:rPr>
          <w:rFonts w:ascii="PT Astra Serif" w:hAnsi="PT Astra Serif"/>
          <w:sz w:val="24"/>
          <w:szCs w:val="24"/>
        </w:rPr>
      </w:pPr>
      <w:r w:rsidRPr="00D945E4">
        <w:rPr>
          <w:rFonts w:ascii="PT Astra Serif" w:hAnsi="PT Astra Serif"/>
          <w:sz w:val="24"/>
          <w:szCs w:val="24"/>
        </w:rPr>
        <w:t xml:space="preserve">1. Наименование аукциона: аукцион в электронной форме № 0187300005819000435 </w:t>
      </w:r>
      <w:r w:rsidRPr="00D945E4">
        <w:rPr>
          <w:rFonts w:ascii="PT Astra Serif" w:hAnsi="PT Astra Serif"/>
          <w:color w:val="000000"/>
          <w:sz w:val="24"/>
          <w:szCs w:val="24"/>
        </w:rPr>
        <w:t xml:space="preserve">на право заключения муниципального  </w:t>
      </w:r>
      <w:proofErr w:type="gramStart"/>
      <w:r w:rsidRPr="00D945E4">
        <w:rPr>
          <w:rFonts w:ascii="PT Astra Serif" w:hAnsi="PT Astra Serif"/>
          <w:color w:val="000000"/>
          <w:sz w:val="24"/>
          <w:szCs w:val="24"/>
        </w:rPr>
        <w:t>контракта</w:t>
      </w:r>
      <w:proofErr w:type="gramEnd"/>
      <w:r w:rsidRPr="00D945E4">
        <w:rPr>
          <w:rFonts w:ascii="PT Astra Serif" w:hAnsi="PT Astra Serif"/>
          <w:color w:val="000000"/>
          <w:sz w:val="24"/>
          <w:szCs w:val="24"/>
        </w:rPr>
        <w:t xml:space="preserve"> на </w:t>
      </w:r>
      <w:r w:rsidRPr="00D945E4">
        <w:rPr>
          <w:rFonts w:ascii="PT Astra Serif" w:hAnsi="PT Astra Serif"/>
          <w:sz w:val="24"/>
          <w:szCs w:val="24"/>
        </w:rPr>
        <w:t xml:space="preserve">выполнение работ по содержанию и обслуживанию городского пруда в 2020 году в городе </w:t>
      </w:r>
      <w:proofErr w:type="spellStart"/>
      <w:r w:rsidRPr="00D945E4">
        <w:rPr>
          <w:rFonts w:ascii="PT Astra Serif" w:hAnsi="PT Astra Serif"/>
          <w:sz w:val="24"/>
          <w:szCs w:val="24"/>
        </w:rPr>
        <w:t>Югорске</w:t>
      </w:r>
      <w:proofErr w:type="spellEnd"/>
      <w:r w:rsidRPr="00D945E4">
        <w:rPr>
          <w:rFonts w:ascii="PT Astra Serif" w:hAnsi="PT Astra Serif"/>
          <w:sz w:val="24"/>
          <w:szCs w:val="24"/>
        </w:rPr>
        <w:t>.</w:t>
      </w:r>
    </w:p>
    <w:p w:rsidR="0073278E" w:rsidRPr="00D945E4" w:rsidRDefault="0073278E" w:rsidP="0073278E">
      <w:pPr>
        <w:jc w:val="both"/>
        <w:rPr>
          <w:rFonts w:ascii="PT Astra Serif" w:hAnsi="PT Astra Serif"/>
          <w:sz w:val="24"/>
          <w:szCs w:val="24"/>
        </w:rPr>
      </w:pPr>
      <w:r w:rsidRPr="00D945E4">
        <w:rPr>
          <w:rFonts w:ascii="PT Astra Serif" w:hAnsi="PT Astra Serif"/>
          <w:sz w:val="24"/>
          <w:szCs w:val="24"/>
        </w:rPr>
        <w:t xml:space="preserve">Номер извещения о проведении торгов на официальном сайте – </w:t>
      </w:r>
      <w:hyperlink r:id="rId8" w:history="1">
        <w:r w:rsidRPr="00D945E4">
          <w:rPr>
            <w:rStyle w:val="a3"/>
            <w:rFonts w:ascii="PT Astra Serif" w:hAnsi="PT Astra Serif"/>
            <w:color w:val="auto"/>
            <w:sz w:val="24"/>
            <w:szCs w:val="24"/>
            <w:u w:val="none"/>
          </w:rPr>
          <w:t>http://zakupki.gov.ru/</w:t>
        </w:r>
      </w:hyperlink>
      <w:r w:rsidRPr="00D945E4">
        <w:rPr>
          <w:rFonts w:ascii="PT Astra Serif" w:hAnsi="PT Astra Serif"/>
          <w:sz w:val="24"/>
          <w:szCs w:val="24"/>
        </w:rPr>
        <w:t xml:space="preserve">, код аукциона 0187300005819000435. </w:t>
      </w:r>
    </w:p>
    <w:p w:rsidR="0073278E" w:rsidRPr="00D945E4" w:rsidRDefault="0073278E" w:rsidP="0073278E">
      <w:pPr>
        <w:keepNext/>
        <w:keepLines/>
        <w:suppressLineNumbers/>
        <w:suppressAutoHyphens/>
        <w:jc w:val="both"/>
        <w:rPr>
          <w:rFonts w:ascii="PT Astra Serif" w:hAnsi="PT Astra Serif"/>
          <w:color w:val="000000" w:themeColor="text1"/>
          <w:sz w:val="24"/>
          <w:szCs w:val="24"/>
          <w:highlight w:val="yellow"/>
          <w:lang w:eastAsia="en-US"/>
        </w:rPr>
      </w:pPr>
      <w:r w:rsidRPr="00D945E4">
        <w:rPr>
          <w:rFonts w:ascii="PT Astra Serif" w:hAnsi="PT Astra Serif"/>
          <w:sz w:val="24"/>
          <w:szCs w:val="24"/>
        </w:rPr>
        <w:t>Идентификационный код закупки: 193862201231086220100100400018129244</w:t>
      </w:r>
      <w:r w:rsidRPr="00D945E4">
        <w:rPr>
          <w:rFonts w:ascii="PT Astra Serif" w:hAnsi="PT Astra Serif"/>
          <w:color w:val="000000" w:themeColor="text1"/>
          <w:sz w:val="24"/>
          <w:szCs w:val="24"/>
          <w:lang w:eastAsia="en-US"/>
        </w:rPr>
        <w:t>.</w:t>
      </w:r>
    </w:p>
    <w:p w:rsidR="0073278E" w:rsidRPr="00D945E4" w:rsidRDefault="0073278E" w:rsidP="0073278E">
      <w:pPr>
        <w:keepNext/>
        <w:keepLines/>
        <w:suppressLineNumbers/>
        <w:suppressAutoHyphens/>
        <w:jc w:val="both"/>
        <w:rPr>
          <w:rFonts w:ascii="PT Astra Serif" w:hAnsi="PT Astra Serif"/>
          <w:sz w:val="24"/>
          <w:szCs w:val="24"/>
        </w:rPr>
      </w:pPr>
      <w:r w:rsidRPr="00D945E4">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D945E4">
        <w:rPr>
          <w:rFonts w:ascii="PT Astra Serif" w:hAnsi="PT Astra Serif"/>
          <w:sz w:val="24"/>
          <w:szCs w:val="24"/>
        </w:rPr>
        <w:t>Югорска</w:t>
      </w:r>
      <w:proofErr w:type="spellEnd"/>
      <w:r w:rsidRPr="00D945E4">
        <w:rPr>
          <w:rFonts w:ascii="PT Astra Serif" w:hAnsi="PT Astra Serif"/>
          <w:sz w:val="24"/>
          <w:szCs w:val="24"/>
        </w:rPr>
        <w:t xml:space="preserve">. Почтовый адрес: 628260, ул. Механизаторов, 22, г. </w:t>
      </w:r>
      <w:proofErr w:type="spellStart"/>
      <w:r w:rsidRPr="00D945E4">
        <w:rPr>
          <w:rFonts w:ascii="PT Astra Serif" w:hAnsi="PT Astra Serif"/>
          <w:sz w:val="24"/>
          <w:szCs w:val="24"/>
        </w:rPr>
        <w:t>Югорск</w:t>
      </w:r>
      <w:proofErr w:type="spellEnd"/>
      <w:r w:rsidRPr="00D945E4">
        <w:rPr>
          <w:rFonts w:ascii="PT Astra Serif" w:hAnsi="PT Astra Serif"/>
          <w:sz w:val="24"/>
          <w:szCs w:val="24"/>
        </w:rPr>
        <w:t>, Ханты-Мансийский автономный округ – Югра.</w:t>
      </w:r>
    </w:p>
    <w:p w:rsidR="0073278E" w:rsidRPr="00D945E4" w:rsidRDefault="0073278E" w:rsidP="0073278E">
      <w:pPr>
        <w:jc w:val="both"/>
        <w:rPr>
          <w:rFonts w:ascii="PT Astra Serif" w:hAnsi="PT Astra Serif"/>
          <w:sz w:val="24"/>
          <w:szCs w:val="24"/>
        </w:rPr>
      </w:pPr>
      <w:r w:rsidRPr="00D945E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sidRPr="00D945E4">
        <w:rPr>
          <w:rFonts w:ascii="PT Astra Serif" w:hAnsi="PT Astra Serif"/>
          <w:sz w:val="24"/>
          <w:szCs w:val="24"/>
        </w:rPr>
        <w:t>Югорск</w:t>
      </w:r>
      <w:proofErr w:type="spellEnd"/>
      <w:r w:rsidRPr="00D945E4">
        <w:rPr>
          <w:rFonts w:ascii="PT Astra Serif" w:hAnsi="PT Astra Serif"/>
          <w:sz w:val="24"/>
          <w:szCs w:val="24"/>
        </w:rPr>
        <w:t>, Ханты-Мансийский  автономный  округ-Югра, Тюменская область.</w:t>
      </w:r>
    </w:p>
    <w:p w:rsidR="00D83644" w:rsidRPr="00D945E4" w:rsidRDefault="00D83644" w:rsidP="00D83644">
      <w:pPr>
        <w:jc w:val="both"/>
        <w:rPr>
          <w:rFonts w:ascii="PT Astra Serif" w:hAnsi="PT Astra Serif"/>
          <w:sz w:val="24"/>
          <w:szCs w:val="24"/>
        </w:rPr>
      </w:pPr>
      <w:r w:rsidRPr="00D945E4">
        <w:rPr>
          <w:rFonts w:ascii="PT Astra Serif" w:hAnsi="PT Astra Serif"/>
          <w:sz w:val="24"/>
          <w:szCs w:val="24"/>
        </w:rPr>
        <w:t>4. На основании протокола проведения ау</w:t>
      </w:r>
      <w:r w:rsidR="00D92BEC" w:rsidRPr="00D945E4">
        <w:rPr>
          <w:rFonts w:ascii="PT Astra Serif" w:hAnsi="PT Astra Serif"/>
          <w:sz w:val="24"/>
          <w:szCs w:val="24"/>
        </w:rPr>
        <w:t xml:space="preserve">кциона в электронной форме от </w:t>
      </w:r>
      <w:r w:rsidR="00DC1186" w:rsidRPr="00D945E4">
        <w:rPr>
          <w:rFonts w:ascii="PT Astra Serif" w:hAnsi="PT Astra Serif"/>
          <w:sz w:val="24"/>
          <w:szCs w:val="24"/>
        </w:rPr>
        <w:t>15.01</w:t>
      </w:r>
      <w:r w:rsidRPr="00D945E4">
        <w:rPr>
          <w:rFonts w:ascii="PT Astra Serif" w:hAnsi="PT Astra Serif"/>
          <w:sz w:val="24"/>
          <w:szCs w:val="24"/>
        </w:rPr>
        <w:t>.20</w:t>
      </w:r>
      <w:r w:rsidR="00DC1186" w:rsidRPr="00D945E4">
        <w:rPr>
          <w:rFonts w:ascii="PT Astra Serif" w:hAnsi="PT Astra Serif"/>
          <w:sz w:val="24"/>
          <w:szCs w:val="24"/>
        </w:rPr>
        <w:t>20</w:t>
      </w:r>
      <w:r w:rsidRPr="00D945E4">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513"/>
        <w:gridCol w:w="1276"/>
      </w:tblGrid>
      <w:tr w:rsidR="00D83644" w:rsidTr="00D945E4">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Pr="005A0A0D" w:rsidRDefault="00D83644">
            <w:pPr>
              <w:spacing w:line="276" w:lineRule="auto"/>
              <w:jc w:val="center"/>
              <w:rPr>
                <w:rFonts w:ascii="PT Astra Serif" w:hAnsi="PT Astra Serif"/>
                <w:lang w:eastAsia="en-US"/>
              </w:rPr>
            </w:pPr>
            <w:r w:rsidRPr="005A0A0D">
              <w:rPr>
                <w:rFonts w:ascii="PT Astra Serif" w:hAnsi="PT Astra Serif"/>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Pr="005A0A0D" w:rsidRDefault="00D83644">
            <w:pPr>
              <w:spacing w:line="276" w:lineRule="auto"/>
              <w:jc w:val="center"/>
              <w:rPr>
                <w:rFonts w:ascii="PT Astra Serif" w:hAnsi="PT Astra Serif"/>
                <w:lang w:eastAsia="en-US"/>
              </w:rPr>
            </w:pPr>
            <w:r w:rsidRPr="005A0A0D">
              <w:rPr>
                <w:rFonts w:ascii="PT Astra Serif" w:hAnsi="PT Astra Serif"/>
                <w:lang w:eastAsia="en-US"/>
              </w:rPr>
              <w:t>Идентификационный  номер заявки</w:t>
            </w:r>
          </w:p>
        </w:tc>
        <w:tc>
          <w:tcPr>
            <w:tcW w:w="7513" w:type="dxa"/>
            <w:tcBorders>
              <w:top w:val="single" w:sz="6" w:space="0" w:color="auto"/>
              <w:left w:val="single" w:sz="6" w:space="0" w:color="auto"/>
              <w:bottom w:val="single" w:sz="6" w:space="0" w:color="auto"/>
              <w:right w:val="single" w:sz="6" w:space="0" w:color="auto"/>
            </w:tcBorders>
            <w:vAlign w:val="center"/>
            <w:hideMark/>
          </w:tcPr>
          <w:p w:rsidR="00D83644" w:rsidRPr="005A0A0D" w:rsidRDefault="00D83644">
            <w:pPr>
              <w:spacing w:line="276" w:lineRule="auto"/>
              <w:ind w:firstLine="175"/>
              <w:jc w:val="center"/>
              <w:rPr>
                <w:rFonts w:ascii="PT Astra Serif" w:hAnsi="PT Astra Serif"/>
                <w:b/>
                <w:lang w:eastAsia="en-US"/>
              </w:rPr>
            </w:pPr>
            <w:proofErr w:type="gramStart"/>
            <w:r w:rsidRPr="005A0A0D">
              <w:rPr>
                <w:rFonts w:ascii="PT Astra Serif" w:hAnsi="PT Astra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6" w:type="dxa"/>
            <w:tcBorders>
              <w:top w:val="single" w:sz="6" w:space="0" w:color="auto"/>
              <w:left w:val="single" w:sz="6" w:space="0" w:color="auto"/>
              <w:bottom w:val="single" w:sz="6" w:space="0" w:color="auto"/>
              <w:right w:val="single" w:sz="6" w:space="0" w:color="auto"/>
            </w:tcBorders>
            <w:vAlign w:val="center"/>
            <w:hideMark/>
          </w:tcPr>
          <w:p w:rsidR="00D83644" w:rsidRPr="005A0A0D" w:rsidRDefault="00D83644">
            <w:pPr>
              <w:spacing w:line="276" w:lineRule="auto"/>
              <w:jc w:val="center"/>
              <w:rPr>
                <w:rFonts w:ascii="PT Astra Serif" w:hAnsi="PT Astra Serif"/>
                <w:lang w:eastAsia="en-US"/>
              </w:rPr>
            </w:pPr>
            <w:r w:rsidRPr="005A0A0D">
              <w:rPr>
                <w:rFonts w:ascii="PT Astra Serif" w:hAnsi="PT Astra Serif"/>
                <w:lang w:eastAsia="en-US"/>
              </w:rPr>
              <w:t>Предложение участника аукциона о цене контракта, рублей</w:t>
            </w:r>
          </w:p>
        </w:tc>
      </w:tr>
      <w:tr w:rsidR="0073278E" w:rsidTr="00D945E4">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3278E" w:rsidRPr="005A0A0D" w:rsidRDefault="0073278E">
            <w:pPr>
              <w:spacing w:line="276" w:lineRule="auto"/>
              <w:rPr>
                <w:rFonts w:ascii="PT Astra Serif" w:hAnsi="PT Astra Serif"/>
                <w:sz w:val="22"/>
                <w:szCs w:val="22"/>
                <w:lang w:eastAsia="en-US"/>
              </w:rPr>
            </w:pPr>
            <w:r w:rsidRPr="005A0A0D">
              <w:rPr>
                <w:rFonts w:ascii="PT Astra Serif" w:hAnsi="PT Astra Serif"/>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73278E" w:rsidRPr="005A0A0D" w:rsidRDefault="0073278E" w:rsidP="0073278E">
            <w:pPr>
              <w:jc w:val="center"/>
              <w:rPr>
                <w:rFonts w:ascii="PT Astra Serif" w:hAnsi="PT Astra Serif"/>
                <w:sz w:val="22"/>
                <w:szCs w:val="22"/>
              </w:rPr>
            </w:pPr>
            <w:r w:rsidRPr="005A0A0D">
              <w:rPr>
                <w:rFonts w:ascii="PT Astra Serif" w:hAnsi="PT Astra Serif"/>
                <w:sz w:val="22"/>
                <w:szCs w:val="22"/>
              </w:rPr>
              <w:t>2</w:t>
            </w:r>
          </w:p>
        </w:tc>
        <w:tc>
          <w:tcPr>
            <w:tcW w:w="7513" w:type="dxa"/>
            <w:tcBorders>
              <w:top w:val="single" w:sz="6" w:space="0" w:color="auto"/>
              <w:left w:val="single" w:sz="6" w:space="0" w:color="auto"/>
              <w:bottom w:val="single" w:sz="6" w:space="0" w:color="auto"/>
              <w:right w:val="single" w:sz="6" w:space="0" w:color="auto"/>
            </w:tcBorders>
            <w:hideMark/>
          </w:tcPr>
          <w:tbl>
            <w:tblPr>
              <w:tblW w:w="4886" w:type="pct"/>
              <w:tblLayout w:type="fixed"/>
              <w:tblLook w:val="04A0" w:firstRow="1" w:lastRow="0" w:firstColumn="1" w:lastColumn="0" w:noHBand="0" w:noVBand="1"/>
            </w:tblPr>
            <w:tblGrid>
              <w:gridCol w:w="2253"/>
              <w:gridCol w:w="4868"/>
            </w:tblGrid>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Наименование/Фирменное наименование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73278E">
                  <w:pPr>
                    <w:rPr>
                      <w:rFonts w:ascii="PT Astra Serif" w:hAnsi="PT Astra Serif"/>
                      <w:sz w:val="22"/>
                      <w:szCs w:val="22"/>
                    </w:rPr>
                  </w:pPr>
                  <w:r w:rsidRPr="005A0A0D">
                    <w:rPr>
                      <w:rFonts w:ascii="PT Astra Serif" w:hAnsi="PT Astra Serif"/>
                      <w:b/>
                      <w:bCs/>
                      <w:sz w:val="22"/>
                      <w:szCs w:val="22"/>
                    </w:rPr>
                    <w:t>ОБЩЕСТВО С ОГРАНИЧЕННОЙ ОТВЕТСТВЕННОСТЬЮ "ХМСЕРВИС"</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Дата подтверждения аккредитации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17.12.2019</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Предложение о цене контракта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2165900.00</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ИНН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8601064123</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КПП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860101001</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Юридический адрес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628001, АО ХАНТЫ-МАНСИЙСКИЙ АВТОНОМНЫЙ ОКРУГ - ЮГРА, Г ХАНТЫ-МАНСИЙСК, </w:t>
                  </w:r>
                  <w:proofErr w:type="gramStart"/>
                  <w:r w:rsidRPr="005A0A0D">
                    <w:rPr>
                      <w:rFonts w:ascii="PT Astra Serif" w:hAnsi="PT Astra Serif"/>
                      <w:sz w:val="22"/>
                      <w:szCs w:val="22"/>
                    </w:rPr>
                    <w:t>УЛ</w:t>
                  </w:r>
                  <w:proofErr w:type="gramEnd"/>
                  <w:r w:rsidRPr="005A0A0D">
                    <w:rPr>
                      <w:rFonts w:ascii="PT Astra Serif" w:hAnsi="PT Astra Serif"/>
                      <w:sz w:val="22"/>
                      <w:szCs w:val="22"/>
                    </w:rPr>
                    <w:t xml:space="preserve"> ЗАРЕЧНАЯ, ДОМ 3, КОРПУС 1, КВАРТИРА 20</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Почтовый адрес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628001, АО ХАНТЫ-МАНСИЙСКИЙ АВТОНОМНЫЙ ОКРУГ - ЮГРА, Г ХАНТЫ-МАНСИЙСК, </w:t>
                  </w:r>
                  <w:proofErr w:type="gramStart"/>
                  <w:r w:rsidRPr="005A0A0D">
                    <w:rPr>
                      <w:rFonts w:ascii="PT Astra Serif" w:hAnsi="PT Astra Serif"/>
                      <w:sz w:val="22"/>
                      <w:szCs w:val="22"/>
                    </w:rPr>
                    <w:t>УЛ</w:t>
                  </w:r>
                  <w:proofErr w:type="gramEnd"/>
                  <w:r w:rsidRPr="005A0A0D">
                    <w:rPr>
                      <w:rFonts w:ascii="PT Astra Serif" w:hAnsi="PT Astra Serif"/>
                      <w:sz w:val="22"/>
                      <w:szCs w:val="22"/>
                    </w:rPr>
                    <w:t xml:space="preserve"> ЗАРЕЧНАЯ, ДОМ 3, КОРПУС 1, КВАРТИРА 20</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Контактный телефон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79044668869</w:t>
                  </w:r>
                </w:p>
              </w:tc>
            </w:tr>
          </w:tbl>
          <w:p w:rsidR="0073278E" w:rsidRPr="005A0A0D" w:rsidRDefault="0073278E">
            <w:pPr>
              <w:widowControl/>
              <w:spacing w:line="276" w:lineRule="auto"/>
              <w:rPr>
                <w:rFonts w:ascii="PT Astra Serif" w:eastAsiaTheme="minorHAnsi" w:hAnsi="PT Astra Serif"/>
                <w:color w:val="FF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73278E" w:rsidRPr="005A0A0D" w:rsidRDefault="0073278E" w:rsidP="0073278E">
            <w:pPr>
              <w:jc w:val="center"/>
              <w:rPr>
                <w:rFonts w:ascii="PT Astra Serif" w:hAnsi="PT Astra Serif"/>
                <w:sz w:val="22"/>
                <w:szCs w:val="22"/>
              </w:rPr>
            </w:pPr>
            <w:r w:rsidRPr="005A0A0D">
              <w:rPr>
                <w:rFonts w:ascii="PT Astra Serif" w:hAnsi="PT Astra Serif"/>
                <w:sz w:val="22"/>
                <w:szCs w:val="22"/>
              </w:rPr>
              <w:t>2165900.00</w:t>
            </w:r>
          </w:p>
        </w:tc>
      </w:tr>
      <w:tr w:rsidR="0073278E" w:rsidTr="00D945E4">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3278E" w:rsidRPr="005A0A0D" w:rsidRDefault="0073278E">
            <w:pPr>
              <w:spacing w:line="276" w:lineRule="auto"/>
              <w:rPr>
                <w:rFonts w:ascii="PT Astra Serif" w:hAnsi="PT Astra Serif"/>
                <w:sz w:val="22"/>
                <w:szCs w:val="22"/>
                <w:lang w:eastAsia="en-US"/>
              </w:rPr>
            </w:pPr>
            <w:r w:rsidRPr="005A0A0D">
              <w:rPr>
                <w:rFonts w:ascii="PT Astra Serif" w:hAnsi="PT Astra Serif"/>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73278E" w:rsidRPr="005A0A0D" w:rsidRDefault="0073278E" w:rsidP="0073278E">
            <w:pPr>
              <w:jc w:val="center"/>
              <w:rPr>
                <w:rFonts w:ascii="PT Astra Serif" w:hAnsi="PT Astra Serif"/>
                <w:sz w:val="22"/>
                <w:szCs w:val="22"/>
              </w:rPr>
            </w:pPr>
            <w:r w:rsidRPr="005A0A0D">
              <w:rPr>
                <w:rFonts w:ascii="PT Astra Serif" w:hAnsi="PT Astra Serif"/>
                <w:sz w:val="22"/>
                <w:szCs w:val="22"/>
              </w:rPr>
              <w:t>95</w:t>
            </w:r>
          </w:p>
        </w:tc>
        <w:tc>
          <w:tcPr>
            <w:tcW w:w="7513" w:type="dxa"/>
            <w:tcBorders>
              <w:top w:val="single" w:sz="6" w:space="0" w:color="auto"/>
              <w:left w:val="single" w:sz="6" w:space="0" w:color="auto"/>
              <w:bottom w:val="single" w:sz="6" w:space="0" w:color="auto"/>
              <w:right w:val="single" w:sz="6" w:space="0" w:color="auto"/>
            </w:tcBorders>
            <w:hideMark/>
          </w:tcPr>
          <w:tbl>
            <w:tblPr>
              <w:tblW w:w="4886" w:type="pct"/>
              <w:tblLayout w:type="fixed"/>
              <w:tblLook w:val="04A0" w:firstRow="1" w:lastRow="0" w:firstColumn="1" w:lastColumn="0" w:noHBand="0" w:noVBand="1"/>
            </w:tblPr>
            <w:tblGrid>
              <w:gridCol w:w="2253"/>
              <w:gridCol w:w="4868"/>
            </w:tblGrid>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Наименование/Фирменное наименование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73278E">
                  <w:pPr>
                    <w:rPr>
                      <w:rFonts w:ascii="PT Astra Serif" w:hAnsi="PT Astra Serif"/>
                      <w:sz w:val="22"/>
                      <w:szCs w:val="22"/>
                    </w:rPr>
                  </w:pPr>
                  <w:r w:rsidRPr="005A0A0D">
                    <w:rPr>
                      <w:rFonts w:ascii="PT Astra Serif" w:hAnsi="PT Astra Serif"/>
                      <w:b/>
                      <w:bCs/>
                      <w:sz w:val="22"/>
                      <w:szCs w:val="22"/>
                    </w:rPr>
                    <w:t>МУНИЦИПАЛЬНОЕ УНИТАРНОЕ ПРЕДПРИЯТИЕ "ЮГОРСКЭНЕРГОГАЗ"</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Дата подтверждения аккредитации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23.08.2019</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Предложение о цене контракта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2178000.00</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ИНН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8622024682</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КПП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862201001</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Юридический адрес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628260, АО ХАНТЫ-МАНСИЙСКИЙ АВТОНОМНЫЙ ОКРУГ - ЮГРА, Г ЮГОРСК, </w:t>
                  </w:r>
                  <w:proofErr w:type="gramStart"/>
                  <w:r w:rsidRPr="005A0A0D">
                    <w:rPr>
                      <w:rFonts w:ascii="PT Astra Serif" w:hAnsi="PT Astra Serif"/>
                      <w:sz w:val="22"/>
                      <w:szCs w:val="22"/>
                    </w:rPr>
                    <w:t>УЛ</w:t>
                  </w:r>
                  <w:proofErr w:type="gramEnd"/>
                  <w:r w:rsidRPr="005A0A0D">
                    <w:rPr>
                      <w:rFonts w:ascii="PT Astra Serif" w:hAnsi="PT Astra Serif"/>
                      <w:sz w:val="22"/>
                      <w:szCs w:val="22"/>
                    </w:rPr>
                    <w:t xml:space="preserve"> ГЕОЛОГОВ, 15</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Почтовый адрес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628260, АО ХАНТЫ-МАНСИЙСКИЙ АВТОНОМНЫЙ ОКРУГ - ЮГРА, Г ЮГОРСК, </w:t>
                  </w:r>
                  <w:proofErr w:type="gramStart"/>
                  <w:r w:rsidRPr="005A0A0D">
                    <w:rPr>
                      <w:rFonts w:ascii="PT Astra Serif" w:hAnsi="PT Astra Serif"/>
                      <w:sz w:val="22"/>
                      <w:szCs w:val="22"/>
                    </w:rPr>
                    <w:t>УЛ</w:t>
                  </w:r>
                  <w:proofErr w:type="gramEnd"/>
                  <w:r w:rsidRPr="005A0A0D">
                    <w:rPr>
                      <w:rFonts w:ascii="PT Astra Serif" w:hAnsi="PT Astra Serif"/>
                      <w:sz w:val="22"/>
                      <w:szCs w:val="22"/>
                    </w:rPr>
                    <w:t xml:space="preserve"> ГЕОЛОГОВ, 15</w:t>
                  </w:r>
                </w:p>
              </w:tc>
            </w:tr>
            <w:tr w:rsidR="0073278E" w:rsidRPr="005A0A0D" w:rsidTr="00D945E4">
              <w:tc>
                <w:tcPr>
                  <w:tcW w:w="158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 xml:space="preserve">Контактный телефон </w:t>
                  </w:r>
                </w:p>
              </w:tc>
              <w:tc>
                <w:tcPr>
                  <w:tcW w:w="34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278E" w:rsidRPr="005A0A0D" w:rsidRDefault="0073278E" w:rsidP="0018154B">
                  <w:pPr>
                    <w:rPr>
                      <w:rFonts w:ascii="PT Astra Serif" w:hAnsi="PT Astra Serif"/>
                      <w:sz w:val="22"/>
                      <w:szCs w:val="22"/>
                    </w:rPr>
                  </w:pPr>
                  <w:r w:rsidRPr="005A0A0D">
                    <w:rPr>
                      <w:rFonts w:ascii="PT Astra Serif" w:hAnsi="PT Astra Serif"/>
                      <w:sz w:val="22"/>
                      <w:szCs w:val="22"/>
                    </w:rPr>
                    <w:t>79222490500</w:t>
                  </w:r>
                </w:p>
              </w:tc>
            </w:tr>
          </w:tbl>
          <w:p w:rsidR="0073278E" w:rsidRPr="005A0A0D" w:rsidRDefault="0073278E">
            <w:pPr>
              <w:widowControl/>
              <w:spacing w:line="276" w:lineRule="auto"/>
              <w:rPr>
                <w:rFonts w:ascii="PT Astra Serif" w:eastAsiaTheme="minorHAnsi" w:hAnsi="PT Astra Serif"/>
                <w:color w:val="FF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73278E" w:rsidRPr="005A0A0D" w:rsidRDefault="0073278E" w:rsidP="0073278E">
            <w:pPr>
              <w:jc w:val="center"/>
              <w:rPr>
                <w:rFonts w:ascii="PT Astra Serif" w:hAnsi="PT Astra Serif"/>
                <w:sz w:val="22"/>
                <w:szCs w:val="22"/>
              </w:rPr>
            </w:pPr>
            <w:r w:rsidRPr="005A0A0D">
              <w:rPr>
                <w:rFonts w:ascii="PT Astra Serif" w:hAnsi="PT Astra Serif"/>
                <w:sz w:val="22"/>
                <w:szCs w:val="22"/>
              </w:rPr>
              <w:t>2178000.00</w:t>
            </w:r>
          </w:p>
        </w:tc>
      </w:tr>
    </w:tbl>
    <w:p w:rsidR="005A0A0D" w:rsidRDefault="005A0A0D" w:rsidP="00D83644">
      <w:pPr>
        <w:suppressAutoHyphens/>
        <w:jc w:val="both"/>
        <w:rPr>
          <w:rFonts w:ascii="PT Astra Serif" w:hAnsi="PT Astra Serif"/>
          <w:sz w:val="24"/>
          <w:szCs w:val="24"/>
        </w:rPr>
      </w:pPr>
    </w:p>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 В результате рассмотрения вторых частей заявок принято решение:</w:t>
      </w:r>
    </w:p>
    <w:p w:rsidR="00D83644" w:rsidRPr="005A0A0D" w:rsidRDefault="00D83644" w:rsidP="00102C00">
      <w:pPr>
        <w:suppressAutoHyphens/>
        <w:jc w:val="both"/>
        <w:rPr>
          <w:rFonts w:ascii="PT Astra Serif" w:hAnsi="PT Astra Serif"/>
          <w:sz w:val="24"/>
          <w:szCs w:val="24"/>
        </w:rPr>
      </w:pPr>
      <w:r w:rsidRPr="00102C00">
        <w:rPr>
          <w:rFonts w:ascii="PT Astra Serif" w:hAnsi="PT Astra Serif"/>
          <w:sz w:val="24"/>
          <w:szCs w:val="24"/>
        </w:rPr>
        <w:t xml:space="preserve">5.1. о </w:t>
      </w:r>
      <w:r w:rsidRPr="005A0A0D">
        <w:rPr>
          <w:rFonts w:ascii="PT Astra Serif" w:hAnsi="PT Astra Serif"/>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16593C" w:rsidRDefault="00293523" w:rsidP="006E1998">
      <w:pPr>
        <w:suppressAutoHyphens/>
        <w:rPr>
          <w:rFonts w:ascii="PT Astra Serif" w:hAnsi="PT Astra Serif"/>
          <w:bCs/>
          <w:sz w:val="24"/>
          <w:szCs w:val="24"/>
        </w:rPr>
      </w:pPr>
      <w:r w:rsidRPr="005A0A0D">
        <w:rPr>
          <w:rFonts w:ascii="PT Astra Serif" w:hAnsi="PT Astra Serif"/>
          <w:sz w:val="24"/>
          <w:szCs w:val="24"/>
        </w:rPr>
        <w:t>-</w:t>
      </w:r>
      <w:r w:rsidR="00E6718F" w:rsidRPr="005A0A0D">
        <w:rPr>
          <w:rFonts w:ascii="PT Astra Serif" w:hAnsi="PT Astra Serif"/>
          <w:bCs/>
          <w:sz w:val="24"/>
          <w:szCs w:val="24"/>
        </w:rPr>
        <w:t xml:space="preserve"> </w:t>
      </w:r>
      <w:r w:rsidR="005A0A0D" w:rsidRPr="005A0A0D">
        <w:rPr>
          <w:rFonts w:ascii="PT Astra Serif" w:hAnsi="PT Astra Serif"/>
          <w:bCs/>
          <w:sz w:val="24"/>
          <w:szCs w:val="24"/>
        </w:rPr>
        <w:t>ОБЩЕСТВО С ОГРАНИЧЕННОЙ ОТВЕТСТВЕННОСТЬЮ "ХМСЕРВИС"</w:t>
      </w:r>
      <w:r w:rsidR="006E1998" w:rsidRPr="005A0A0D">
        <w:rPr>
          <w:rFonts w:ascii="PT Astra Serif" w:hAnsi="PT Astra Serif"/>
          <w:bCs/>
          <w:sz w:val="24"/>
          <w:szCs w:val="24"/>
        </w:rPr>
        <w:t>;</w:t>
      </w:r>
      <w:r w:rsidR="00D83644" w:rsidRPr="005A0A0D">
        <w:rPr>
          <w:rFonts w:ascii="PT Astra Serif" w:hAnsi="PT Astra Serif"/>
          <w:sz w:val="24"/>
          <w:szCs w:val="24"/>
        </w:rPr>
        <w:br/>
        <w:t xml:space="preserve">- </w:t>
      </w:r>
      <w:r w:rsidR="005A0A0D" w:rsidRPr="005A0A0D">
        <w:rPr>
          <w:rFonts w:ascii="PT Astra Serif" w:hAnsi="PT Astra Serif"/>
          <w:bCs/>
          <w:sz w:val="24"/>
          <w:szCs w:val="24"/>
        </w:rPr>
        <w:t>МУНИЦИПАЛЬНОЕ УНИТАРНОЕ ПРЕДПРИЯТИЕ "ЮГОРСКЭНЕРГОГАЗ"</w:t>
      </w:r>
      <w:r w:rsidR="006E1998" w:rsidRPr="005A0A0D">
        <w:rPr>
          <w:rFonts w:ascii="PT Astra Serif" w:hAnsi="PT Astra Serif"/>
          <w:bCs/>
          <w:sz w:val="24"/>
          <w:szCs w:val="24"/>
        </w:rPr>
        <w:t>.</w:t>
      </w:r>
    </w:p>
    <w:p w:rsidR="005A0A0D" w:rsidRPr="005A0A0D" w:rsidRDefault="005A0A0D" w:rsidP="006E1998">
      <w:pPr>
        <w:suppressAutoHyphens/>
        <w:rPr>
          <w:rFonts w:ascii="PT Astra Serif" w:hAnsi="PT Astra Serif"/>
          <w:sz w:val="24"/>
          <w:szCs w:val="24"/>
        </w:rPr>
      </w:pPr>
    </w:p>
    <w:p w:rsidR="005A0A0D" w:rsidRDefault="00D83644" w:rsidP="00D83644">
      <w:pPr>
        <w:suppressAutoHyphens/>
        <w:jc w:val="both"/>
        <w:rPr>
          <w:rFonts w:ascii="PT Astra Serif" w:hAnsi="PT Astra Serif"/>
          <w:sz w:val="24"/>
          <w:szCs w:val="24"/>
        </w:rPr>
      </w:pPr>
      <w:r w:rsidRPr="005A0A0D">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5A0A0D">
        <w:rPr>
          <w:rFonts w:ascii="PT Astra Serif" w:hAnsi="PT Astra Serif"/>
          <w:sz w:val="24"/>
          <w:szCs w:val="24"/>
        </w:rPr>
        <w:t xml:space="preserve">кциона в электронной форме от </w:t>
      </w:r>
      <w:r w:rsidR="00DC1186" w:rsidRPr="005A0A0D">
        <w:rPr>
          <w:rFonts w:ascii="PT Astra Serif" w:hAnsi="PT Astra Serif"/>
          <w:sz w:val="24"/>
          <w:szCs w:val="24"/>
        </w:rPr>
        <w:t>15.01</w:t>
      </w:r>
      <w:r w:rsidRPr="005A0A0D">
        <w:rPr>
          <w:rFonts w:ascii="PT Astra Serif" w:hAnsi="PT Astra Serif"/>
          <w:sz w:val="24"/>
          <w:szCs w:val="24"/>
        </w:rPr>
        <w:t>.20</w:t>
      </w:r>
      <w:r w:rsidR="00DC1186" w:rsidRPr="005A0A0D">
        <w:rPr>
          <w:rFonts w:ascii="PT Astra Serif" w:hAnsi="PT Astra Serif"/>
          <w:sz w:val="24"/>
          <w:szCs w:val="24"/>
        </w:rPr>
        <w:t>20</w:t>
      </w:r>
      <w:r w:rsidRPr="005A0A0D">
        <w:rPr>
          <w:rFonts w:ascii="PT Astra Serif" w:hAnsi="PT Astra Serif"/>
          <w:sz w:val="24"/>
          <w:szCs w:val="24"/>
        </w:rPr>
        <w:t xml:space="preserve"> победителем аукциона в электронной форме признается </w:t>
      </w:r>
      <w:r w:rsidR="005A0A0D" w:rsidRPr="005A0A0D">
        <w:rPr>
          <w:rFonts w:ascii="PT Astra Serif" w:hAnsi="PT Astra Serif"/>
          <w:bCs/>
          <w:sz w:val="24"/>
          <w:szCs w:val="24"/>
        </w:rPr>
        <w:t>ОБЩЕСТВО С ОГРАНИЧЕННОЙ ОТВЕТСТВЕННОСТЬЮ "ХМСЕРВИС"</w:t>
      </w:r>
      <w:r w:rsidRPr="005A0A0D">
        <w:rPr>
          <w:rFonts w:ascii="PT Astra Serif" w:hAnsi="PT Astra Serif"/>
          <w:sz w:val="24"/>
          <w:szCs w:val="24"/>
        </w:rPr>
        <w:t xml:space="preserve">,  с ценой </w:t>
      </w:r>
      <w:r w:rsidR="005A0A0D" w:rsidRPr="005A0A0D">
        <w:rPr>
          <w:rFonts w:ascii="PT Astra Serif" w:hAnsi="PT Astra Serif"/>
          <w:sz w:val="24"/>
          <w:szCs w:val="24"/>
        </w:rPr>
        <w:t>муниципального контракта</w:t>
      </w:r>
      <w:r w:rsidRPr="005A0A0D">
        <w:rPr>
          <w:rFonts w:ascii="PT Astra Serif" w:hAnsi="PT Astra Serif"/>
          <w:sz w:val="24"/>
          <w:szCs w:val="24"/>
        </w:rPr>
        <w:t xml:space="preserve">  </w:t>
      </w:r>
      <w:r w:rsidR="005A0A0D" w:rsidRPr="005A0A0D">
        <w:rPr>
          <w:rFonts w:ascii="PT Astra Serif" w:hAnsi="PT Astra Serif"/>
          <w:sz w:val="24"/>
          <w:szCs w:val="24"/>
        </w:rPr>
        <w:t xml:space="preserve">2165900.00 </w:t>
      </w:r>
      <w:r w:rsidR="006E1998" w:rsidRPr="005A0A0D">
        <w:rPr>
          <w:rFonts w:ascii="PT Astra Serif" w:hAnsi="PT Astra Serif"/>
          <w:sz w:val="24"/>
          <w:szCs w:val="24"/>
        </w:rPr>
        <w:t xml:space="preserve"> </w:t>
      </w:r>
      <w:r w:rsidRPr="005A0A0D">
        <w:rPr>
          <w:rFonts w:ascii="PT Astra Serif" w:hAnsi="PT Astra Serif"/>
          <w:sz w:val="24"/>
          <w:szCs w:val="24"/>
        </w:rPr>
        <w:t>рублей.</w:t>
      </w:r>
    </w:p>
    <w:p w:rsidR="00D83644" w:rsidRPr="005A0A0D" w:rsidRDefault="00D83644" w:rsidP="00D83644">
      <w:pPr>
        <w:suppressAutoHyphens/>
        <w:jc w:val="both"/>
        <w:rPr>
          <w:rFonts w:ascii="PT Astra Serif" w:hAnsi="PT Astra Serif"/>
          <w:sz w:val="24"/>
          <w:szCs w:val="24"/>
        </w:rPr>
      </w:pPr>
      <w:r w:rsidRPr="005A0A0D">
        <w:rPr>
          <w:rFonts w:ascii="PT Astra Serif" w:hAnsi="PT Astra Serif"/>
          <w:sz w:val="24"/>
          <w:szCs w:val="24"/>
        </w:rPr>
        <w:t xml:space="preserve"> </w:t>
      </w:r>
    </w:p>
    <w:p w:rsidR="00D83644" w:rsidRPr="00D21F00" w:rsidRDefault="0016593C" w:rsidP="00E6718F">
      <w:pPr>
        <w:suppressAutoHyphens/>
        <w:jc w:val="both"/>
        <w:rPr>
          <w:rFonts w:ascii="PT Astra Serif" w:hAnsi="PT Astra Serif"/>
          <w:sz w:val="24"/>
          <w:szCs w:val="24"/>
        </w:rPr>
      </w:pPr>
      <w:r w:rsidRPr="0016593C">
        <w:rPr>
          <w:rFonts w:ascii="PT Astra Serif" w:hAnsi="PT Astra Serif"/>
          <w:sz w:val="24"/>
          <w:szCs w:val="24"/>
        </w:rPr>
        <w:t>7.</w:t>
      </w:r>
      <w:r w:rsidRPr="0016593C">
        <w:rPr>
          <w:sz w:val="24"/>
        </w:rPr>
        <w:t xml:space="preserve">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p w:rsidR="005A0A0D" w:rsidRDefault="005A0A0D"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5A0A0D" w:rsidRDefault="00102C00">
            <w:pPr>
              <w:spacing w:line="276" w:lineRule="auto"/>
              <w:jc w:val="both"/>
              <w:rPr>
                <w:rFonts w:ascii="PT Astra Serif" w:hAnsi="PT Astra Serif"/>
                <w:noProof/>
                <w:sz w:val="16"/>
                <w:szCs w:val="16"/>
                <w:lang w:eastAsia="en-US"/>
              </w:rPr>
            </w:pPr>
            <w:r w:rsidRPr="005A0A0D">
              <w:rPr>
                <w:rFonts w:ascii="PT Astra Serif" w:hAnsi="PT Astra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5A0A0D"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5A0A0D" w:rsidRDefault="00102C00" w:rsidP="0018154B">
            <w:pPr>
              <w:spacing w:line="276" w:lineRule="auto"/>
              <w:jc w:val="center"/>
              <w:rPr>
                <w:rFonts w:ascii="PT Astra Serif" w:hAnsi="PT Astra Serif"/>
                <w:sz w:val="24"/>
                <w:szCs w:val="24"/>
                <w:lang w:eastAsia="en-US"/>
              </w:rPr>
            </w:pPr>
            <w:r w:rsidRPr="005A0A0D">
              <w:rPr>
                <w:rFonts w:ascii="PT Astra Serif" w:hAnsi="PT Astra Serif"/>
                <w:sz w:val="24"/>
                <w:szCs w:val="24"/>
                <w:lang w:eastAsia="en-US"/>
              </w:rPr>
              <w:t xml:space="preserve">В.К. </w:t>
            </w:r>
            <w:proofErr w:type="spellStart"/>
            <w:r w:rsidRPr="005A0A0D">
              <w:rPr>
                <w:rFonts w:ascii="PT Astra Serif" w:hAnsi="PT Astra Serif"/>
                <w:sz w:val="24"/>
                <w:szCs w:val="24"/>
                <w:lang w:eastAsia="en-US"/>
              </w:rPr>
              <w:t>Бандурин</w:t>
            </w:r>
            <w:proofErr w:type="spellEnd"/>
          </w:p>
        </w:tc>
      </w:tr>
      <w:tr w:rsidR="00102C00" w:rsidRPr="00445905" w:rsidTr="005A0A0D">
        <w:trPr>
          <w:trHeight w:val="78"/>
        </w:trPr>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proofErr w:type="spellStart"/>
      <w:r w:rsidR="00D945E4">
        <w:rPr>
          <w:rFonts w:ascii="PT Astra Serif" w:hAnsi="PT Astra Serif"/>
          <w:sz w:val="24"/>
          <w:szCs w:val="24"/>
        </w:rPr>
        <w:t>И.С.Русакевич</w:t>
      </w:r>
      <w:proofErr w:type="spellEnd"/>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D945E4">
          <w:pgSz w:w="11906" w:h="16838"/>
          <w:pgMar w:top="568" w:right="707" w:bottom="851" w:left="567" w:header="708" w:footer="708" w:gutter="0"/>
          <w:cols w:space="708"/>
          <w:docGrid w:linePitch="360"/>
        </w:sectPr>
      </w:pPr>
    </w:p>
    <w:p w:rsidR="005A0A0D" w:rsidRPr="00682CDC" w:rsidRDefault="005A0A0D" w:rsidP="005A0A0D">
      <w:pPr>
        <w:ind w:right="-308" w:hanging="426"/>
        <w:jc w:val="right"/>
        <w:rPr>
          <w:sz w:val="14"/>
          <w:szCs w:val="14"/>
        </w:rPr>
      </w:pPr>
      <w:r>
        <w:rPr>
          <w:sz w:val="16"/>
          <w:szCs w:val="16"/>
        </w:rPr>
        <w:lastRenderedPageBreak/>
        <w:t xml:space="preserve">                                                                                                                                                                                     </w:t>
      </w:r>
      <w:r>
        <w:rPr>
          <w:sz w:val="14"/>
          <w:szCs w:val="14"/>
        </w:rPr>
        <w:t xml:space="preserve">Приложение </w:t>
      </w:r>
    </w:p>
    <w:p w:rsidR="005A0A0D" w:rsidRPr="00682CDC" w:rsidRDefault="005A0A0D" w:rsidP="005A0A0D">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5A0A0D" w:rsidRPr="00682CDC" w:rsidRDefault="005A0A0D" w:rsidP="005A0A0D">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5A0A0D" w:rsidRPr="00682CDC" w:rsidRDefault="005A0A0D" w:rsidP="005A0A0D">
      <w:pPr>
        <w:tabs>
          <w:tab w:val="left" w:pos="3930"/>
          <w:tab w:val="right" w:pos="9355"/>
        </w:tabs>
        <w:ind w:right="-308"/>
        <w:jc w:val="right"/>
        <w:rPr>
          <w:sz w:val="14"/>
          <w:szCs w:val="14"/>
        </w:rPr>
      </w:pPr>
      <w:r w:rsidRPr="00682CDC">
        <w:rPr>
          <w:sz w:val="14"/>
          <w:szCs w:val="14"/>
        </w:rPr>
        <w:t xml:space="preserve">                                                                                                                           от  «</w:t>
      </w:r>
      <w:r>
        <w:rPr>
          <w:sz w:val="14"/>
          <w:szCs w:val="14"/>
        </w:rPr>
        <w:t>16</w:t>
      </w:r>
      <w:r w:rsidRPr="00682CDC">
        <w:rPr>
          <w:sz w:val="14"/>
          <w:szCs w:val="14"/>
        </w:rPr>
        <w:t xml:space="preserve">» </w:t>
      </w:r>
      <w:r>
        <w:rPr>
          <w:sz w:val="14"/>
          <w:szCs w:val="14"/>
        </w:rPr>
        <w:t xml:space="preserve"> января 2020</w:t>
      </w:r>
      <w:r w:rsidRPr="00682CDC">
        <w:rPr>
          <w:sz w:val="14"/>
          <w:szCs w:val="14"/>
        </w:rPr>
        <w:t xml:space="preserve"> г. </w:t>
      </w:r>
      <w:r w:rsidRPr="00986C86">
        <w:rPr>
          <w:b/>
          <w:bCs/>
          <w:sz w:val="14"/>
          <w:szCs w:val="14"/>
        </w:rPr>
        <w:t xml:space="preserve">№ </w:t>
      </w:r>
      <w:r w:rsidRPr="00986C86">
        <w:rPr>
          <w:sz w:val="14"/>
          <w:szCs w:val="14"/>
        </w:rPr>
        <w:t>0187300005819000435</w:t>
      </w:r>
      <w:r>
        <w:rPr>
          <w:sz w:val="14"/>
          <w:szCs w:val="14"/>
        </w:rPr>
        <w:t>-3</w:t>
      </w:r>
    </w:p>
    <w:p w:rsidR="005A0A0D" w:rsidRPr="00105410" w:rsidRDefault="005A0A0D" w:rsidP="005A0A0D">
      <w:pPr>
        <w:jc w:val="center"/>
      </w:pPr>
      <w:r w:rsidRPr="00105410">
        <w:t>Таблица подведения итогов</w:t>
      </w:r>
    </w:p>
    <w:p w:rsidR="005A0A0D" w:rsidRPr="0061462F" w:rsidRDefault="005A0A0D" w:rsidP="005A0A0D">
      <w:pPr>
        <w:autoSpaceDE w:val="0"/>
        <w:autoSpaceDN w:val="0"/>
        <w:adjustRightInd w:val="0"/>
        <w:jc w:val="center"/>
        <w:rPr>
          <w:sz w:val="18"/>
        </w:rPr>
      </w:pPr>
      <w:r w:rsidRPr="00105410">
        <w:t xml:space="preserve">аукциона в электронной форме на право заключения муниципального контракта </w:t>
      </w:r>
      <w:r w:rsidRPr="0061462F">
        <w:rPr>
          <w:szCs w:val="22"/>
        </w:rPr>
        <w:t xml:space="preserve">на выполнение </w:t>
      </w:r>
      <w:r w:rsidRPr="00986C86">
        <w:rPr>
          <w:szCs w:val="22"/>
        </w:rPr>
        <w:t xml:space="preserve">работ по содержанию и обслуживанию городского пруда в 2020 году в городе </w:t>
      </w:r>
      <w:proofErr w:type="spellStart"/>
      <w:r w:rsidRPr="00986C86">
        <w:rPr>
          <w:szCs w:val="22"/>
        </w:rPr>
        <w:t>Югорске</w:t>
      </w:r>
      <w:proofErr w:type="spellEnd"/>
      <w:r w:rsidRPr="0061462F">
        <w:rPr>
          <w:sz w:val="18"/>
        </w:rPr>
        <w:t>.</w:t>
      </w:r>
    </w:p>
    <w:p w:rsidR="005A0A0D" w:rsidRPr="00476094" w:rsidRDefault="005A0A0D" w:rsidP="005A0A0D">
      <w:pPr>
        <w:autoSpaceDE w:val="0"/>
        <w:autoSpaceDN w:val="0"/>
        <w:adjustRightInd w:val="0"/>
        <w:jc w:val="center"/>
        <w:rPr>
          <w:sz w:val="10"/>
          <w:szCs w:val="10"/>
        </w:rPr>
      </w:pPr>
    </w:p>
    <w:p w:rsidR="005A0A0D" w:rsidRPr="00D30B85" w:rsidRDefault="005A0A0D" w:rsidP="005A0A0D">
      <w:pPr>
        <w:keepNext/>
        <w:keepLines/>
        <w:suppressLineNumbers/>
        <w:rPr>
          <w:sz w:val="18"/>
          <w:szCs w:val="18"/>
        </w:rPr>
      </w:pPr>
      <w:r>
        <w:rPr>
          <w:sz w:val="18"/>
          <w:szCs w:val="18"/>
        </w:rPr>
        <w:t xml:space="preserve">    </w:t>
      </w: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4931"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5660"/>
        <w:gridCol w:w="3459"/>
        <w:gridCol w:w="3459"/>
        <w:gridCol w:w="3244"/>
      </w:tblGrid>
      <w:tr w:rsidR="005A0A0D" w:rsidRPr="00105410" w:rsidTr="005A0A0D">
        <w:trPr>
          <w:trHeight w:val="30"/>
        </w:trPr>
        <w:tc>
          <w:tcPr>
            <w:tcW w:w="2882" w:type="pct"/>
            <w:gridSpan w:val="2"/>
          </w:tcPr>
          <w:p w:rsidR="005A0A0D" w:rsidRPr="00105410" w:rsidRDefault="005A0A0D" w:rsidP="0018154B">
            <w:pPr>
              <w:jc w:val="center"/>
              <w:rPr>
                <w:color w:val="000000"/>
                <w:sz w:val="15"/>
                <w:szCs w:val="15"/>
              </w:rPr>
            </w:pPr>
            <w:r w:rsidRPr="00105410">
              <w:rPr>
                <w:color w:val="000000"/>
                <w:sz w:val="15"/>
                <w:szCs w:val="15"/>
              </w:rPr>
              <w:t xml:space="preserve">Идентификационный номер заявки </w:t>
            </w:r>
          </w:p>
        </w:tc>
        <w:tc>
          <w:tcPr>
            <w:tcW w:w="1093" w:type="pct"/>
          </w:tcPr>
          <w:p w:rsidR="005A0A0D" w:rsidRPr="00105410" w:rsidRDefault="005A0A0D" w:rsidP="0018154B">
            <w:pPr>
              <w:jc w:val="center"/>
              <w:rPr>
                <w:sz w:val="15"/>
                <w:szCs w:val="15"/>
              </w:rPr>
            </w:pPr>
            <w:r w:rsidRPr="00105410">
              <w:rPr>
                <w:sz w:val="15"/>
                <w:szCs w:val="15"/>
              </w:rPr>
              <w:t>З</w:t>
            </w:r>
            <w:r>
              <w:rPr>
                <w:sz w:val="15"/>
                <w:szCs w:val="15"/>
              </w:rPr>
              <w:t>аявка № 2</w:t>
            </w:r>
          </w:p>
        </w:tc>
        <w:tc>
          <w:tcPr>
            <w:tcW w:w="1025" w:type="pct"/>
            <w:tcBorders>
              <w:right w:val="single" w:sz="4" w:space="0" w:color="auto"/>
            </w:tcBorders>
          </w:tcPr>
          <w:p w:rsidR="005A0A0D" w:rsidRPr="00105410" w:rsidRDefault="005A0A0D" w:rsidP="0018154B">
            <w:pPr>
              <w:jc w:val="center"/>
              <w:rPr>
                <w:sz w:val="15"/>
                <w:szCs w:val="15"/>
              </w:rPr>
            </w:pPr>
            <w:r>
              <w:rPr>
                <w:sz w:val="15"/>
                <w:szCs w:val="15"/>
              </w:rPr>
              <w:t>Заявка № 95</w:t>
            </w:r>
          </w:p>
        </w:tc>
      </w:tr>
      <w:tr w:rsidR="005A0A0D" w:rsidRPr="00105410" w:rsidTr="005A0A0D">
        <w:trPr>
          <w:trHeight w:val="524"/>
        </w:trPr>
        <w:tc>
          <w:tcPr>
            <w:tcW w:w="1789" w:type="pct"/>
            <w:vAlign w:val="center"/>
          </w:tcPr>
          <w:p w:rsidR="005A0A0D" w:rsidRPr="00105410" w:rsidRDefault="005A0A0D" w:rsidP="0018154B">
            <w:pPr>
              <w:snapToGrid w:val="0"/>
              <w:ind w:left="294" w:hanging="294"/>
              <w:jc w:val="center"/>
              <w:rPr>
                <w:color w:val="000000"/>
                <w:sz w:val="15"/>
                <w:szCs w:val="15"/>
              </w:rPr>
            </w:pPr>
            <w:r w:rsidRPr="00105410">
              <w:rPr>
                <w:color w:val="000000"/>
                <w:sz w:val="15"/>
                <w:szCs w:val="15"/>
              </w:rPr>
              <w:t>Показатель</w:t>
            </w:r>
          </w:p>
        </w:tc>
        <w:tc>
          <w:tcPr>
            <w:tcW w:w="1093" w:type="pct"/>
            <w:vAlign w:val="center"/>
          </w:tcPr>
          <w:p w:rsidR="005A0A0D" w:rsidRPr="00105410" w:rsidRDefault="005A0A0D" w:rsidP="0018154B">
            <w:pPr>
              <w:snapToGrid w:val="0"/>
              <w:jc w:val="center"/>
              <w:rPr>
                <w:color w:val="000000"/>
                <w:sz w:val="15"/>
                <w:szCs w:val="15"/>
              </w:rPr>
            </w:pPr>
            <w:r w:rsidRPr="00105410">
              <w:rPr>
                <w:color w:val="000000"/>
                <w:sz w:val="15"/>
                <w:szCs w:val="15"/>
              </w:rPr>
              <w:t>Обязательные требования</w:t>
            </w:r>
          </w:p>
        </w:tc>
        <w:tc>
          <w:tcPr>
            <w:tcW w:w="1093" w:type="pct"/>
            <w:shd w:val="clear" w:color="auto" w:fill="auto"/>
          </w:tcPr>
          <w:p w:rsidR="005A0A0D" w:rsidRPr="003B6107" w:rsidRDefault="005A0A0D" w:rsidP="0018154B">
            <w:pPr>
              <w:jc w:val="center"/>
              <w:rPr>
                <w:bCs/>
                <w:sz w:val="15"/>
                <w:szCs w:val="15"/>
              </w:rPr>
            </w:pPr>
            <w:r>
              <w:rPr>
                <w:bCs/>
                <w:sz w:val="15"/>
                <w:szCs w:val="15"/>
              </w:rPr>
              <w:t>Общество с ограниченной ответственностью</w:t>
            </w:r>
          </w:p>
          <w:p w:rsidR="005A0A0D" w:rsidRPr="003B6107" w:rsidRDefault="005A0A0D" w:rsidP="0018154B">
            <w:pPr>
              <w:jc w:val="center"/>
              <w:rPr>
                <w:bCs/>
                <w:sz w:val="15"/>
                <w:szCs w:val="15"/>
              </w:rPr>
            </w:pPr>
            <w:r w:rsidRPr="003B6107">
              <w:rPr>
                <w:bCs/>
                <w:sz w:val="15"/>
                <w:szCs w:val="15"/>
              </w:rPr>
              <w:t xml:space="preserve"> «</w:t>
            </w:r>
            <w:proofErr w:type="spellStart"/>
            <w:r>
              <w:rPr>
                <w:bCs/>
                <w:sz w:val="15"/>
                <w:szCs w:val="15"/>
              </w:rPr>
              <w:t>ХМСервис</w:t>
            </w:r>
            <w:proofErr w:type="spellEnd"/>
            <w:r w:rsidRPr="003B6107">
              <w:rPr>
                <w:bCs/>
                <w:sz w:val="15"/>
                <w:szCs w:val="15"/>
              </w:rPr>
              <w:t>»,</w:t>
            </w:r>
          </w:p>
          <w:p w:rsidR="005A0A0D" w:rsidRPr="003B6107" w:rsidRDefault="005A0A0D" w:rsidP="0018154B">
            <w:pPr>
              <w:jc w:val="center"/>
              <w:rPr>
                <w:bCs/>
                <w:color w:val="FF0000"/>
                <w:sz w:val="15"/>
                <w:szCs w:val="15"/>
              </w:rPr>
            </w:pPr>
            <w:r>
              <w:rPr>
                <w:bCs/>
                <w:sz w:val="15"/>
                <w:szCs w:val="15"/>
              </w:rPr>
              <w:t>г. Ханты-Мансийск</w:t>
            </w:r>
          </w:p>
        </w:tc>
        <w:tc>
          <w:tcPr>
            <w:tcW w:w="1025" w:type="pct"/>
            <w:tcBorders>
              <w:right w:val="single" w:sz="4" w:space="0" w:color="auto"/>
            </w:tcBorders>
          </w:tcPr>
          <w:p w:rsidR="005A0A0D" w:rsidRDefault="005A0A0D" w:rsidP="0018154B">
            <w:pPr>
              <w:snapToGrid w:val="0"/>
              <w:jc w:val="center"/>
              <w:rPr>
                <w:sz w:val="15"/>
                <w:szCs w:val="15"/>
              </w:rPr>
            </w:pPr>
            <w:r>
              <w:rPr>
                <w:sz w:val="15"/>
                <w:szCs w:val="15"/>
              </w:rPr>
              <w:t>Муниципальное унитарное предприятие «</w:t>
            </w:r>
            <w:proofErr w:type="spellStart"/>
            <w:r>
              <w:rPr>
                <w:sz w:val="15"/>
                <w:szCs w:val="15"/>
              </w:rPr>
              <w:t>Югорскэнергогаз</w:t>
            </w:r>
            <w:proofErr w:type="spellEnd"/>
            <w:r>
              <w:rPr>
                <w:sz w:val="15"/>
                <w:szCs w:val="15"/>
              </w:rPr>
              <w:t xml:space="preserve">», </w:t>
            </w:r>
          </w:p>
          <w:p w:rsidR="005A0A0D" w:rsidRPr="003B6107" w:rsidRDefault="005A0A0D" w:rsidP="0018154B">
            <w:pPr>
              <w:snapToGrid w:val="0"/>
              <w:jc w:val="center"/>
              <w:rPr>
                <w:sz w:val="15"/>
                <w:szCs w:val="15"/>
              </w:rPr>
            </w:pPr>
            <w:r>
              <w:rPr>
                <w:sz w:val="15"/>
                <w:szCs w:val="15"/>
              </w:rPr>
              <w:t xml:space="preserve">г. </w:t>
            </w:r>
            <w:proofErr w:type="spellStart"/>
            <w:r>
              <w:rPr>
                <w:sz w:val="15"/>
                <w:szCs w:val="15"/>
              </w:rPr>
              <w:t>Югорск</w:t>
            </w:r>
            <w:proofErr w:type="spellEnd"/>
            <w:r>
              <w:rPr>
                <w:sz w:val="15"/>
                <w:szCs w:val="15"/>
              </w:rPr>
              <w:t xml:space="preserve"> </w:t>
            </w:r>
          </w:p>
        </w:tc>
      </w:tr>
      <w:tr w:rsidR="005A0A0D" w:rsidRPr="00105410" w:rsidTr="005A0A0D">
        <w:trPr>
          <w:trHeight w:val="708"/>
        </w:trPr>
        <w:tc>
          <w:tcPr>
            <w:tcW w:w="1789" w:type="pct"/>
          </w:tcPr>
          <w:p w:rsidR="005A0A0D" w:rsidRPr="00105410" w:rsidRDefault="005A0A0D" w:rsidP="0018154B">
            <w:pPr>
              <w:snapToGrid w:val="0"/>
              <w:ind w:left="108" w:right="119"/>
              <w:jc w:val="both"/>
              <w:rPr>
                <w:color w:val="000000"/>
                <w:sz w:val="15"/>
                <w:szCs w:val="15"/>
              </w:rPr>
            </w:pPr>
            <w:r w:rsidRPr="00105410">
              <w:rPr>
                <w:color w:val="000000"/>
                <w:sz w:val="15"/>
                <w:szCs w:val="15"/>
              </w:rPr>
              <w:t>1.</w:t>
            </w:r>
            <w:r w:rsidRPr="00105410">
              <w:rPr>
                <w:sz w:val="15"/>
                <w:szCs w:val="15"/>
              </w:rPr>
              <w:t xml:space="preserve"> .</w:t>
            </w:r>
            <w:proofErr w:type="spellStart"/>
            <w:r w:rsidRPr="00105410">
              <w:rPr>
                <w:sz w:val="15"/>
                <w:szCs w:val="15"/>
              </w:rPr>
              <w:t>Непроведение</w:t>
            </w:r>
            <w:proofErr w:type="spellEnd"/>
            <w:r w:rsidRPr="00105410">
              <w:rPr>
                <w:sz w:val="15"/>
                <w:szCs w:val="15"/>
              </w:rPr>
              <w:t xml:space="preserve"> ликвидации участника </w:t>
            </w:r>
            <w:r w:rsidRPr="00105410">
              <w:rPr>
                <w:bCs/>
                <w:sz w:val="15"/>
                <w:szCs w:val="15"/>
              </w:rPr>
              <w:t>закупки -</w:t>
            </w:r>
            <w:r w:rsidRPr="00105410">
              <w:rPr>
                <w:sz w:val="15"/>
                <w:szCs w:val="15"/>
              </w:rPr>
              <w:t xml:space="preserve"> юридического лица и отсутствие решения арбитражного суда о признании участника </w:t>
            </w:r>
            <w:r w:rsidRPr="00105410">
              <w:rPr>
                <w:bCs/>
                <w:sz w:val="15"/>
                <w:szCs w:val="15"/>
              </w:rPr>
              <w:t>закупки</w:t>
            </w:r>
            <w:r w:rsidRPr="00105410">
              <w:rPr>
                <w:sz w:val="15"/>
                <w:szCs w:val="15"/>
              </w:rPr>
              <w:t xml:space="preserve"> - юридического лица, индивидуального предпринимателя </w:t>
            </w:r>
            <w:r w:rsidRPr="00105410">
              <w:rPr>
                <w:bCs/>
                <w:sz w:val="15"/>
                <w:szCs w:val="15"/>
              </w:rPr>
              <w:t>несостоятельным (</w:t>
            </w:r>
            <w:r w:rsidRPr="00105410">
              <w:rPr>
                <w:sz w:val="15"/>
                <w:szCs w:val="15"/>
              </w:rPr>
              <w:t>банкротом</w:t>
            </w:r>
            <w:r w:rsidRPr="00105410">
              <w:rPr>
                <w:bCs/>
                <w:sz w:val="15"/>
                <w:szCs w:val="15"/>
              </w:rPr>
              <w:t>)</w:t>
            </w:r>
            <w:r w:rsidRPr="00105410">
              <w:rPr>
                <w:sz w:val="15"/>
                <w:szCs w:val="15"/>
              </w:rPr>
              <w:t xml:space="preserve"> и об открытии конкурсного производства.</w:t>
            </w:r>
          </w:p>
        </w:tc>
        <w:tc>
          <w:tcPr>
            <w:tcW w:w="1093" w:type="pct"/>
            <w:vAlign w:val="center"/>
          </w:tcPr>
          <w:p w:rsidR="005A0A0D" w:rsidRPr="00105410" w:rsidRDefault="005A0A0D" w:rsidP="0018154B">
            <w:pPr>
              <w:snapToGrid w:val="0"/>
              <w:jc w:val="center"/>
              <w:rPr>
                <w:color w:val="000000"/>
                <w:sz w:val="15"/>
                <w:szCs w:val="15"/>
              </w:rPr>
            </w:pPr>
            <w:r w:rsidRPr="00105410">
              <w:rPr>
                <w:color w:val="000000"/>
                <w:sz w:val="15"/>
                <w:szCs w:val="15"/>
              </w:rPr>
              <w:t>декларация</w:t>
            </w:r>
          </w:p>
        </w:tc>
        <w:tc>
          <w:tcPr>
            <w:tcW w:w="1093" w:type="pct"/>
            <w:shd w:val="clear" w:color="auto" w:fill="auto"/>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rFonts w:eastAsia="Calibri"/>
                <w:sz w:val="15"/>
                <w:szCs w:val="15"/>
              </w:rPr>
            </w:pPr>
            <w:r w:rsidRPr="00105410">
              <w:rPr>
                <w:sz w:val="15"/>
                <w:szCs w:val="15"/>
              </w:rPr>
              <w:t>продекларирована</w:t>
            </w:r>
          </w:p>
        </w:tc>
        <w:tc>
          <w:tcPr>
            <w:tcW w:w="1025" w:type="pct"/>
            <w:tcBorders>
              <w:right w:val="single" w:sz="4" w:space="0" w:color="auto"/>
            </w:tcBorders>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sz w:val="15"/>
                <w:szCs w:val="15"/>
              </w:rPr>
            </w:pPr>
            <w:r w:rsidRPr="00105410">
              <w:rPr>
                <w:sz w:val="15"/>
                <w:szCs w:val="15"/>
              </w:rPr>
              <w:t>продекларирована</w:t>
            </w:r>
          </w:p>
        </w:tc>
      </w:tr>
      <w:tr w:rsidR="005A0A0D" w:rsidRPr="00105410" w:rsidTr="005A0A0D">
        <w:trPr>
          <w:trHeight w:val="387"/>
        </w:trPr>
        <w:tc>
          <w:tcPr>
            <w:tcW w:w="1789" w:type="pct"/>
          </w:tcPr>
          <w:p w:rsidR="005A0A0D" w:rsidRPr="00105410" w:rsidRDefault="005A0A0D" w:rsidP="0018154B">
            <w:pPr>
              <w:snapToGrid w:val="0"/>
              <w:ind w:left="105" w:right="120"/>
              <w:jc w:val="both"/>
              <w:rPr>
                <w:color w:val="000000"/>
                <w:sz w:val="15"/>
                <w:szCs w:val="15"/>
              </w:rPr>
            </w:pPr>
            <w:r w:rsidRPr="00105410">
              <w:rPr>
                <w:color w:val="000000"/>
                <w:sz w:val="15"/>
                <w:szCs w:val="15"/>
              </w:rPr>
              <w:t xml:space="preserve">2. </w:t>
            </w:r>
            <w:proofErr w:type="spellStart"/>
            <w:r w:rsidRPr="00105410">
              <w:rPr>
                <w:sz w:val="15"/>
                <w:szCs w:val="15"/>
              </w:rPr>
              <w:t>Неприостановление</w:t>
            </w:r>
            <w:proofErr w:type="spellEnd"/>
            <w:r w:rsidRPr="00105410">
              <w:rPr>
                <w:sz w:val="15"/>
                <w:szCs w:val="15"/>
              </w:rPr>
              <w:t xml:space="preserve"> деятельности участника </w:t>
            </w:r>
            <w:r w:rsidRPr="00105410">
              <w:rPr>
                <w:bCs/>
                <w:sz w:val="15"/>
                <w:szCs w:val="15"/>
              </w:rPr>
              <w:t>закупки</w:t>
            </w:r>
            <w:r w:rsidRPr="00105410">
              <w:rPr>
                <w:sz w:val="15"/>
                <w:szCs w:val="15"/>
              </w:rPr>
              <w:t xml:space="preserve"> в порядке, </w:t>
            </w:r>
            <w:r w:rsidRPr="00105410">
              <w:rPr>
                <w:bCs/>
                <w:sz w:val="15"/>
                <w:szCs w:val="15"/>
              </w:rPr>
              <w:t>установленном</w:t>
            </w:r>
            <w:r w:rsidRPr="00105410">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093" w:type="pct"/>
            <w:vAlign w:val="center"/>
          </w:tcPr>
          <w:p w:rsidR="005A0A0D" w:rsidRPr="00105410" w:rsidRDefault="005A0A0D" w:rsidP="0018154B">
            <w:pPr>
              <w:snapToGrid w:val="0"/>
              <w:jc w:val="center"/>
              <w:rPr>
                <w:color w:val="000000"/>
                <w:sz w:val="15"/>
                <w:szCs w:val="15"/>
              </w:rPr>
            </w:pPr>
            <w:r w:rsidRPr="00105410">
              <w:rPr>
                <w:color w:val="000000"/>
                <w:sz w:val="15"/>
                <w:szCs w:val="15"/>
              </w:rPr>
              <w:t>декларация</w:t>
            </w:r>
          </w:p>
        </w:tc>
        <w:tc>
          <w:tcPr>
            <w:tcW w:w="1093" w:type="pct"/>
            <w:shd w:val="clear" w:color="auto" w:fill="auto"/>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rFonts w:eastAsia="Calibri"/>
                <w:sz w:val="15"/>
                <w:szCs w:val="15"/>
              </w:rPr>
            </w:pPr>
            <w:r w:rsidRPr="00105410">
              <w:rPr>
                <w:sz w:val="15"/>
                <w:szCs w:val="15"/>
              </w:rPr>
              <w:t>продекларирована</w:t>
            </w:r>
          </w:p>
        </w:tc>
        <w:tc>
          <w:tcPr>
            <w:tcW w:w="1025" w:type="pct"/>
            <w:tcBorders>
              <w:right w:val="single" w:sz="4" w:space="0" w:color="auto"/>
            </w:tcBorders>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rFonts w:eastAsia="Calibri"/>
                <w:sz w:val="15"/>
                <w:szCs w:val="15"/>
              </w:rPr>
            </w:pPr>
            <w:r w:rsidRPr="00105410">
              <w:rPr>
                <w:sz w:val="15"/>
                <w:szCs w:val="15"/>
              </w:rPr>
              <w:t>продекларирована</w:t>
            </w:r>
          </w:p>
        </w:tc>
      </w:tr>
      <w:tr w:rsidR="005A0A0D" w:rsidRPr="00105410" w:rsidTr="005A0A0D">
        <w:tc>
          <w:tcPr>
            <w:tcW w:w="1789" w:type="pct"/>
          </w:tcPr>
          <w:p w:rsidR="005A0A0D" w:rsidRPr="00105410" w:rsidRDefault="005A0A0D" w:rsidP="0018154B">
            <w:pPr>
              <w:snapToGrid w:val="0"/>
              <w:ind w:left="105" w:right="120"/>
              <w:jc w:val="both"/>
              <w:rPr>
                <w:color w:val="000000"/>
                <w:sz w:val="15"/>
                <w:szCs w:val="15"/>
              </w:rPr>
            </w:pPr>
            <w:r w:rsidRPr="00105410">
              <w:rPr>
                <w:color w:val="000000"/>
                <w:sz w:val="15"/>
                <w:szCs w:val="15"/>
              </w:rPr>
              <w:t xml:space="preserve">3. </w:t>
            </w:r>
            <w:proofErr w:type="gramStart"/>
            <w:r w:rsidRPr="00105410">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05410">
              <w:rPr>
                <w:sz w:val="15"/>
                <w:szCs w:val="15"/>
              </w:rPr>
              <w:t xml:space="preserve"> </w:t>
            </w:r>
            <w:proofErr w:type="gramStart"/>
            <w:r w:rsidRPr="00105410">
              <w:rPr>
                <w:sz w:val="15"/>
                <w:szCs w:val="15"/>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05410">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05410">
              <w:rPr>
                <w:sz w:val="15"/>
                <w:szCs w:val="15"/>
              </w:rPr>
              <w:t>указанных</w:t>
            </w:r>
            <w:proofErr w:type="gramEnd"/>
            <w:r w:rsidRPr="00105410">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93" w:type="pct"/>
            <w:vAlign w:val="center"/>
          </w:tcPr>
          <w:p w:rsidR="005A0A0D" w:rsidRPr="00105410" w:rsidRDefault="005A0A0D" w:rsidP="0018154B">
            <w:pPr>
              <w:snapToGrid w:val="0"/>
              <w:jc w:val="center"/>
              <w:rPr>
                <w:color w:val="000000"/>
                <w:sz w:val="15"/>
                <w:szCs w:val="15"/>
              </w:rPr>
            </w:pPr>
          </w:p>
          <w:p w:rsidR="005A0A0D" w:rsidRPr="00105410" w:rsidRDefault="005A0A0D" w:rsidP="0018154B">
            <w:pPr>
              <w:snapToGrid w:val="0"/>
              <w:ind w:firstLine="33"/>
              <w:jc w:val="center"/>
              <w:rPr>
                <w:color w:val="000000"/>
                <w:sz w:val="15"/>
                <w:szCs w:val="15"/>
              </w:rPr>
            </w:pPr>
            <w:r w:rsidRPr="00105410">
              <w:rPr>
                <w:color w:val="000000"/>
                <w:sz w:val="15"/>
                <w:szCs w:val="15"/>
              </w:rPr>
              <w:t>декларация</w:t>
            </w:r>
          </w:p>
        </w:tc>
        <w:tc>
          <w:tcPr>
            <w:tcW w:w="1093" w:type="pct"/>
            <w:shd w:val="clear" w:color="auto" w:fill="auto"/>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rFonts w:eastAsia="Calibri"/>
                <w:sz w:val="15"/>
                <w:szCs w:val="15"/>
              </w:rPr>
            </w:pPr>
            <w:r w:rsidRPr="00105410">
              <w:rPr>
                <w:sz w:val="15"/>
                <w:szCs w:val="15"/>
              </w:rPr>
              <w:t>продекларирована</w:t>
            </w:r>
          </w:p>
        </w:tc>
        <w:tc>
          <w:tcPr>
            <w:tcW w:w="1025" w:type="pct"/>
            <w:tcBorders>
              <w:right w:val="single" w:sz="4" w:space="0" w:color="auto"/>
            </w:tcBorders>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rFonts w:eastAsia="Calibri"/>
                <w:sz w:val="15"/>
                <w:szCs w:val="15"/>
              </w:rPr>
            </w:pPr>
            <w:r w:rsidRPr="00105410">
              <w:rPr>
                <w:sz w:val="15"/>
                <w:szCs w:val="15"/>
              </w:rPr>
              <w:t>продекларирована</w:t>
            </w:r>
          </w:p>
        </w:tc>
      </w:tr>
      <w:tr w:rsidR="005A0A0D" w:rsidRPr="00105410" w:rsidTr="005A0A0D">
        <w:trPr>
          <w:trHeight w:val="666"/>
        </w:trPr>
        <w:tc>
          <w:tcPr>
            <w:tcW w:w="1789" w:type="pct"/>
          </w:tcPr>
          <w:p w:rsidR="005A0A0D" w:rsidRPr="00105410" w:rsidRDefault="005A0A0D" w:rsidP="0018154B">
            <w:pPr>
              <w:ind w:left="98" w:right="77"/>
              <w:jc w:val="both"/>
              <w:rPr>
                <w:sz w:val="15"/>
                <w:szCs w:val="15"/>
              </w:rPr>
            </w:pPr>
            <w:r w:rsidRPr="00105410">
              <w:rPr>
                <w:color w:val="000000"/>
                <w:sz w:val="15"/>
                <w:szCs w:val="15"/>
              </w:rPr>
              <w:t xml:space="preserve">4. </w:t>
            </w:r>
            <w:proofErr w:type="gramStart"/>
            <w:r w:rsidRPr="00105410">
              <w:rPr>
                <w:color w:val="000000"/>
                <w:sz w:val="15"/>
                <w:szCs w:val="15"/>
              </w:rPr>
              <w:t>О</w:t>
            </w:r>
            <w:r w:rsidRPr="00105410">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05410">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A0A0D" w:rsidRPr="00105410" w:rsidRDefault="005A0A0D" w:rsidP="0018154B">
            <w:pPr>
              <w:snapToGrid w:val="0"/>
              <w:ind w:left="98" w:right="77"/>
              <w:jc w:val="both"/>
              <w:rPr>
                <w:color w:val="000000"/>
                <w:sz w:val="15"/>
                <w:szCs w:val="15"/>
              </w:rPr>
            </w:pPr>
            <w:r w:rsidRPr="00105410">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93" w:type="pct"/>
            <w:vAlign w:val="center"/>
          </w:tcPr>
          <w:p w:rsidR="005A0A0D" w:rsidRPr="00105410" w:rsidRDefault="005A0A0D" w:rsidP="0018154B">
            <w:pPr>
              <w:snapToGrid w:val="0"/>
              <w:jc w:val="center"/>
              <w:rPr>
                <w:color w:val="000000"/>
                <w:sz w:val="15"/>
                <w:szCs w:val="15"/>
              </w:rPr>
            </w:pPr>
            <w:r w:rsidRPr="00105410">
              <w:rPr>
                <w:color w:val="000000"/>
                <w:sz w:val="15"/>
                <w:szCs w:val="15"/>
              </w:rPr>
              <w:t>декларация</w:t>
            </w:r>
          </w:p>
        </w:tc>
        <w:tc>
          <w:tcPr>
            <w:tcW w:w="1093" w:type="pct"/>
            <w:shd w:val="clear" w:color="auto" w:fill="auto"/>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rFonts w:eastAsia="Calibri"/>
                <w:sz w:val="15"/>
                <w:szCs w:val="15"/>
              </w:rPr>
            </w:pPr>
            <w:r w:rsidRPr="00105410">
              <w:rPr>
                <w:sz w:val="15"/>
                <w:szCs w:val="15"/>
              </w:rPr>
              <w:t>продекларирована</w:t>
            </w:r>
          </w:p>
        </w:tc>
        <w:tc>
          <w:tcPr>
            <w:tcW w:w="1025" w:type="pct"/>
            <w:tcBorders>
              <w:right w:val="single" w:sz="4" w:space="0" w:color="auto"/>
            </w:tcBorders>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sz w:val="15"/>
                <w:szCs w:val="15"/>
              </w:rPr>
            </w:pPr>
            <w:r w:rsidRPr="00105410">
              <w:rPr>
                <w:sz w:val="15"/>
                <w:szCs w:val="15"/>
              </w:rPr>
              <w:t>продекларирована</w:t>
            </w:r>
          </w:p>
        </w:tc>
      </w:tr>
      <w:tr w:rsidR="005A0A0D" w:rsidRPr="00105410" w:rsidTr="005A0A0D">
        <w:trPr>
          <w:trHeight w:val="991"/>
        </w:trPr>
        <w:tc>
          <w:tcPr>
            <w:tcW w:w="1789" w:type="pct"/>
          </w:tcPr>
          <w:p w:rsidR="005A0A0D" w:rsidRPr="00105410" w:rsidRDefault="005A0A0D" w:rsidP="0018154B">
            <w:pPr>
              <w:snapToGrid w:val="0"/>
              <w:ind w:left="105" w:right="120"/>
              <w:jc w:val="both"/>
              <w:rPr>
                <w:color w:val="000000"/>
                <w:sz w:val="15"/>
                <w:szCs w:val="15"/>
              </w:rPr>
            </w:pPr>
            <w:r w:rsidRPr="00105410">
              <w:rPr>
                <w:color w:val="000000"/>
                <w:sz w:val="15"/>
                <w:szCs w:val="15"/>
              </w:rPr>
              <w:t xml:space="preserve">5. </w:t>
            </w:r>
            <w:proofErr w:type="gramStart"/>
            <w:r w:rsidRPr="00105410">
              <w:rPr>
                <w:sz w:val="15"/>
                <w:szCs w:val="15"/>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105410">
              <w:rPr>
                <w:sz w:val="15"/>
                <w:szCs w:val="15"/>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05410">
              <w:rPr>
                <w:sz w:val="15"/>
                <w:szCs w:val="15"/>
              </w:rPr>
              <w:t xml:space="preserve"> </w:t>
            </w:r>
            <w:proofErr w:type="gramStart"/>
            <w:r w:rsidRPr="00105410">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5410">
              <w:rPr>
                <w:sz w:val="15"/>
                <w:szCs w:val="15"/>
              </w:rPr>
              <w:t>неполнородными</w:t>
            </w:r>
            <w:proofErr w:type="spellEnd"/>
            <w:r w:rsidRPr="00105410">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105410">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93" w:type="pct"/>
            <w:vAlign w:val="center"/>
          </w:tcPr>
          <w:p w:rsidR="005A0A0D" w:rsidRPr="00105410" w:rsidRDefault="005A0A0D" w:rsidP="0018154B">
            <w:pPr>
              <w:snapToGrid w:val="0"/>
              <w:jc w:val="center"/>
              <w:rPr>
                <w:color w:val="000000"/>
                <w:sz w:val="15"/>
                <w:szCs w:val="15"/>
              </w:rPr>
            </w:pPr>
            <w:r w:rsidRPr="00105410">
              <w:rPr>
                <w:color w:val="000000"/>
                <w:sz w:val="15"/>
                <w:szCs w:val="15"/>
              </w:rPr>
              <w:lastRenderedPageBreak/>
              <w:t>декларация</w:t>
            </w:r>
          </w:p>
        </w:tc>
        <w:tc>
          <w:tcPr>
            <w:tcW w:w="1093" w:type="pct"/>
            <w:shd w:val="clear" w:color="auto" w:fill="auto"/>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rFonts w:eastAsia="Calibri"/>
                <w:sz w:val="15"/>
                <w:szCs w:val="15"/>
              </w:rPr>
            </w:pPr>
            <w:r w:rsidRPr="00105410">
              <w:rPr>
                <w:sz w:val="15"/>
                <w:szCs w:val="15"/>
              </w:rPr>
              <w:t>продекларирована</w:t>
            </w:r>
          </w:p>
        </w:tc>
        <w:tc>
          <w:tcPr>
            <w:tcW w:w="1025" w:type="pct"/>
            <w:tcBorders>
              <w:right w:val="single" w:sz="4" w:space="0" w:color="auto"/>
            </w:tcBorders>
            <w:vAlign w:val="center"/>
          </w:tcPr>
          <w:p w:rsidR="005A0A0D" w:rsidRPr="00105410" w:rsidRDefault="005A0A0D" w:rsidP="0018154B">
            <w:pPr>
              <w:snapToGrid w:val="0"/>
              <w:spacing w:line="276" w:lineRule="auto"/>
              <w:jc w:val="center"/>
              <w:rPr>
                <w:sz w:val="15"/>
                <w:szCs w:val="15"/>
              </w:rPr>
            </w:pPr>
            <w:r w:rsidRPr="00105410">
              <w:rPr>
                <w:sz w:val="15"/>
                <w:szCs w:val="15"/>
              </w:rPr>
              <w:t xml:space="preserve">информация </w:t>
            </w:r>
          </w:p>
          <w:p w:rsidR="005A0A0D" w:rsidRPr="00105410" w:rsidRDefault="005A0A0D" w:rsidP="0018154B">
            <w:pPr>
              <w:snapToGrid w:val="0"/>
              <w:spacing w:line="276" w:lineRule="auto"/>
              <w:jc w:val="center"/>
              <w:rPr>
                <w:sz w:val="15"/>
                <w:szCs w:val="15"/>
              </w:rPr>
            </w:pPr>
            <w:r w:rsidRPr="00105410">
              <w:rPr>
                <w:sz w:val="15"/>
                <w:szCs w:val="15"/>
              </w:rPr>
              <w:t>продекларирована</w:t>
            </w:r>
          </w:p>
        </w:tc>
      </w:tr>
      <w:tr w:rsidR="005A0A0D" w:rsidRPr="00105410" w:rsidTr="005A0A0D">
        <w:trPr>
          <w:trHeight w:val="394"/>
        </w:trPr>
        <w:tc>
          <w:tcPr>
            <w:tcW w:w="1789" w:type="pct"/>
          </w:tcPr>
          <w:p w:rsidR="005A0A0D" w:rsidRPr="00105410" w:rsidRDefault="005A0A0D" w:rsidP="0018154B">
            <w:pPr>
              <w:snapToGrid w:val="0"/>
              <w:ind w:left="105" w:right="120"/>
              <w:jc w:val="both"/>
              <w:rPr>
                <w:bCs/>
                <w:sz w:val="15"/>
                <w:szCs w:val="15"/>
              </w:rPr>
            </w:pPr>
            <w:r w:rsidRPr="00105410">
              <w:rPr>
                <w:color w:val="000000"/>
                <w:sz w:val="15"/>
                <w:szCs w:val="15"/>
              </w:rPr>
              <w:lastRenderedPageBreak/>
              <w:t xml:space="preserve">6. </w:t>
            </w:r>
            <w:r w:rsidRPr="00105410">
              <w:rPr>
                <w:sz w:val="15"/>
                <w:szCs w:val="15"/>
              </w:rPr>
              <w:t xml:space="preserve">Отсутствие в реестре недобросовестных поставщиков сведений об участнике </w:t>
            </w:r>
            <w:r w:rsidRPr="00105410">
              <w:rPr>
                <w:bCs/>
                <w:sz w:val="15"/>
                <w:szCs w:val="15"/>
              </w:rPr>
              <w:t>закупки – юридическом лице</w:t>
            </w:r>
            <w:r w:rsidRPr="00105410">
              <w:rPr>
                <w:sz w:val="15"/>
                <w:szCs w:val="15"/>
              </w:rPr>
              <w:t xml:space="preserve">, </w:t>
            </w:r>
            <w:r w:rsidRPr="00105410">
              <w:rPr>
                <w:bCs/>
                <w:sz w:val="15"/>
                <w:szCs w:val="15"/>
              </w:rPr>
              <w:t>в том числе</w:t>
            </w:r>
            <w:r w:rsidRPr="00105410">
              <w:rPr>
                <w:sz w:val="15"/>
                <w:szCs w:val="15"/>
              </w:rPr>
              <w:t xml:space="preserve"> сведений об учредителях, </w:t>
            </w:r>
            <w:r w:rsidRPr="00105410">
              <w:rPr>
                <w:bCs/>
                <w:sz w:val="15"/>
                <w:szCs w:val="15"/>
              </w:rPr>
              <w:t>о</w:t>
            </w:r>
            <w:r w:rsidRPr="00105410">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105410">
              <w:rPr>
                <w:bCs/>
                <w:sz w:val="15"/>
                <w:szCs w:val="15"/>
              </w:rPr>
              <w:t>закупки –  юридического лица</w:t>
            </w:r>
          </w:p>
        </w:tc>
        <w:tc>
          <w:tcPr>
            <w:tcW w:w="1093" w:type="pct"/>
            <w:vAlign w:val="center"/>
          </w:tcPr>
          <w:p w:rsidR="005A0A0D" w:rsidRPr="00105410" w:rsidRDefault="005A0A0D" w:rsidP="0018154B">
            <w:pPr>
              <w:snapToGrid w:val="0"/>
              <w:jc w:val="center"/>
              <w:rPr>
                <w:color w:val="000000"/>
                <w:sz w:val="15"/>
                <w:szCs w:val="15"/>
              </w:rPr>
            </w:pPr>
            <w:r w:rsidRPr="00105410">
              <w:rPr>
                <w:color w:val="000000"/>
                <w:sz w:val="15"/>
                <w:szCs w:val="15"/>
              </w:rPr>
              <w:t>отсутствие</w:t>
            </w:r>
          </w:p>
        </w:tc>
        <w:tc>
          <w:tcPr>
            <w:tcW w:w="1093" w:type="pct"/>
            <w:shd w:val="clear" w:color="auto" w:fill="auto"/>
            <w:vAlign w:val="center"/>
          </w:tcPr>
          <w:p w:rsidR="005A0A0D" w:rsidRPr="00105410" w:rsidRDefault="005A0A0D" w:rsidP="0018154B">
            <w:pPr>
              <w:snapToGrid w:val="0"/>
              <w:spacing w:line="276" w:lineRule="auto"/>
              <w:jc w:val="center"/>
              <w:rPr>
                <w:sz w:val="15"/>
                <w:szCs w:val="15"/>
              </w:rPr>
            </w:pPr>
            <w:r w:rsidRPr="00105410">
              <w:rPr>
                <w:sz w:val="15"/>
                <w:szCs w:val="15"/>
              </w:rPr>
              <w:t>информация</w:t>
            </w:r>
          </w:p>
          <w:p w:rsidR="005A0A0D" w:rsidRPr="00105410" w:rsidRDefault="005A0A0D" w:rsidP="0018154B">
            <w:pPr>
              <w:snapToGrid w:val="0"/>
              <w:spacing w:line="276" w:lineRule="auto"/>
              <w:jc w:val="center"/>
              <w:rPr>
                <w:rFonts w:eastAsia="Calibri"/>
                <w:sz w:val="15"/>
                <w:szCs w:val="15"/>
              </w:rPr>
            </w:pPr>
            <w:r w:rsidRPr="00105410">
              <w:rPr>
                <w:sz w:val="15"/>
                <w:szCs w:val="15"/>
              </w:rPr>
              <w:t>отсутствует</w:t>
            </w:r>
          </w:p>
        </w:tc>
        <w:tc>
          <w:tcPr>
            <w:tcW w:w="1025" w:type="pct"/>
            <w:tcBorders>
              <w:right w:val="single" w:sz="4" w:space="0" w:color="auto"/>
            </w:tcBorders>
            <w:vAlign w:val="center"/>
          </w:tcPr>
          <w:p w:rsidR="005A0A0D" w:rsidRPr="00105410" w:rsidRDefault="005A0A0D" w:rsidP="0018154B">
            <w:pPr>
              <w:snapToGrid w:val="0"/>
              <w:spacing w:line="276" w:lineRule="auto"/>
              <w:jc w:val="center"/>
              <w:rPr>
                <w:sz w:val="15"/>
                <w:szCs w:val="15"/>
              </w:rPr>
            </w:pPr>
            <w:r w:rsidRPr="00105410">
              <w:rPr>
                <w:sz w:val="15"/>
                <w:szCs w:val="15"/>
              </w:rPr>
              <w:t>информация</w:t>
            </w:r>
          </w:p>
          <w:p w:rsidR="005A0A0D" w:rsidRPr="00105410" w:rsidRDefault="005A0A0D" w:rsidP="0018154B">
            <w:pPr>
              <w:snapToGrid w:val="0"/>
              <w:spacing w:line="276" w:lineRule="auto"/>
              <w:jc w:val="center"/>
              <w:rPr>
                <w:sz w:val="15"/>
                <w:szCs w:val="15"/>
              </w:rPr>
            </w:pPr>
            <w:r w:rsidRPr="00105410">
              <w:rPr>
                <w:sz w:val="15"/>
                <w:szCs w:val="15"/>
              </w:rPr>
              <w:t>отсутствует</w:t>
            </w:r>
          </w:p>
        </w:tc>
      </w:tr>
      <w:tr w:rsidR="005A0A0D" w:rsidRPr="00105410" w:rsidTr="005A0A0D">
        <w:trPr>
          <w:trHeight w:val="394"/>
        </w:trPr>
        <w:tc>
          <w:tcPr>
            <w:tcW w:w="1789" w:type="pct"/>
          </w:tcPr>
          <w:p w:rsidR="005A0A0D" w:rsidRPr="00105410" w:rsidRDefault="005A0A0D" w:rsidP="0018154B">
            <w:pPr>
              <w:snapToGrid w:val="0"/>
              <w:ind w:left="105" w:right="120"/>
              <w:jc w:val="both"/>
              <w:rPr>
                <w:color w:val="000000"/>
                <w:sz w:val="15"/>
                <w:szCs w:val="15"/>
              </w:rPr>
            </w:pPr>
            <w:r>
              <w:rPr>
                <w:color w:val="000000"/>
                <w:kern w:val="2"/>
                <w:sz w:val="15"/>
                <w:szCs w:val="15"/>
              </w:rPr>
              <w:t>7</w:t>
            </w:r>
            <w:r w:rsidRPr="00105410">
              <w:rPr>
                <w:color w:val="000000"/>
                <w:kern w:val="2"/>
                <w:sz w:val="15"/>
                <w:szCs w:val="15"/>
              </w:rPr>
              <w:t>. Принадлежность участника  закупки к офшорным компаниям</w:t>
            </w:r>
          </w:p>
        </w:tc>
        <w:tc>
          <w:tcPr>
            <w:tcW w:w="1093" w:type="pct"/>
            <w:vAlign w:val="center"/>
          </w:tcPr>
          <w:p w:rsidR="005A0A0D" w:rsidRPr="00105410" w:rsidRDefault="005A0A0D" w:rsidP="0018154B">
            <w:pPr>
              <w:autoSpaceDE w:val="0"/>
              <w:autoSpaceDN w:val="0"/>
              <w:adjustRightInd w:val="0"/>
              <w:jc w:val="center"/>
              <w:rPr>
                <w:color w:val="000000"/>
                <w:sz w:val="15"/>
                <w:szCs w:val="15"/>
              </w:rPr>
            </w:pPr>
            <w:r w:rsidRPr="00105410">
              <w:rPr>
                <w:color w:val="000000"/>
                <w:sz w:val="15"/>
                <w:szCs w:val="15"/>
              </w:rPr>
              <w:t>непринадлежность</w:t>
            </w:r>
          </w:p>
        </w:tc>
        <w:tc>
          <w:tcPr>
            <w:tcW w:w="1093" w:type="pct"/>
            <w:shd w:val="clear" w:color="auto" w:fill="auto"/>
            <w:vAlign w:val="center"/>
          </w:tcPr>
          <w:p w:rsidR="005A0A0D" w:rsidRPr="00105410" w:rsidRDefault="005A0A0D" w:rsidP="0018154B">
            <w:pPr>
              <w:snapToGrid w:val="0"/>
              <w:spacing w:line="276" w:lineRule="auto"/>
              <w:jc w:val="center"/>
              <w:rPr>
                <w:sz w:val="15"/>
                <w:szCs w:val="15"/>
              </w:rPr>
            </w:pPr>
            <w:r w:rsidRPr="00105410">
              <w:rPr>
                <w:sz w:val="15"/>
                <w:szCs w:val="15"/>
              </w:rPr>
              <w:t>не принадлежит</w:t>
            </w:r>
          </w:p>
        </w:tc>
        <w:tc>
          <w:tcPr>
            <w:tcW w:w="1025" w:type="pct"/>
            <w:tcBorders>
              <w:right w:val="single" w:sz="4" w:space="0" w:color="auto"/>
            </w:tcBorders>
            <w:vAlign w:val="center"/>
          </w:tcPr>
          <w:p w:rsidR="005A0A0D" w:rsidRPr="00105410" w:rsidRDefault="005A0A0D" w:rsidP="0018154B">
            <w:pPr>
              <w:snapToGrid w:val="0"/>
              <w:spacing w:line="276" w:lineRule="auto"/>
              <w:jc w:val="center"/>
              <w:rPr>
                <w:sz w:val="15"/>
                <w:szCs w:val="15"/>
              </w:rPr>
            </w:pPr>
            <w:r w:rsidRPr="00105410">
              <w:rPr>
                <w:sz w:val="15"/>
                <w:szCs w:val="15"/>
              </w:rPr>
              <w:t>не принадлежит</w:t>
            </w:r>
          </w:p>
        </w:tc>
      </w:tr>
      <w:tr w:rsidR="005A0A0D" w:rsidRPr="00105410" w:rsidTr="005A0A0D">
        <w:trPr>
          <w:trHeight w:val="593"/>
        </w:trPr>
        <w:tc>
          <w:tcPr>
            <w:tcW w:w="1789" w:type="pct"/>
          </w:tcPr>
          <w:p w:rsidR="005A0A0D" w:rsidRPr="00105410" w:rsidRDefault="005A0A0D" w:rsidP="0018154B">
            <w:pPr>
              <w:snapToGrid w:val="0"/>
              <w:ind w:left="105" w:right="120"/>
              <w:rPr>
                <w:color w:val="000000"/>
                <w:sz w:val="15"/>
                <w:szCs w:val="15"/>
              </w:rPr>
            </w:pPr>
            <w:r>
              <w:rPr>
                <w:color w:val="000000"/>
                <w:sz w:val="15"/>
                <w:szCs w:val="15"/>
              </w:rPr>
              <w:t>8</w:t>
            </w:r>
            <w:r w:rsidRPr="00105410">
              <w:rPr>
                <w:color w:val="000000"/>
                <w:sz w:val="15"/>
                <w:szCs w:val="15"/>
              </w:rPr>
              <w:t>. Объем предоставленных документов и  сведений для участия в аукционе</w:t>
            </w:r>
          </w:p>
        </w:tc>
        <w:tc>
          <w:tcPr>
            <w:tcW w:w="1093" w:type="pct"/>
            <w:vAlign w:val="center"/>
          </w:tcPr>
          <w:p w:rsidR="005A0A0D" w:rsidRPr="00105410" w:rsidRDefault="005A0A0D" w:rsidP="0018154B">
            <w:pPr>
              <w:snapToGrid w:val="0"/>
              <w:ind w:left="105" w:right="120"/>
              <w:jc w:val="center"/>
              <w:rPr>
                <w:color w:val="000000"/>
                <w:sz w:val="15"/>
                <w:szCs w:val="15"/>
              </w:rPr>
            </w:pPr>
            <w:r w:rsidRPr="00105410">
              <w:rPr>
                <w:color w:val="000000"/>
                <w:sz w:val="15"/>
                <w:szCs w:val="15"/>
              </w:rPr>
              <w:t>в  объеме, указанном  в  документации  об  аукционе</w:t>
            </w:r>
          </w:p>
        </w:tc>
        <w:tc>
          <w:tcPr>
            <w:tcW w:w="1093" w:type="pct"/>
            <w:shd w:val="clear" w:color="auto" w:fill="auto"/>
            <w:vAlign w:val="center"/>
          </w:tcPr>
          <w:p w:rsidR="005A0A0D" w:rsidRPr="00105410" w:rsidRDefault="005A0A0D" w:rsidP="0018154B">
            <w:pPr>
              <w:snapToGrid w:val="0"/>
              <w:ind w:left="110" w:right="110"/>
              <w:jc w:val="center"/>
              <w:rPr>
                <w:sz w:val="15"/>
                <w:szCs w:val="15"/>
              </w:rPr>
            </w:pPr>
            <w:r w:rsidRPr="00105410">
              <w:rPr>
                <w:sz w:val="15"/>
                <w:szCs w:val="15"/>
              </w:rPr>
              <w:t>в полном объеме</w:t>
            </w:r>
          </w:p>
        </w:tc>
        <w:tc>
          <w:tcPr>
            <w:tcW w:w="1025" w:type="pct"/>
            <w:tcBorders>
              <w:right w:val="single" w:sz="4" w:space="0" w:color="auto"/>
            </w:tcBorders>
            <w:vAlign w:val="center"/>
          </w:tcPr>
          <w:p w:rsidR="005A0A0D" w:rsidRPr="00105410" w:rsidRDefault="005A0A0D" w:rsidP="0018154B">
            <w:pPr>
              <w:snapToGrid w:val="0"/>
              <w:ind w:left="110" w:right="110"/>
              <w:jc w:val="center"/>
              <w:rPr>
                <w:sz w:val="15"/>
                <w:szCs w:val="15"/>
              </w:rPr>
            </w:pPr>
            <w:r w:rsidRPr="00105410">
              <w:rPr>
                <w:sz w:val="15"/>
                <w:szCs w:val="15"/>
              </w:rPr>
              <w:t xml:space="preserve">в полном объеме </w:t>
            </w:r>
          </w:p>
        </w:tc>
      </w:tr>
      <w:tr w:rsidR="005A0A0D" w:rsidRPr="00105410" w:rsidTr="005A0A0D">
        <w:trPr>
          <w:trHeight w:val="242"/>
        </w:trPr>
        <w:tc>
          <w:tcPr>
            <w:tcW w:w="2882" w:type="pct"/>
            <w:gridSpan w:val="2"/>
          </w:tcPr>
          <w:p w:rsidR="005A0A0D" w:rsidRPr="00FC0206" w:rsidRDefault="005A0A0D" w:rsidP="0018154B">
            <w:pPr>
              <w:tabs>
                <w:tab w:val="num" w:pos="148"/>
              </w:tabs>
              <w:autoSpaceDE w:val="0"/>
              <w:autoSpaceDN w:val="0"/>
              <w:adjustRightInd w:val="0"/>
              <w:ind w:left="6"/>
              <w:rPr>
                <w:sz w:val="15"/>
                <w:szCs w:val="15"/>
              </w:rPr>
            </w:pPr>
            <w:r w:rsidRPr="00105410">
              <w:rPr>
                <w:sz w:val="15"/>
                <w:szCs w:val="15"/>
              </w:rPr>
              <w:t>1</w:t>
            </w:r>
            <w:r>
              <w:rPr>
                <w:sz w:val="15"/>
                <w:szCs w:val="15"/>
              </w:rPr>
              <w:t>0</w:t>
            </w:r>
            <w:r w:rsidRPr="00105410">
              <w:rPr>
                <w:sz w:val="15"/>
                <w:szCs w:val="15"/>
              </w:rPr>
              <w:t xml:space="preserve">. </w:t>
            </w:r>
            <w:r w:rsidRPr="00A74B16">
              <w:rPr>
                <w:sz w:val="15"/>
                <w:szCs w:val="15"/>
              </w:rPr>
              <w:t>Начальная (максимальн</w:t>
            </w:r>
            <w:r w:rsidR="00750FA5">
              <w:rPr>
                <w:sz w:val="15"/>
                <w:szCs w:val="15"/>
              </w:rPr>
              <w:t>ая) цена контракта</w:t>
            </w:r>
            <w:bookmarkStart w:id="0" w:name="_GoBack"/>
            <w:bookmarkEnd w:id="0"/>
            <w:r>
              <w:rPr>
                <w:sz w:val="15"/>
                <w:szCs w:val="15"/>
              </w:rPr>
              <w:t xml:space="preserve"> </w:t>
            </w:r>
            <w:r w:rsidRPr="00105410">
              <w:rPr>
                <w:sz w:val="15"/>
                <w:szCs w:val="15"/>
              </w:rPr>
              <w:t xml:space="preserve">– </w:t>
            </w:r>
            <w:r w:rsidRPr="00FC0206">
              <w:rPr>
                <w:sz w:val="15"/>
                <w:szCs w:val="15"/>
              </w:rPr>
              <w:t xml:space="preserve"> </w:t>
            </w:r>
            <w:r>
              <w:rPr>
                <w:b/>
                <w:sz w:val="15"/>
                <w:szCs w:val="15"/>
              </w:rPr>
              <w:t xml:space="preserve">2 420 000,00 </w:t>
            </w:r>
            <w:r w:rsidRPr="00FC0206">
              <w:rPr>
                <w:b/>
                <w:sz w:val="15"/>
                <w:szCs w:val="15"/>
              </w:rPr>
              <w:t xml:space="preserve"> рублей</w:t>
            </w:r>
          </w:p>
        </w:tc>
        <w:tc>
          <w:tcPr>
            <w:tcW w:w="1093" w:type="pct"/>
          </w:tcPr>
          <w:p w:rsidR="005A0A0D" w:rsidRPr="00105410" w:rsidRDefault="005A0A0D" w:rsidP="0018154B">
            <w:pPr>
              <w:rPr>
                <w:b/>
                <w:sz w:val="15"/>
                <w:szCs w:val="15"/>
              </w:rPr>
            </w:pPr>
          </w:p>
        </w:tc>
        <w:tc>
          <w:tcPr>
            <w:tcW w:w="1025" w:type="pct"/>
            <w:tcBorders>
              <w:right w:val="single" w:sz="4" w:space="0" w:color="auto"/>
            </w:tcBorders>
          </w:tcPr>
          <w:p w:rsidR="005A0A0D" w:rsidRPr="00105410" w:rsidRDefault="005A0A0D" w:rsidP="0018154B">
            <w:pPr>
              <w:jc w:val="center"/>
              <w:rPr>
                <w:b/>
                <w:sz w:val="15"/>
                <w:szCs w:val="15"/>
              </w:rPr>
            </w:pPr>
          </w:p>
        </w:tc>
      </w:tr>
      <w:tr w:rsidR="005A0A0D" w:rsidRPr="00105410" w:rsidTr="005A0A0D">
        <w:trPr>
          <w:trHeight w:val="204"/>
        </w:trPr>
        <w:tc>
          <w:tcPr>
            <w:tcW w:w="2882" w:type="pct"/>
            <w:gridSpan w:val="2"/>
          </w:tcPr>
          <w:p w:rsidR="005A0A0D" w:rsidRPr="00105410" w:rsidRDefault="005A0A0D" w:rsidP="0018154B">
            <w:pPr>
              <w:snapToGrid w:val="0"/>
              <w:ind w:right="120"/>
              <w:rPr>
                <w:sz w:val="15"/>
                <w:szCs w:val="15"/>
              </w:rPr>
            </w:pPr>
            <w:r w:rsidRPr="00105410">
              <w:rPr>
                <w:sz w:val="15"/>
                <w:szCs w:val="15"/>
              </w:rPr>
              <w:t>1</w:t>
            </w:r>
            <w:r>
              <w:rPr>
                <w:sz w:val="15"/>
                <w:szCs w:val="15"/>
              </w:rPr>
              <w:t>1</w:t>
            </w:r>
            <w:r w:rsidRPr="00105410">
              <w:rPr>
                <w:sz w:val="15"/>
                <w:szCs w:val="15"/>
              </w:rPr>
              <w:t>. Предложенная цена контракта</w:t>
            </w:r>
          </w:p>
        </w:tc>
        <w:tc>
          <w:tcPr>
            <w:tcW w:w="1093" w:type="pct"/>
            <w:shd w:val="clear" w:color="auto" w:fill="auto"/>
            <w:vAlign w:val="center"/>
          </w:tcPr>
          <w:p w:rsidR="005A0A0D" w:rsidRPr="00105410" w:rsidRDefault="005A0A0D" w:rsidP="0018154B">
            <w:pPr>
              <w:jc w:val="center"/>
              <w:rPr>
                <w:b/>
                <w:sz w:val="15"/>
                <w:szCs w:val="15"/>
              </w:rPr>
            </w:pPr>
            <w:r>
              <w:rPr>
                <w:b/>
                <w:sz w:val="15"/>
                <w:szCs w:val="15"/>
              </w:rPr>
              <w:t>2 165 900,00 рублей</w:t>
            </w:r>
          </w:p>
        </w:tc>
        <w:tc>
          <w:tcPr>
            <w:tcW w:w="1025" w:type="pct"/>
            <w:tcBorders>
              <w:right w:val="single" w:sz="4" w:space="0" w:color="auto"/>
            </w:tcBorders>
            <w:vAlign w:val="center"/>
          </w:tcPr>
          <w:p w:rsidR="005A0A0D" w:rsidRPr="00105410" w:rsidRDefault="005A0A0D" w:rsidP="0018154B">
            <w:pPr>
              <w:jc w:val="center"/>
              <w:rPr>
                <w:b/>
                <w:sz w:val="15"/>
                <w:szCs w:val="15"/>
              </w:rPr>
            </w:pPr>
            <w:r>
              <w:rPr>
                <w:b/>
                <w:sz w:val="15"/>
                <w:szCs w:val="15"/>
              </w:rPr>
              <w:t>2 178 000,00 рублей</w:t>
            </w:r>
          </w:p>
        </w:tc>
      </w:tr>
      <w:tr w:rsidR="005A0A0D" w:rsidRPr="00105410" w:rsidTr="005A0A0D">
        <w:trPr>
          <w:trHeight w:val="204"/>
        </w:trPr>
        <w:tc>
          <w:tcPr>
            <w:tcW w:w="2882" w:type="pct"/>
            <w:gridSpan w:val="2"/>
          </w:tcPr>
          <w:p w:rsidR="005A0A0D" w:rsidRPr="00105410" w:rsidRDefault="005A0A0D" w:rsidP="0018154B">
            <w:pPr>
              <w:snapToGrid w:val="0"/>
              <w:ind w:right="120"/>
              <w:rPr>
                <w:sz w:val="15"/>
                <w:szCs w:val="15"/>
              </w:rPr>
            </w:pPr>
            <w:r>
              <w:rPr>
                <w:sz w:val="15"/>
                <w:szCs w:val="15"/>
              </w:rPr>
              <w:t>12. Время поступления цены контракта</w:t>
            </w:r>
          </w:p>
        </w:tc>
        <w:tc>
          <w:tcPr>
            <w:tcW w:w="1093" w:type="pct"/>
            <w:shd w:val="clear" w:color="auto" w:fill="auto"/>
            <w:vAlign w:val="center"/>
          </w:tcPr>
          <w:p w:rsidR="005A0A0D" w:rsidRDefault="005A0A0D" w:rsidP="0018154B">
            <w:pPr>
              <w:jc w:val="center"/>
              <w:rPr>
                <w:b/>
                <w:sz w:val="15"/>
                <w:szCs w:val="15"/>
              </w:rPr>
            </w:pPr>
            <w:r>
              <w:rPr>
                <w:b/>
                <w:sz w:val="15"/>
                <w:szCs w:val="15"/>
              </w:rPr>
              <w:t>10:51:26</w:t>
            </w:r>
          </w:p>
        </w:tc>
        <w:tc>
          <w:tcPr>
            <w:tcW w:w="1025" w:type="pct"/>
            <w:tcBorders>
              <w:right w:val="single" w:sz="4" w:space="0" w:color="auto"/>
            </w:tcBorders>
            <w:vAlign w:val="center"/>
          </w:tcPr>
          <w:p w:rsidR="005A0A0D" w:rsidRDefault="005A0A0D" w:rsidP="0018154B">
            <w:pPr>
              <w:jc w:val="center"/>
              <w:rPr>
                <w:b/>
                <w:sz w:val="15"/>
                <w:szCs w:val="15"/>
              </w:rPr>
            </w:pPr>
            <w:r>
              <w:rPr>
                <w:b/>
                <w:sz w:val="15"/>
                <w:szCs w:val="15"/>
              </w:rPr>
              <w:t>10:42:16</w:t>
            </w:r>
          </w:p>
        </w:tc>
      </w:tr>
      <w:tr w:rsidR="005A0A0D" w:rsidRPr="00105410" w:rsidTr="005A0A0D">
        <w:tc>
          <w:tcPr>
            <w:tcW w:w="2882" w:type="pct"/>
            <w:gridSpan w:val="2"/>
          </w:tcPr>
          <w:p w:rsidR="005A0A0D" w:rsidRPr="00105410" w:rsidRDefault="005A0A0D" w:rsidP="0018154B">
            <w:pPr>
              <w:snapToGrid w:val="0"/>
              <w:ind w:right="120"/>
              <w:rPr>
                <w:color w:val="000000"/>
                <w:sz w:val="15"/>
                <w:szCs w:val="15"/>
              </w:rPr>
            </w:pPr>
            <w:r w:rsidRPr="00105410">
              <w:rPr>
                <w:color w:val="000000"/>
                <w:sz w:val="15"/>
                <w:szCs w:val="15"/>
              </w:rPr>
              <w:t>1</w:t>
            </w:r>
            <w:r>
              <w:rPr>
                <w:color w:val="000000"/>
                <w:sz w:val="15"/>
                <w:szCs w:val="15"/>
              </w:rPr>
              <w:t>3</w:t>
            </w:r>
            <w:r w:rsidRPr="00105410">
              <w:rPr>
                <w:color w:val="000000"/>
                <w:sz w:val="15"/>
                <w:szCs w:val="15"/>
              </w:rPr>
              <w:t>. Номер по ранжированию по результатам проведения аукциона</w:t>
            </w:r>
          </w:p>
        </w:tc>
        <w:tc>
          <w:tcPr>
            <w:tcW w:w="1093" w:type="pct"/>
            <w:shd w:val="clear" w:color="auto" w:fill="auto"/>
            <w:vAlign w:val="center"/>
          </w:tcPr>
          <w:p w:rsidR="005A0A0D" w:rsidRPr="00105410" w:rsidRDefault="005A0A0D" w:rsidP="0018154B">
            <w:pPr>
              <w:jc w:val="center"/>
              <w:rPr>
                <w:b/>
                <w:color w:val="000000"/>
                <w:sz w:val="15"/>
                <w:szCs w:val="15"/>
              </w:rPr>
            </w:pPr>
            <w:r w:rsidRPr="00105410">
              <w:rPr>
                <w:b/>
                <w:color w:val="000000"/>
                <w:sz w:val="15"/>
                <w:szCs w:val="15"/>
              </w:rPr>
              <w:t>1</w:t>
            </w:r>
          </w:p>
        </w:tc>
        <w:tc>
          <w:tcPr>
            <w:tcW w:w="1025" w:type="pct"/>
            <w:tcBorders>
              <w:right w:val="single" w:sz="4" w:space="0" w:color="auto"/>
            </w:tcBorders>
            <w:vAlign w:val="center"/>
          </w:tcPr>
          <w:p w:rsidR="005A0A0D" w:rsidRPr="00105410" w:rsidRDefault="005A0A0D" w:rsidP="0018154B">
            <w:pPr>
              <w:jc w:val="center"/>
              <w:rPr>
                <w:b/>
                <w:color w:val="000000"/>
                <w:sz w:val="15"/>
                <w:szCs w:val="15"/>
              </w:rPr>
            </w:pPr>
            <w:r w:rsidRPr="00105410">
              <w:rPr>
                <w:b/>
                <w:color w:val="000000"/>
                <w:sz w:val="15"/>
                <w:szCs w:val="15"/>
              </w:rPr>
              <w:t>2</w:t>
            </w:r>
          </w:p>
        </w:tc>
      </w:tr>
    </w:tbl>
    <w:p w:rsidR="00A454F8" w:rsidRPr="005A0A0D" w:rsidRDefault="00150C6C" w:rsidP="006E1998">
      <w:pPr>
        <w:ind w:right="-2"/>
        <w:rPr>
          <w:rFonts w:ascii="PT Astra Serif" w:hAnsi="PT Astra Serif"/>
          <w:sz w:val="22"/>
          <w:szCs w:val="22"/>
        </w:rPr>
      </w:pPr>
      <w:r w:rsidRPr="005A0A0D">
        <w:rPr>
          <w:rFonts w:ascii="PT Astra Serif" w:hAnsi="PT Astra Serif"/>
          <w:bCs/>
          <w:sz w:val="22"/>
          <w:szCs w:val="22"/>
        </w:rPr>
        <w:t xml:space="preserve">            </w:t>
      </w:r>
    </w:p>
    <w:p w:rsidR="00293523" w:rsidRDefault="00293523" w:rsidP="00A454F8">
      <w:pPr>
        <w:ind w:left="-993"/>
        <w:jc w:val="right"/>
        <w:rPr>
          <w:rFonts w:ascii="PT Astra Serif" w:hAnsi="PT Astra Serif"/>
          <w:sz w:val="24"/>
          <w:szCs w:val="24"/>
        </w:rPr>
      </w:pPr>
    </w:p>
    <w:sectPr w:rsidR="00293523" w:rsidSect="005A0A0D">
      <w:pgSz w:w="16838" w:h="11906" w:orient="landscape"/>
      <w:pgMar w:top="567" w:right="567" w:bottom="70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450B1"/>
    <w:rsid w:val="00055E7F"/>
    <w:rsid w:val="000676F9"/>
    <w:rsid w:val="00102C00"/>
    <w:rsid w:val="00105B4A"/>
    <w:rsid w:val="00150C6C"/>
    <w:rsid w:val="0016593C"/>
    <w:rsid w:val="001C23FC"/>
    <w:rsid w:val="00286480"/>
    <w:rsid w:val="00293523"/>
    <w:rsid w:val="00372AD0"/>
    <w:rsid w:val="003C442C"/>
    <w:rsid w:val="00412C36"/>
    <w:rsid w:val="00423C76"/>
    <w:rsid w:val="00445905"/>
    <w:rsid w:val="00526AB5"/>
    <w:rsid w:val="005431A1"/>
    <w:rsid w:val="005447C7"/>
    <w:rsid w:val="005525A6"/>
    <w:rsid w:val="005A0A0D"/>
    <w:rsid w:val="005F4796"/>
    <w:rsid w:val="005F68B2"/>
    <w:rsid w:val="00663789"/>
    <w:rsid w:val="006E1998"/>
    <w:rsid w:val="0073278E"/>
    <w:rsid w:val="00750FA5"/>
    <w:rsid w:val="007679E6"/>
    <w:rsid w:val="00823F29"/>
    <w:rsid w:val="00923545"/>
    <w:rsid w:val="009725C0"/>
    <w:rsid w:val="009A37A3"/>
    <w:rsid w:val="00A454F8"/>
    <w:rsid w:val="00AE020D"/>
    <w:rsid w:val="00BB75D2"/>
    <w:rsid w:val="00C2039D"/>
    <w:rsid w:val="00C857F9"/>
    <w:rsid w:val="00CC4635"/>
    <w:rsid w:val="00CD31D2"/>
    <w:rsid w:val="00D21F00"/>
    <w:rsid w:val="00D44C2D"/>
    <w:rsid w:val="00D83644"/>
    <w:rsid w:val="00D92BEC"/>
    <w:rsid w:val="00D945E4"/>
    <w:rsid w:val="00DC1186"/>
    <w:rsid w:val="00DD1F1A"/>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174343429">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D5F1F-01BA-4B53-8444-D9A44038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2166</Words>
  <Characters>12350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2020-01-16T04:19:00Z</cp:lastPrinted>
  <dcterms:created xsi:type="dcterms:W3CDTF">2019-12-18T09:47:00Z</dcterms:created>
  <dcterms:modified xsi:type="dcterms:W3CDTF">2020-01-16T06:21:00Z</dcterms:modified>
</cp:coreProperties>
</file>