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EC3" w:rsidRPr="004D1289" w:rsidRDefault="00343D9A">
      <w:pPr>
        <w:pStyle w:val="ConsPlusNormal"/>
        <w:widowControl/>
        <w:ind w:firstLine="0"/>
        <w:jc w:val="center"/>
        <w:rPr>
          <w:rFonts w:ascii="PT Astra Serif" w:hAnsi="PT Astra Serif"/>
        </w:rPr>
      </w:pPr>
      <w:r w:rsidRPr="004D1289">
        <w:rPr>
          <w:rFonts w:ascii="PT Astra Serif" w:hAnsi="PT Astra Serif" w:cs="Times New Roman"/>
          <w:b/>
          <w:sz w:val="24"/>
          <w:szCs w:val="24"/>
        </w:rPr>
        <w:t>ИЗВЕЩЕНИЕ О ПРОВЕДЕН</w:t>
      </w:r>
      <w:proofErr w:type="gramStart"/>
      <w:r w:rsidRPr="004D1289">
        <w:rPr>
          <w:rFonts w:ascii="PT Astra Serif" w:hAnsi="PT Astra Serif" w:cs="Times New Roman"/>
          <w:b/>
          <w:sz w:val="24"/>
          <w:szCs w:val="24"/>
        </w:rPr>
        <w:t>ИИ АУ</w:t>
      </w:r>
      <w:proofErr w:type="gramEnd"/>
      <w:r w:rsidRPr="004D1289">
        <w:rPr>
          <w:rFonts w:ascii="PT Astra Serif" w:hAnsi="PT Astra Serif" w:cs="Times New Roman"/>
          <w:b/>
          <w:sz w:val="24"/>
          <w:szCs w:val="24"/>
        </w:rPr>
        <w:t>КЦИОНА В ЭЛЕКТРОННОЙ ФОРМЕ</w:t>
      </w:r>
    </w:p>
    <w:p w:rsidR="00A64EC3" w:rsidRPr="004D1289" w:rsidRDefault="00A64EC3">
      <w:pPr>
        <w:pStyle w:val="ConsPlusNormal"/>
        <w:widowControl/>
        <w:ind w:firstLine="0"/>
        <w:jc w:val="center"/>
        <w:rPr>
          <w:rFonts w:ascii="PT Astra Serif" w:hAnsi="PT Astra Serif" w:cs="Times New Roman"/>
          <w:b/>
          <w:sz w:val="24"/>
          <w:szCs w:val="24"/>
        </w:rPr>
      </w:pPr>
    </w:p>
    <w:p w:rsidR="00A64EC3" w:rsidRPr="004D1289" w:rsidRDefault="00343D9A">
      <w:pPr>
        <w:autoSpaceDE w:val="0"/>
        <w:jc w:val="both"/>
        <w:rPr>
          <w:rFonts w:ascii="PT Astra Serif" w:hAnsi="PT Astra Serif"/>
        </w:rPr>
      </w:pPr>
      <w:r w:rsidRPr="004D1289">
        <w:rPr>
          <w:rFonts w:ascii="PT Astra Serif" w:hAnsi="PT Astra Serif"/>
        </w:rPr>
        <w:t>1.  Идентификационный код закупки:</w:t>
      </w:r>
      <w:r w:rsidR="00942797" w:rsidRPr="008D5425">
        <w:rPr>
          <w:rFonts w:ascii="PT Astra Serif" w:hAnsi="PT Astra Serif"/>
        </w:rPr>
        <w:t xml:space="preserve"> </w:t>
      </w:r>
      <w:r w:rsidR="003A3329" w:rsidRPr="003A3329">
        <w:rPr>
          <w:rFonts w:ascii="PT Astra Serif" w:hAnsi="PT Astra Serif"/>
        </w:rPr>
        <w:t>213862200236886220100101800012620244</w:t>
      </w:r>
      <w:r w:rsidR="00EE32CB" w:rsidRPr="004D1289">
        <w:rPr>
          <w:rFonts w:ascii="PT Astra Serif" w:hAnsi="PT Astra Serif"/>
        </w:rPr>
        <w:t>.</w:t>
      </w:r>
    </w:p>
    <w:p w:rsidR="00A64EC3" w:rsidRPr="004D1289" w:rsidRDefault="00343D9A">
      <w:pPr>
        <w:autoSpaceDE w:val="0"/>
        <w:jc w:val="both"/>
        <w:rPr>
          <w:rFonts w:ascii="PT Astra Serif" w:hAnsi="PT Astra Serif"/>
        </w:rPr>
      </w:pPr>
      <w:r w:rsidRPr="004D1289">
        <w:rPr>
          <w:rFonts w:ascii="PT Astra Serif" w:hAnsi="PT Astra Serif"/>
        </w:rPr>
        <w:t>2. Наименование аукциона в электронной форме:</w:t>
      </w:r>
      <w:r w:rsidRPr="004D1289">
        <w:rPr>
          <w:rFonts w:ascii="PT Astra Serif" w:hAnsi="PT Astra Serif"/>
          <w:u w:val="single"/>
        </w:rPr>
        <w:t xml:space="preserve"> аукцион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w:t>
      </w:r>
      <w:r w:rsidR="00897FA3">
        <w:rPr>
          <w:rFonts w:ascii="PT Astra Serif" w:hAnsi="PT Astra Serif"/>
          <w:u w:val="single"/>
        </w:rPr>
        <w:t>персональных компьютеров</w:t>
      </w:r>
      <w:r w:rsidRPr="004D1289">
        <w:rPr>
          <w:rFonts w:ascii="PT Astra Serif" w:hAnsi="PT Astra Serif"/>
        </w:rPr>
        <w:t>.</w:t>
      </w:r>
    </w:p>
    <w:p w:rsidR="00A64EC3" w:rsidRPr="004D1289" w:rsidRDefault="00343D9A">
      <w:pPr>
        <w:autoSpaceDE w:val="0"/>
        <w:jc w:val="both"/>
        <w:rPr>
          <w:rFonts w:ascii="PT Astra Serif" w:hAnsi="PT Astra Serif"/>
        </w:rPr>
      </w:pPr>
      <w:r w:rsidRPr="004D1289">
        <w:rPr>
          <w:rFonts w:ascii="PT Astra Serif" w:hAnsi="PT Astra Serif"/>
        </w:rPr>
        <w:t>3. Аукцион в электронной форме проводит:</w:t>
      </w:r>
      <w:r w:rsidRPr="004D1289">
        <w:rPr>
          <w:rFonts w:ascii="PT Astra Serif" w:hAnsi="PT Astra Serif"/>
          <w:u w:val="single"/>
        </w:rPr>
        <w:t xml:space="preserve">  уполномоченный орган.</w:t>
      </w:r>
    </w:p>
    <w:p w:rsidR="00A64EC3" w:rsidRPr="004D1289" w:rsidRDefault="00343D9A">
      <w:pPr>
        <w:autoSpaceDE w:val="0"/>
        <w:jc w:val="both"/>
        <w:rPr>
          <w:rFonts w:ascii="PT Astra Serif" w:hAnsi="PT Astra Serif"/>
        </w:rPr>
      </w:pPr>
      <w:r w:rsidRPr="004D1289">
        <w:rPr>
          <w:rFonts w:ascii="PT Astra Serif" w:hAnsi="PT Astra Serif"/>
        </w:rPr>
        <w:t xml:space="preserve">3.1. Заказчик: </w:t>
      </w:r>
      <w:r w:rsidRPr="004D1289">
        <w:rPr>
          <w:rFonts w:ascii="PT Astra Serif" w:hAnsi="PT Astra Serif"/>
          <w:u w:val="single"/>
        </w:rPr>
        <w:t>Администрация города Югорска.</w:t>
      </w:r>
    </w:p>
    <w:p w:rsidR="00A64EC3" w:rsidRPr="004D1289" w:rsidRDefault="00343D9A">
      <w:pPr>
        <w:autoSpaceDE w:val="0"/>
        <w:jc w:val="both"/>
        <w:rPr>
          <w:rFonts w:ascii="PT Astra Serif" w:hAnsi="PT Astra Serif"/>
        </w:rPr>
      </w:pPr>
      <w:proofErr w:type="gramStart"/>
      <w:r w:rsidRPr="004D1289">
        <w:rPr>
          <w:rFonts w:ascii="PT Astra Serif" w:hAnsi="PT Astra Serif"/>
        </w:rPr>
        <w:t xml:space="preserve">Место нахождения: </w:t>
      </w:r>
      <w:r w:rsidRPr="004D1289">
        <w:rPr>
          <w:rFonts w:ascii="PT Astra Serif" w:hAnsi="PT Astra Serif"/>
          <w:u w:val="single"/>
        </w:rPr>
        <w:t>628260, Ханты - Мансийский автономный округ - Югра, Тюменская обл.,  г. Югорск, ул. 40 лет Победы, 11.</w:t>
      </w:r>
      <w:r w:rsidRPr="004D1289">
        <w:rPr>
          <w:rFonts w:ascii="PT Astra Serif" w:hAnsi="PT Astra Serif"/>
        </w:rPr>
        <w:t xml:space="preserve"> </w:t>
      </w:r>
      <w:proofErr w:type="gramEnd"/>
    </w:p>
    <w:p w:rsidR="00A64EC3" w:rsidRPr="004D1289" w:rsidRDefault="00343D9A">
      <w:pPr>
        <w:autoSpaceDE w:val="0"/>
        <w:jc w:val="both"/>
        <w:rPr>
          <w:rFonts w:ascii="PT Astra Serif" w:hAnsi="PT Astra Serif"/>
        </w:rPr>
      </w:pPr>
      <w:proofErr w:type="gramStart"/>
      <w:r w:rsidRPr="004D1289">
        <w:rPr>
          <w:rFonts w:ascii="PT Astra Serif" w:hAnsi="PT Astra Serif"/>
        </w:rPr>
        <w:t xml:space="preserve">Почтовый адрес: </w:t>
      </w:r>
      <w:r w:rsidRPr="004D1289">
        <w:rPr>
          <w:rFonts w:ascii="PT Astra Serif" w:hAnsi="PT Astra Serif"/>
          <w:u w:val="single"/>
        </w:rPr>
        <w:t>628260, Ханты - Мансийский автономный округ - Югра, Тюменская обл.,  г. Югорск, ул. 40 лет Победы, 11</w:t>
      </w:r>
      <w:r w:rsidRPr="004D1289">
        <w:rPr>
          <w:rFonts w:ascii="PT Astra Serif" w:hAnsi="PT Astra Serif"/>
        </w:rPr>
        <w:t>.</w:t>
      </w:r>
      <w:proofErr w:type="gramEnd"/>
    </w:p>
    <w:p w:rsidR="00A64EC3" w:rsidRPr="004D1289" w:rsidRDefault="00343D9A">
      <w:pPr>
        <w:autoSpaceDE w:val="0"/>
        <w:jc w:val="both"/>
        <w:rPr>
          <w:rFonts w:ascii="PT Astra Serif" w:hAnsi="PT Astra Serif"/>
        </w:rPr>
      </w:pPr>
      <w:r w:rsidRPr="004D1289">
        <w:rPr>
          <w:rFonts w:ascii="PT Astra Serif" w:hAnsi="PT Astra Serif"/>
        </w:rPr>
        <w:t xml:space="preserve">Адрес электронной почты: </w:t>
      </w:r>
      <w:r w:rsidRPr="004D1289">
        <w:rPr>
          <w:rFonts w:ascii="PT Astra Serif" w:hAnsi="PT Astra Serif"/>
          <w:u w:val="single"/>
        </w:rPr>
        <w:t>inform@ugorsk.ru.</w:t>
      </w:r>
    </w:p>
    <w:p w:rsidR="00A64EC3" w:rsidRPr="004D1289" w:rsidRDefault="00343D9A">
      <w:pPr>
        <w:autoSpaceDE w:val="0"/>
        <w:jc w:val="both"/>
        <w:rPr>
          <w:rFonts w:ascii="PT Astra Serif" w:hAnsi="PT Astra Serif"/>
        </w:rPr>
      </w:pPr>
      <w:r w:rsidRPr="004D1289">
        <w:rPr>
          <w:rFonts w:ascii="PT Astra Serif" w:hAnsi="PT Astra Serif"/>
        </w:rPr>
        <w:t xml:space="preserve">Номер контактного телефона: </w:t>
      </w:r>
      <w:r w:rsidRPr="004D1289">
        <w:rPr>
          <w:rFonts w:ascii="PT Astra Serif" w:hAnsi="PT Astra Serif"/>
          <w:u w:val="single"/>
        </w:rPr>
        <w:t>8 (34675) 5-00-61.</w:t>
      </w:r>
    </w:p>
    <w:p w:rsidR="00A64EC3" w:rsidRPr="004D1289" w:rsidRDefault="00343D9A">
      <w:pPr>
        <w:autoSpaceDE w:val="0"/>
        <w:jc w:val="both"/>
        <w:rPr>
          <w:rFonts w:ascii="PT Astra Serif" w:hAnsi="PT Astra Serif"/>
        </w:rPr>
      </w:pPr>
      <w:r w:rsidRPr="004D1289">
        <w:rPr>
          <w:rFonts w:ascii="PT Astra Serif" w:hAnsi="PT Astra Serif"/>
        </w:rPr>
        <w:t>Ответственное должностное лицо:</w:t>
      </w:r>
      <w:r w:rsidRPr="004D1289">
        <w:rPr>
          <w:rFonts w:ascii="PT Astra Serif" w:hAnsi="PT Astra Serif"/>
          <w:u w:val="single"/>
        </w:rPr>
        <w:t xml:space="preserve"> заместитель начальника отдела информационных технологий </w:t>
      </w:r>
      <w:proofErr w:type="spellStart"/>
      <w:r w:rsidRPr="004D1289">
        <w:rPr>
          <w:rFonts w:ascii="PT Astra Serif" w:hAnsi="PT Astra Serif"/>
          <w:u w:val="single"/>
        </w:rPr>
        <w:t>Дергилев</w:t>
      </w:r>
      <w:proofErr w:type="spellEnd"/>
      <w:r w:rsidRPr="004D1289">
        <w:rPr>
          <w:rFonts w:ascii="PT Astra Serif" w:hAnsi="PT Astra Serif"/>
          <w:u w:val="single"/>
        </w:rPr>
        <w:t xml:space="preserve"> Олег Владимирович.</w:t>
      </w:r>
    </w:p>
    <w:p w:rsidR="00A64EC3" w:rsidRPr="004D1289" w:rsidRDefault="00343D9A">
      <w:pPr>
        <w:autoSpaceDE w:val="0"/>
        <w:jc w:val="both"/>
        <w:rPr>
          <w:rFonts w:ascii="PT Astra Serif" w:hAnsi="PT Astra Serif"/>
        </w:rPr>
      </w:pPr>
      <w:r w:rsidRPr="004D1289">
        <w:rPr>
          <w:rFonts w:ascii="PT Astra Serif" w:hAnsi="PT Astra Serif"/>
        </w:rPr>
        <w:t xml:space="preserve">3.2. Уполномоченный орган (учреждение): </w:t>
      </w:r>
      <w:r w:rsidRPr="004D1289">
        <w:rPr>
          <w:rFonts w:ascii="PT Astra Serif" w:hAnsi="PT Astra Serif"/>
          <w:u w:val="single"/>
        </w:rPr>
        <w:t>Администрация города Югорска.</w:t>
      </w:r>
    </w:p>
    <w:p w:rsidR="00A64EC3" w:rsidRPr="004D1289" w:rsidRDefault="00343D9A">
      <w:pPr>
        <w:autoSpaceDE w:val="0"/>
        <w:jc w:val="both"/>
        <w:rPr>
          <w:rFonts w:ascii="PT Astra Serif" w:hAnsi="PT Astra Serif"/>
        </w:rPr>
      </w:pPr>
      <w:proofErr w:type="gramStart"/>
      <w:r w:rsidRPr="004D1289">
        <w:rPr>
          <w:rFonts w:ascii="PT Astra Serif" w:hAnsi="PT Astra Serif"/>
        </w:rPr>
        <w:t xml:space="preserve">Место нахождения: </w:t>
      </w:r>
      <w:r w:rsidRPr="004D1289">
        <w:rPr>
          <w:rFonts w:ascii="PT Astra Serif" w:hAnsi="PT Astra Serif"/>
          <w:u w:val="single"/>
        </w:rPr>
        <w:t xml:space="preserve">628260, Ханты - Мансийский автономный округ - Югра, Тюменская обл.,  г. Югорск, ул. 40 лет Победы, 11, </w:t>
      </w:r>
      <w:proofErr w:type="spellStart"/>
      <w:r w:rsidRPr="004D1289">
        <w:rPr>
          <w:rFonts w:ascii="PT Astra Serif" w:hAnsi="PT Astra Serif"/>
          <w:u w:val="single"/>
        </w:rPr>
        <w:t>каб</w:t>
      </w:r>
      <w:proofErr w:type="spellEnd"/>
      <w:r w:rsidRPr="004D1289">
        <w:rPr>
          <w:rFonts w:ascii="PT Astra Serif" w:hAnsi="PT Astra Serif"/>
          <w:u w:val="single"/>
        </w:rPr>
        <w:t>. 310.</w:t>
      </w:r>
      <w:proofErr w:type="gramEnd"/>
    </w:p>
    <w:p w:rsidR="00A64EC3" w:rsidRPr="004D1289" w:rsidRDefault="00343D9A">
      <w:pPr>
        <w:autoSpaceDE w:val="0"/>
        <w:jc w:val="both"/>
        <w:rPr>
          <w:rFonts w:ascii="PT Astra Serif" w:hAnsi="PT Astra Serif"/>
        </w:rPr>
      </w:pPr>
      <w:proofErr w:type="gramStart"/>
      <w:r w:rsidRPr="004D1289">
        <w:rPr>
          <w:rFonts w:ascii="PT Astra Serif" w:hAnsi="PT Astra Serif"/>
        </w:rPr>
        <w:t xml:space="preserve">Почтовый адрес: </w:t>
      </w:r>
      <w:r w:rsidRPr="004D1289">
        <w:rPr>
          <w:rFonts w:ascii="PT Astra Serif" w:hAnsi="PT Astra Serif"/>
          <w:u w:val="single"/>
        </w:rPr>
        <w:t>628260, Ханты - Мансийский автономный округ - Югра, Тюменская обл.,  г. Югорск, ул. 40 лет Победы, 11.</w:t>
      </w:r>
      <w:r w:rsidRPr="004D1289">
        <w:rPr>
          <w:rFonts w:ascii="PT Astra Serif" w:hAnsi="PT Astra Serif"/>
        </w:rPr>
        <w:t xml:space="preserve"> </w:t>
      </w:r>
      <w:proofErr w:type="gramEnd"/>
    </w:p>
    <w:p w:rsidR="00A64EC3" w:rsidRPr="004D1289" w:rsidRDefault="00343D9A">
      <w:pPr>
        <w:autoSpaceDE w:val="0"/>
        <w:jc w:val="both"/>
        <w:rPr>
          <w:rFonts w:ascii="PT Astra Serif" w:hAnsi="PT Astra Serif"/>
        </w:rPr>
      </w:pPr>
      <w:r w:rsidRPr="004D1289">
        <w:rPr>
          <w:rFonts w:ascii="PT Astra Serif" w:hAnsi="PT Astra Serif"/>
        </w:rPr>
        <w:t xml:space="preserve">Адрес электронной почты: </w:t>
      </w:r>
      <w:r w:rsidRPr="004D1289">
        <w:rPr>
          <w:rFonts w:ascii="PT Astra Serif" w:hAnsi="PT Astra Serif"/>
          <w:u w:val="single"/>
        </w:rPr>
        <w:t>omz@ugorsk.ru.</w:t>
      </w:r>
    </w:p>
    <w:p w:rsidR="00A64EC3" w:rsidRPr="004D1289" w:rsidRDefault="00343D9A">
      <w:pPr>
        <w:autoSpaceDE w:val="0"/>
        <w:jc w:val="both"/>
        <w:rPr>
          <w:rFonts w:ascii="PT Astra Serif" w:hAnsi="PT Astra Serif"/>
        </w:rPr>
      </w:pPr>
      <w:r w:rsidRPr="004D1289">
        <w:rPr>
          <w:rFonts w:ascii="PT Astra Serif" w:hAnsi="PT Astra Serif"/>
        </w:rPr>
        <w:t xml:space="preserve">Номер контактного телефона: </w:t>
      </w:r>
      <w:r w:rsidRPr="004D1289">
        <w:rPr>
          <w:rFonts w:ascii="PT Astra Serif" w:hAnsi="PT Astra Serif"/>
          <w:u w:val="single"/>
        </w:rPr>
        <w:t>(34675) 50037.</w:t>
      </w:r>
    </w:p>
    <w:p w:rsidR="00A64EC3" w:rsidRPr="004D1289" w:rsidRDefault="00343D9A">
      <w:pPr>
        <w:autoSpaceDE w:val="0"/>
        <w:jc w:val="both"/>
        <w:rPr>
          <w:rFonts w:ascii="PT Astra Serif" w:hAnsi="PT Astra Serif"/>
        </w:rPr>
      </w:pPr>
      <w:r w:rsidRPr="004D1289">
        <w:rPr>
          <w:rFonts w:ascii="PT Astra Serif" w:hAnsi="PT Astra Serif"/>
        </w:rPr>
        <w:t xml:space="preserve">Ответственное должностное лицо: </w:t>
      </w:r>
      <w:r w:rsidRPr="004D1289">
        <w:rPr>
          <w:rFonts w:ascii="PT Astra Serif" w:hAnsi="PT Astra Serif"/>
          <w:u w:val="single"/>
        </w:rPr>
        <w:t xml:space="preserve">начальник отдела муниципальных закупок </w:t>
      </w:r>
      <w:r w:rsidR="0035015A" w:rsidRPr="004D1289">
        <w:rPr>
          <w:rFonts w:ascii="PT Astra Serif" w:hAnsi="PT Astra Serif"/>
          <w:u w:val="single"/>
        </w:rPr>
        <w:t>Департамента экономического развития и проектного управления Захарова Наталья Борисовна</w:t>
      </w:r>
      <w:r w:rsidRPr="004D1289">
        <w:rPr>
          <w:rFonts w:ascii="PT Astra Serif" w:hAnsi="PT Astra Serif"/>
          <w:u w:val="single"/>
        </w:rPr>
        <w:t>.</w:t>
      </w:r>
    </w:p>
    <w:p w:rsidR="00A64EC3" w:rsidRPr="004D1289" w:rsidRDefault="00343D9A">
      <w:pPr>
        <w:autoSpaceDE w:val="0"/>
        <w:jc w:val="both"/>
        <w:rPr>
          <w:rFonts w:ascii="PT Astra Serif" w:hAnsi="PT Astra Serif"/>
        </w:rPr>
      </w:pPr>
      <w:r w:rsidRPr="004D1289">
        <w:rPr>
          <w:rFonts w:ascii="PT Astra Serif" w:hAnsi="PT Astra Serif"/>
        </w:rPr>
        <w:t xml:space="preserve">3.3. Специализированная организация: </w:t>
      </w:r>
      <w:r w:rsidRPr="004D1289">
        <w:rPr>
          <w:rFonts w:ascii="PT Astra Serif" w:hAnsi="PT Astra Serif"/>
          <w:u w:val="single"/>
        </w:rPr>
        <w:t>не привлекается.</w:t>
      </w:r>
    </w:p>
    <w:p w:rsidR="00A64EC3" w:rsidRPr="004D1289" w:rsidRDefault="00343D9A">
      <w:pPr>
        <w:autoSpaceDE w:val="0"/>
        <w:rPr>
          <w:rFonts w:ascii="PT Astra Serif" w:hAnsi="PT Astra Serif"/>
        </w:rPr>
      </w:pPr>
      <w:r w:rsidRPr="004D1289">
        <w:rPr>
          <w:rFonts w:ascii="PT Astra Serif" w:hAnsi="PT Astra Serif"/>
        </w:rPr>
        <w:t xml:space="preserve">4. Адрес электронной площадки в информационно-телекоммуникационной сети «Интернет»: </w:t>
      </w:r>
      <w:r w:rsidRPr="004D1289">
        <w:rPr>
          <w:rFonts w:ascii="PT Astra Serif" w:hAnsi="PT Astra Serif"/>
          <w:u w:val="single"/>
        </w:rPr>
        <w:t>http://sberbank-ast.ru/.</w:t>
      </w:r>
    </w:p>
    <w:p w:rsidR="00A64EC3" w:rsidRPr="004D1289" w:rsidRDefault="00343D9A">
      <w:pPr>
        <w:autoSpaceDE w:val="0"/>
        <w:rPr>
          <w:rFonts w:ascii="PT Astra Serif" w:hAnsi="PT Astra Serif"/>
        </w:rPr>
      </w:pPr>
      <w:r w:rsidRPr="004D1289">
        <w:rPr>
          <w:rFonts w:ascii="PT Astra Serif" w:hAnsi="PT Astra Serif"/>
        </w:rPr>
        <w:t>5. Предмет и начальная (максимальная) цена муниципального контракта:</w:t>
      </w:r>
    </w:p>
    <w:tbl>
      <w:tblPr>
        <w:tblW w:w="10216" w:type="dxa"/>
        <w:tblInd w:w="108" w:type="dxa"/>
        <w:tblLayout w:type="fixed"/>
        <w:tblLook w:val="0000" w:firstRow="0" w:lastRow="0" w:firstColumn="0" w:lastColumn="0" w:noHBand="0" w:noVBand="0"/>
      </w:tblPr>
      <w:tblGrid>
        <w:gridCol w:w="426"/>
        <w:gridCol w:w="1275"/>
        <w:gridCol w:w="1305"/>
        <w:gridCol w:w="3657"/>
        <w:gridCol w:w="567"/>
        <w:gridCol w:w="567"/>
        <w:gridCol w:w="1134"/>
        <w:gridCol w:w="1285"/>
      </w:tblGrid>
      <w:tr w:rsidR="00A64EC3" w:rsidRPr="006968B2" w:rsidTr="002545A0">
        <w:tc>
          <w:tcPr>
            <w:tcW w:w="7797" w:type="dxa"/>
            <w:gridSpan w:val="6"/>
            <w:tcBorders>
              <w:top w:val="single" w:sz="4" w:space="0" w:color="000000"/>
              <w:left w:val="single" w:sz="4" w:space="0" w:color="000000"/>
              <w:bottom w:val="single" w:sz="4" w:space="0" w:color="000000"/>
            </w:tcBorders>
            <w:shd w:val="clear" w:color="auto" w:fill="auto"/>
          </w:tcPr>
          <w:p w:rsidR="00A64EC3" w:rsidRPr="006968B2" w:rsidRDefault="00343D9A">
            <w:pPr>
              <w:autoSpaceDE w:val="0"/>
              <w:jc w:val="center"/>
              <w:rPr>
                <w:rFonts w:ascii="PT Astra Serif" w:hAnsi="PT Astra Serif"/>
              </w:rPr>
            </w:pPr>
            <w:r w:rsidRPr="006968B2">
              <w:rPr>
                <w:rFonts w:ascii="PT Astra Serif" w:hAnsi="PT Astra Serif"/>
                <w:sz w:val="20"/>
                <w:szCs w:val="20"/>
              </w:rPr>
              <w:t>Предмет муниципального контракта</w:t>
            </w:r>
          </w:p>
        </w:tc>
        <w:tc>
          <w:tcPr>
            <w:tcW w:w="1134" w:type="dxa"/>
            <w:vMerge w:val="restart"/>
            <w:tcBorders>
              <w:top w:val="single" w:sz="4" w:space="0" w:color="000000"/>
              <w:left w:val="single" w:sz="4" w:space="0" w:color="000000"/>
              <w:bottom w:val="single" w:sz="4" w:space="0" w:color="000000"/>
            </w:tcBorders>
            <w:shd w:val="clear" w:color="auto" w:fill="auto"/>
          </w:tcPr>
          <w:p w:rsidR="00A64EC3" w:rsidRPr="006968B2" w:rsidRDefault="00343D9A">
            <w:pPr>
              <w:autoSpaceDE w:val="0"/>
              <w:jc w:val="center"/>
              <w:rPr>
                <w:rFonts w:ascii="PT Astra Serif" w:hAnsi="PT Astra Serif"/>
              </w:rPr>
            </w:pPr>
            <w:r w:rsidRPr="006968B2">
              <w:rPr>
                <w:rFonts w:ascii="PT Astra Serif" w:hAnsi="PT Astra Serif"/>
                <w:sz w:val="20"/>
                <w:szCs w:val="20"/>
              </w:rPr>
              <w:t>Цена за единицу, рублей</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64EC3" w:rsidRPr="006968B2" w:rsidRDefault="00343D9A">
            <w:pPr>
              <w:autoSpaceDE w:val="0"/>
              <w:jc w:val="center"/>
              <w:rPr>
                <w:rFonts w:ascii="PT Astra Serif" w:hAnsi="PT Astra Serif"/>
              </w:rPr>
            </w:pPr>
            <w:r w:rsidRPr="006968B2">
              <w:rPr>
                <w:rFonts w:ascii="PT Astra Serif" w:hAnsi="PT Astra Serif"/>
                <w:sz w:val="20"/>
                <w:szCs w:val="20"/>
              </w:rPr>
              <w:t>Начальная (максимальная) цена контракта, рублей</w:t>
            </w:r>
          </w:p>
        </w:tc>
      </w:tr>
      <w:tr w:rsidR="00A64EC3" w:rsidRPr="006968B2" w:rsidTr="00C355E6">
        <w:tc>
          <w:tcPr>
            <w:tcW w:w="426" w:type="dxa"/>
            <w:tcBorders>
              <w:top w:val="single" w:sz="4" w:space="0" w:color="000000"/>
              <w:left w:val="single" w:sz="4" w:space="0" w:color="000000"/>
              <w:bottom w:val="single" w:sz="4" w:space="0" w:color="000000"/>
            </w:tcBorders>
            <w:shd w:val="clear" w:color="auto" w:fill="auto"/>
          </w:tcPr>
          <w:p w:rsidR="00A64EC3" w:rsidRPr="006968B2" w:rsidRDefault="00343D9A">
            <w:pPr>
              <w:pStyle w:val="ac"/>
              <w:autoSpaceDE w:val="0"/>
              <w:spacing w:before="0" w:after="0"/>
              <w:jc w:val="center"/>
              <w:rPr>
                <w:rFonts w:ascii="PT Astra Serif" w:hAnsi="PT Astra Serif"/>
              </w:rPr>
            </w:pPr>
            <w:r w:rsidRPr="006968B2">
              <w:rPr>
                <w:rFonts w:ascii="PT Astra Serif" w:hAnsi="PT Astra Serif"/>
                <w:sz w:val="20"/>
                <w:szCs w:val="20"/>
              </w:rPr>
              <w:t>№</w:t>
            </w:r>
          </w:p>
          <w:p w:rsidR="00A64EC3" w:rsidRPr="006968B2" w:rsidRDefault="00A64EC3">
            <w:pPr>
              <w:pStyle w:val="ac"/>
              <w:autoSpaceDE w:val="0"/>
              <w:spacing w:before="0" w:after="0"/>
              <w:jc w:val="center"/>
              <w:rPr>
                <w:rFonts w:ascii="PT Astra Serif" w:hAnsi="PT Astra Serif"/>
                <w:sz w:val="20"/>
                <w:szCs w:val="20"/>
              </w:rPr>
            </w:pPr>
          </w:p>
        </w:tc>
        <w:tc>
          <w:tcPr>
            <w:tcW w:w="1275" w:type="dxa"/>
            <w:tcBorders>
              <w:top w:val="single" w:sz="4" w:space="0" w:color="000000"/>
              <w:left w:val="single" w:sz="4" w:space="0" w:color="000000"/>
              <w:bottom w:val="single" w:sz="4" w:space="0" w:color="000000"/>
            </w:tcBorders>
            <w:shd w:val="clear" w:color="auto" w:fill="auto"/>
          </w:tcPr>
          <w:p w:rsidR="00A64EC3" w:rsidRPr="006968B2" w:rsidRDefault="00343D9A">
            <w:pPr>
              <w:pStyle w:val="ac"/>
              <w:autoSpaceDE w:val="0"/>
              <w:spacing w:before="0" w:after="0"/>
              <w:jc w:val="center"/>
              <w:rPr>
                <w:rFonts w:ascii="PT Astra Serif" w:hAnsi="PT Astra Serif"/>
              </w:rPr>
            </w:pPr>
            <w:r w:rsidRPr="006968B2">
              <w:rPr>
                <w:rFonts w:ascii="PT Astra Serif" w:hAnsi="PT Astra Serif"/>
                <w:sz w:val="20"/>
                <w:szCs w:val="20"/>
              </w:rPr>
              <w:t>Код</w:t>
            </w:r>
            <w:r w:rsidR="006968B2">
              <w:rPr>
                <w:rFonts w:ascii="PT Astra Serif" w:hAnsi="PT Astra Serif"/>
                <w:sz w:val="20"/>
                <w:szCs w:val="20"/>
              </w:rPr>
              <w:t xml:space="preserve"> КТРУ или</w:t>
            </w:r>
          </w:p>
          <w:p w:rsidR="00A64EC3" w:rsidRPr="006968B2" w:rsidRDefault="00343D9A">
            <w:pPr>
              <w:pStyle w:val="ac"/>
              <w:autoSpaceDE w:val="0"/>
              <w:spacing w:before="0" w:after="0"/>
              <w:jc w:val="center"/>
              <w:rPr>
                <w:rFonts w:ascii="PT Astra Serif" w:hAnsi="PT Astra Serif"/>
              </w:rPr>
            </w:pPr>
            <w:r w:rsidRPr="006968B2">
              <w:rPr>
                <w:rFonts w:ascii="PT Astra Serif" w:hAnsi="PT Astra Serif"/>
                <w:sz w:val="20"/>
                <w:szCs w:val="20"/>
              </w:rPr>
              <w:t>ОКПД 2</w:t>
            </w:r>
          </w:p>
        </w:tc>
        <w:tc>
          <w:tcPr>
            <w:tcW w:w="1305" w:type="dxa"/>
            <w:tcBorders>
              <w:top w:val="single" w:sz="4" w:space="0" w:color="000000"/>
              <w:left w:val="single" w:sz="4" w:space="0" w:color="000000"/>
              <w:bottom w:val="single" w:sz="4" w:space="0" w:color="000000"/>
            </w:tcBorders>
            <w:shd w:val="clear" w:color="auto" w:fill="auto"/>
          </w:tcPr>
          <w:p w:rsidR="00A64EC3" w:rsidRPr="006968B2" w:rsidRDefault="00343D9A">
            <w:pPr>
              <w:pStyle w:val="ac"/>
              <w:autoSpaceDE w:val="0"/>
              <w:spacing w:before="0" w:after="0"/>
              <w:jc w:val="center"/>
              <w:rPr>
                <w:rFonts w:ascii="PT Astra Serif" w:hAnsi="PT Astra Serif"/>
              </w:rPr>
            </w:pPr>
            <w:r w:rsidRPr="006968B2">
              <w:rPr>
                <w:rFonts w:ascii="PT Astra Serif" w:hAnsi="PT Astra Serif"/>
                <w:sz w:val="20"/>
                <w:szCs w:val="20"/>
              </w:rPr>
              <w:t>Наименование объекта закупки</w:t>
            </w:r>
          </w:p>
        </w:tc>
        <w:tc>
          <w:tcPr>
            <w:tcW w:w="3657" w:type="dxa"/>
            <w:tcBorders>
              <w:top w:val="single" w:sz="4" w:space="0" w:color="000000"/>
              <w:left w:val="single" w:sz="4" w:space="0" w:color="000000"/>
              <w:bottom w:val="single" w:sz="4" w:space="0" w:color="000000"/>
            </w:tcBorders>
            <w:shd w:val="clear" w:color="auto" w:fill="auto"/>
          </w:tcPr>
          <w:p w:rsidR="00A64EC3" w:rsidRPr="006968B2" w:rsidRDefault="00343D9A">
            <w:pPr>
              <w:pStyle w:val="ac"/>
              <w:autoSpaceDE w:val="0"/>
              <w:spacing w:before="0" w:after="0"/>
              <w:jc w:val="center"/>
              <w:rPr>
                <w:rFonts w:ascii="PT Astra Serif" w:hAnsi="PT Astra Serif"/>
              </w:rPr>
            </w:pPr>
            <w:r w:rsidRPr="006968B2">
              <w:rPr>
                <w:rFonts w:ascii="PT Astra Serif" w:hAnsi="PT Astra Serif"/>
                <w:sz w:val="20"/>
                <w:szCs w:val="20"/>
              </w:rPr>
              <w:t>Краткое описание объекта закупки</w:t>
            </w:r>
          </w:p>
        </w:tc>
        <w:tc>
          <w:tcPr>
            <w:tcW w:w="567" w:type="dxa"/>
            <w:tcBorders>
              <w:top w:val="single" w:sz="4" w:space="0" w:color="000000"/>
              <w:left w:val="single" w:sz="4" w:space="0" w:color="000000"/>
              <w:bottom w:val="single" w:sz="4" w:space="0" w:color="000000"/>
            </w:tcBorders>
            <w:shd w:val="clear" w:color="auto" w:fill="auto"/>
          </w:tcPr>
          <w:p w:rsidR="00A64EC3" w:rsidRPr="006968B2" w:rsidRDefault="00343D9A">
            <w:pPr>
              <w:pStyle w:val="ac"/>
              <w:autoSpaceDE w:val="0"/>
              <w:spacing w:before="0" w:after="0"/>
              <w:jc w:val="center"/>
              <w:rPr>
                <w:rFonts w:ascii="PT Astra Serif" w:hAnsi="PT Astra Serif"/>
              </w:rPr>
            </w:pPr>
            <w:r w:rsidRPr="006968B2">
              <w:rPr>
                <w:rFonts w:ascii="PT Astra Serif" w:hAnsi="PT Astra Serif"/>
                <w:sz w:val="20"/>
                <w:szCs w:val="20"/>
              </w:rPr>
              <w:t>Ед.</w:t>
            </w:r>
          </w:p>
          <w:p w:rsidR="00A64EC3" w:rsidRPr="006968B2" w:rsidRDefault="00343D9A">
            <w:pPr>
              <w:pStyle w:val="ac"/>
              <w:autoSpaceDE w:val="0"/>
              <w:spacing w:before="0" w:after="0"/>
              <w:jc w:val="center"/>
              <w:rPr>
                <w:rFonts w:ascii="PT Astra Serif" w:hAnsi="PT Astra Serif"/>
              </w:rPr>
            </w:pPr>
            <w:r w:rsidRPr="006968B2">
              <w:rPr>
                <w:rFonts w:ascii="PT Astra Serif" w:hAnsi="PT Astra Serif"/>
                <w:sz w:val="20"/>
                <w:szCs w:val="20"/>
              </w:rPr>
              <w:t>Изм.</w:t>
            </w:r>
          </w:p>
        </w:tc>
        <w:tc>
          <w:tcPr>
            <w:tcW w:w="567" w:type="dxa"/>
            <w:tcBorders>
              <w:top w:val="single" w:sz="4" w:space="0" w:color="000000"/>
              <w:left w:val="single" w:sz="4" w:space="0" w:color="000000"/>
              <w:bottom w:val="single" w:sz="4" w:space="0" w:color="000000"/>
            </w:tcBorders>
            <w:shd w:val="clear" w:color="auto" w:fill="auto"/>
          </w:tcPr>
          <w:p w:rsidR="00A64EC3" w:rsidRPr="006968B2" w:rsidRDefault="00343D9A">
            <w:pPr>
              <w:autoSpaceDE w:val="0"/>
              <w:jc w:val="center"/>
              <w:rPr>
                <w:rFonts w:ascii="PT Astra Serif" w:hAnsi="PT Astra Serif"/>
              </w:rPr>
            </w:pPr>
            <w:r w:rsidRPr="006968B2">
              <w:rPr>
                <w:rFonts w:ascii="PT Astra Serif" w:hAnsi="PT Astra Serif"/>
                <w:sz w:val="20"/>
                <w:szCs w:val="20"/>
              </w:rPr>
              <w:t xml:space="preserve">Количество </w:t>
            </w:r>
          </w:p>
        </w:tc>
        <w:tc>
          <w:tcPr>
            <w:tcW w:w="1134" w:type="dxa"/>
            <w:vMerge/>
            <w:tcBorders>
              <w:top w:val="single" w:sz="4" w:space="0" w:color="000000"/>
              <w:left w:val="single" w:sz="4" w:space="0" w:color="000000"/>
              <w:bottom w:val="single" w:sz="4" w:space="0" w:color="000000"/>
            </w:tcBorders>
            <w:shd w:val="clear" w:color="auto" w:fill="auto"/>
          </w:tcPr>
          <w:p w:rsidR="00A64EC3" w:rsidRPr="006968B2" w:rsidRDefault="00A64EC3">
            <w:pPr>
              <w:snapToGrid w:val="0"/>
              <w:rPr>
                <w:rFonts w:ascii="PT Astra Serif" w:hAnsi="PT Astra Serif"/>
                <w:sz w:val="20"/>
                <w:szCs w:val="20"/>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auto"/>
          </w:tcPr>
          <w:p w:rsidR="00A64EC3" w:rsidRPr="006968B2" w:rsidRDefault="00A64EC3">
            <w:pPr>
              <w:snapToGrid w:val="0"/>
              <w:rPr>
                <w:rFonts w:ascii="PT Astra Serif" w:hAnsi="PT Astra Serif"/>
                <w:sz w:val="20"/>
                <w:szCs w:val="20"/>
              </w:rPr>
            </w:pPr>
          </w:p>
        </w:tc>
      </w:tr>
      <w:tr w:rsidR="00897FA3" w:rsidRPr="00FF5AFA" w:rsidTr="00EF6484">
        <w:tc>
          <w:tcPr>
            <w:tcW w:w="426" w:type="dxa"/>
            <w:tcBorders>
              <w:top w:val="single" w:sz="4" w:space="0" w:color="000000"/>
              <w:left w:val="single" w:sz="4" w:space="0" w:color="000000"/>
              <w:bottom w:val="single" w:sz="4" w:space="0" w:color="000000"/>
            </w:tcBorders>
            <w:shd w:val="clear" w:color="auto" w:fill="auto"/>
          </w:tcPr>
          <w:p w:rsidR="00897FA3" w:rsidRPr="001057D8" w:rsidRDefault="00897FA3" w:rsidP="00897FA3">
            <w:pPr>
              <w:jc w:val="center"/>
              <w:rPr>
                <w:rFonts w:ascii="PT Astra Serif" w:hAnsi="PT Astra Serif"/>
                <w:sz w:val="18"/>
                <w:szCs w:val="18"/>
                <w:lang w:val="en-US"/>
              </w:rPr>
            </w:pPr>
            <w:r>
              <w:rPr>
                <w:rFonts w:ascii="PT Astra Serif" w:hAnsi="PT Astra Serif"/>
                <w:sz w:val="18"/>
                <w:szCs w:val="18"/>
                <w:lang w:val="en-US"/>
              </w:rPr>
              <w:t>1</w:t>
            </w:r>
          </w:p>
        </w:tc>
        <w:tc>
          <w:tcPr>
            <w:tcW w:w="1275" w:type="dxa"/>
            <w:tcBorders>
              <w:top w:val="single" w:sz="4" w:space="0" w:color="000000"/>
              <w:left w:val="single" w:sz="4" w:space="0" w:color="000000"/>
              <w:bottom w:val="single" w:sz="4" w:space="0" w:color="000000"/>
            </w:tcBorders>
            <w:shd w:val="clear" w:color="auto" w:fill="auto"/>
          </w:tcPr>
          <w:p w:rsidR="00897FA3" w:rsidRPr="00FF5AFA" w:rsidRDefault="00897FA3" w:rsidP="00897FA3">
            <w:pPr>
              <w:rPr>
                <w:rFonts w:ascii="PT Astra Serif" w:hAnsi="PT Astra Serif"/>
                <w:sz w:val="18"/>
                <w:szCs w:val="18"/>
              </w:rPr>
            </w:pPr>
            <w:r>
              <w:rPr>
                <w:rFonts w:ascii="PT Astra Serif" w:hAnsi="PT Astra Serif"/>
                <w:sz w:val="18"/>
                <w:szCs w:val="18"/>
              </w:rPr>
              <w:t>26.20.15.000-00000026</w:t>
            </w:r>
          </w:p>
        </w:tc>
        <w:tc>
          <w:tcPr>
            <w:tcW w:w="1305" w:type="dxa"/>
            <w:tcBorders>
              <w:top w:val="single" w:sz="4" w:space="0" w:color="000000"/>
              <w:left w:val="single" w:sz="4" w:space="0" w:color="000000"/>
              <w:bottom w:val="single" w:sz="4" w:space="0" w:color="000000"/>
            </w:tcBorders>
            <w:shd w:val="clear" w:color="auto" w:fill="auto"/>
          </w:tcPr>
          <w:p w:rsidR="00897FA3" w:rsidRPr="00DB36A7" w:rsidRDefault="00897FA3" w:rsidP="00897FA3">
            <w:pPr>
              <w:autoSpaceDE w:val="0"/>
              <w:rPr>
                <w:rFonts w:ascii="PT Astra Serif" w:hAnsi="PT Astra Serif"/>
                <w:sz w:val="20"/>
                <w:szCs w:val="20"/>
              </w:rPr>
            </w:pPr>
            <w:r>
              <w:rPr>
                <w:rFonts w:ascii="PT Astra Serif" w:hAnsi="PT Astra Serif"/>
                <w:sz w:val="20"/>
                <w:szCs w:val="20"/>
              </w:rPr>
              <w:t>Системный блок</w:t>
            </w:r>
          </w:p>
        </w:tc>
        <w:tc>
          <w:tcPr>
            <w:tcW w:w="3657" w:type="dxa"/>
            <w:tcBorders>
              <w:top w:val="single" w:sz="4" w:space="0" w:color="000000"/>
              <w:left w:val="single" w:sz="4" w:space="0" w:color="000000"/>
              <w:bottom w:val="single" w:sz="4" w:space="0" w:color="000000"/>
            </w:tcBorders>
            <w:shd w:val="clear" w:color="auto" w:fill="auto"/>
          </w:tcPr>
          <w:p w:rsidR="00897FA3" w:rsidRPr="00897FA3" w:rsidRDefault="00897FA3" w:rsidP="00897FA3">
            <w:pPr>
              <w:tabs>
                <w:tab w:val="left" w:pos="470"/>
              </w:tabs>
              <w:rPr>
                <w:rFonts w:ascii="PT Astra Serif" w:hAnsi="PT Astra Serif"/>
                <w:sz w:val="18"/>
                <w:szCs w:val="16"/>
              </w:rPr>
            </w:pPr>
            <w:r w:rsidRPr="00897FA3">
              <w:rPr>
                <w:rFonts w:ascii="PT Astra Serif" w:hAnsi="PT Astra Serif"/>
                <w:sz w:val="18"/>
                <w:szCs w:val="16"/>
              </w:rPr>
              <w:t>- базовая частота интегрированного графического контроллера: ≥ 333 Мегагерц;</w:t>
            </w:r>
          </w:p>
          <w:p w:rsidR="00897FA3" w:rsidRPr="00897FA3" w:rsidRDefault="00897FA3" w:rsidP="00897FA3">
            <w:pPr>
              <w:tabs>
                <w:tab w:val="left" w:pos="470"/>
              </w:tabs>
              <w:rPr>
                <w:rFonts w:ascii="PT Astra Serif" w:hAnsi="PT Astra Serif"/>
                <w:sz w:val="18"/>
                <w:szCs w:val="16"/>
              </w:rPr>
            </w:pPr>
            <w:r w:rsidRPr="00897FA3">
              <w:rPr>
                <w:rFonts w:ascii="PT Astra Serif" w:hAnsi="PT Astra Serif"/>
                <w:sz w:val="18"/>
                <w:szCs w:val="16"/>
              </w:rPr>
              <w:t xml:space="preserve">- беспроводная связь: </w:t>
            </w:r>
            <w:proofErr w:type="spellStart"/>
            <w:r w:rsidRPr="00897FA3">
              <w:rPr>
                <w:rFonts w:ascii="PT Astra Serif" w:hAnsi="PT Astra Serif"/>
                <w:sz w:val="18"/>
                <w:szCs w:val="16"/>
              </w:rPr>
              <w:t>Bluetooth</w:t>
            </w:r>
            <w:proofErr w:type="spellEnd"/>
            <w:r w:rsidRPr="00897FA3">
              <w:rPr>
                <w:rFonts w:ascii="PT Astra Serif" w:hAnsi="PT Astra Serif"/>
                <w:sz w:val="18"/>
                <w:szCs w:val="16"/>
              </w:rPr>
              <w:t xml:space="preserve"> и </w:t>
            </w:r>
            <w:proofErr w:type="spellStart"/>
            <w:r w:rsidRPr="00897FA3">
              <w:rPr>
                <w:rFonts w:ascii="PT Astra Serif" w:hAnsi="PT Astra Serif"/>
                <w:sz w:val="18"/>
                <w:szCs w:val="16"/>
              </w:rPr>
              <w:t>Wi-Fi</w:t>
            </w:r>
            <w:proofErr w:type="spellEnd"/>
            <w:r w:rsidRPr="00897FA3">
              <w:rPr>
                <w:rFonts w:ascii="PT Astra Serif" w:hAnsi="PT Astra Serif"/>
                <w:sz w:val="18"/>
                <w:szCs w:val="16"/>
              </w:rPr>
              <w:t>;</w:t>
            </w:r>
          </w:p>
          <w:p w:rsidR="00897FA3" w:rsidRPr="00897FA3" w:rsidRDefault="00897FA3" w:rsidP="00897FA3">
            <w:pPr>
              <w:tabs>
                <w:tab w:val="left" w:pos="470"/>
              </w:tabs>
              <w:rPr>
                <w:rFonts w:ascii="PT Astra Serif" w:hAnsi="PT Astra Serif"/>
                <w:sz w:val="18"/>
                <w:szCs w:val="16"/>
              </w:rPr>
            </w:pPr>
            <w:r w:rsidRPr="00897FA3">
              <w:rPr>
                <w:rFonts w:ascii="PT Astra Serif" w:hAnsi="PT Astra Serif"/>
                <w:sz w:val="18"/>
                <w:szCs w:val="16"/>
              </w:rPr>
              <w:t>- высота корпуса: &lt; 50 миллиметров;</w:t>
            </w:r>
          </w:p>
          <w:p w:rsidR="00897FA3" w:rsidRPr="00897FA3" w:rsidRDefault="00897FA3" w:rsidP="00897FA3">
            <w:pPr>
              <w:tabs>
                <w:tab w:val="left" w:pos="470"/>
              </w:tabs>
              <w:rPr>
                <w:rFonts w:ascii="PT Astra Serif" w:hAnsi="PT Astra Serif"/>
                <w:sz w:val="18"/>
                <w:szCs w:val="16"/>
              </w:rPr>
            </w:pPr>
            <w:r w:rsidRPr="00897FA3">
              <w:rPr>
                <w:rFonts w:ascii="PT Astra Serif" w:hAnsi="PT Astra Serif"/>
                <w:sz w:val="18"/>
                <w:szCs w:val="16"/>
              </w:rPr>
              <w:t>- длина корпуса: &lt; 200 миллиметров;</w:t>
            </w:r>
          </w:p>
          <w:p w:rsidR="00897FA3" w:rsidRPr="00897FA3" w:rsidRDefault="00897FA3" w:rsidP="00897FA3">
            <w:pPr>
              <w:tabs>
                <w:tab w:val="left" w:pos="470"/>
              </w:tabs>
              <w:rPr>
                <w:rFonts w:ascii="PT Astra Serif" w:hAnsi="PT Astra Serif"/>
                <w:sz w:val="18"/>
                <w:szCs w:val="16"/>
              </w:rPr>
            </w:pPr>
            <w:r w:rsidRPr="00897FA3">
              <w:rPr>
                <w:rFonts w:ascii="PT Astra Serif" w:hAnsi="PT Astra Serif"/>
                <w:sz w:val="18"/>
                <w:szCs w:val="16"/>
              </w:rPr>
              <w:t>- ширина корпуса: &lt; 200 миллиметров;</w:t>
            </w:r>
          </w:p>
          <w:p w:rsidR="00897FA3" w:rsidRPr="00897FA3" w:rsidRDefault="00897FA3" w:rsidP="00897FA3">
            <w:pPr>
              <w:tabs>
                <w:tab w:val="left" w:pos="470"/>
              </w:tabs>
              <w:rPr>
                <w:rFonts w:ascii="PT Astra Serif" w:hAnsi="PT Astra Serif"/>
                <w:sz w:val="18"/>
                <w:szCs w:val="16"/>
              </w:rPr>
            </w:pPr>
            <w:r w:rsidRPr="00897FA3">
              <w:rPr>
                <w:rFonts w:ascii="PT Astra Serif" w:hAnsi="PT Astra Serif"/>
                <w:sz w:val="18"/>
                <w:szCs w:val="16"/>
              </w:rPr>
              <w:t>- допустимый максимальный объем увеличения оперативной памяти: ≥ 32 Гигабайт;</w:t>
            </w:r>
          </w:p>
          <w:p w:rsidR="00897FA3" w:rsidRPr="00897FA3" w:rsidRDefault="00897FA3" w:rsidP="00897FA3">
            <w:pPr>
              <w:tabs>
                <w:tab w:val="left" w:pos="470"/>
              </w:tabs>
              <w:rPr>
                <w:rFonts w:ascii="PT Astra Serif" w:hAnsi="PT Astra Serif"/>
                <w:sz w:val="18"/>
                <w:szCs w:val="16"/>
              </w:rPr>
            </w:pPr>
            <w:r w:rsidRPr="00897FA3">
              <w:rPr>
                <w:rFonts w:ascii="PT Astra Serif" w:hAnsi="PT Astra Serif"/>
                <w:sz w:val="18"/>
                <w:szCs w:val="16"/>
              </w:rPr>
              <w:t>- количество накопителей типа SSD: ≥ 1 штук;</w:t>
            </w:r>
          </w:p>
          <w:p w:rsidR="00897FA3" w:rsidRPr="00897FA3" w:rsidRDefault="00897FA3" w:rsidP="00897FA3">
            <w:pPr>
              <w:tabs>
                <w:tab w:val="left" w:pos="470"/>
              </w:tabs>
              <w:rPr>
                <w:rFonts w:ascii="PT Astra Serif" w:hAnsi="PT Astra Serif"/>
                <w:sz w:val="18"/>
                <w:szCs w:val="16"/>
              </w:rPr>
            </w:pPr>
            <w:r w:rsidRPr="00897FA3">
              <w:rPr>
                <w:rFonts w:ascii="PT Astra Serif" w:hAnsi="PT Astra Serif"/>
                <w:sz w:val="18"/>
                <w:szCs w:val="16"/>
              </w:rPr>
              <w:t xml:space="preserve">- количество портов </w:t>
            </w:r>
            <w:proofErr w:type="spellStart"/>
            <w:r w:rsidRPr="00897FA3">
              <w:rPr>
                <w:rFonts w:ascii="PT Astra Serif" w:hAnsi="PT Astra Serif"/>
                <w:sz w:val="18"/>
                <w:szCs w:val="16"/>
              </w:rPr>
              <w:t>DisplayPort</w:t>
            </w:r>
            <w:proofErr w:type="spellEnd"/>
            <w:r w:rsidRPr="00897FA3">
              <w:rPr>
                <w:rFonts w:ascii="PT Astra Serif" w:hAnsi="PT Astra Serif"/>
                <w:sz w:val="18"/>
                <w:szCs w:val="16"/>
              </w:rPr>
              <w:t>: ≥ 1 штук;</w:t>
            </w:r>
          </w:p>
          <w:p w:rsidR="00897FA3" w:rsidRPr="00897FA3" w:rsidRDefault="00897FA3" w:rsidP="00897FA3">
            <w:pPr>
              <w:tabs>
                <w:tab w:val="left" w:pos="470"/>
              </w:tabs>
              <w:rPr>
                <w:rFonts w:ascii="PT Astra Serif" w:hAnsi="PT Astra Serif"/>
                <w:sz w:val="18"/>
                <w:szCs w:val="16"/>
              </w:rPr>
            </w:pPr>
            <w:r w:rsidRPr="00897FA3">
              <w:rPr>
                <w:rFonts w:ascii="PT Astra Serif" w:hAnsi="PT Astra Serif"/>
                <w:sz w:val="18"/>
                <w:szCs w:val="16"/>
              </w:rPr>
              <w:t>- количество портов HDMI: ≥ 1 штук;</w:t>
            </w:r>
          </w:p>
          <w:p w:rsidR="00897FA3" w:rsidRPr="00897FA3" w:rsidRDefault="00897FA3" w:rsidP="00897FA3">
            <w:pPr>
              <w:tabs>
                <w:tab w:val="left" w:pos="470"/>
              </w:tabs>
              <w:rPr>
                <w:rFonts w:ascii="PT Astra Serif" w:hAnsi="PT Astra Serif"/>
                <w:sz w:val="18"/>
                <w:szCs w:val="16"/>
              </w:rPr>
            </w:pPr>
            <w:r w:rsidRPr="00897FA3">
              <w:rPr>
                <w:rFonts w:ascii="PT Astra Serif" w:hAnsi="PT Astra Serif"/>
                <w:sz w:val="18"/>
                <w:szCs w:val="16"/>
              </w:rPr>
              <w:t xml:space="preserve">- количество портов USB 3.2 </w:t>
            </w:r>
            <w:proofErr w:type="spellStart"/>
            <w:r w:rsidRPr="00897FA3">
              <w:rPr>
                <w:rFonts w:ascii="PT Astra Serif" w:hAnsi="PT Astra Serif"/>
                <w:sz w:val="18"/>
                <w:szCs w:val="16"/>
              </w:rPr>
              <w:t>Gen</w:t>
            </w:r>
            <w:proofErr w:type="spellEnd"/>
            <w:r w:rsidRPr="00897FA3">
              <w:rPr>
                <w:rFonts w:ascii="PT Astra Serif" w:hAnsi="PT Astra Serif"/>
                <w:sz w:val="18"/>
                <w:szCs w:val="16"/>
              </w:rPr>
              <w:t xml:space="preserve"> 1 (USB 3.1 </w:t>
            </w:r>
            <w:proofErr w:type="spellStart"/>
            <w:r w:rsidRPr="00897FA3">
              <w:rPr>
                <w:rFonts w:ascii="PT Astra Serif" w:hAnsi="PT Astra Serif"/>
                <w:sz w:val="18"/>
                <w:szCs w:val="16"/>
              </w:rPr>
              <w:t>Gen</w:t>
            </w:r>
            <w:proofErr w:type="spellEnd"/>
            <w:r w:rsidRPr="00897FA3">
              <w:rPr>
                <w:rFonts w:ascii="PT Astra Serif" w:hAnsi="PT Astra Serif"/>
                <w:sz w:val="18"/>
                <w:szCs w:val="16"/>
              </w:rPr>
              <w:t xml:space="preserve"> 1, USB 3.0) на передней панели: ≥ 1 штук;</w:t>
            </w:r>
          </w:p>
          <w:p w:rsidR="00897FA3" w:rsidRPr="00897FA3" w:rsidRDefault="00897FA3" w:rsidP="00897FA3">
            <w:pPr>
              <w:tabs>
                <w:tab w:val="left" w:pos="470"/>
              </w:tabs>
              <w:rPr>
                <w:rFonts w:ascii="PT Astra Serif" w:hAnsi="PT Astra Serif"/>
                <w:sz w:val="18"/>
                <w:szCs w:val="16"/>
              </w:rPr>
            </w:pPr>
            <w:r w:rsidRPr="00897FA3">
              <w:rPr>
                <w:rFonts w:ascii="PT Astra Serif" w:hAnsi="PT Astra Serif"/>
                <w:sz w:val="18"/>
                <w:szCs w:val="16"/>
              </w:rPr>
              <w:t xml:space="preserve">- количество портов USB </w:t>
            </w:r>
            <w:proofErr w:type="spellStart"/>
            <w:r w:rsidRPr="00897FA3">
              <w:rPr>
                <w:rFonts w:ascii="PT Astra Serif" w:hAnsi="PT Astra Serif"/>
                <w:sz w:val="18"/>
                <w:szCs w:val="16"/>
              </w:rPr>
              <w:t>Type</w:t>
            </w:r>
            <w:proofErr w:type="spellEnd"/>
            <w:r w:rsidRPr="00897FA3">
              <w:rPr>
                <w:rFonts w:ascii="PT Astra Serif" w:hAnsi="PT Astra Serif"/>
                <w:sz w:val="18"/>
                <w:szCs w:val="16"/>
              </w:rPr>
              <w:t>-C на передней панели: ≥ 1 штук;</w:t>
            </w:r>
          </w:p>
          <w:p w:rsidR="00897FA3" w:rsidRPr="00897FA3" w:rsidRDefault="00897FA3" w:rsidP="00897FA3">
            <w:pPr>
              <w:tabs>
                <w:tab w:val="left" w:pos="470"/>
              </w:tabs>
              <w:rPr>
                <w:rFonts w:ascii="PT Astra Serif" w:hAnsi="PT Astra Serif"/>
                <w:sz w:val="18"/>
                <w:szCs w:val="16"/>
              </w:rPr>
            </w:pPr>
            <w:r w:rsidRPr="00897FA3">
              <w:rPr>
                <w:rFonts w:ascii="PT Astra Serif" w:hAnsi="PT Astra Serif"/>
                <w:sz w:val="18"/>
                <w:szCs w:val="16"/>
              </w:rPr>
              <w:t>- количество потоков процессора: ≥ 8 штук;</w:t>
            </w:r>
          </w:p>
          <w:p w:rsidR="00897FA3" w:rsidRPr="00897FA3" w:rsidRDefault="00897FA3" w:rsidP="00897FA3">
            <w:pPr>
              <w:tabs>
                <w:tab w:val="left" w:pos="470"/>
              </w:tabs>
              <w:rPr>
                <w:rFonts w:ascii="PT Astra Serif" w:hAnsi="PT Astra Serif"/>
                <w:sz w:val="18"/>
                <w:szCs w:val="16"/>
              </w:rPr>
            </w:pPr>
            <w:r w:rsidRPr="00897FA3">
              <w:rPr>
                <w:rFonts w:ascii="PT Astra Serif" w:hAnsi="PT Astra Serif"/>
                <w:sz w:val="18"/>
                <w:szCs w:val="16"/>
              </w:rPr>
              <w:t>- количество ядер процессора: ≥ 6 штук;</w:t>
            </w:r>
          </w:p>
          <w:p w:rsidR="00897FA3" w:rsidRPr="00897FA3" w:rsidRDefault="00897FA3" w:rsidP="00897FA3">
            <w:pPr>
              <w:tabs>
                <w:tab w:val="left" w:pos="470"/>
              </w:tabs>
              <w:rPr>
                <w:rFonts w:ascii="PT Astra Serif" w:hAnsi="PT Astra Serif"/>
                <w:sz w:val="18"/>
                <w:szCs w:val="16"/>
              </w:rPr>
            </w:pPr>
            <w:r w:rsidRPr="00897FA3">
              <w:rPr>
                <w:rFonts w:ascii="PT Astra Serif" w:hAnsi="PT Astra Serif"/>
                <w:sz w:val="18"/>
                <w:szCs w:val="16"/>
              </w:rPr>
              <w:t xml:space="preserve">- наличие выходного </w:t>
            </w:r>
            <w:proofErr w:type="spellStart"/>
            <w:r w:rsidRPr="00897FA3">
              <w:rPr>
                <w:rFonts w:ascii="PT Astra Serif" w:hAnsi="PT Astra Serif"/>
                <w:sz w:val="18"/>
                <w:szCs w:val="16"/>
              </w:rPr>
              <w:t>аудиоразъема</w:t>
            </w:r>
            <w:proofErr w:type="spellEnd"/>
            <w:r w:rsidRPr="00897FA3">
              <w:rPr>
                <w:rFonts w:ascii="PT Astra Serif" w:hAnsi="PT Astra Serif"/>
                <w:sz w:val="18"/>
                <w:szCs w:val="16"/>
              </w:rPr>
              <w:t xml:space="preserve"> на передней панели: да;</w:t>
            </w:r>
          </w:p>
          <w:p w:rsidR="00897FA3" w:rsidRPr="00897FA3" w:rsidRDefault="00897FA3" w:rsidP="00897FA3">
            <w:pPr>
              <w:tabs>
                <w:tab w:val="left" w:pos="470"/>
              </w:tabs>
              <w:rPr>
                <w:rFonts w:ascii="PT Astra Serif" w:hAnsi="PT Astra Serif"/>
                <w:sz w:val="18"/>
                <w:szCs w:val="16"/>
              </w:rPr>
            </w:pPr>
            <w:r w:rsidRPr="00897FA3">
              <w:rPr>
                <w:rFonts w:ascii="PT Astra Serif" w:hAnsi="PT Astra Serif"/>
                <w:sz w:val="18"/>
                <w:szCs w:val="16"/>
              </w:rPr>
              <w:t>- наличие интегрированного графического контроллера: да;</w:t>
            </w:r>
          </w:p>
          <w:p w:rsidR="00897FA3" w:rsidRPr="00897FA3" w:rsidRDefault="00897FA3" w:rsidP="00897FA3">
            <w:pPr>
              <w:tabs>
                <w:tab w:val="left" w:pos="470"/>
              </w:tabs>
              <w:rPr>
                <w:rFonts w:ascii="PT Astra Serif" w:hAnsi="PT Astra Serif"/>
                <w:sz w:val="18"/>
                <w:szCs w:val="16"/>
              </w:rPr>
            </w:pPr>
            <w:r w:rsidRPr="00897FA3">
              <w:rPr>
                <w:rFonts w:ascii="PT Astra Serif" w:hAnsi="PT Astra Serif"/>
                <w:sz w:val="18"/>
                <w:szCs w:val="16"/>
              </w:rPr>
              <w:t xml:space="preserve">- наличие </w:t>
            </w:r>
            <w:proofErr w:type="gramStart"/>
            <w:r w:rsidRPr="00897FA3">
              <w:rPr>
                <w:rFonts w:ascii="PT Astra Serif" w:hAnsi="PT Astra Serif"/>
                <w:sz w:val="18"/>
                <w:szCs w:val="16"/>
              </w:rPr>
              <w:t>комбинированного</w:t>
            </w:r>
            <w:proofErr w:type="gramEnd"/>
            <w:r w:rsidRPr="00897FA3">
              <w:rPr>
                <w:rFonts w:ascii="PT Astra Serif" w:hAnsi="PT Astra Serif"/>
                <w:sz w:val="18"/>
                <w:szCs w:val="16"/>
              </w:rPr>
              <w:t xml:space="preserve"> </w:t>
            </w:r>
            <w:proofErr w:type="spellStart"/>
            <w:r w:rsidRPr="00897FA3">
              <w:rPr>
                <w:rFonts w:ascii="PT Astra Serif" w:hAnsi="PT Astra Serif"/>
                <w:sz w:val="18"/>
                <w:szCs w:val="16"/>
              </w:rPr>
              <w:t>аудиоразъема</w:t>
            </w:r>
            <w:proofErr w:type="spellEnd"/>
            <w:r w:rsidRPr="00897FA3">
              <w:rPr>
                <w:rFonts w:ascii="PT Astra Serif" w:hAnsi="PT Astra Serif"/>
                <w:sz w:val="18"/>
                <w:szCs w:val="16"/>
              </w:rPr>
              <w:t>: да;</w:t>
            </w:r>
          </w:p>
          <w:p w:rsidR="00897FA3" w:rsidRPr="00897FA3" w:rsidRDefault="00897FA3" w:rsidP="00897FA3">
            <w:pPr>
              <w:tabs>
                <w:tab w:val="left" w:pos="470"/>
              </w:tabs>
              <w:rPr>
                <w:rFonts w:ascii="PT Astra Serif" w:hAnsi="PT Astra Serif"/>
                <w:sz w:val="18"/>
                <w:szCs w:val="16"/>
              </w:rPr>
            </w:pPr>
            <w:r w:rsidRPr="00897FA3">
              <w:rPr>
                <w:rFonts w:ascii="PT Astra Serif" w:hAnsi="PT Astra Serif"/>
                <w:sz w:val="18"/>
                <w:szCs w:val="16"/>
              </w:rPr>
              <w:t>- объем кэш памяти третьего уровня процессора (L3): ≥ 12 Мегабайт;</w:t>
            </w:r>
          </w:p>
          <w:p w:rsidR="00897FA3" w:rsidRPr="00897FA3" w:rsidRDefault="00897FA3" w:rsidP="00897FA3">
            <w:pPr>
              <w:tabs>
                <w:tab w:val="left" w:pos="470"/>
              </w:tabs>
              <w:rPr>
                <w:rFonts w:ascii="PT Astra Serif" w:hAnsi="PT Astra Serif"/>
                <w:sz w:val="18"/>
                <w:szCs w:val="16"/>
              </w:rPr>
            </w:pPr>
            <w:r w:rsidRPr="00897FA3">
              <w:rPr>
                <w:rFonts w:ascii="PT Astra Serif" w:hAnsi="PT Astra Serif"/>
                <w:sz w:val="18"/>
                <w:szCs w:val="16"/>
              </w:rPr>
              <w:t>- объем накопителя SSD: ≥ 240 Гигабайт;</w:t>
            </w:r>
          </w:p>
          <w:p w:rsidR="00897FA3" w:rsidRPr="00897FA3" w:rsidRDefault="00897FA3" w:rsidP="00897FA3">
            <w:pPr>
              <w:tabs>
                <w:tab w:val="left" w:pos="470"/>
              </w:tabs>
              <w:rPr>
                <w:rFonts w:ascii="PT Astra Serif" w:hAnsi="PT Astra Serif"/>
                <w:sz w:val="18"/>
                <w:szCs w:val="16"/>
              </w:rPr>
            </w:pPr>
            <w:r w:rsidRPr="00897FA3">
              <w:rPr>
                <w:rFonts w:ascii="PT Astra Serif" w:hAnsi="PT Astra Serif"/>
                <w:sz w:val="18"/>
                <w:szCs w:val="16"/>
              </w:rPr>
              <w:lastRenderedPageBreak/>
              <w:t>- объем оперативной установленной памяти: ≥ 8 Гигабайт;</w:t>
            </w:r>
          </w:p>
          <w:p w:rsidR="00897FA3" w:rsidRPr="00897FA3" w:rsidRDefault="00897FA3" w:rsidP="00897FA3">
            <w:pPr>
              <w:tabs>
                <w:tab w:val="left" w:pos="470"/>
              </w:tabs>
              <w:rPr>
                <w:rFonts w:ascii="PT Astra Serif" w:hAnsi="PT Astra Serif"/>
                <w:sz w:val="18"/>
                <w:szCs w:val="16"/>
              </w:rPr>
            </w:pPr>
            <w:r w:rsidRPr="00897FA3">
              <w:rPr>
                <w:rFonts w:ascii="PT Astra Serif" w:hAnsi="PT Astra Serif"/>
                <w:sz w:val="18"/>
                <w:szCs w:val="16"/>
              </w:rPr>
              <w:t>- сетевой интерфейс 8P8C (RJ-45): ≥ 1 штук;</w:t>
            </w:r>
          </w:p>
          <w:p w:rsidR="00897FA3" w:rsidRPr="00897FA3" w:rsidRDefault="00897FA3" w:rsidP="00897FA3">
            <w:pPr>
              <w:tabs>
                <w:tab w:val="left" w:pos="470"/>
              </w:tabs>
              <w:rPr>
                <w:rFonts w:ascii="PT Astra Serif" w:hAnsi="PT Astra Serif"/>
                <w:sz w:val="18"/>
                <w:szCs w:val="16"/>
              </w:rPr>
            </w:pPr>
            <w:r w:rsidRPr="00897FA3">
              <w:rPr>
                <w:rFonts w:ascii="PT Astra Serif" w:hAnsi="PT Astra Serif"/>
                <w:sz w:val="18"/>
                <w:szCs w:val="16"/>
              </w:rPr>
              <w:t xml:space="preserve">- суммарное количество встроенных в корпус портов USB 3.2 </w:t>
            </w:r>
            <w:proofErr w:type="spellStart"/>
            <w:r w:rsidRPr="00897FA3">
              <w:rPr>
                <w:rFonts w:ascii="PT Astra Serif" w:hAnsi="PT Astra Serif"/>
                <w:sz w:val="18"/>
                <w:szCs w:val="16"/>
              </w:rPr>
              <w:t>Gen</w:t>
            </w:r>
            <w:proofErr w:type="spellEnd"/>
            <w:r w:rsidRPr="00897FA3">
              <w:rPr>
                <w:rFonts w:ascii="PT Astra Serif" w:hAnsi="PT Astra Serif"/>
                <w:sz w:val="18"/>
                <w:szCs w:val="16"/>
              </w:rPr>
              <w:t xml:space="preserve"> 1 (USB 3.1 </w:t>
            </w:r>
            <w:proofErr w:type="spellStart"/>
            <w:r w:rsidRPr="00897FA3">
              <w:rPr>
                <w:rFonts w:ascii="PT Astra Serif" w:hAnsi="PT Astra Serif"/>
                <w:sz w:val="18"/>
                <w:szCs w:val="16"/>
              </w:rPr>
              <w:t>Gen</w:t>
            </w:r>
            <w:proofErr w:type="spellEnd"/>
            <w:r w:rsidRPr="00897FA3">
              <w:rPr>
                <w:rFonts w:ascii="PT Astra Serif" w:hAnsi="PT Astra Serif"/>
                <w:sz w:val="18"/>
                <w:szCs w:val="16"/>
              </w:rPr>
              <w:t xml:space="preserve"> 1, USB 3.0): ≥ 5 штук;</w:t>
            </w:r>
          </w:p>
          <w:p w:rsidR="00897FA3" w:rsidRPr="00897FA3" w:rsidRDefault="00897FA3" w:rsidP="00897FA3">
            <w:pPr>
              <w:tabs>
                <w:tab w:val="left" w:pos="470"/>
              </w:tabs>
              <w:rPr>
                <w:rFonts w:ascii="PT Astra Serif" w:hAnsi="PT Astra Serif"/>
                <w:sz w:val="18"/>
                <w:szCs w:val="16"/>
              </w:rPr>
            </w:pPr>
            <w:r w:rsidRPr="00897FA3">
              <w:rPr>
                <w:rFonts w:ascii="PT Astra Serif" w:hAnsi="PT Astra Serif"/>
                <w:sz w:val="18"/>
                <w:szCs w:val="16"/>
              </w:rPr>
              <w:t>- тепловыделение процессора: ≤ 60 Ватт;</w:t>
            </w:r>
          </w:p>
          <w:p w:rsidR="00897FA3" w:rsidRPr="00897FA3" w:rsidRDefault="00897FA3" w:rsidP="00897FA3">
            <w:pPr>
              <w:tabs>
                <w:tab w:val="left" w:pos="470"/>
              </w:tabs>
              <w:rPr>
                <w:rFonts w:ascii="PT Astra Serif" w:hAnsi="PT Astra Serif"/>
                <w:sz w:val="18"/>
                <w:szCs w:val="16"/>
              </w:rPr>
            </w:pPr>
            <w:r w:rsidRPr="00897FA3">
              <w:rPr>
                <w:rFonts w:ascii="PT Astra Serif" w:hAnsi="PT Astra Serif"/>
                <w:sz w:val="18"/>
                <w:szCs w:val="16"/>
              </w:rPr>
              <w:t>- тип накопителя: SSD;</w:t>
            </w:r>
          </w:p>
          <w:p w:rsidR="00897FA3" w:rsidRPr="00E2546E" w:rsidRDefault="00897FA3" w:rsidP="00897FA3">
            <w:pPr>
              <w:tabs>
                <w:tab w:val="left" w:pos="470"/>
              </w:tabs>
              <w:rPr>
                <w:rFonts w:ascii="PT Astra Serif" w:hAnsi="PT Astra Serif"/>
                <w:sz w:val="18"/>
                <w:szCs w:val="16"/>
              </w:rPr>
            </w:pPr>
            <w:r w:rsidRPr="00897FA3">
              <w:rPr>
                <w:rFonts w:ascii="PT Astra Serif" w:hAnsi="PT Astra Serif"/>
                <w:sz w:val="18"/>
                <w:szCs w:val="16"/>
              </w:rPr>
              <w:t>- форм-фактор SSD накопителя: M.2.</w:t>
            </w:r>
          </w:p>
        </w:tc>
        <w:tc>
          <w:tcPr>
            <w:tcW w:w="567" w:type="dxa"/>
            <w:tcBorders>
              <w:top w:val="single" w:sz="4" w:space="0" w:color="000000"/>
              <w:left w:val="single" w:sz="4" w:space="0" w:color="000000"/>
              <w:bottom w:val="single" w:sz="4" w:space="0" w:color="000000"/>
            </w:tcBorders>
            <w:shd w:val="clear" w:color="auto" w:fill="auto"/>
          </w:tcPr>
          <w:p w:rsidR="00897FA3" w:rsidRPr="00FF5AFA" w:rsidRDefault="00897FA3" w:rsidP="00897FA3">
            <w:pPr>
              <w:autoSpaceDE w:val="0"/>
              <w:jc w:val="center"/>
              <w:rPr>
                <w:rFonts w:ascii="PT Astra Serif" w:hAnsi="PT Astra Serif"/>
              </w:rPr>
            </w:pPr>
            <w:r w:rsidRPr="00FF5AFA">
              <w:rPr>
                <w:rFonts w:ascii="PT Astra Serif" w:hAnsi="PT Astra Serif"/>
                <w:sz w:val="20"/>
                <w:szCs w:val="20"/>
              </w:rPr>
              <w:lastRenderedPageBreak/>
              <w:t>штука</w:t>
            </w:r>
          </w:p>
        </w:tc>
        <w:tc>
          <w:tcPr>
            <w:tcW w:w="567" w:type="dxa"/>
            <w:tcBorders>
              <w:top w:val="single" w:sz="4" w:space="0" w:color="000000"/>
              <w:left w:val="single" w:sz="4" w:space="0" w:color="000000"/>
              <w:bottom w:val="single" w:sz="4" w:space="0" w:color="000000"/>
            </w:tcBorders>
            <w:shd w:val="clear" w:color="auto" w:fill="auto"/>
          </w:tcPr>
          <w:p w:rsidR="00897FA3" w:rsidRPr="00897FA3" w:rsidRDefault="00897FA3" w:rsidP="00897FA3">
            <w:pPr>
              <w:autoSpaceDE w:val="0"/>
              <w:jc w:val="center"/>
              <w:rPr>
                <w:rFonts w:ascii="PT Astra Serif" w:hAnsi="PT Astra Serif"/>
                <w:sz w:val="20"/>
              </w:rPr>
            </w:pPr>
            <w:r>
              <w:rPr>
                <w:rFonts w:ascii="PT Astra Serif" w:hAnsi="PT Astra Serif"/>
                <w:sz w:val="20"/>
              </w:rPr>
              <w:t>1</w:t>
            </w:r>
          </w:p>
        </w:tc>
        <w:tc>
          <w:tcPr>
            <w:tcW w:w="1134" w:type="dxa"/>
            <w:tcBorders>
              <w:top w:val="single" w:sz="4" w:space="0" w:color="000000"/>
              <w:left w:val="single" w:sz="4" w:space="0" w:color="000000"/>
              <w:bottom w:val="single" w:sz="4" w:space="0" w:color="000000"/>
            </w:tcBorders>
            <w:shd w:val="clear" w:color="auto" w:fill="auto"/>
          </w:tcPr>
          <w:p w:rsidR="00897FA3" w:rsidRPr="00FF5AFA" w:rsidRDefault="00897FA3" w:rsidP="00897FA3">
            <w:pPr>
              <w:autoSpaceDE w:val="0"/>
              <w:jc w:val="center"/>
              <w:rPr>
                <w:rFonts w:ascii="PT Astra Serif" w:hAnsi="PT Astra Serif"/>
              </w:rPr>
            </w:pPr>
            <w:r>
              <w:rPr>
                <w:rFonts w:ascii="PT Astra Serif" w:hAnsi="PT Astra Serif"/>
                <w:sz w:val="20"/>
                <w:szCs w:val="20"/>
              </w:rPr>
              <w:t>43</w:t>
            </w:r>
            <w:r w:rsidRPr="00FF5AFA">
              <w:rPr>
                <w:rFonts w:ascii="PT Astra Serif" w:hAnsi="PT Astra Serif"/>
                <w:sz w:val="20"/>
                <w:szCs w:val="20"/>
              </w:rPr>
              <w:t xml:space="preserve"> </w:t>
            </w:r>
            <w:r>
              <w:rPr>
                <w:rFonts w:ascii="PT Astra Serif" w:hAnsi="PT Astra Serif"/>
                <w:sz w:val="20"/>
                <w:szCs w:val="20"/>
                <w:lang w:val="en-US"/>
              </w:rPr>
              <w:t>6</w:t>
            </w:r>
            <w:r>
              <w:rPr>
                <w:rFonts w:ascii="PT Astra Serif" w:hAnsi="PT Astra Serif"/>
                <w:sz w:val="20"/>
                <w:szCs w:val="20"/>
              </w:rPr>
              <w:t>13</w:t>
            </w:r>
            <w:r w:rsidRPr="00FF5AFA">
              <w:rPr>
                <w:rFonts w:ascii="PT Astra Serif" w:hAnsi="PT Astra Serif"/>
                <w:sz w:val="20"/>
                <w:szCs w:val="20"/>
              </w:rPr>
              <w:t>,00</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897FA3" w:rsidRPr="00FF5AFA" w:rsidRDefault="00897FA3" w:rsidP="00897FA3">
            <w:pPr>
              <w:autoSpaceDE w:val="0"/>
              <w:jc w:val="center"/>
              <w:rPr>
                <w:rFonts w:ascii="PT Astra Serif" w:hAnsi="PT Astra Serif"/>
              </w:rPr>
            </w:pPr>
            <w:r>
              <w:rPr>
                <w:rFonts w:ascii="PT Astra Serif" w:hAnsi="PT Astra Serif"/>
                <w:sz w:val="20"/>
                <w:szCs w:val="20"/>
              </w:rPr>
              <w:t>4</w:t>
            </w:r>
            <w:r>
              <w:rPr>
                <w:rFonts w:ascii="PT Astra Serif" w:hAnsi="PT Astra Serif"/>
                <w:sz w:val="20"/>
                <w:szCs w:val="20"/>
                <w:lang w:val="en-US"/>
              </w:rPr>
              <w:t>3</w:t>
            </w:r>
            <w:r w:rsidRPr="00FF5AFA">
              <w:rPr>
                <w:rFonts w:ascii="PT Astra Serif" w:hAnsi="PT Astra Serif"/>
                <w:sz w:val="20"/>
                <w:szCs w:val="20"/>
              </w:rPr>
              <w:t xml:space="preserve"> </w:t>
            </w:r>
            <w:r>
              <w:rPr>
                <w:rFonts w:ascii="PT Astra Serif" w:hAnsi="PT Astra Serif"/>
                <w:sz w:val="20"/>
                <w:szCs w:val="20"/>
              </w:rPr>
              <w:t>613</w:t>
            </w:r>
            <w:r w:rsidRPr="00FF5AFA">
              <w:rPr>
                <w:rFonts w:ascii="PT Astra Serif" w:hAnsi="PT Astra Serif"/>
                <w:sz w:val="20"/>
                <w:szCs w:val="20"/>
              </w:rPr>
              <w:t>,00</w:t>
            </w:r>
          </w:p>
        </w:tc>
      </w:tr>
      <w:tr w:rsidR="00DB36A7" w:rsidRPr="00FF5AFA" w:rsidTr="00EF6484">
        <w:tc>
          <w:tcPr>
            <w:tcW w:w="426" w:type="dxa"/>
            <w:tcBorders>
              <w:top w:val="single" w:sz="4" w:space="0" w:color="000000"/>
              <w:left w:val="single" w:sz="4" w:space="0" w:color="000000"/>
              <w:bottom w:val="single" w:sz="4" w:space="0" w:color="000000"/>
            </w:tcBorders>
            <w:shd w:val="clear" w:color="auto" w:fill="auto"/>
          </w:tcPr>
          <w:p w:rsidR="00DB36A7" w:rsidRPr="001057D8" w:rsidRDefault="00DB36A7" w:rsidP="00DB36A7">
            <w:pPr>
              <w:jc w:val="center"/>
              <w:rPr>
                <w:rFonts w:ascii="PT Astra Serif" w:hAnsi="PT Astra Serif"/>
                <w:sz w:val="18"/>
                <w:szCs w:val="18"/>
                <w:lang w:val="en-US"/>
              </w:rPr>
            </w:pPr>
            <w:r>
              <w:rPr>
                <w:rFonts w:ascii="PT Astra Serif" w:hAnsi="PT Astra Serif"/>
                <w:sz w:val="18"/>
                <w:szCs w:val="18"/>
                <w:lang w:val="en-US"/>
              </w:rPr>
              <w:lastRenderedPageBreak/>
              <w:t>2</w:t>
            </w:r>
          </w:p>
        </w:tc>
        <w:tc>
          <w:tcPr>
            <w:tcW w:w="1275" w:type="dxa"/>
            <w:tcBorders>
              <w:top w:val="single" w:sz="4" w:space="0" w:color="000000"/>
              <w:left w:val="single" w:sz="4" w:space="0" w:color="000000"/>
              <w:bottom w:val="single" w:sz="4" w:space="0" w:color="000000"/>
            </w:tcBorders>
            <w:shd w:val="clear" w:color="auto" w:fill="auto"/>
          </w:tcPr>
          <w:p w:rsidR="00DB36A7" w:rsidRPr="00FF5AFA" w:rsidRDefault="00AF60FA" w:rsidP="00DB36A7">
            <w:pPr>
              <w:rPr>
                <w:rFonts w:ascii="PT Astra Serif" w:hAnsi="PT Astra Serif"/>
                <w:sz w:val="18"/>
                <w:szCs w:val="18"/>
              </w:rPr>
            </w:pPr>
            <w:r>
              <w:rPr>
                <w:rFonts w:ascii="PT Astra Serif" w:hAnsi="PT Astra Serif"/>
                <w:sz w:val="18"/>
                <w:szCs w:val="18"/>
              </w:rPr>
              <w:t>26.20.15.000-00000026</w:t>
            </w:r>
          </w:p>
        </w:tc>
        <w:tc>
          <w:tcPr>
            <w:tcW w:w="1305" w:type="dxa"/>
            <w:tcBorders>
              <w:top w:val="single" w:sz="4" w:space="0" w:color="000000"/>
              <w:left w:val="single" w:sz="4" w:space="0" w:color="000000"/>
              <w:bottom w:val="single" w:sz="4" w:space="0" w:color="000000"/>
            </w:tcBorders>
            <w:shd w:val="clear" w:color="auto" w:fill="auto"/>
          </w:tcPr>
          <w:p w:rsidR="00DB36A7" w:rsidRPr="00DB36A7" w:rsidRDefault="00DB36A7" w:rsidP="00DB36A7">
            <w:pPr>
              <w:autoSpaceDE w:val="0"/>
              <w:rPr>
                <w:rFonts w:ascii="PT Astra Serif" w:hAnsi="PT Astra Serif"/>
                <w:sz w:val="20"/>
                <w:szCs w:val="20"/>
              </w:rPr>
            </w:pPr>
            <w:r>
              <w:rPr>
                <w:rFonts w:ascii="PT Astra Serif" w:hAnsi="PT Astra Serif"/>
                <w:sz w:val="20"/>
                <w:szCs w:val="20"/>
              </w:rPr>
              <w:t>Системный блок</w:t>
            </w:r>
          </w:p>
        </w:tc>
        <w:tc>
          <w:tcPr>
            <w:tcW w:w="3657" w:type="dxa"/>
            <w:tcBorders>
              <w:top w:val="single" w:sz="4" w:space="0" w:color="000000"/>
              <w:left w:val="single" w:sz="4" w:space="0" w:color="000000"/>
              <w:bottom w:val="single" w:sz="4" w:space="0" w:color="000000"/>
            </w:tcBorders>
            <w:shd w:val="clear" w:color="auto" w:fill="auto"/>
          </w:tcPr>
          <w:p w:rsidR="00DB36A7" w:rsidRDefault="004D0A06" w:rsidP="004D0A06">
            <w:pPr>
              <w:autoSpaceDE w:val="0"/>
              <w:autoSpaceDN w:val="0"/>
              <w:adjustRightInd w:val="0"/>
              <w:rPr>
                <w:rFonts w:ascii="PT Astra Serif" w:hAnsi="PT Astra Serif"/>
                <w:sz w:val="18"/>
                <w:szCs w:val="16"/>
              </w:rPr>
            </w:pPr>
            <w:r>
              <w:rPr>
                <w:rFonts w:ascii="PT Astra Serif" w:hAnsi="PT Astra Serif"/>
                <w:sz w:val="18"/>
                <w:szCs w:val="16"/>
              </w:rPr>
              <w:t>- б</w:t>
            </w:r>
            <w:r w:rsidRPr="004D0A06">
              <w:rPr>
                <w:rFonts w:ascii="PT Astra Serif" w:hAnsi="PT Astra Serif"/>
                <w:sz w:val="18"/>
                <w:szCs w:val="16"/>
              </w:rPr>
              <w:t>азовая частота интегрированного графического контроллера</w:t>
            </w:r>
            <w:r>
              <w:rPr>
                <w:rFonts w:ascii="PT Astra Serif" w:hAnsi="PT Astra Serif"/>
                <w:sz w:val="18"/>
                <w:szCs w:val="16"/>
              </w:rPr>
              <w:t xml:space="preserve">: </w:t>
            </w:r>
            <w:r w:rsidRPr="004D0A06">
              <w:rPr>
                <w:rFonts w:ascii="PT Astra Serif" w:hAnsi="PT Astra Serif"/>
                <w:sz w:val="18"/>
                <w:szCs w:val="16"/>
              </w:rPr>
              <w:t xml:space="preserve">≥ </w:t>
            </w:r>
            <w:r w:rsidR="003E0DBA">
              <w:rPr>
                <w:rFonts w:ascii="PT Astra Serif" w:hAnsi="PT Astra Serif"/>
                <w:sz w:val="18"/>
                <w:szCs w:val="16"/>
              </w:rPr>
              <w:t>1500</w:t>
            </w:r>
            <w:r>
              <w:rPr>
                <w:rFonts w:ascii="PT Astra Serif" w:hAnsi="PT Astra Serif"/>
                <w:sz w:val="18"/>
                <w:szCs w:val="16"/>
              </w:rPr>
              <w:t xml:space="preserve"> Мегагерц;</w:t>
            </w:r>
          </w:p>
          <w:p w:rsidR="004D0A06" w:rsidRDefault="00DA45A5" w:rsidP="00DA45A5">
            <w:pPr>
              <w:autoSpaceDE w:val="0"/>
              <w:autoSpaceDN w:val="0"/>
              <w:adjustRightInd w:val="0"/>
              <w:rPr>
                <w:rFonts w:ascii="PT Astra Serif" w:hAnsi="PT Astra Serif"/>
                <w:sz w:val="18"/>
                <w:szCs w:val="16"/>
              </w:rPr>
            </w:pPr>
            <w:r>
              <w:rPr>
                <w:rFonts w:ascii="PT Astra Serif" w:hAnsi="PT Astra Serif"/>
                <w:sz w:val="18"/>
                <w:szCs w:val="16"/>
              </w:rPr>
              <w:t>- д</w:t>
            </w:r>
            <w:r w:rsidRPr="00DA45A5">
              <w:rPr>
                <w:rFonts w:ascii="PT Astra Serif" w:hAnsi="PT Astra Serif"/>
                <w:sz w:val="18"/>
                <w:szCs w:val="16"/>
              </w:rPr>
              <w:t>опустимый максимальный объем увеличения оперативной памяти</w:t>
            </w:r>
            <w:r>
              <w:rPr>
                <w:rFonts w:ascii="PT Astra Serif" w:hAnsi="PT Astra Serif"/>
                <w:sz w:val="18"/>
                <w:szCs w:val="16"/>
              </w:rPr>
              <w:t xml:space="preserve">: </w:t>
            </w:r>
            <w:r w:rsidRPr="00DA45A5">
              <w:rPr>
                <w:rFonts w:ascii="PT Astra Serif" w:hAnsi="PT Astra Serif"/>
                <w:sz w:val="18"/>
                <w:szCs w:val="16"/>
              </w:rPr>
              <w:t xml:space="preserve">≥ </w:t>
            </w:r>
            <w:r w:rsidR="003E0DBA">
              <w:rPr>
                <w:rFonts w:ascii="PT Astra Serif" w:hAnsi="PT Astra Serif"/>
                <w:sz w:val="18"/>
                <w:szCs w:val="16"/>
              </w:rPr>
              <w:t>64</w:t>
            </w:r>
            <w:r>
              <w:rPr>
                <w:rFonts w:ascii="PT Astra Serif" w:hAnsi="PT Astra Serif"/>
                <w:sz w:val="18"/>
                <w:szCs w:val="16"/>
              </w:rPr>
              <w:t xml:space="preserve"> Гигабайт;</w:t>
            </w:r>
          </w:p>
          <w:p w:rsidR="00DA45A5" w:rsidRDefault="00DA45A5" w:rsidP="00DA45A5">
            <w:pPr>
              <w:autoSpaceDE w:val="0"/>
              <w:autoSpaceDN w:val="0"/>
              <w:adjustRightInd w:val="0"/>
              <w:rPr>
                <w:rFonts w:ascii="PT Astra Serif" w:hAnsi="PT Astra Serif"/>
                <w:sz w:val="18"/>
                <w:szCs w:val="16"/>
              </w:rPr>
            </w:pPr>
            <w:r>
              <w:rPr>
                <w:rFonts w:ascii="PT Astra Serif" w:hAnsi="PT Astra Serif"/>
                <w:sz w:val="18"/>
                <w:szCs w:val="16"/>
              </w:rPr>
              <w:t>- к</w:t>
            </w:r>
            <w:r w:rsidRPr="00DA45A5">
              <w:rPr>
                <w:rFonts w:ascii="PT Astra Serif" w:hAnsi="PT Astra Serif"/>
                <w:sz w:val="18"/>
                <w:szCs w:val="16"/>
              </w:rPr>
              <w:t>оличество накопителей типа SSD</w:t>
            </w:r>
            <w:r>
              <w:rPr>
                <w:rFonts w:ascii="PT Astra Serif" w:hAnsi="PT Astra Serif"/>
                <w:sz w:val="18"/>
                <w:szCs w:val="16"/>
              </w:rPr>
              <w:t xml:space="preserve">: </w:t>
            </w:r>
            <w:r w:rsidRPr="00DA45A5">
              <w:rPr>
                <w:rFonts w:ascii="PT Astra Serif" w:hAnsi="PT Astra Serif"/>
                <w:sz w:val="18"/>
                <w:szCs w:val="16"/>
              </w:rPr>
              <w:t>≥ 1</w:t>
            </w:r>
            <w:r>
              <w:rPr>
                <w:rFonts w:ascii="PT Astra Serif" w:hAnsi="PT Astra Serif"/>
                <w:sz w:val="18"/>
                <w:szCs w:val="16"/>
              </w:rPr>
              <w:t xml:space="preserve"> штук;</w:t>
            </w:r>
          </w:p>
          <w:p w:rsidR="00DA45A5" w:rsidRDefault="00DA45A5" w:rsidP="00DA45A5">
            <w:pPr>
              <w:autoSpaceDE w:val="0"/>
              <w:autoSpaceDN w:val="0"/>
              <w:adjustRightInd w:val="0"/>
              <w:rPr>
                <w:rFonts w:ascii="PT Astra Serif" w:hAnsi="PT Astra Serif"/>
                <w:sz w:val="18"/>
                <w:szCs w:val="16"/>
              </w:rPr>
            </w:pPr>
            <w:r w:rsidRPr="00DA45A5">
              <w:rPr>
                <w:rFonts w:ascii="PT Astra Serif" w:hAnsi="PT Astra Serif"/>
                <w:sz w:val="18"/>
                <w:szCs w:val="16"/>
              </w:rPr>
              <w:t xml:space="preserve">- количество портов </w:t>
            </w:r>
            <w:r>
              <w:rPr>
                <w:rFonts w:ascii="PT Astra Serif" w:hAnsi="PT Astra Serif"/>
                <w:sz w:val="18"/>
                <w:szCs w:val="16"/>
                <w:lang w:val="en-US"/>
              </w:rPr>
              <w:t>HDMI</w:t>
            </w:r>
            <w:r w:rsidRPr="00DA45A5">
              <w:rPr>
                <w:rFonts w:ascii="PT Astra Serif" w:hAnsi="PT Astra Serif"/>
                <w:sz w:val="18"/>
                <w:szCs w:val="16"/>
              </w:rPr>
              <w:t>: ≥ 1 штук;</w:t>
            </w:r>
          </w:p>
          <w:p w:rsidR="00DA45A5" w:rsidRDefault="00DA45A5" w:rsidP="00DA45A5">
            <w:pPr>
              <w:autoSpaceDE w:val="0"/>
              <w:autoSpaceDN w:val="0"/>
              <w:adjustRightInd w:val="0"/>
              <w:rPr>
                <w:rFonts w:ascii="PT Astra Serif" w:hAnsi="PT Astra Serif"/>
                <w:sz w:val="18"/>
                <w:szCs w:val="16"/>
              </w:rPr>
            </w:pPr>
            <w:r w:rsidRPr="00DA45A5">
              <w:rPr>
                <w:rFonts w:ascii="PT Astra Serif" w:hAnsi="PT Astra Serif"/>
                <w:sz w:val="18"/>
                <w:szCs w:val="16"/>
              </w:rPr>
              <w:t xml:space="preserve">- </w:t>
            </w:r>
            <w:r>
              <w:rPr>
                <w:rFonts w:ascii="PT Astra Serif" w:hAnsi="PT Astra Serif"/>
                <w:sz w:val="18"/>
                <w:szCs w:val="16"/>
              </w:rPr>
              <w:t>к</w:t>
            </w:r>
            <w:r w:rsidRPr="00DA45A5">
              <w:rPr>
                <w:rFonts w:ascii="PT Astra Serif" w:hAnsi="PT Astra Serif"/>
                <w:sz w:val="18"/>
                <w:szCs w:val="16"/>
              </w:rPr>
              <w:t xml:space="preserve">оличество портов </w:t>
            </w:r>
            <w:r w:rsidRPr="00DA45A5">
              <w:rPr>
                <w:rFonts w:ascii="PT Astra Serif" w:hAnsi="PT Astra Serif"/>
                <w:sz w:val="18"/>
                <w:szCs w:val="16"/>
                <w:lang w:val="en-US"/>
              </w:rPr>
              <w:t>USB</w:t>
            </w:r>
            <w:r w:rsidRPr="00DA45A5">
              <w:rPr>
                <w:rFonts w:ascii="PT Astra Serif" w:hAnsi="PT Astra Serif"/>
                <w:sz w:val="18"/>
                <w:szCs w:val="16"/>
              </w:rPr>
              <w:t xml:space="preserve"> </w:t>
            </w:r>
            <w:r w:rsidR="0061629C">
              <w:rPr>
                <w:rFonts w:ascii="PT Astra Serif" w:hAnsi="PT Astra Serif"/>
                <w:sz w:val="18"/>
                <w:szCs w:val="16"/>
              </w:rPr>
              <w:t>2</w:t>
            </w:r>
            <w:r w:rsidRPr="00DA45A5">
              <w:rPr>
                <w:rFonts w:ascii="PT Astra Serif" w:hAnsi="PT Astra Serif"/>
                <w:sz w:val="18"/>
                <w:szCs w:val="16"/>
              </w:rPr>
              <w:t>.</w:t>
            </w:r>
            <w:r w:rsidR="00A033C3">
              <w:rPr>
                <w:rFonts w:ascii="PT Astra Serif" w:hAnsi="PT Astra Serif"/>
                <w:sz w:val="18"/>
                <w:szCs w:val="16"/>
              </w:rPr>
              <w:t>0</w:t>
            </w:r>
            <w:r w:rsidRPr="00DA45A5">
              <w:rPr>
                <w:rFonts w:ascii="PT Astra Serif" w:hAnsi="PT Astra Serif"/>
                <w:sz w:val="18"/>
                <w:szCs w:val="16"/>
              </w:rPr>
              <w:t xml:space="preserve"> на передней панели</w:t>
            </w:r>
            <w:r>
              <w:rPr>
                <w:rFonts w:ascii="PT Astra Serif" w:hAnsi="PT Astra Serif"/>
                <w:sz w:val="18"/>
                <w:szCs w:val="16"/>
              </w:rPr>
              <w:t xml:space="preserve">: </w:t>
            </w:r>
            <w:r w:rsidRPr="00DA45A5">
              <w:rPr>
                <w:rFonts w:ascii="PT Astra Serif" w:hAnsi="PT Astra Serif"/>
                <w:sz w:val="18"/>
                <w:szCs w:val="16"/>
              </w:rPr>
              <w:t xml:space="preserve">≥ </w:t>
            </w:r>
            <w:r w:rsidR="0061629C">
              <w:rPr>
                <w:rFonts w:ascii="PT Astra Serif" w:hAnsi="PT Astra Serif"/>
                <w:sz w:val="18"/>
                <w:szCs w:val="16"/>
              </w:rPr>
              <w:t>2</w:t>
            </w:r>
            <w:r w:rsidRPr="00DA45A5">
              <w:rPr>
                <w:rFonts w:ascii="PT Astra Serif" w:hAnsi="PT Astra Serif"/>
                <w:sz w:val="18"/>
                <w:szCs w:val="16"/>
              </w:rPr>
              <w:t xml:space="preserve"> штук;</w:t>
            </w:r>
          </w:p>
          <w:p w:rsidR="00DA45A5" w:rsidRDefault="00DA45A5" w:rsidP="000F0E16">
            <w:pPr>
              <w:autoSpaceDE w:val="0"/>
              <w:autoSpaceDN w:val="0"/>
              <w:adjustRightInd w:val="0"/>
              <w:rPr>
                <w:rFonts w:ascii="PT Astra Serif" w:hAnsi="PT Astra Serif"/>
                <w:sz w:val="18"/>
                <w:szCs w:val="16"/>
              </w:rPr>
            </w:pPr>
            <w:r>
              <w:rPr>
                <w:rFonts w:ascii="PT Astra Serif" w:hAnsi="PT Astra Serif"/>
                <w:sz w:val="18"/>
                <w:szCs w:val="16"/>
              </w:rPr>
              <w:t>- к</w:t>
            </w:r>
            <w:r w:rsidRPr="00DA45A5">
              <w:rPr>
                <w:rFonts w:ascii="PT Astra Serif" w:hAnsi="PT Astra Serif"/>
                <w:sz w:val="18"/>
                <w:szCs w:val="16"/>
              </w:rPr>
              <w:t>оличество потоков процессора</w:t>
            </w:r>
            <w:r>
              <w:rPr>
                <w:rFonts w:ascii="PT Astra Serif" w:hAnsi="PT Astra Serif"/>
                <w:sz w:val="18"/>
                <w:szCs w:val="16"/>
              </w:rPr>
              <w:t xml:space="preserve">: </w:t>
            </w:r>
            <w:r w:rsidRPr="00DA45A5">
              <w:rPr>
                <w:rFonts w:ascii="PT Astra Serif" w:hAnsi="PT Astra Serif"/>
                <w:sz w:val="18"/>
                <w:szCs w:val="16"/>
              </w:rPr>
              <w:t xml:space="preserve">≥ </w:t>
            </w:r>
            <w:r w:rsidR="000F0E16">
              <w:rPr>
                <w:rFonts w:ascii="PT Astra Serif" w:hAnsi="PT Astra Serif"/>
                <w:sz w:val="18"/>
                <w:szCs w:val="16"/>
              </w:rPr>
              <w:t>8</w:t>
            </w:r>
            <w:r w:rsidRPr="00DA45A5">
              <w:rPr>
                <w:rFonts w:ascii="PT Astra Serif" w:hAnsi="PT Astra Serif"/>
                <w:sz w:val="18"/>
                <w:szCs w:val="16"/>
              </w:rPr>
              <w:t xml:space="preserve"> штук;</w:t>
            </w:r>
          </w:p>
          <w:p w:rsidR="000F0E16" w:rsidRDefault="000F0E16" w:rsidP="000F0E16">
            <w:pPr>
              <w:autoSpaceDE w:val="0"/>
              <w:autoSpaceDN w:val="0"/>
              <w:adjustRightInd w:val="0"/>
              <w:rPr>
                <w:rFonts w:ascii="PT Astra Serif" w:hAnsi="PT Astra Serif"/>
                <w:sz w:val="18"/>
                <w:szCs w:val="16"/>
              </w:rPr>
            </w:pPr>
            <w:r>
              <w:rPr>
                <w:rFonts w:ascii="PT Astra Serif" w:hAnsi="PT Astra Serif"/>
                <w:sz w:val="18"/>
                <w:szCs w:val="16"/>
              </w:rPr>
              <w:t>- к</w:t>
            </w:r>
            <w:r w:rsidRPr="000F0E16">
              <w:rPr>
                <w:rFonts w:ascii="PT Astra Serif" w:hAnsi="PT Astra Serif"/>
                <w:sz w:val="18"/>
                <w:szCs w:val="16"/>
              </w:rPr>
              <w:t>оличество ядер процессора</w:t>
            </w:r>
            <w:r>
              <w:rPr>
                <w:rFonts w:ascii="PT Astra Serif" w:hAnsi="PT Astra Serif"/>
                <w:sz w:val="18"/>
                <w:szCs w:val="16"/>
              </w:rPr>
              <w:t>:</w:t>
            </w:r>
            <w:r>
              <w:t xml:space="preserve"> </w:t>
            </w:r>
            <w:r w:rsidRPr="000F0E16">
              <w:rPr>
                <w:rFonts w:ascii="PT Astra Serif" w:hAnsi="PT Astra Serif"/>
                <w:sz w:val="18"/>
                <w:szCs w:val="16"/>
              </w:rPr>
              <w:t xml:space="preserve">≥ </w:t>
            </w:r>
            <w:r w:rsidR="003E0DBA">
              <w:rPr>
                <w:rFonts w:ascii="PT Astra Serif" w:hAnsi="PT Astra Serif"/>
                <w:sz w:val="18"/>
                <w:szCs w:val="16"/>
              </w:rPr>
              <w:t>4</w:t>
            </w:r>
            <w:r w:rsidRPr="000F0E16">
              <w:rPr>
                <w:rFonts w:ascii="PT Astra Serif" w:hAnsi="PT Astra Serif"/>
                <w:sz w:val="18"/>
                <w:szCs w:val="16"/>
              </w:rPr>
              <w:t xml:space="preserve"> штук;</w:t>
            </w:r>
          </w:p>
          <w:p w:rsidR="003E0DBA" w:rsidRDefault="003E0DBA" w:rsidP="000F0E16">
            <w:pPr>
              <w:autoSpaceDE w:val="0"/>
              <w:autoSpaceDN w:val="0"/>
              <w:adjustRightInd w:val="0"/>
              <w:rPr>
                <w:rFonts w:ascii="PT Astra Serif" w:hAnsi="PT Astra Serif"/>
                <w:sz w:val="18"/>
                <w:szCs w:val="16"/>
              </w:rPr>
            </w:pPr>
            <w:r>
              <w:rPr>
                <w:rFonts w:ascii="PT Astra Serif" w:hAnsi="PT Astra Serif"/>
                <w:sz w:val="18"/>
                <w:szCs w:val="16"/>
              </w:rPr>
              <w:t xml:space="preserve">- мощность блока питания: </w:t>
            </w:r>
            <w:r w:rsidRPr="003E0DBA">
              <w:rPr>
                <w:rFonts w:ascii="PT Astra Serif" w:hAnsi="PT Astra Serif"/>
                <w:sz w:val="18"/>
                <w:szCs w:val="16"/>
              </w:rPr>
              <w:t>≥ 4</w:t>
            </w:r>
            <w:r>
              <w:rPr>
                <w:rFonts w:ascii="PT Astra Serif" w:hAnsi="PT Astra Serif"/>
                <w:sz w:val="18"/>
                <w:szCs w:val="16"/>
              </w:rPr>
              <w:t>50 Ватт;</w:t>
            </w:r>
          </w:p>
          <w:p w:rsidR="000F0E16" w:rsidRDefault="000F0E16" w:rsidP="000F0E16">
            <w:pPr>
              <w:autoSpaceDE w:val="0"/>
              <w:autoSpaceDN w:val="0"/>
              <w:adjustRightInd w:val="0"/>
              <w:rPr>
                <w:rFonts w:ascii="PT Astra Serif" w:hAnsi="PT Astra Serif"/>
                <w:sz w:val="18"/>
                <w:szCs w:val="16"/>
              </w:rPr>
            </w:pPr>
            <w:r>
              <w:rPr>
                <w:rFonts w:ascii="PT Astra Serif" w:hAnsi="PT Astra Serif"/>
                <w:sz w:val="18"/>
                <w:szCs w:val="16"/>
              </w:rPr>
              <w:t>- н</w:t>
            </w:r>
            <w:r w:rsidRPr="000F0E16">
              <w:rPr>
                <w:rFonts w:ascii="PT Astra Serif" w:hAnsi="PT Astra Serif"/>
                <w:sz w:val="18"/>
                <w:szCs w:val="16"/>
              </w:rPr>
              <w:t xml:space="preserve">аличие выходного </w:t>
            </w:r>
            <w:proofErr w:type="spellStart"/>
            <w:r w:rsidRPr="000F0E16">
              <w:rPr>
                <w:rFonts w:ascii="PT Astra Serif" w:hAnsi="PT Astra Serif"/>
                <w:sz w:val="18"/>
                <w:szCs w:val="16"/>
              </w:rPr>
              <w:t>аудиоразъема</w:t>
            </w:r>
            <w:proofErr w:type="spellEnd"/>
            <w:r w:rsidRPr="000F0E16">
              <w:rPr>
                <w:rFonts w:ascii="PT Astra Serif" w:hAnsi="PT Astra Serif"/>
                <w:sz w:val="18"/>
                <w:szCs w:val="16"/>
              </w:rPr>
              <w:t xml:space="preserve"> на передней панели</w:t>
            </w:r>
            <w:r>
              <w:rPr>
                <w:rFonts w:ascii="PT Astra Serif" w:hAnsi="PT Astra Serif"/>
                <w:sz w:val="18"/>
                <w:szCs w:val="16"/>
              </w:rPr>
              <w:t>: да;</w:t>
            </w:r>
          </w:p>
          <w:p w:rsidR="000F0E16" w:rsidRDefault="000F0E16" w:rsidP="000F0E16">
            <w:pPr>
              <w:autoSpaceDE w:val="0"/>
              <w:autoSpaceDN w:val="0"/>
              <w:adjustRightInd w:val="0"/>
              <w:rPr>
                <w:rFonts w:ascii="PT Astra Serif" w:hAnsi="PT Astra Serif"/>
                <w:sz w:val="18"/>
                <w:szCs w:val="16"/>
              </w:rPr>
            </w:pPr>
            <w:r>
              <w:rPr>
                <w:rFonts w:ascii="PT Astra Serif" w:hAnsi="PT Astra Serif"/>
                <w:sz w:val="18"/>
                <w:szCs w:val="16"/>
              </w:rPr>
              <w:t>- н</w:t>
            </w:r>
            <w:r w:rsidRPr="000F0E16">
              <w:rPr>
                <w:rFonts w:ascii="PT Astra Serif" w:hAnsi="PT Astra Serif"/>
                <w:sz w:val="18"/>
                <w:szCs w:val="16"/>
              </w:rPr>
              <w:t>аличие интегрированного графического контроллера</w:t>
            </w:r>
            <w:r>
              <w:rPr>
                <w:rFonts w:ascii="PT Astra Serif" w:hAnsi="PT Astra Serif"/>
                <w:sz w:val="18"/>
                <w:szCs w:val="16"/>
              </w:rPr>
              <w:t>: да;</w:t>
            </w:r>
          </w:p>
          <w:p w:rsidR="000F0E16" w:rsidRDefault="000F0E16" w:rsidP="000F0E16">
            <w:pPr>
              <w:autoSpaceDE w:val="0"/>
              <w:autoSpaceDN w:val="0"/>
              <w:adjustRightInd w:val="0"/>
              <w:rPr>
                <w:rFonts w:ascii="PT Astra Serif" w:hAnsi="PT Astra Serif"/>
                <w:sz w:val="18"/>
                <w:szCs w:val="16"/>
              </w:rPr>
            </w:pPr>
            <w:r>
              <w:rPr>
                <w:rFonts w:ascii="PT Astra Serif" w:hAnsi="PT Astra Serif"/>
                <w:sz w:val="18"/>
                <w:szCs w:val="16"/>
              </w:rPr>
              <w:t>- н</w:t>
            </w:r>
            <w:r w:rsidRPr="000F0E16">
              <w:rPr>
                <w:rFonts w:ascii="PT Astra Serif" w:hAnsi="PT Astra Serif"/>
                <w:sz w:val="18"/>
                <w:szCs w:val="16"/>
              </w:rPr>
              <w:t xml:space="preserve">аличие </w:t>
            </w:r>
            <w:proofErr w:type="gramStart"/>
            <w:r w:rsidRPr="000F0E16">
              <w:rPr>
                <w:rFonts w:ascii="PT Astra Serif" w:hAnsi="PT Astra Serif"/>
                <w:sz w:val="18"/>
                <w:szCs w:val="16"/>
              </w:rPr>
              <w:t>комбинированного</w:t>
            </w:r>
            <w:proofErr w:type="gramEnd"/>
            <w:r w:rsidRPr="000F0E16">
              <w:rPr>
                <w:rFonts w:ascii="PT Astra Serif" w:hAnsi="PT Astra Serif"/>
                <w:sz w:val="18"/>
                <w:szCs w:val="16"/>
              </w:rPr>
              <w:t xml:space="preserve"> </w:t>
            </w:r>
            <w:proofErr w:type="spellStart"/>
            <w:r w:rsidRPr="000F0E16">
              <w:rPr>
                <w:rFonts w:ascii="PT Astra Serif" w:hAnsi="PT Astra Serif"/>
                <w:sz w:val="18"/>
                <w:szCs w:val="16"/>
              </w:rPr>
              <w:t>аудиоразъема</w:t>
            </w:r>
            <w:proofErr w:type="spellEnd"/>
            <w:r>
              <w:rPr>
                <w:rFonts w:ascii="PT Astra Serif" w:hAnsi="PT Astra Serif"/>
                <w:sz w:val="18"/>
                <w:szCs w:val="16"/>
              </w:rPr>
              <w:t>: да;</w:t>
            </w:r>
          </w:p>
          <w:p w:rsidR="000F0E16" w:rsidRDefault="000F0E16" w:rsidP="000F0E16">
            <w:pPr>
              <w:autoSpaceDE w:val="0"/>
              <w:autoSpaceDN w:val="0"/>
              <w:adjustRightInd w:val="0"/>
              <w:rPr>
                <w:rFonts w:ascii="PT Astra Serif" w:hAnsi="PT Astra Serif"/>
                <w:sz w:val="18"/>
                <w:szCs w:val="16"/>
              </w:rPr>
            </w:pPr>
            <w:r>
              <w:rPr>
                <w:rFonts w:ascii="PT Astra Serif" w:hAnsi="PT Astra Serif"/>
                <w:sz w:val="18"/>
                <w:szCs w:val="16"/>
              </w:rPr>
              <w:t>- о</w:t>
            </w:r>
            <w:r w:rsidRPr="000F0E16">
              <w:rPr>
                <w:rFonts w:ascii="PT Astra Serif" w:hAnsi="PT Astra Serif"/>
                <w:sz w:val="18"/>
                <w:szCs w:val="16"/>
              </w:rPr>
              <w:t>бъем кэш памяти третьего уровня процессора (L3)</w:t>
            </w:r>
            <w:r>
              <w:rPr>
                <w:rFonts w:ascii="PT Astra Serif" w:hAnsi="PT Astra Serif"/>
                <w:sz w:val="18"/>
                <w:szCs w:val="16"/>
              </w:rPr>
              <w:t xml:space="preserve">: </w:t>
            </w:r>
            <w:r w:rsidRPr="000F0E16">
              <w:rPr>
                <w:rFonts w:ascii="PT Astra Serif" w:hAnsi="PT Astra Serif"/>
                <w:sz w:val="18"/>
                <w:szCs w:val="16"/>
              </w:rPr>
              <w:t xml:space="preserve">≥ </w:t>
            </w:r>
            <w:r w:rsidR="003E0DBA">
              <w:rPr>
                <w:rFonts w:ascii="PT Astra Serif" w:hAnsi="PT Astra Serif"/>
                <w:sz w:val="18"/>
                <w:szCs w:val="16"/>
              </w:rPr>
              <w:t>4</w:t>
            </w:r>
            <w:r>
              <w:rPr>
                <w:rFonts w:ascii="PT Astra Serif" w:hAnsi="PT Astra Serif"/>
                <w:sz w:val="18"/>
                <w:szCs w:val="16"/>
              </w:rPr>
              <w:t xml:space="preserve"> Мегабайт;</w:t>
            </w:r>
          </w:p>
          <w:p w:rsidR="000F0E16" w:rsidRDefault="000F0E16" w:rsidP="008E4C1C">
            <w:pPr>
              <w:autoSpaceDE w:val="0"/>
              <w:autoSpaceDN w:val="0"/>
              <w:adjustRightInd w:val="0"/>
              <w:rPr>
                <w:rFonts w:ascii="PT Astra Serif" w:hAnsi="PT Astra Serif"/>
                <w:sz w:val="18"/>
                <w:szCs w:val="16"/>
              </w:rPr>
            </w:pPr>
            <w:r>
              <w:rPr>
                <w:rFonts w:ascii="PT Astra Serif" w:hAnsi="PT Astra Serif"/>
                <w:sz w:val="18"/>
                <w:szCs w:val="16"/>
              </w:rPr>
              <w:t xml:space="preserve">- </w:t>
            </w:r>
            <w:r w:rsidR="008E4C1C">
              <w:rPr>
                <w:rFonts w:ascii="PT Astra Serif" w:hAnsi="PT Astra Serif"/>
                <w:sz w:val="18"/>
                <w:szCs w:val="16"/>
              </w:rPr>
              <w:t>о</w:t>
            </w:r>
            <w:r w:rsidRPr="000F0E16">
              <w:rPr>
                <w:rFonts w:ascii="PT Astra Serif" w:hAnsi="PT Astra Serif"/>
                <w:sz w:val="18"/>
                <w:szCs w:val="16"/>
              </w:rPr>
              <w:t>бъем накопителя SSD</w:t>
            </w:r>
            <w:r w:rsidR="008E4C1C">
              <w:rPr>
                <w:rFonts w:ascii="PT Astra Serif" w:hAnsi="PT Astra Serif"/>
                <w:sz w:val="18"/>
                <w:szCs w:val="16"/>
              </w:rPr>
              <w:t xml:space="preserve">: </w:t>
            </w:r>
            <w:r w:rsidR="008E4C1C" w:rsidRPr="008E4C1C">
              <w:rPr>
                <w:rFonts w:ascii="PT Astra Serif" w:hAnsi="PT Astra Serif"/>
                <w:sz w:val="18"/>
                <w:szCs w:val="16"/>
              </w:rPr>
              <w:t>≥ 2</w:t>
            </w:r>
            <w:r w:rsidR="008E4C1C">
              <w:rPr>
                <w:rFonts w:ascii="PT Astra Serif" w:hAnsi="PT Astra Serif"/>
                <w:sz w:val="18"/>
                <w:szCs w:val="16"/>
              </w:rPr>
              <w:t>40</w:t>
            </w:r>
            <w:r w:rsidR="008E4C1C" w:rsidRPr="008E4C1C">
              <w:rPr>
                <w:rFonts w:ascii="PT Astra Serif" w:hAnsi="PT Astra Serif"/>
                <w:sz w:val="18"/>
                <w:szCs w:val="16"/>
              </w:rPr>
              <w:t xml:space="preserve"> </w:t>
            </w:r>
            <w:r w:rsidR="008E4C1C">
              <w:rPr>
                <w:rFonts w:ascii="PT Astra Serif" w:hAnsi="PT Astra Serif"/>
                <w:sz w:val="18"/>
                <w:szCs w:val="16"/>
              </w:rPr>
              <w:t>Гига</w:t>
            </w:r>
            <w:r w:rsidR="008E4C1C" w:rsidRPr="008E4C1C">
              <w:rPr>
                <w:rFonts w:ascii="PT Astra Serif" w:hAnsi="PT Astra Serif"/>
                <w:sz w:val="18"/>
                <w:szCs w:val="16"/>
              </w:rPr>
              <w:t>байт;</w:t>
            </w:r>
          </w:p>
          <w:p w:rsidR="008E4C1C" w:rsidRDefault="008E4C1C" w:rsidP="008E4C1C">
            <w:pPr>
              <w:autoSpaceDE w:val="0"/>
              <w:autoSpaceDN w:val="0"/>
              <w:adjustRightInd w:val="0"/>
              <w:rPr>
                <w:rFonts w:ascii="PT Astra Serif" w:hAnsi="PT Astra Serif"/>
                <w:sz w:val="18"/>
                <w:szCs w:val="16"/>
              </w:rPr>
            </w:pPr>
            <w:r>
              <w:rPr>
                <w:rFonts w:ascii="PT Astra Serif" w:hAnsi="PT Astra Serif"/>
                <w:sz w:val="18"/>
                <w:szCs w:val="16"/>
              </w:rPr>
              <w:t>- о</w:t>
            </w:r>
            <w:r w:rsidRPr="008E4C1C">
              <w:rPr>
                <w:rFonts w:ascii="PT Astra Serif" w:hAnsi="PT Astra Serif"/>
                <w:sz w:val="18"/>
                <w:szCs w:val="16"/>
              </w:rPr>
              <w:t>бъем оперативной установленной памяти</w:t>
            </w:r>
            <w:r>
              <w:rPr>
                <w:rFonts w:ascii="PT Astra Serif" w:hAnsi="PT Astra Serif"/>
                <w:sz w:val="18"/>
                <w:szCs w:val="16"/>
              </w:rPr>
              <w:t xml:space="preserve">: </w:t>
            </w:r>
            <w:r w:rsidRPr="008E4C1C">
              <w:rPr>
                <w:rFonts w:ascii="PT Astra Serif" w:hAnsi="PT Astra Serif"/>
                <w:sz w:val="18"/>
                <w:szCs w:val="16"/>
              </w:rPr>
              <w:t xml:space="preserve">≥ </w:t>
            </w:r>
            <w:r>
              <w:rPr>
                <w:rFonts w:ascii="PT Astra Serif" w:hAnsi="PT Astra Serif"/>
                <w:sz w:val="18"/>
                <w:szCs w:val="16"/>
              </w:rPr>
              <w:t>8</w:t>
            </w:r>
            <w:r w:rsidRPr="008E4C1C">
              <w:rPr>
                <w:rFonts w:ascii="PT Astra Serif" w:hAnsi="PT Astra Serif"/>
                <w:sz w:val="18"/>
                <w:szCs w:val="16"/>
              </w:rPr>
              <w:t xml:space="preserve"> Гигабайт;</w:t>
            </w:r>
          </w:p>
          <w:p w:rsidR="008E4C1C" w:rsidRDefault="008E4C1C" w:rsidP="008E4C1C">
            <w:pPr>
              <w:autoSpaceDE w:val="0"/>
              <w:autoSpaceDN w:val="0"/>
              <w:adjustRightInd w:val="0"/>
              <w:rPr>
                <w:rFonts w:ascii="PT Astra Serif" w:hAnsi="PT Astra Serif"/>
                <w:sz w:val="18"/>
                <w:szCs w:val="16"/>
              </w:rPr>
            </w:pPr>
            <w:r>
              <w:rPr>
                <w:rFonts w:ascii="PT Astra Serif" w:hAnsi="PT Astra Serif"/>
                <w:sz w:val="18"/>
                <w:szCs w:val="16"/>
              </w:rPr>
              <w:t>- с</w:t>
            </w:r>
            <w:r w:rsidRPr="008E4C1C">
              <w:rPr>
                <w:rFonts w:ascii="PT Astra Serif" w:hAnsi="PT Astra Serif"/>
                <w:sz w:val="18"/>
                <w:szCs w:val="16"/>
              </w:rPr>
              <w:t>етевой интерфейс 8P8C (RJ-45)</w:t>
            </w:r>
            <w:r>
              <w:rPr>
                <w:rFonts w:ascii="PT Astra Serif" w:hAnsi="PT Astra Serif"/>
                <w:sz w:val="18"/>
                <w:szCs w:val="16"/>
              </w:rPr>
              <w:t xml:space="preserve">: </w:t>
            </w:r>
            <w:r w:rsidRPr="008E4C1C">
              <w:rPr>
                <w:rFonts w:ascii="PT Astra Serif" w:hAnsi="PT Astra Serif"/>
                <w:sz w:val="18"/>
                <w:szCs w:val="16"/>
              </w:rPr>
              <w:t>≥ 1 штук;</w:t>
            </w:r>
          </w:p>
          <w:p w:rsidR="00911EBD" w:rsidRDefault="00911EBD" w:rsidP="008E4C1C">
            <w:pPr>
              <w:autoSpaceDE w:val="0"/>
              <w:autoSpaceDN w:val="0"/>
              <w:adjustRightInd w:val="0"/>
              <w:rPr>
                <w:rFonts w:ascii="PT Astra Serif" w:hAnsi="PT Astra Serif"/>
                <w:sz w:val="18"/>
                <w:szCs w:val="16"/>
              </w:rPr>
            </w:pPr>
            <w:r>
              <w:rPr>
                <w:rFonts w:ascii="PT Astra Serif" w:hAnsi="PT Astra Serif"/>
                <w:sz w:val="18"/>
                <w:szCs w:val="16"/>
              </w:rPr>
              <w:t xml:space="preserve">- тактовая частота оперативной памяти: </w:t>
            </w:r>
            <w:r w:rsidRPr="00911EBD">
              <w:rPr>
                <w:rFonts w:ascii="PT Astra Serif" w:hAnsi="PT Astra Serif"/>
                <w:sz w:val="18"/>
                <w:szCs w:val="16"/>
              </w:rPr>
              <w:t>≥ 2666</w:t>
            </w:r>
            <w:r>
              <w:rPr>
                <w:rFonts w:ascii="PT Astra Serif" w:hAnsi="PT Astra Serif"/>
                <w:sz w:val="18"/>
                <w:szCs w:val="16"/>
              </w:rPr>
              <w:t xml:space="preserve"> Мегагерц;</w:t>
            </w:r>
          </w:p>
          <w:p w:rsidR="008E4C1C" w:rsidRDefault="008E4C1C" w:rsidP="008E4C1C">
            <w:pPr>
              <w:autoSpaceDE w:val="0"/>
              <w:autoSpaceDN w:val="0"/>
              <w:adjustRightInd w:val="0"/>
              <w:rPr>
                <w:rFonts w:ascii="PT Astra Serif" w:hAnsi="PT Astra Serif"/>
                <w:sz w:val="18"/>
                <w:szCs w:val="16"/>
              </w:rPr>
            </w:pPr>
            <w:r>
              <w:rPr>
                <w:rFonts w:ascii="PT Astra Serif" w:hAnsi="PT Astra Serif"/>
                <w:sz w:val="18"/>
                <w:szCs w:val="16"/>
              </w:rPr>
              <w:t>- т</w:t>
            </w:r>
            <w:r w:rsidRPr="008E4C1C">
              <w:rPr>
                <w:rFonts w:ascii="PT Astra Serif" w:hAnsi="PT Astra Serif"/>
                <w:sz w:val="18"/>
                <w:szCs w:val="16"/>
              </w:rPr>
              <w:t>епловыделение процессора</w:t>
            </w:r>
            <w:r>
              <w:rPr>
                <w:rFonts w:ascii="PT Astra Serif" w:hAnsi="PT Astra Serif"/>
                <w:sz w:val="18"/>
                <w:szCs w:val="16"/>
              </w:rPr>
              <w:t xml:space="preserve">: </w:t>
            </w:r>
            <w:r w:rsidRPr="008E4C1C">
              <w:rPr>
                <w:rFonts w:ascii="PT Astra Serif" w:hAnsi="PT Astra Serif"/>
                <w:sz w:val="18"/>
                <w:szCs w:val="16"/>
              </w:rPr>
              <w:t>≤ 60</w:t>
            </w:r>
            <w:r>
              <w:rPr>
                <w:rFonts w:ascii="PT Astra Serif" w:hAnsi="PT Astra Serif"/>
                <w:sz w:val="18"/>
                <w:szCs w:val="16"/>
              </w:rPr>
              <w:t xml:space="preserve"> Ватт;</w:t>
            </w:r>
          </w:p>
          <w:p w:rsidR="00925860" w:rsidRDefault="008E4C1C" w:rsidP="00911EBD">
            <w:pPr>
              <w:autoSpaceDE w:val="0"/>
              <w:autoSpaceDN w:val="0"/>
              <w:adjustRightInd w:val="0"/>
              <w:rPr>
                <w:rFonts w:ascii="PT Astra Serif" w:hAnsi="PT Astra Serif"/>
                <w:sz w:val="18"/>
                <w:szCs w:val="16"/>
              </w:rPr>
            </w:pPr>
            <w:r>
              <w:rPr>
                <w:rFonts w:ascii="PT Astra Serif" w:hAnsi="PT Astra Serif"/>
                <w:sz w:val="18"/>
                <w:szCs w:val="16"/>
              </w:rPr>
              <w:t>- т</w:t>
            </w:r>
            <w:r w:rsidRPr="008E4C1C">
              <w:rPr>
                <w:rFonts w:ascii="PT Astra Serif" w:hAnsi="PT Astra Serif"/>
                <w:sz w:val="18"/>
                <w:szCs w:val="16"/>
              </w:rPr>
              <w:t>ип накопителя</w:t>
            </w:r>
            <w:r>
              <w:rPr>
                <w:rFonts w:ascii="PT Astra Serif" w:hAnsi="PT Astra Serif"/>
                <w:sz w:val="18"/>
                <w:szCs w:val="16"/>
              </w:rPr>
              <w:t xml:space="preserve">: </w:t>
            </w:r>
            <w:r>
              <w:rPr>
                <w:rFonts w:ascii="PT Astra Serif" w:hAnsi="PT Astra Serif"/>
                <w:sz w:val="18"/>
                <w:szCs w:val="16"/>
                <w:lang w:val="en-US"/>
              </w:rPr>
              <w:t>SSD</w:t>
            </w:r>
            <w:r w:rsidR="00911EBD">
              <w:rPr>
                <w:rFonts w:ascii="PT Astra Serif" w:hAnsi="PT Astra Serif"/>
                <w:sz w:val="18"/>
                <w:szCs w:val="16"/>
              </w:rPr>
              <w:t>;</w:t>
            </w:r>
          </w:p>
          <w:p w:rsidR="00911EBD" w:rsidRDefault="00911EBD" w:rsidP="00911EBD">
            <w:pPr>
              <w:autoSpaceDE w:val="0"/>
              <w:autoSpaceDN w:val="0"/>
              <w:adjustRightInd w:val="0"/>
              <w:rPr>
                <w:rFonts w:ascii="PT Astra Serif" w:hAnsi="PT Astra Serif"/>
                <w:sz w:val="18"/>
                <w:szCs w:val="16"/>
              </w:rPr>
            </w:pPr>
            <w:r>
              <w:rPr>
                <w:rFonts w:ascii="PT Astra Serif" w:hAnsi="PT Astra Serif"/>
                <w:sz w:val="18"/>
                <w:szCs w:val="16"/>
              </w:rPr>
              <w:t xml:space="preserve">- тип порта видеовыхода: </w:t>
            </w:r>
            <w:r>
              <w:rPr>
                <w:rFonts w:ascii="PT Astra Serif" w:hAnsi="PT Astra Serif"/>
                <w:sz w:val="18"/>
                <w:szCs w:val="16"/>
                <w:lang w:val="en-US"/>
              </w:rPr>
              <w:t>HDMI</w:t>
            </w:r>
            <w:r w:rsidRPr="00911EBD">
              <w:rPr>
                <w:rFonts w:ascii="PT Astra Serif" w:hAnsi="PT Astra Serif"/>
                <w:sz w:val="18"/>
                <w:szCs w:val="16"/>
              </w:rPr>
              <w:t xml:space="preserve">, </w:t>
            </w:r>
            <w:r>
              <w:rPr>
                <w:rFonts w:ascii="PT Astra Serif" w:hAnsi="PT Astra Serif"/>
                <w:sz w:val="18"/>
                <w:szCs w:val="16"/>
                <w:lang w:val="en-US"/>
              </w:rPr>
              <w:t>VGA</w:t>
            </w:r>
            <w:r>
              <w:rPr>
                <w:rFonts w:ascii="PT Astra Serif" w:hAnsi="PT Astra Serif"/>
                <w:sz w:val="18"/>
                <w:szCs w:val="16"/>
              </w:rPr>
              <w:t>;</w:t>
            </w:r>
          </w:p>
          <w:p w:rsidR="00911EBD" w:rsidRPr="00911EBD" w:rsidRDefault="00911EBD" w:rsidP="00911EBD">
            <w:pPr>
              <w:autoSpaceDE w:val="0"/>
              <w:autoSpaceDN w:val="0"/>
              <w:adjustRightInd w:val="0"/>
              <w:rPr>
                <w:rFonts w:ascii="PT Astra Serif" w:hAnsi="PT Astra Serif"/>
                <w:sz w:val="18"/>
                <w:szCs w:val="16"/>
              </w:rPr>
            </w:pPr>
            <w:r>
              <w:rPr>
                <w:rFonts w:ascii="PT Astra Serif" w:hAnsi="PT Astra Serif"/>
                <w:sz w:val="18"/>
                <w:szCs w:val="16"/>
              </w:rPr>
              <w:t xml:space="preserve">- частота процессора базовая: </w:t>
            </w:r>
            <w:r w:rsidRPr="00911EBD">
              <w:rPr>
                <w:rFonts w:ascii="PT Astra Serif" w:hAnsi="PT Astra Serif"/>
                <w:sz w:val="18"/>
                <w:szCs w:val="16"/>
              </w:rPr>
              <w:t>≥ 3.5</w:t>
            </w:r>
            <w:r>
              <w:rPr>
                <w:rFonts w:ascii="PT Astra Serif" w:hAnsi="PT Astra Serif"/>
                <w:sz w:val="18"/>
                <w:szCs w:val="16"/>
              </w:rPr>
              <w:t xml:space="preserve"> Гигагерц.</w:t>
            </w:r>
          </w:p>
        </w:tc>
        <w:tc>
          <w:tcPr>
            <w:tcW w:w="567" w:type="dxa"/>
            <w:tcBorders>
              <w:top w:val="single" w:sz="4" w:space="0" w:color="000000"/>
              <w:left w:val="single" w:sz="4" w:space="0" w:color="000000"/>
              <w:bottom w:val="single" w:sz="4" w:space="0" w:color="000000"/>
            </w:tcBorders>
            <w:shd w:val="clear" w:color="auto" w:fill="auto"/>
          </w:tcPr>
          <w:p w:rsidR="00DB36A7" w:rsidRPr="00FF5AFA" w:rsidRDefault="00DB36A7" w:rsidP="00DB36A7">
            <w:pPr>
              <w:autoSpaceDE w:val="0"/>
              <w:jc w:val="center"/>
              <w:rPr>
                <w:rFonts w:ascii="PT Astra Serif" w:hAnsi="PT Astra Serif"/>
              </w:rPr>
            </w:pPr>
            <w:r w:rsidRPr="00FF5AFA">
              <w:rPr>
                <w:rFonts w:ascii="PT Astra Serif" w:hAnsi="PT Astra Serif"/>
                <w:sz w:val="20"/>
                <w:szCs w:val="20"/>
              </w:rPr>
              <w:t>штука</w:t>
            </w:r>
          </w:p>
        </w:tc>
        <w:tc>
          <w:tcPr>
            <w:tcW w:w="567" w:type="dxa"/>
            <w:tcBorders>
              <w:top w:val="single" w:sz="4" w:space="0" w:color="000000"/>
              <w:left w:val="single" w:sz="4" w:space="0" w:color="000000"/>
              <w:bottom w:val="single" w:sz="4" w:space="0" w:color="000000"/>
            </w:tcBorders>
            <w:shd w:val="clear" w:color="auto" w:fill="auto"/>
          </w:tcPr>
          <w:p w:rsidR="00DB36A7" w:rsidRPr="00C32ABC" w:rsidRDefault="00C32ABC" w:rsidP="00DB36A7">
            <w:pPr>
              <w:autoSpaceDE w:val="0"/>
              <w:jc w:val="center"/>
              <w:rPr>
                <w:rFonts w:ascii="PT Astra Serif" w:hAnsi="PT Astra Serif"/>
                <w:sz w:val="20"/>
                <w:lang w:val="en-US"/>
              </w:rPr>
            </w:pPr>
            <w:r>
              <w:rPr>
                <w:rFonts w:ascii="PT Astra Serif" w:hAnsi="PT Astra Serif"/>
                <w:sz w:val="20"/>
                <w:lang w:val="en-US"/>
              </w:rPr>
              <w:t>5</w:t>
            </w:r>
          </w:p>
        </w:tc>
        <w:tc>
          <w:tcPr>
            <w:tcW w:w="1134" w:type="dxa"/>
            <w:tcBorders>
              <w:top w:val="single" w:sz="4" w:space="0" w:color="000000"/>
              <w:left w:val="single" w:sz="4" w:space="0" w:color="000000"/>
              <w:bottom w:val="single" w:sz="4" w:space="0" w:color="000000"/>
            </w:tcBorders>
            <w:shd w:val="clear" w:color="auto" w:fill="auto"/>
          </w:tcPr>
          <w:p w:rsidR="00DB36A7" w:rsidRPr="00FF5AFA" w:rsidRDefault="00C32ABC" w:rsidP="00C32ABC">
            <w:pPr>
              <w:autoSpaceDE w:val="0"/>
              <w:jc w:val="center"/>
              <w:rPr>
                <w:rFonts w:ascii="PT Astra Serif" w:hAnsi="PT Astra Serif"/>
              </w:rPr>
            </w:pPr>
            <w:r>
              <w:rPr>
                <w:rFonts w:ascii="PT Astra Serif" w:hAnsi="PT Astra Serif"/>
                <w:sz w:val="20"/>
                <w:szCs w:val="20"/>
                <w:lang w:val="en-US"/>
              </w:rPr>
              <w:t>3</w:t>
            </w:r>
            <w:r w:rsidR="00DB36A7">
              <w:rPr>
                <w:rFonts w:ascii="PT Astra Serif" w:hAnsi="PT Astra Serif"/>
                <w:sz w:val="20"/>
                <w:szCs w:val="20"/>
              </w:rPr>
              <w:t>3</w:t>
            </w:r>
            <w:r w:rsidR="00DB36A7" w:rsidRPr="00FF5AFA">
              <w:rPr>
                <w:rFonts w:ascii="PT Astra Serif" w:hAnsi="PT Astra Serif"/>
                <w:sz w:val="20"/>
                <w:szCs w:val="20"/>
              </w:rPr>
              <w:t xml:space="preserve"> </w:t>
            </w:r>
            <w:r w:rsidR="00DB36A7">
              <w:rPr>
                <w:rFonts w:ascii="PT Astra Serif" w:hAnsi="PT Astra Serif"/>
                <w:sz w:val="20"/>
                <w:szCs w:val="20"/>
              </w:rPr>
              <w:t>1</w:t>
            </w:r>
            <w:r>
              <w:rPr>
                <w:rFonts w:ascii="PT Astra Serif" w:hAnsi="PT Astra Serif"/>
                <w:sz w:val="20"/>
                <w:szCs w:val="20"/>
                <w:lang w:val="en-US"/>
              </w:rPr>
              <w:t>0</w:t>
            </w:r>
            <w:r w:rsidR="00DB36A7">
              <w:rPr>
                <w:rFonts w:ascii="PT Astra Serif" w:hAnsi="PT Astra Serif"/>
                <w:sz w:val="20"/>
                <w:szCs w:val="20"/>
              </w:rPr>
              <w:t>3</w:t>
            </w:r>
            <w:r w:rsidR="00DB36A7" w:rsidRPr="00FF5AFA">
              <w:rPr>
                <w:rFonts w:ascii="PT Astra Serif" w:hAnsi="PT Astra Serif"/>
                <w:sz w:val="20"/>
                <w:szCs w:val="20"/>
              </w:rPr>
              <w:t>,00</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DB36A7" w:rsidRPr="00FF5AFA" w:rsidRDefault="00C32ABC" w:rsidP="00C32ABC">
            <w:pPr>
              <w:autoSpaceDE w:val="0"/>
              <w:jc w:val="center"/>
              <w:rPr>
                <w:rFonts w:ascii="PT Astra Serif" w:hAnsi="PT Astra Serif"/>
              </w:rPr>
            </w:pPr>
            <w:r>
              <w:rPr>
                <w:rFonts w:ascii="PT Astra Serif" w:hAnsi="PT Astra Serif"/>
                <w:sz w:val="20"/>
                <w:szCs w:val="20"/>
                <w:lang w:val="en-US"/>
              </w:rPr>
              <w:t>165</w:t>
            </w:r>
            <w:r w:rsidR="00DB36A7" w:rsidRPr="00FF5AFA">
              <w:rPr>
                <w:rFonts w:ascii="PT Astra Serif" w:hAnsi="PT Astra Serif"/>
                <w:sz w:val="20"/>
                <w:szCs w:val="20"/>
              </w:rPr>
              <w:t xml:space="preserve"> </w:t>
            </w:r>
            <w:r>
              <w:rPr>
                <w:rFonts w:ascii="PT Astra Serif" w:hAnsi="PT Astra Serif"/>
                <w:sz w:val="20"/>
                <w:szCs w:val="20"/>
                <w:lang w:val="en-US"/>
              </w:rPr>
              <w:t>5</w:t>
            </w:r>
            <w:r w:rsidR="00DB36A7">
              <w:rPr>
                <w:rFonts w:ascii="PT Astra Serif" w:hAnsi="PT Astra Serif"/>
                <w:sz w:val="20"/>
                <w:szCs w:val="20"/>
              </w:rPr>
              <w:t>1</w:t>
            </w:r>
            <w:r>
              <w:rPr>
                <w:rFonts w:ascii="PT Astra Serif" w:hAnsi="PT Astra Serif"/>
                <w:sz w:val="20"/>
                <w:szCs w:val="20"/>
                <w:lang w:val="en-US"/>
              </w:rPr>
              <w:t>5</w:t>
            </w:r>
            <w:r w:rsidR="00DB36A7" w:rsidRPr="00FF5AFA">
              <w:rPr>
                <w:rFonts w:ascii="PT Astra Serif" w:hAnsi="PT Astra Serif"/>
                <w:sz w:val="20"/>
                <w:szCs w:val="20"/>
              </w:rPr>
              <w:t>,00</w:t>
            </w:r>
          </w:p>
        </w:tc>
      </w:tr>
      <w:tr w:rsidR="00DB36A7" w:rsidRPr="006968B2" w:rsidTr="002545A0">
        <w:tc>
          <w:tcPr>
            <w:tcW w:w="7797" w:type="dxa"/>
            <w:gridSpan w:val="6"/>
            <w:tcBorders>
              <w:top w:val="single" w:sz="4" w:space="0" w:color="000000"/>
              <w:left w:val="single" w:sz="4" w:space="0" w:color="000000"/>
              <w:bottom w:val="single" w:sz="4" w:space="0" w:color="000000"/>
            </w:tcBorders>
            <w:shd w:val="clear" w:color="auto" w:fill="auto"/>
          </w:tcPr>
          <w:p w:rsidR="00DB36A7" w:rsidRPr="006968B2" w:rsidRDefault="00DB36A7" w:rsidP="00DB36A7">
            <w:pPr>
              <w:autoSpaceDE w:val="0"/>
              <w:jc w:val="center"/>
              <w:rPr>
                <w:rFonts w:ascii="PT Astra Serif" w:hAnsi="PT Astra Serif"/>
              </w:rPr>
            </w:pPr>
            <w:r w:rsidRPr="006968B2">
              <w:rPr>
                <w:rFonts w:ascii="PT Astra Serif" w:hAnsi="PT Astra Serif"/>
                <w:b/>
                <w:sz w:val="20"/>
                <w:szCs w:val="20"/>
              </w:rPr>
              <w:t>ВСЕГО</w:t>
            </w:r>
          </w:p>
        </w:tc>
        <w:tc>
          <w:tcPr>
            <w:tcW w:w="1134" w:type="dxa"/>
            <w:tcBorders>
              <w:top w:val="single" w:sz="4" w:space="0" w:color="000000"/>
              <w:left w:val="single" w:sz="4" w:space="0" w:color="000000"/>
              <w:bottom w:val="single" w:sz="4" w:space="0" w:color="000000"/>
            </w:tcBorders>
            <w:shd w:val="clear" w:color="auto" w:fill="auto"/>
          </w:tcPr>
          <w:p w:rsidR="00DB36A7" w:rsidRPr="006968B2" w:rsidRDefault="00DB36A7" w:rsidP="00DB36A7">
            <w:pPr>
              <w:autoSpaceDE w:val="0"/>
              <w:jc w:val="center"/>
              <w:rPr>
                <w:rFonts w:ascii="PT Astra Serif" w:hAnsi="PT Astra Serif"/>
              </w:rPr>
            </w:pPr>
            <w:r w:rsidRPr="006968B2">
              <w:rPr>
                <w:rFonts w:ascii="PT Astra Serif" w:hAnsi="PT Astra Serif"/>
                <w:b/>
                <w:sz w:val="20"/>
                <w:szCs w:val="20"/>
              </w:rPr>
              <w:t>Х</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DB36A7" w:rsidRPr="006968B2" w:rsidRDefault="00DB36A7" w:rsidP="00897FA3">
            <w:pPr>
              <w:autoSpaceDE w:val="0"/>
              <w:jc w:val="center"/>
              <w:rPr>
                <w:rFonts w:ascii="PT Astra Serif" w:hAnsi="PT Astra Serif"/>
              </w:rPr>
            </w:pPr>
            <w:r>
              <w:rPr>
                <w:rFonts w:ascii="PT Astra Serif" w:hAnsi="PT Astra Serif"/>
                <w:b/>
                <w:sz w:val="20"/>
                <w:szCs w:val="20"/>
              </w:rPr>
              <w:t>2</w:t>
            </w:r>
            <w:r w:rsidR="00897FA3">
              <w:rPr>
                <w:rFonts w:ascii="PT Astra Serif" w:hAnsi="PT Astra Serif"/>
                <w:b/>
                <w:sz w:val="20"/>
                <w:szCs w:val="20"/>
              </w:rPr>
              <w:t>09</w:t>
            </w:r>
            <w:r w:rsidRPr="00F26A34">
              <w:rPr>
                <w:rFonts w:ascii="PT Astra Serif" w:hAnsi="PT Astra Serif"/>
                <w:b/>
                <w:sz w:val="20"/>
                <w:szCs w:val="20"/>
              </w:rPr>
              <w:t xml:space="preserve"> </w:t>
            </w:r>
            <w:r w:rsidR="00C32ABC">
              <w:rPr>
                <w:rFonts w:ascii="PT Astra Serif" w:hAnsi="PT Astra Serif"/>
                <w:b/>
                <w:sz w:val="20"/>
                <w:szCs w:val="20"/>
                <w:lang w:val="en-US"/>
              </w:rPr>
              <w:t>1</w:t>
            </w:r>
            <w:r w:rsidR="00897FA3">
              <w:rPr>
                <w:rFonts w:ascii="PT Astra Serif" w:hAnsi="PT Astra Serif"/>
                <w:b/>
                <w:sz w:val="20"/>
                <w:szCs w:val="20"/>
              </w:rPr>
              <w:t>28</w:t>
            </w:r>
            <w:r w:rsidRPr="00F26A34">
              <w:rPr>
                <w:rFonts w:ascii="PT Astra Serif" w:hAnsi="PT Astra Serif"/>
                <w:b/>
                <w:sz w:val="20"/>
                <w:szCs w:val="20"/>
              </w:rPr>
              <w:t>,00</w:t>
            </w:r>
          </w:p>
        </w:tc>
      </w:tr>
    </w:tbl>
    <w:p w:rsidR="00A64EC3" w:rsidRPr="004D1289" w:rsidRDefault="00343D9A" w:rsidP="007C220B">
      <w:pPr>
        <w:autoSpaceDE w:val="0"/>
        <w:ind w:firstLine="567"/>
        <w:jc w:val="both"/>
        <w:rPr>
          <w:rFonts w:ascii="PT Astra Serif" w:hAnsi="PT Astra Serif"/>
          <w:szCs w:val="28"/>
        </w:rPr>
      </w:pPr>
      <w:r w:rsidRPr="004D1289">
        <w:rPr>
          <w:rFonts w:ascii="PT Astra Serif" w:hAnsi="PT Astra Serif"/>
          <w:szCs w:val="28"/>
        </w:rPr>
        <w:t xml:space="preserve">6. Место доставки товара: </w:t>
      </w:r>
      <w:r w:rsidRPr="004D1289">
        <w:rPr>
          <w:rFonts w:ascii="PT Astra Serif" w:hAnsi="PT Astra Serif"/>
          <w:szCs w:val="28"/>
          <w:u w:val="single"/>
        </w:rPr>
        <w:t>Администрация города Югорска, 628260, Ханты-Мансийский автономный округ – Югра, г. Югорск, ул. 40 лет Победы, д.11.</w:t>
      </w:r>
    </w:p>
    <w:p w:rsidR="00A64EC3" w:rsidRPr="004D1289" w:rsidRDefault="00343D9A" w:rsidP="007C220B">
      <w:pPr>
        <w:autoSpaceDE w:val="0"/>
        <w:ind w:firstLine="567"/>
        <w:jc w:val="both"/>
        <w:rPr>
          <w:rFonts w:ascii="PT Astra Serif" w:hAnsi="PT Astra Serif"/>
          <w:szCs w:val="28"/>
          <w:u w:val="single"/>
        </w:rPr>
      </w:pPr>
      <w:r w:rsidRPr="004D1289">
        <w:rPr>
          <w:rFonts w:ascii="PT Astra Serif" w:hAnsi="PT Astra Serif"/>
          <w:szCs w:val="28"/>
        </w:rPr>
        <w:t>7. Сроки поставки товара:</w:t>
      </w:r>
      <w:r w:rsidRPr="004D1289">
        <w:rPr>
          <w:rFonts w:ascii="PT Astra Serif" w:hAnsi="PT Astra Serif"/>
          <w:szCs w:val="28"/>
          <w:u w:val="single"/>
        </w:rPr>
        <w:t xml:space="preserve"> </w:t>
      </w:r>
      <w:r w:rsidR="00FC2ED1" w:rsidRPr="004D1289">
        <w:rPr>
          <w:rFonts w:ascii="PT Astra Serif" w:hAnsi="PT Astra Serif"/>
          <w:szCs w:val="28"/>
          <w:u w:val="single"/>
        </w:rPr>
        <w:t xml:space="preserve">с момента заключения муниципального контракта </w:t>
      </w:r>
      <w:r w:rsidR="00931698" w:rsidRPr="004D1289">
        <w:rPr>
          <w:rFonts w:ascii="PT Astra Serif" w:hAnsi="PT Astra Serif"/>
          <w:szCs w:val="28"/>
          <w:u w:val="single"/>
        </w:rPr>
        <w:t>п</w:t>
      </w:r>
      <w:r w:rsidR="00C63DDF" w:rsidRPr="004D1289">
        <w:rPr>
          <w:rFonts w:ascii="PT Astra Serif" w:hAnsi="PT Astra Serif"/>
          <w:szCs w:val="28"/>
          <w:u w:val="single"/>
        </w:rPr>
        <w:t xml:space="preserve">о </w:t>
      </w:r>
      <w:r w:rsidR="00D34CA6">
        <w:rPr>
          <w:rFonts w:ascii="PT Astra Serif" w:hAnsi="PT Astra Serif"/>
          <w:szCs w:val="28"/>
          <w:u w:val="single"/>
        </w:rPr>
        <w:t>30</w:t>
      </w:r>
      <w:r w:rsidR="00C63DDF" w:rsidRPr="004D1289">
        <w:rPr>
          <w:rFonts w:ascii="PT Astra Serif" w:hAnsi="PT Astra Serif"/>
          <w:szCs w:val="28"/>
          <w:u w:val="single"/>
        </w:rPr>
        <w:t>.</w:t>
      </w:r>
      <w:r w:rsidR="00F63171" w:rsidRPr="00F63171">
        <w:rPr>
          <w:rFonts w:ascii="PT Astra Serif" w:hAnsi="PT Astra Serif"/>
          <w:szCs w:val="28"/>
          <w:u w:val="single"/>
        </w:rPr>
        <w:t>1</w:t>
      </w:r>
      <w:r w:rsidR="00D34CA6">
        <w:rPr>
          <w:rFonts w:ascii="PT Astra Serif" w:hAnsi="PT Astra Serif"/>
          <w:szCs w:val="28"/>
          <w:u w:val="single"/>
        </w:rPr>
        <w:t>1</w:t>
      </w:r>
      <w:r w:rsidR="00C63DDF" w:rsidRPr="004D1289">
        <w:rPr>
          <w:rFonts w:ascii="PT Astra Serif" w:hAnsi="PT Astra Serif"/>
          <w:szCs w:val="28"/>
          <w:u w:val="single"/>
        </w:rPr>
        <w:t>.</w:t>
      </w:r>
      <w:r w:rsidR="00A518EF" w:rsidRPr="004D1289">
        <w:rPr>
          <w:rFonts w:ascii="PT Astra Serif" w:hAnsi="PT Astra Serif"/>
          <w:szCs w:val="28"/>
          <w:u w:val="single"/>
        </w:rPr>
        <w:t>202</w:t>
      </w:r>
      <w:r w:rsidR="00BA2ACD" w:rsidRPr="004D1289">
        <w:rPr>
          <w:rFonts w:ascii="PT Astra Serif" w:hAnsi="PT Astra Serif"/>
          <w:szCs w:val="28"/>
          <w:u w:val="single"/>
        </w:rPr>
        <w:t>1</w:t>
      </w:r>
      <w:r w:rsidRPr="004D1289">
        <w:rPr>
          <w:rFonts w:ascii="PT Astra Serif" w:hAnsi="PT Astra Serif"/>
          <w:szCs w:val="28"/>
          <w:u w:val="single"/>
        </w:rPr>
        <w:t>.</w:t>
      </w:r>
    </w:p>
    <w:p w:rsidR="008D3518" w:rsidRPr="004D1289" w:rsidRDefault="008D3518" w:rsidP="007C220B">
      <w:pPr>
        <w:autoSpaceDE w:val="0"/>
        <w:ind w:firstLine="567"/>
        <w:rPr>
          <w:rFonts w:ascii="PT Astra Serif" w:hAnsi="PT Astra Serif"/>
          <w:szCs w:val="28"/>
        </w:rPr>
      </w:pPr>
      <w:r w:rsidRPr="004D1289">
        <w:rPr>
          <w:rFonts w:ascii="PT Astra Serif" w:hAnsi="PT Astra Serif"/>
          <w:szCs w:val="28"/>
        </w:rPr>
        <w:t>Периодичность поставки:</w:t>
      </w:r>
      <w:r w:rsidRPr="004D1289">
        <w:rPr>
          <w:rFonts w:ascii="PT Astra Serif" w:hAnsi="PT Astra Serif"/>
          <w:szCs w:val="28"/>
          <w:u w:val="single"/>
        </w:rPr>
        <w:t xml:space="preserve"> один раз в год.</w:t>
      </w:r>
    </w:p>
    <w:p w:rsidR="00CE0906" w:rsidRPr="004D1289" w:rsidRDefault="00343D9A" w:rsidP="0010042E">
      <w:pPr>
        <w:autoSpaceDE w:val="0"/>
        <w:ind w:firstLine="567"/>
        <w:jc w:val="both"/>
        <w:rPr>
          <w:rFonts w:ascii="PT Astra Serif" w:hAnsi="PT Astra Serif"/>
          <w:szCs w:val="28"/>
          <w:u w:val="single"/>
        </w:rPr>
      </w:pPr>
      <w:r w:rsidRPr="004D1289">
        <w:rPr>
          <w:rFonts w:ascii="PT Astra Serif" w:hAnsi="PT Astra Serif"/>
          <w:szCs w:val="28"/>
        </w:rPr>
        <w:t xml:space="preserve">8. </w:t>
      </w:r>
      <w:proofErr w:type="gramStart"/>
      <w:r w:rsidRPr="004D1289">
        <w:rPr>
          <w:rFonts w:ascii="PT Astra Serif" w:hAnsi="PT Astra Serif"/>
          <w:szCs w:val="28"/>
        </w:rPr>
        <w:t xml:space="preserve">Источник финансирования: </w:t>
      </w:r>
      <w:r w:rsidR="001877CE" w:rsidRPr="001877CE">
        <w:rPr>
          <w:rFonts w:ascii="PT Astra Serif" w:hAnsi="PT Astra Serif"/>
          <w:szCs w:val="28"/>
          <w:u w:val="single"/>
        </w:rPr>
        <w:t>бюджет города Югорска на 2021 год, в том числе: 1) муниципальная программа города Югорска «Развитие информационного общества»; 2) субвенция на осуществление деятельности отдела опеки и попечительства).</w:t>
      </w:r>
      <w:proofErr w:type="gramEnd"/>
    </w:p>
    <w:p w:rsidR="00201720" w:rsidRPr="004D1289" w:rsidRDefault="00343D9A" w:rsidP="007C220B">
      <w:pPr>
        <w:pStyle w:val="af2"/>
        <w:autoSpaceDE w:val="0"/>
        <w:ind w:left="0" w:firstLine="567"/>
        <w:jc w:val="both"/>
        <w:rPr>
          <w:rFonts w:ascii="PT Astra Serif" w:hAnsi="PT Astra Serif"/>
          <w:szCs w:val="28"/>
          <w:lang w:eastAsia="ru-RU"/>
        </w:rPr>
      </w:pPr>
      <w:r w:rsidRPr="004D1289">
        <w:rPr>
          <w:rFonts w:ascii="PT Astra Serif" w:hAnsi="PT Astra Serif"/>
          <w:szCs w:val="28"/>
        </w:rPr>
        <w:t xml:space="preserve">9. </w:t>
      </w:r>
      <w:r w:rsidR="00B56AF9" w:rsidRPr="004D1289">
        <w:rPr>
          <w:rFonts w:ascii="PT Astra Serif" w:hAnsi="PT Astra Serif"/>
          <w:szCs w:val="28"/>
          <w:lang w:eastAsia="ru-RU"/>
        </w:rPr>
        <w:t>Оплата поставки товара</w:t>
      </w:r>
      <w:r w:rsidR="00201720" w:rsidRPr="004D1289">
        <w:rPr>
          <w:rFonts w:ascii="PT Astra Serif" w:hAnsi="PT Astra Serif"/>
          <w:szCs w:val="28"/>
          <w:lang w:eastAsia="ru-RU"/>
        </w:rPr>
        <w:t xml:space="preserve">: Авансовые платежи по Контракту не предусмотрены. </w:t>
      </w:r>
      <w:r w:rsidR="00DA76B0" w:rsidRPr="00DA76B0">
        <w:rPr>
          <w:rFonts w:ascii="PT Astra Serif" w:hAnsi="PT Astra Serif"/>
          <w:szCs w:val="28"/>
          <w:lang w:eastAsia="ru-RU"/>
        </w:rPr>
        <w:t xml:space="preserve">Расчёты между Заказчиком и Поставщиком производятся не позднее 15 (пятнадцати) рабочих дней </w:t>
      </w:r>
      <w:proofErr w:type="gramStart"/>
      <w:r w:rsidR="00DA76B0" w:rsidRPr="00DA76B0">
        <w:rPr>
          <w:rFonts w:ascii="PT Astra Serif" w:hAnsi="PT Astra Serif"/>
          <w:szCs w:val="28"/>
          <w:lang w:eastAsia="ru-RU"/>
        </w:rPr>
        <w:t>с даты подписания</w:t>
      </w:r>
      <w:proofErr w:type="gramEnd"/>
      <w:r w:rsidR="00DA76B0" w:rsidRPr="00DA76B0">
        <w:rPr>
          <w:rFonts w:ascii="PT Astra Serif" w:hAnsi="PT Astra Serif"/>
          <w:szCs w:val="28"/>
          <w:lang w:eastAsia="ru-RU"/>
        </w:rPr>
        <w:t xml:space="preserve"> Заказчиком товарной накладной и/или универсального передаточного документа (УПД).</w:t>
      </w:r>
      <w:r w:rsidR="00053173" w:rsidRPr="004D1289">
        <w:rPr>
          <w:rFonts w:ascii="PT Astra Serif" w:hAnsi="PT Astra Serif"/>
          <w:szCs w:val="28"/>
          <w:lang w:eastAsia="ru-RU"/>
        </w:rPr>
        <w:t xml:space="preserve"> </w:t>
      </w:r>
      <w:r w:rsidR="00DA76B0" w:rsidRPr="00DA76B0">
        <w:rPr>
          <w:rFonts w:ascii="PT Astra Serif" w:hAnsi="PT Astra Serif"/>
          <w:szCs w:val="28"/>
          <w:lang w:eastAsia="ru-RU"/>
        </w:rPr>
        <w:t>Оплата осуществляется по безналичному расчёту платёжными поручениями путём перечисления Заказчиком денежных средств на расчётный счёт Поставщика</w:t>
      </w:r>
      <w:r w:rsidR="00DA76B0">
        <w:rPr>
          <w:rFonts w:ascii="PT Astra Serif" w:hAnsi="PT Astra Serif"/>
          <w:szCs w:val="28"/>
          <w:lang w:eastAsia="ru-RU"/>
        </w:rPr>
        <w:t>.</w:t>
      </w:r>
    </w:p>
    <w:p w:rsidR="00A64EC3" w:rsidRPr="004D1289" w:rsidRDefault="00B56AF9" w:rsidP="007C220B">
      <w:pPr>
        <w:pStyle w:val="af2"/>
        <w:autoSpaceDE w:val="0"/>
        <w:ind w:left="0" w:firstLine="567"/>
        <w:jc w:val="both"/>
        <w:rPr>
          <w:rFonts w:ascii="PT Astra Serif" w:hAnsi="PT Astra Serif"/>
          <w:szCs w:val="28"/>
        </w:rPr>
      </w:pPr>
      <w:r w:rsidRPr="004D1289">
        <w:rPr>
          <w:rFonts w:ascii="PT Astra Serif" w:hAnsi="PT Astra Serif"/>
          <w:szCs w:val="28"/>
        </w:rPr>
        <w:t xml:space="preserve">10. </w:t>
      </w:r>
      <w:r w:rsidR="00343D9A" w:rsidRPr="004D1289">
        <w:rPr>
          <w:rFonts w:ascii="PT Astra Serif" w:hAnsi="PT Astra Serif"/>
          <w:szCs w:val="28"/>
        </w:rPr>
        <w:t>Единые требования к участникам закупки:</w:t>
      </w:r>
    </w:p>
    <w:p w:rsidR="00A64EC3" w:rsidRPr="004D1289" w:rsidRDefault="00343D9A">
      <w:pPr>
        <w:ind w:firstLine="567"/>
        <w:jc w:val="both"/>
        <w:rPr>
          <w:rFonts w:ascii="PT Astra Serif" w:hAnsi="PT Astra Serif"/>
          <w:szCs w:val="28"/>
        </w:rPr>
      </w:pPr>
      <w:proofErr w:type="gramStart"/>
      <w:r w:rsidRPr="004D1289">
        <w:rPr>
          <w:rFonts w:ascii="PT Astra Serif" w:hAnsi="PT Astra Serif"/>
          <w:szCs w:val="28"/>
        </w:rPr>
        <w:t xml:space="preserve">1) соответствие требованиям, </w:t>
      </w:r>
      <w:r w:rsidRPr="004D1289">
        <w:rPr>
          <w:rFonts w:ascii="PT Astra Serif" w:hAnsi="PT Astra Serif"/>
          <w:bCs/>
          <w:szCs w:val="28"/>
        </w:rPr>
        <w:t>установленным</w:t>
      </w:r>
      <w:r w:rsidRPr="004D1289">
        <w:rPr>
          <w:rFonts w:ascii="PT Astra Serif" w:hAnsi="PT Astra Serif"/>
          <w:szCs w:val="28"/>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4D1289">
        <w:rPr>
          <w:rFonts w:ascii="PT Astra Serif" w:hAnsi="PT Astra Serif"/>
          <w:bCs/>
          <w:szCs w:val="28"/>
        </w:rPr>
        <w:t>ом</w:t>
      </w:r>
      <w:r w:rsidRPr="004D1289">
        <w:rPr>
          <w:rFonts w:ascii="PT Astra Serif" w:hAnsi="PT Astra Serif"/>
          <w:szCs w:val="28"/>
        </w:rPr>
        <w:t xml:space="preserve"> закупки</w:t>
      </w:r>
      <w:r w:rsidRPr="004D1289">
        <w:rPr>
          <w:rFonts w:ascii="PT Astra Serif" w:hAnsi="PT Astra Serif"/>
          <w:color w:val="000099"/>
          <w:szCs w:val="28"/>
        </w:rPr>
        <w:t>;</w:t>
      </w:r>
      <w:proofErr w:type="gramEnd"/>
    </w:p>
    <w:p w:rsidR="00A64EC3" w:rsidRPr="004D1289" w:rsidRDefault="00343D9A">
      <w:pPr>
        <w:ind w:firstLine="567"/>
        <w:jc w:val="both"/>
        <w:rPr>
          <w:rFonts w:ascii="PT Astra Serif" w:hAnsi="PT Astra Serif"/>
          <w:szCs w:val="28"/>
        </w:rPr>
      </w:pPr>
      <w:r w:rsidRPr="004D1289">
        <w:rPr>
          <w:rFonts w:ascii="PT Astra Serif" w:hAnsi="PT Astra Serif"/>
          <w:szCs w:val="28"/>
        </w:rPr>
        <w:t xml:space="preserve">2) </w:t>
      </w:r>
      <w:proofErr w:type="spellStart"/>
      <w:r w:rsidRPr="004D1289">
        <w:rPr>
          <w:rFonts w:ascii="PT Astra Serif" w:hAnsi="PT Astra Serif"/>
          <w:szCs w:val="28"/>
        </w:rPr>
        <w:t>непроведение</w:t>
      </w:r>
      <w:proofErr w:type="spellEnd"/>
      <w:r w:rsidRPr="004D1289">
        <w:rPr>
          <w:rFonts w:ascii="PT Astra Serif" w:hAnsi="PT Astra Serif"/>
          <w:szCs w:val="28"/>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A64EC3" w:rsidRPr="004D1289" w:rsidRDefault="00343D9A">
      <w:pPr>
        <w:ind w:firstLine="567"/>
        <w:jc w:val="both"/>
        <w:rPr>
          <w:rFonts w:ascii="PT Astra Serif" w:hAnsi="PT Astra Serif"/>
          <w:szCs w:val="28"/>
        </w:rPr>
      </w:pPr>
      <w:r w:rsidRPr="004D1289">
        <w:rPr>
          <w:rFonts w:ascii="PT Astra Serif" w:hAnsi="PT Astra Serif"/>
          <w:szCs w:val="28"/>
        </w:rPr>
        <w:t xml:space="preserve">3) </w:t>
      </w:r>
      <w:proofErr w:type="spellStart"/>
      <w:r w:rsidRPr="004D1289">
        <w:rPr>
          <w:rFonts w:ascii="PT Astra Serif" w:hAnsi="PT Astra Serif"/>
          <w:szCs w:val="28"/>
        </w:rPr>
        <w:t>неприостановление</w:t>
      </w:r>
      <w:proofErr w:type="spellEnd"/>
      <w:r w:rsidRPr="004D1289">
        <w:rPr>
          <w:rFonts w:ascii="PT Astra Serif" w:hAnsi="PT Astra Serif"/>
          <w:szCs w:val="28"/>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64EC3" w:rsidRPr="004D1289" w:rsidRDefault="00343D9A">
      <w:pPr>
        <w:ind w:firstLine="567"/>
        <w:jc w:val="both"/>
        <w:rPr>
          <w:rFonts w:ascii="PT Astra Serif" w:hAnsi="PT Astra Serif"/>
          <w:szCs w:val="28"/>
        </w:rPr>
      </w:pPr>
      <w:proofErr w:type="gramStart"/>
      <w:r w:rsidRPr="004D1289">
        <w:rPr>
          <w:rFonts w:ascii="PT Astra Serif" w:hAnsi="PT Astra Serif"/>
          <w:szCs w:val="28"/>
        </w:rPr>
        <w:lastRenderedPageBreak/>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4D1289">
        <w:rPr>
          <w:rFonts w:ascii="PT Astra Serif" w:hAnsi="PT Astra Serif"/>
          <w:szCs w:val="28"/>
        </w:rPr>
        <w:t xml:space="preserve"> обязанности </w:t>
      </w:r>
      <w:proofErr w:type="gramStart"/>
      <w:r w:rsidRPr="004D1289">
        <w:rPr>
          <w:rFonts w:ascii="PT Astra Serif" w:hAnsi="PT Astra Serif"/>
          <w:szCs w:val="28"/>
        </w:rPr>
        <w:t>заявителя</w:t>
      </w:r>
      <w:proofErr w:type="gramEnd"/>
      <w:r w:rsidRPr="004D1289">
        <w:rPr>
          <w:rFonts w:ascii="PT Astra Serif" w:hAnsi="PT Astra Serif"/>
          <w:szCs w:val="28"/>
        </w:rPr>
        <w:t xml:space="preserve"> по уплате этих сумм исполненной и</w:t>
      </w:r>
      <w:r w:rsidR="00091166" w:rsidRPr="004D1289">
        <w:rPr>
          <w:rFonts w:ascii="PT Astra Serif" w:hAnsi="PT Astra Serif"/>
          <w:szCs w:val="28"/>
        </w:rPr>
        <w:t>ли</w:t>
      </w:r>
      <w:r w:rsidRPr="004D1289">
        <w:rPr>
          <w:rFonts w:ascii="PT Astra Serif" w:hAnsi="PT Astra Serif"/>
          <w:szCs w:val="28"/>
        </w:rPr>
        <w:t xml:space="preserve">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D1289">
        <w:rPr>
          <w:rFonts w:ascii="PT Astra Serif" w:hAnsi="PT Astra Serif"/>
          <w:szCs w:val="28"/>
        </w:rPr>
        <w:t>указанных</w:t>
      </w:r>
      <w:proofErr w:type="gramEnd"/>
      <w:r w:rsidRPr="004D1289">
        <w:rPr>
          <w:rFonts w:ascii="PT Astra Serif" w:hAnsi="PT Astra Serif"/>
          <w:szCs w:val="2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64EC3" w:rsidRPr="004D1289" w:rsidRDefault="00343D9A">
      <w:pPr>
        <w:ind w:firstLine="567"/>
        <w:jc w:val="both"/>
        <w:rPr>
          <w:rFonts w:ascii="PT Astra Serif" w:hAnsi="PT Astra Serif"/>
          <w:szCs w:val="28"/>
        </w:rPr>
      </w:pPr>
      <w:proofErr w:type="gramStart"/>
      <w:r w:rsidRPr="004D1289">
        <w:rPr>
          <w:rFonts w:ascii="PT Astra Serif" w:hAnsi="PT Astra Serif"/>
          <w:szCs w:val="28"/>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4D1289">
        <w:rPr>
          <w:rFonts w:ascii="PT Astra Serif" w:hAnsi="PT Astra Serif"/>
          <w:szCs w:val="28"/>
        </w:rPr>
        <w:t xml:space="preserve"> </w:t>
      </w:r>
      <w:proofErr w:type="gramStart"/>
      <w:r w:rsidRPr="004D1289">
        <w:rPr>
          <w:rFonts w:ascii="PT Astra Serif" w:hAnsi="PT Astra Serif"/>
          <w:szCs w:val="28"/>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64EC3" w:rsidRPr="004D1289" w:rsidRDefault="00343D9A">
      <w:pPr>
        <w:ind w:firstLine="567"/>
        <w:jc w:val="both"/>
        <w:rPr>
          <w:rFonts w:ascii="PT Astra Serif" w:hAnsi="PT Astra Serif"/>
          <w:szCs w:val="28"/>
        </w:rPr>
      </w:pPr>
      <w:r w:rsidRPr="004D1289">
        <w:rPr>
          <w:rFonts w:ascii="PT Astra Serif" w:hAnsi="PT Astra Serif"/>
          <w:szCs w:val="28"/>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A64EC3" w:rsidRPr="004D1289" w:rsidRDefault="00343D9A">
      <w:pPr>
        <w:ind w:firstLine="567"/>
        <w:jc w:val="both"/>
        <w:rPr>
          <w:rFonts w:ascii="PT Astra Serif" w:hAnsi="PT Astra Serif"/>
          <w:szCs w:val="28"/>
        </w:rPr>
      </w:pPr>
      <w:r w:rsidRPr="004D1289">
        <w:rPr>
          <w:rFonts w:ascii="PT Astra Serif" w:hAnsi="PT Astra Serif"/>
          <w:szCs w:val="28"/>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4D1289">
        <w:rPr>
          <w:rStyle w:val="a5"/>
          <w:rFonts w:ascii="PT Astra Serif" w:hAnsi="PT Astra Serif"/>
          <w:szCs w:val="28"/>
        </w:rPr>
        <w:footnoteReference w:id="1"/>
      </w:r>
      <w:r w:rsidRPr="004D1289">
        <w:rPr>
          <w:rFonts w:ascii="PT Astra Serif" w:hAnsi="PT Astra Serif"/>
          <w:szCs w:val="28"/>
        </w:rPr>
        <w:t>;</w:t>
      </w:r>
    </w:p>
    <w:p w:rsidR="00A27401" w:rsidRPr="004D1289" w:rsidRDefault="00343D9A" w:rsidP="00A27401">
      <w:pPr>
        <w:ind w:firstLine="567"/>
        <w:jc w:val="both"/>
        <w:rPr>
          <w:rFonts w:ascii="PT Astra Serif" w:hAnsi="PT Astra Serif"/>
          <w:szCs w:val="28"/>
        </w:rPr>
      </w:pPr>
      <w:proofErr w:type="gramStart"/>
      <w:r w:rsidRPr="004D1289">
        <w:rPr>
          <w:rFonts w:ascii="PT Astra Serif" w:hAnsi="PT Astra Serif"/>
          <w:szCs w:val="28"/>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4D1289">
        <w:rPr>
          <w:rFonts w:ascii="PT Astra Serif" w:hAnsi="PT Astra Serif"/>
          <w:szCs w:val="28"/>
        </w:rPr>
        <w:t xml:space="preserve"> </w:t>
      </w:r>
      <w:proofErr w:type="gramStart"/>
      <w:r w:rsidRPr="004D1289">
        <w:rPr>
          <w:rFonts w:ascii="PT Astra Serif" w:hAnsi="PT Astra Serif"/>
          <w:szCs w:val="28"/>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D1289">
        <w:rPr>
          <w:rFonts w:ascii="PT Astra Serif" w:hAnsi="PT Astra Serif"/>
          <w:szCs w:val="28"/>
        </w:rPr>
        <w:t>неполнородными</w:t>
      </w:r>
      <w:proofErr w:type="spellEnd"/>
      <w:r w:rsidRPr="004D1289">
        <w:rPr>
          <w:rFonts w:ascii="PT Astra Serif" w:hAnsi="PT Astra Serif"/>
          <w:szCs w:val="28"/>
        </w:rPr>
        <w:t xml:space="preserve"> (имеющими общих отца или мать) братьями и сёстрами), усыновителями или усыновлёнными указанных физических лиц.</w:t>
      </w:r>
      <w:proofErr w:type="gramEnd"/>
      <w:r w:rsidRPr="004D1289">
        <w:rPr>
          <w:rFonts w:ascii="PT Astra Serif" w:hAnsi="PT Astra Serif"/>
          <w:szCs w:val="2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27401" w:rsidRPr="004D1289" w:rsidRDefault="00A27401" w:rsidP="00A27401">
      <w:pPr>
        <w:ind w:firstLine="567"/>
        <w:jc w:val="both"/>
        <w:rPr>
          <w:rFonts w:ascii="PT Astra Serif" w:hAnsi="PT Astra Serif"/>
          <w:szCs w:val="28"/>
        </w:rPr>
      </w:pPr>
      <w:r w:rsidRPr="004D1289">
        <w:rPr>
          <w:rFonts w:ascii="PT Astra Serif" w:hAnsi="PT Astra Serif"/>
          <w:szCs w:val="28"/>
        </w:rPr>
        <w:t>8) участник закупки не является офшорной компанией;</w:t>
      </w:r>
    </w:p>
    <w:p w:rsidR="00A27401" w:rsidRPr="004D1289" w:rsidRDefault="00A27401" w:rsidP="00A27401">
      <w:pPr>
        <w:pStyle w:val="af2"/>
        <w:autoSpaceDE w:val="0"/>
        <w:ind w:left="0" w:firstLine="567"/>
        <w:jc w:val="both"/>
        <w:rPr>
          <w:rFonts w:ascii="PT Astra Serif" w:hAnsi="PT Astra Serif"/>
          <w:szCs w:val="28"/>
        </w:rPr>
      </w:pPr>
      <w:r w:rsidRPr="004D1289">
        <w:rPr>
          <w:rFonts w:ascii="PT Astra Serif" w:hAnsi="PT Astra Serif"/>
          <w:szCs w:val="28"/>
        </w:rPr>
        <w:lastRenderedPageBreak/>
        <w:t>9) отсутствие у участника закупки ограничений для участия в закупках, установленных законодательством Российской Федерации.</w:t>
      </w:r>
    </w:p>
    <w:p w:rsidR="00A64EC3" w:rsidRPr="004D1289" w:rsidRDefault="00343D9A" w:rsidP="00A27401">
      <w:pPr>
        <w:pStyle w:val="af2"/>
        <w:autoSpaceDE w:val="0"/>
        <w:ind w:left="0" w:firstLine="567"/>
        <w:jc w:val="both"/>
        <w:rPr>
          <w:rFonts w:ascii="PT Astra Serif" w:hAnsi="PT Astra Serif"/>
          <w:szCs w:val="28"/>
        </w:rPr>
      </w:pPr>
      <w:r w:rsidRPr="004D1289">
        <w:rPr>
          <w:rFonts w:ascii="PT Astra Serif" w:hAnsi="PT Astra Serif"/>
          <w:szCs w:val="28"/>
        </w:rPr>
        <w:t>1</w:t>
      </w:r>
      <w:r w:rsidR="00546104" w:rsidRPr="004D1289">
        <w:rPr>
          <w:rFonts w:ascii="PT Astra Serif" w:hAnsi="PT Astra Serif"/>
          <w:szCs w:val="28"/>
        </w:rPr>
        <w:t>1</w:t>
      </w:r>
      <w:r w:rsidRPr="004D1289">
        <w:rPr>
          <w:rFonts w:ascii="PT Astra Serif" w:hAnsi="PT Astra Serif"/>
          <w:szCs w:val="28"/>
        </w:rPr>
        <w:t>. Требование об отсутствии сведений об участнике закупки в реестре недобросовестных поставщиков:</w:t>
      </w:r>
    </w:p>
    <w:p w:rsidR="00A64EC3" w:rsidRPr="00F131CF" w:rsidRDefault="00343D9A">
      <w:pPr>
        <w:pStyle w:val="af2"/>
        <w:autoSpaceDE w:val="0"/>
        <w:ind w:left="0"/>
        <w:jc w:val="both"/>
        <w:rPr>
          <w:rFonts w:ascii="PT Astra Serif" w:hAnsi="PT Astra Serif"/>
          <w:szCs w:val="28"/>
        </w:rPr>
      </w:pPr>
      <w:r w:rsidRPr="00F131CF">
        <w:rPr>
          <w:rFonts w:ascii="PT Astra Serif" w:hAnsi="PT Astra Serif"/>
          <w:szCs w:val="28"/>
        </w:rPr>
        <w:t xml:space="preserve">а) </w:t>
      </w:r>
      <w:r w:rsidR="00F131CF" w:rsidRPr="00F131CF">
        <w:rPr>
          <w:rFonts w:ascii="PT Astra Serif" w:hAnsi="PT Astra Serif"/>
          <w:szCs w:val="28"/>
        </w:rPr>
        <w:t>отсутствие в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о контрактной системе</w:t>
      </w:r>
      <w:r w:rsidRPr="00F131CF">
        <w:rPr>
          <w:rFonts w:ascii="PT Astra Serif" w:hAnsi="PT Astra Serif"/>
          <w:szCs w:val="28"/>
        </w:rPr>
        <w:t>.</w:t>
      </w:r>
    </w:p>
    <w:p w:rsidR="009F2E31" w:rsidRPr="004D1289" w:rsidRDefault="009F2E31" w:rsidP="00F26A34">
      <w:pPr>
        <w:pStyle w:val="af2"/>
        <w:autoSpaceDE w:val="0"/>
        <w:ind w:left="0" w:firstLine="567"/>
        <w:jc w:val="both"/>
        <w:rPr>
          <w:rFonts w:ascii="PT Astra Serif" w:hAnsi="PT Astra Serif"/>
          <w:szCs w:val="28"/>
        </w:rPr>
      </w:pPr>
      <w:r w:rsidRPr="004D1289">
        <w:rPr>
          <w:rFonts w:ascii="PT Astra Serif" w:hAnsi="PT Astra Serif"/>
          <w:szCs w:val="28"/>
        </w:rPr>
        <w:t>1</w:t>
      </w:r>
      <w:r w:rsidR="00546104" w:rsidRPr="004D1289">
        <w:rPr>
          <w:rFonts w:ascii="PT Astra Serif" w:hAnsi="PT Astra Serif"/>
          <w:szCs w:val="28"/>
        </w:rPr>
        <w:t>2</w:t>
      </w:r>
      <w:r w:rsidRPr="004D1289">
        <w:rPr>
          <w:rFonts w:ascii="PT Astra Serif" w:hAnsi="PT Astra Serif"/>
          <w:szCs w:val="28"/>
        </w:rPr>
        <w:t>. 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w:t>
      </w:r>
      <w:r w:rsidRPr="004D1289">
        <w:rPr>
          <w:rFonts w:ascii="PT Astra Serif" w:hAnsi="PT Astra Serif"/>
          <w:szCs w:val="28"/>
          <w:u w:val="single"/>
        </w:rPr>
        <w:tab/>
        <w:t xml:space="preserve"> не</w:t>
      </w:r>
      <w:r w:rsidR="00F26A34" w:rsidRPr="004D1289">
        <w:rPr>
          <w:rFonts w:ascii="PT Astra Serif" w:hAnsi="PT Astra Serif"/>
          <w:szCs w:val="28"/>
          <w:u w:val="single"/>
        </w:rPr>
        <w:t xml:space="preserve"> </w:t>
      </w:r>
      <w:r w:rsidRPr="004D1289">
        <w:rPr>
          <w:rFonts w:ascii="PT Astra Serif" w:hAnsi="PT Astra Serif"/>
          <w:szCs w:val="28"/>
          <w:u w:val="single"/>
        </w:rPr>
        <w:t>установлено.</w:t>
      </w:r>
    </w:p>
    <w:p w:rsidR="009F2E31" w:rsidRPr="004D1289" w:rsidRDefault="009F2E31" w:rsidP="009F2E31">
      <w:pPr>
        <w:pStyle w:val="af2"/>
        <w:autoSpaceDE w:val="0"/>
        <w:ind w:left="0" w:firstLine="567"/>
        <w:jc w:val="both"/>
        <w:rPr>
          <w:rFonts w:ascii="PT Astra Serif" w:hAnsi="PT Astra Serif"/>
          <w:szCs w:val="28"/>
        </w:rPr>
      </w:pPr>
      <w:r w:rsidRPr="004D1289">
        <w:rPr>
          <w:rFonts w:ascii="PT Astra Serif" w:hAnsi="PT Astra Serif"/>
          <w:szCs w:val="28"/>
        </w:rPr>
        <w:t>1</w:t>
      </w:r>
      <w:r w:rsidR="00546104" w:rsidRPr="004D1289">
        <w:rPr>
          <w:rFonts w:ascii="PT Astra Serif" w:hAnsi="PT Astra Serif"/>
          <w:szCs w:val="28"/>
        </w:rPr>
        <w:t>3</w:t>
      </w:r>
      <w:r w:rsidRPr="004D1289">
        <w:rPr>
          <w:rFonts w:ascii="PT Astra Serif" w:hAnsi="PT Astra Serif"/>
          <w:szCs w:val="28"/>
        </w:rPr>
        <w:t xml:space="preserve">. 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w:t>
      </w:r>
      <w:r w:rsidRPr="004D1289">
        <w:rPr>
          <w:rFonts w:ascii="PT Astra Serif" w:hAnsi="PT Astra Serif"/>
          <w:szCs w:val="28"/>
          <w:u w:val="single"/>
        </w:rPr>
        <w:tab/>
        <w:t>не установлено</w:t>
      </w:r>
      <w:r w:rsidRPr="004D1289">
        <w:rPr>
          <w:rFonts w:ascii="PT Astra Serif" w:hAnsi="PT Astra Serif"/>
          <w:szCs w:val="28"/>
          <w:u w:val="single"/>
        </w:rPr>
        <w:tab/>
        <w:t>.</w:t>
      </w:r>
    </w:p>
    <w:p w:rsidR="00A64EC3" w:rsidRPr="004D1289" w:rsidRDefault="00343D9A">
      <w:pPr>
        <w:autoSpaceDE w:val="0"/>
        <w:ind w:firstLine="567"/>
        <w:jc w:val="both"/>
        <w:rPr>
          <w:rFonts w:ascii="PT Astra Serif" w:hAnsi="PT Astra Serif"/>
          <w:szCs w:val="28"/>
        </w:rPr>
      </w:pPr>
      <w:r w:rsidRPr="004D1289">
        <w:rPr>
          <w:rFonts w:ascii="PT Astra Serif" w:hAnsi="PT Astra Serif"/>
          <w:szCs w:val="28"/>
        </w:rPr>
        <w:t>1</w:t>
      </w:r>
      <w:r w:rsidR="00546104" w:rsidRPr="004D1289">
        <w:rPr>
          <w:rFonts w:ascii="PT Astra Serif" w:hAnsi="PT Astra Serif"/>
          <w:szCs w:val="28"/>
        </w:rPr>
        <w:t>4</w:t>
      </w:r>
      <w:r w:rsidRPr="004D1289">
        <w:rPr>
          <w:rFonts w:ascii="PT Astra Serif" w:hAnsi="PT Astra Serif"/>
          <w:szCs w:val="28"/>
        </w:rPr>
        <w:t>. Участниками закупки могут быть только субъекты малого предпринимательства и социально ориентированные некоммерческие организации</w:t>
      </w:r>
      <w:r w:rsidR="00546104" w:rsidRPr="004D1289">
        <w:rPr>
          <w:rFonts w:ascii="PT Astra Serif" w:hAnsi="PT Astra Serif"/>
          <w:bCs/>
          <w:szCs w:val="28"/>
          <w:vertAlign w:val="superscript"/>
          <w:lang w:eastAsia="ru-RU"/>
        </w:rPr>
        <w:footnoteReference w:id="2"/>
      </w:r>
      <w:r w:rsidRPr="004D1289">
        <w:rPr>
          <w:rFonts w:ascii="PT Astra Serif" w:hAnsi="PT Astra Serif"/>
          <w:szCs w:val="28"/>
        </w:rPr>
        <w:t>.</w:t>
      </w:r>
    </w:p>
    <w:p w:rsidR="00A64EC3" w:rsidRPr="004D1289" w:rsidRDefault="00343D9A">
      <w:pPr>
        <w:autoSpaceDE w:val="0"/>
        <w:ind w:firstLine="567"/>
        <w:jc w:val="both"/>
        <w:rPr>
          <w:rFonts w:ascii="PT Astra Serif" w:hAnsi="PT Astra Serif"/>
          <w:szCs w:val="28"/>
        </w:rPr>
      </w:pPr>
      <w:r w:rsidRPr="004D1289">
        <w:rPr>
          <w:rFonts w:ascii="PT Astra Serif" w:hAnsi="PT Astra Serif"/>
          <w:szCs w:val="28"/>
        </w:rPr>
        <w:t>1</w:t>
      </w:r>
      <w:r w:rsidR="00546104" w:rsidRPr="004D1289">
        <w:rPr>
          <w:rFonts w:ascii="PT Astra Serif" w:hAnsi="PT Astra Serif"/>
          <w:szCs w:val="28"/>
        </w:rPr>
        <w:t>5</w:t>
      </w:r>
      <w:r w:rsidRPr="004D1289">
        <w:rPr>
          <w:rFonts w:ascii="PT Astra Serif" w:hAnsi="PT Astra Serif"/>
          <w:szCs w:val="28"/>
        </w:rPr>
        <w:t xml:space="preserve">. 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4D1289">
        <w:rPr>
          <w:rFonts w:ascii="PT Astra Serif" w:hAnsi="PT Astra Serif"/>
          <w:szCs w:val="28"/>
          <w:u w:val="single"/>
        </w:rPr>
        <w:tab/>
      </w:r>
      <w:r w:rsidRPr="004D1289">
        <w:rPr>
          <w:rFonts w:ascii="PT Astra Serif" w:hAnsi="PT Astra Serif"/>
          <w:szCs w:val="28"/>
          <w:u w:val="single"/>
        </w:rPr>
        <w:tab/>
        <w:t>не установлено</w:t>
      </w:r>
      <w:r w:rsidRPr="004D1289">
        <w:rPr>
          <w:rFonts w:ascii="PT Astra Serif" w:hAnsi="PT Astra Serif"/>
          <w:szCs w:val="28"/>
          <w:u w:val="single"/>
        </w:rPr>
        <w:tab/>
      </w:r>
      <w:r w:rsidRPr="004D1289">
        <w:rPr>
          <w:rFonts w:ascii="PT Astra Serif" w:hAnsi="PT Astra Serif"/>
          <w:i/>
          <w:szCs w:val="28"/>
        </w:rPr>
        <w:t>.</w:t>
      </w:r>
    </w:p>
    <w:p w:rsidR="00A64EC3" w:rsidRPr="004D1289" w:rsidRDefault="00343D9A">
      <w:pPr>
        <w:autoSpaceDE w:val="0"/>
        <w:ind w:firstLine="567"/>
        <w:jc w:val="both"/>
        <w:rPr>
          <w:rFonts w:ascii="PT Astra Serif" w:hAnsi="PT Astra Serif"/>
          <w:szCs w:val="28"/>
        </w:rPr>
      </w:pPr>
      <w:r w:rsidRPr="004D1289">
        <w:rPr>
          <w:rFonts w:ascii="PT Astra Serif" w:hAnsi="PT Astra Serif"/>
          <w:szCs w:val="28"/>
        </w:rPr>
        <w:t>1</w:t>
      </w:r>
      <w:r w:rsidR="00546104" w:rsidRPr="004D1289">
        <w:rPr>
          <w:rFonts w:ascii="PT Astra Serif" w:hAnsi="PT Astra Serif"/>
          <w:szCs w:val="28"/>
        </w:rPr>
        <w:t>6</w:t>
      </w:r>
      <w:r w:rsidRPr="004D1289">
        <w:rPr>
          <w:rFonts w:ascii="PT Astra Serif" w:hAnsi="PT Astra Serif"/>
          <w:szCs w:val="28"/>
        </w:rPr>
        <w:t xml:space="preserve">. </w:t>
      </w:r>
      <w:r w:rsidR="001A3C2D" w:rsidRPr="004D1289">
        <w:rPr>
          <w:rFonts w:ascii="PT Astra Serif" w:hAnsi="PT Astra Serif"/>
          <w:szCs w:val="28"/>
        </w:rPr>
        <w:t>Документация об аукционе в электронной форме размещена в единой информационной системе - www.zakupki.gov.ru.</w:t>
      </w:r>
    </w:p>
    <w:p w:rsidR="009F2E31" w:rsidRPr="004D1289" w:rsidRDefault="009F2E31" w:rsidP="009F2E31">
      <w:pPr>
        <w:autoSpaceDE w:val="0"/>
        <w:ind w:firstLine="567"/>
        <w:jc w:val="both"/>
        <w:rPr>
          <w:rFonts w:ascii="PT Astra Serif" w:hAnsi="PT Astra Serif"/>
          <w:szCs w:val="28"/>
        </w:rPr>
      </w:pPr>
      <w:r w:rsidRPr="004D1289">
        <w:rPr>
          <w:rFonts w:ascii="PT Astra Serif" w:hAnsi="PT Astra Serif"/>
          <w:szCs w:val="28"/>
        </w:rPr>
        <w:t>1</w:t>
      </w:r>
      <w:r w:rsidR="00546104" w:rsidRPr="004D1289">
        <w:rPr>
          <w:rFonts w:ascii="PT Astra Serif" w:hAnsi="PT Astra Serif"/>
          <w:szCs w:val="28"/>
        </w:rPr>
        <w:t>7</w:t>
      </w:r>
      <w:r w:rsidRPr="004D1289">
        <w:rPr>
          <w:rFonts w:ascii="PT Astra Serif" w:hAnsi="PT Astra Serif"/>
          <w:szCs w:val="28"/>
        </w:rPr>
        <w:t xml:space="preserve">. </w:t>
      </w:r>
      <w:r w:rsidR="001A3C2D" w:rsidRPr="004D1289">
        <w:rPr>
          <w:rFonts w:ascii="PT Astra Serif" w:hAnsi="PT Astra Serif"/>
          <w:szCs w:val="28"/>
        </w:rPr>
        <w:t>Участник закупки, зарегистрированный в единой информационной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2377A9">
        <w:rPr>
          <w:rFonts w:ascii="PT Astra Serif" w:hAnsi="PT Astra Serif"/>
          <w:szCs w:val="28"/>
        </w:rPr>
        <w:t>27</w:t>
      </w:r>
      <w:r w:rsidR="001A3C2D" w:rsidRPr="004D1289">
        <w:rPr>
          <w:rFonts w:ascii="PT Astra Serif" w:hAnsi="PT Astra Serif"/>
          <w:szCs w:val="28"/>
        </w:rPr>
        <w:t>»</w:t>
      </w:r>
      <w:r w:rsidR="002377A9">
        <w:rPr>
          <w:rFonts w:ascii="PT Astra Serif" w:hAnsi="PT Astra Serif"/>
          <w:szCs w:val="28"/>
        </w:rPr>
        <w:t xml:space="preserve"> </w:t>
      </w:r>
      <w:r w:rsidR="002377A9">
        <w:rPr>
          <w:rFonts w:ascii="PT Astra Serif" w:hAnsi="PT Astra Serif"/>
          <w:szCs w:val="28"/>
        </w:rPr>
        <w:t xml:space="preserve">сентября </w:t>
      </w:r>
      <w:r w:rsidR="00A518EF" w:rsidRPr="004D1289">
        <w:rPr>
          <w:rFonts w:ascii="PT Astra Serif" w:hAnsi="PT Astra Serif"/>
          <w:szCs w:val="28"/>
        </w:rPr>
        <w:t>202</w:t>
      </w:r>
      <w:r w:rsidR="00BA2ACD" w:rsidRPr="004D1289">
        <w:rPr>
          <w:rFonts w:ascii="PT Astra Serif" w:hAnsi="PT Astra Serif"/>
          <w:szCs w:val="28"/>
        </w:rPr>
        <w:t>1</w:t>
      </w:r>
      <w:r w:rsidR="001A3C2D" w:rsidRPr="004D1289">
        <w:rPr>
          <w:rFonts w:ascii="PT Astra Serif" w:hAnsi="PT Astra Serif"/>
          <w:szCs w:val="28"/>
        </w:rPr>
        <w:t xml:space="preserve"> года.</w:t>
      </w:r>
    </w:p>
    <w:p w:rsidR="00A64EC3" w:rsidRPr="004D1289" w:rsidRDefault="00343D9A">
      <w:pPr>
        <w:autoSpaceDE w:val="0"/>
        <w:ind w:firstLine="567"/>
        <w:jc w:val="both"/>
        <w:rPr>
          <w:rFonts w:ascii="PT Astra Serif" w:hAnsi="PT Astra Serif"/>
          <w:szCs w:val="28"/>
        </w:rPr>
      </w:pPr>
      <w:r w:rsidRPr="004D1289">
        <w:rPr>
          <w:rFonts w:ascii="PT Astra Serif" w:hAnsi="PT Astra Serif"/>
          <w:szCs w:val="28"/>
        </w:rPr>
        <w:t>1</w:t>
      </w:r>
      <w:r w:rsidR="00546104" w:rsidRPr="004D1289">
        <w:rPr>
          <w:rFonts w:ascii="PT Astra Serif" w:hAnsi="PT Astra Serif"/>
          <w:szCs w:val="28"/>
        </w:rPr>
        <w:t>8</w:t>
      </w:r>
      <w:r w:rsidRPr="004D1289">
        <w:rPr>
          <w:rFonts w:ascii="PT Astra Serif" w:hAnsi="PT Astra Serif"/>
          <w:szCs w:val="28"/>
        </w:rPr>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A64EC3" w:rsidRPr="004D1289" w:rsidRDefault="00343D9A">
      <w:pPr>
        <w:autoSpaceDE w:val="0"/>
        <w:ind w:firstLine="567"/>
        <w:jc w:val="both"/>
        <w:rPr>
          <w:rFonts w:ascii="PT Astra Serif" w:hAnsi="PT Astra Serif"/>
          <w:szCs w:val="28"/>
        </w:rPr>
      </w:pPr>
      <w:r w:rsidRPr="004D1289">
        <w:rPr>
          <w:rFonts w:ascii="PT Astra Serif" w:hAnsi="PT Astra Serif"/>
          <w:szCs w:val="28"/>
        </w:rPr>
        <w:t>1</w:t>
      </w:r>
      <w:r w:rsidR="00546104" w:rsidRPr="004D1289">
        <w:rPr>
          <w:rFonts w:ascii="PT Astra Serif" w:hAnsi="PT Astra Serif"/>
          <w:szCs w:val="28"/>
        </w:rPr>
        <w:t>9</w:t>
      </w:r>
      <w:r w:rsidRPr="004D1289">
        <w:rPr>
          <w:rFonts w:ascii="PT Astra Serif" w:hAnsi="PT Astra Serif"/>
          <w:szCs w:val="28"/>
        </w:rPr>
        <w:t>. Дата окончания срока рассмотрения заявок на участие в аукционе в электронной форме: «</w:t>
      </w:r>
      <w:r w:rsidR="002377A9">
        <w:rPr>
          <w:rFonts w:ascii="PT Astra Serif" w:hAnsi="PT Astra Serif"/>
          <w:szCs w:val="28"/>
        </w:rPr>
        <w:t>28</w:t>
      </w:r>
      <w:r w:rsidRPr="004D1289">
        <w:rPr>
          <w:rFonts w:ascii="PT Astra Serif" w:hAnsi="PT Astra Serif"/>
          <w:szCs w:val="28"/>
        </w:rPr>
        <w:t>»</w:t>
      </w:r>
      <w:r w:rsidR="002377A9">
        <w:rPr>
          <w:rFonts w:ascii="PT Astra Serif" w:hAnsi="PT Astra Serif"/>
          <w:szCs w:val="28"/>
        </w:rPr>
        <w:t xml:space="preserve"> </w:t>
      </w:r>
      <w:r w:rsidR="002377A9">
        <w:rPr>
          <w:rFonts w:ascii="PT Astra Serif" w:hAnsi="PT Astra Serif"/>
          <w:szCs w:val="28"/>
        </w:rPr>
        <w:t xml:space="preserve">сентября </w:t>
      </w:r>
      <w:r w:rsidR="00A518EF" w:rsidRPr="004D1289">
        <w:rPr>
          <w:rFonts w:ascii="PT Astra Serif" w:hAnsi="PT Astra Serif"/>
          <w:szCs w:val="28"/>
        </w:rPr>
        <w:t>202</w:t>
      </w:r>
      <w:r w:rsidR="00BA2ACD" w:rsidRPr="004D1289">
        <w:rPr>
          <w:rFonts w:ascii="PT Astra Serif" w:hAnsi="PT Astra Serif"/>
          <w:szCs w:val="28"/>
        </w:rPr>
        <w:t>1</w:t>
      </w:r>
      <w:r w:rsidRPr="004D1289">
        <w:rPr>
          <w:rFonts w:ascii="PT Astra Serif" w:hAnsi="PT Astra Serif"/>
          <w:szCs w:val="28"/>
        </w:rPr>
        <w:t xml:space="preserve"> года.</w:t>
      </w:r>
    </w:p>
    <w:p w:rsidR="00A64EC3" w:rsidRPr="004D1289" w:rsidRDefault="00546104">
      <w:pPr>
        <w:autoSpaceDE w:val="0"/>
        <w:ind w:firstLine="567"/>
        <w:jc w:val="both"/>
        <w:rPr>
          <w:rFonts w:ascii="PT Astra Serif" w:hAnsi="PT Astra Serif"/>
          <w:szCs w:val="28"/>
        </w:rPr>
      </w:pPr>
      <w:r w:rsidRPr="004D1289">
        <w:rPr>
          <w:rFonts w:ascii="PT Astra Serif" w:hAnsi="PT Astra Serif"/>
          <w:szCs w:val="28"/>
        </w:rPr>
        <w:t>20</w:t>
      </w:r>
      <w:r w:rsidR="00343D9A" w:rsidRPr="004D1289">
        <w:rPr>
          <w:rFonts w:ascii="PT Astra Serif" w:hAnsi="PT Astra Serif"/>
          <w:szCs w:val="28"/>
        </w:rPr>
        <w:t>. Дата проведения аукциона в электронной форме: «</w:t>
      </w:r>
      <w:r w:rsidR="002377A9">
        <w:rPr>
          <w:rFonts w:ascii="PT Astra Serif" w:hAnsi="PT Astra Serif"/>
          <w:szCs w:val="28"/>
        </w:rPr>
        <w:t>29</w:t>
      </w:r>
      <w:r w:rsidR="00343D9A" w:rsidRPr="004D1289">
        <w:rPr>
          <w:rFonts w:ascii="PT Astra Serif" w:hAnsi="PT Astra Serif"/>
          <w:szCs w:val="28"/>
        </w:rPr>
        <w:t>»</w:t>
      </w:r>
      <w:r w:rsidR="002377A9">
        <w:rPr>
          <w:rFonts w:ascii="PT Astra Serif" w:hAnsi="PT Astra Serif"/>
          <w:szCs w:val="28"/>
        </w:rPr>
        <w:t xml:space="preserve"> </w:t>
      </w:r>
      <w:r w:rsidR="002377A9">
        <w:rPr>
          <w:rFonts w:ascii="PT Astra Serif" w:hAnsi="PT Astra Serif"/>
          <w:szCs w:val="28"/>
        </w:rPr>
        <w:t xml:space="preserve">сентября </w:t>
      </w:r>
      <w:r w:rsidR="00A518EF" w:rsidRPr="004D1289">
        <w:rPr>
          <w:rFonts w:ascii="PT Astra Serif" w:hAnsi="PT Astra Serif"/>
          <w:szCs w:val="28"/>
        </w:rPr>
        <w:t>202</w:t>
      </w:r>
      <w:r w:rsidR="00BA2ACD" w:rsidRPr="004D1289">
        <w:rPr>
          <w:rFonts w:ascii="PT Astra Serif" w:hAnsi="PT Astra Serif"/>
          <w:szCs w:val="28"/>
        </w:rPr>
        <w:t>1</w:t>
      </w:r>
      <w:r w:rsidR="00343D9A" w:rsidRPr="004D1289">
        <w:rPr>
          <w:rFonts w:ascii="PT Astra Serif" w:hAnsi="PT Astra Serif"/>
          <w:szCs w:val="28"/>
        </w:rPr>
        <w:t xml:space="preserve"> года.</w:t>
      </w:r>
    </w:p>
    <w:p w:rsidR="00A64EC3" w:rsidRPr="004D1289" w:rsidRDefault="00343D9A">
      <w:pPr>
        <w:autoSpaceDE w:val="0"/>
        <w:ind w:firstLine="567"/>
        <w:jc w:val="both"/>
        <w:rPr>
          <w:rFonts w:ascii="PT Astra Serif" w:hAnsi="PT Astra Serif"/>
          <w:szCs w:val="28"/>
        </w:rPr>
      </w:pPr>
      <w:r w:rsidRPr="004D1289">
        <w:rPr>
          <w:rFonts w:ascii="PT Astra Serif" w:hAnsi="PT Astra Serif"/>
          <w:szCs w:val="28"/>
        </w:rPr>
        <w:t>2</w:t>
      </w:r>
      <w:r w:rsidR="00546104" w:rsidRPr="004D1289">
        <w:rPr>
          <w:rFonts w:ascii="PT Astra Serif" w:hAnsi="PT Astra Serif"/>
          <w:szCs w:val="28"/>
        </w:rPr>
        <w:t>1</w:t>
      </w:r>
      <w:r w:rsidRPr="004D1289">
        <w:rPr>
          <w:rFonts w:ascii="PT Astra Serif" w:hAnsi="PT Astra Serif"/>
          <w:szCs w:val="28"/>
        </w:rPr>
        <w:t>. Преимущества, предос</w:t>
      </w:r>
      <w:bookmarkStart w:id="0" w:name="_GoBack"/>
      <w:bookmarkEnd w:id="0"/>
      <w:r w:rsidRPr="004D1289">
        <w:rPr>
          <w:rFonts w:ascii="PT Astra Serif" w:hAnsi="PT Astra Serif"/>
          <w:szCs w:val="28"/>
        </w:rPr>
        <w:t>тавляемые осуществляющим производство товаров, выполнение работ, оказание услуг учреждениям и предприятиям уголовно-исполнительной системы</w:t>
      </w:r>
      <w:r w:rsidR="00546104" w:rsidRPr="004D1289">
        <w:rPr>
          <w:rStyle w:val="a6"/>
          <w:rFonts w:ascii="PT Astra Serif" w:hAnsi="PT Astra Serif"/>
          <w:bCs/>
          <w:szCs w:val="28"/>
        </w:rPr>
        <w:footnoteReference w:id="3"/>
      </w:r>
      <w:r w:rsidRPr="004D1289">
        <w:rPr>
          <w:rFonts w:ascii="PT Astra Serif" w:hAnsi="PT Astra Serif"/>
          <w:szCs w:val="28"/>
        </w:rPr>
        <w:t>:</w:t>
      </w:r>
      <w:r w:rsidRPr="004D1289">
        <w:rPr>
          <w:rFonts w:ascii="PT Astra Serif" w:hAnsi="PT Astra Serif"/>
          <w:szCs w:val="28"/>
        </w:rPr>
        <w:tab/>
      </w:r>
      <w:r w:rsidRPr="004D1289">
        <w:rPr>
          <w:rFonts w:ascii="PT Astra Serif" w:hAnsi="PT Astra Serif"/>
          <w:szCs w:val="28"/>
          <w:u w:val="single"/>
        </w:rPr>
        <w:tab/>
      </w:r>
      <w:r w:rsidRPr="004D1289">
        <w:rPr>
          <w:rFonts w:ascii="PT Astra Serif" w:hAnsi="PT Astra Serif"/>
          <w:szCs w:val="28"/>
          <w:u w:val="single"/>
        </w:rPr>
        <w:tab/>
        <w:t>не предоставляются.</w:t>
      </w:r>
    </w:p>
    <w:p w:rsidR="00A64EC3" w:rsidRPr="004D1289" w:rsidRDefault="00343D9A">
      <w:pPr>
        <w:autoSpaceDE w:val="0"/>
        <w:ind w:firstLine="567"/>
        <w:jc w:val="both"/>
        <w:rPr>
          <w:rFonts w:ascii="PT Astra Serif" w:hAnsi="PT Astra Serif"/>
          <w:szCs w:val="28"/>
        </w:rPr>
      </w:pPr>
      <w:r w:rsidRPr="004D1289">
        <w:rPr>
          <w:rFonts w:ascii="PT Astra Serif" w:hAnsi="PT Astra Serif"/>
          <w:szCs w:val="28"/>
        </w:rPr>
        <w:t>2</w:t>
      </w:r>
      <w:r w:rsidR="00546104" w:rsidRPr="004D1289">
        <w:rPr>
          <w:rFonts w:ascii="PT Astra Serif" w:hAnsi="PT Astra Serif"/>
          <w:szCs w:val="28"/>
        </w:rPr>
        <w:t>2</w:t>
      </w:r>
      <w:r w:rsidRPr="004D1289">
        <w:rPr>
          <w:rFonts w:ascii="PT Astra Serif" w:hAnsi="PT Astra Serif"/>
          <w:szCs w:val="28"/>
        </w:rPr>
        <w:t>. Преимущества, предоставляемые осуществляющим производство товаров, выполнение работ, оказание услуг организациям инвалидов</w:t>
      </w:r>
      <w:r w:rsidR="00546104" w:rsidRPr="004D1289">
        <w:rPr>
          <w:rStyle w:val="a6"/>
          <w:rFonts w:ascii="PT Astra Serif" w:hAnsi="PT Astra Serif"/>
          <w:bCs/>
          <w:szCs w:val="28"/>
        </w:rPr>
        <w:footnoteReference w:id="4"/>
      </w:r>
      <w:r w:rsidRPr="004D1289">
        <w:rPr>
          <w:rFonts w:ascii="PT Astra Serif" w:hAnsi="PT Astra Serif"/>
          <w:szCs w:val="28"/>
        </w:rPr>
        <w:t xml:space="preserve">: </w:t>
      </w:r>
      <w:r w:rsidRPr="004D1289">
        <w:rPr>
          <w:rFonts w:ascii="PT Astra Serif" w:hAnsi="PT Astra Serif"/>
          <w:szCs w:val="28"/>
          <w:u w:val="single"/>
        </w:rPr>
        <w:tab/>
        <w:t>не предоставляются</w:t>
      </w:r>
      <w:r w:rsidRPr="004D1289">
        <w:rPr>
          <w:rFonts w:ascii="PT Astra Serif" w:hAnsi="PT Astra Serif"/>
          <w:szCs w:val="28"/>
          <w:u w:val="single"/>
        </w:rPr>
        <w:tab/>
        <w:t>.</w:t>
      </w:r>
    </w:p>
    <w:p w:rsidR="00546104" w:rsidRPr="004D1289" w:rsidRDefault="00343D9A">
      <w:pPr>
        <w:autoSpaceDE w:val="0"/>
        <w:ind w:firstLine="567"/>
        <w:jc w:val="both"/>
        <w:rPr>
          <w:rFonts w:ascii="PT Astra Serif" w:hAnsi="PT Astra Serif"/>
          <w:szCs w:val="28"/>
        </w:rPr>
      </w:pPr>
      <w:r w:rsidRPr="004D1289">
        <w:rPr>
          <w:rFonts w:ascii="PT Astra Serif" w:hAnsi="PT Astra Serif"/>
          <w:szCs w:val="28"/>
        </w:rPr>
        <w:t>2</w:t>
      </w:r>
      <w:r w:rsidR="00546104" w:rsidRPr="004D1289">
        <w:rPr>
          <w:rFonts w:ascii="PT Astra Serif" w:hAnsi="PT Astra Serif"/>
          <w:szCs w:val="28"/>
        </w:rPr>
        <w:t>3</w:t>
      </w:r>
      <w:r w:rsidRPr="004D1289">
        <w:rPr>
          <w:rFonts w:ascii="PT Astra Serif" w:hAnsi="PT Astra Serif"/>
          <w:szCs w:val="28"/>
        </w:rPr>
        <w:t xml:space="preserve">. </w:t>
      </w:r>
      <w:r w:rsidR="007A4FCE" w:rsidRPr="004D1289">
        <w:rPr>
          <w:rFonts w:ascii="PT Astra Serif" w:hAnsi="PT Astra Serif"/>
          <w:szCs w:val="28"/>
        </w:rPr>
        <w:t>Размер и порядок внесения денежных сре</w:t>
      </w:r>
      <w:proofErr w:type="gramStart"/>
      <w:r w:rsidR="007A4FCE" w:rsidRPr="004D1289">
        <w:rPr>
          <w:rFonts w:ascii="PT Astra Serif" w:hAnsi="PT Astra Serif"/>
          <w:szCs w:val="28"/>
        </w:rPr>
        <w:t>дств в к</w:t>
      </w:r>
      <w:proofErr w:type="gramEnd"/>
      <w:r w:rsidR="007A4FCE" w:rsidRPr="004D1289">
        <w:rPr>
          <w:rFonts w:ascii="PT Astra Serif" w:hAnsi="PT Astra Serif"/>
          <w:szCs w:val="28"/>
        </w:rPr>
        <w:t>ачестве обеспечения заявок на участие в закупке, а также условия банковской гарантии:</w:t>
      </w:r>
    </w:p>
    <w:p w:rsidR="00F131CF" w:rsidRDefault="00343D9A">
      <w:pPr>
        <w:autoSpaceDE w:val="0"/>
        <w:ind w:firstLine="567"/>
        <w:jc w:val="both"/>
        <w:rPr>
          <w:rFonts w:ascii="PT Astra Serif" w:hAnsi="PT Astra Serif"/>
          <w:color w:val="000099"/>
          <w:szCs w:val="28"/>
        </w:rPr>
      </w:pPr>
      <w:r w:rsidRPr="004D1289">
        <w:rPr>
          <w:rFonts w:ascii="PT Astra Serif" w:hAnsi="PT Astra Serif"/>
          <w:szCs w:val="28"/>
        </w:rPr>
        <w:t>Размер обеспечения заявки на участие в закупке</w:t>
      </w:r>
      <w:r w:rsidR="007A4FCE" w:rsidRPr="004D1289">
        <w:rPr>
          <w:rFonts w:ascii="PT Astra Serif" w:hAnsi="PT Astra Serif"/>
          <w:szCs w:val="28"/>
        </w:rPr>
        <w:t>:</w:t>
      </w:r>
      <w:r w:rsidRPr="004D1289">
        <w:rPr>
          <w:rFonts w:ascii="PT Astra Serif" w:hAnsi="PT Astra Serif"/>
          <w:color w:val="000099"/>
          <w:szCs w:val="28"/>
        </w:rPr>
        <w:t xml:space="preserve"> </w:t>
      </w:r>
      <w:r w:rsidR="00925860">
        <w:rPr>
          <w:rFonts w:ascii="PT Astra Serif" w:hAnsi="PT Astra Serif"/>
          <w:color w:val="000099"/>
          <w:szCs w:val="28"/>
        </w:rPr>
        <w:t>2</w:t>
      </w:r>
      <w:r w:rsidR="00F63171" w:rsidRPr="00F63171">
        <w:rPr>
          <w:rFonts w:ascii="PT Astra Serif" w:hAnsi="PT Astra Serif"/>
          <w:color w:val="000099"/>
          <w:szCs w:val="28"/>
        </w:rPr>
        <w:t xml:space="preserve"> </w:t>
      </w:r>
      <w:r w:rsidR="00897FA3">
        <w:rPr>
          <w:rFonts w:ascii="PT Astra Serif" w:hAnsi="PT Astra Serif"/>
          <w:color w:val="000099"/>
          <w:szCs w:val="28"/>
        </w:rPr>
        <w:t>091</w:t>
      </w:r>
      <w:r w:rsidR="00F26A34" w:rsidRPr="004D1289">
        <w:rPr>
          <w:rFonts w:ascii="PT Astra Serif" w:hAnsi="PT Astra Serif"/>
          <w:color w:val="000099"/>
          <w:szCs w:val="28"/>
        </w:rPr>
        <w:t xml:space="preserve"> (</w:t>
      </w:r>
      <w:r w:rsidR="00925860">
        <w:rPr>
          <w:rFonts w:ascii="PT Astra Serif" w:hAnsi="PT Astra Serif"/>
          <w:color w:val="000099"/>
          <w:szCs w:val="28"/>
        </w:rPr>
        <w:t>две</w:t>
      </w:r>
      <w:r w:rsidR="00F63171">
        <w:rPr>
          <w:rFonts w:ascii="PT Astra Serif" w:hAnsi="PT Astra Serif"/>
          <w:color w:val="000099"/>
          <w:szCs w:val="28"/>
        </w:rPr>
        <w:t xml:space="preserve"> тысяч</w:t>
      </w:r>
      <w:r w:rsidR="00925860">
        <w:rPr>
          <w:rFonts w:ascii="PT Astra Serif" w:hAnsi="PT Astra Serif"/>
          <w:color w:val="000099"/>
          <w:szCs w:val="28"/>
        </w:rPr>
        <w:t>и</w:t>
      </w:r>
      <w:r w:rsidR="00F63171">
        <w:rPr>
          <w:rFonts w:ascii="PT Astra Serif" w:hAnsi="PT Astra Serif"/>
          <w:color w:val="000099"/>
          <w:szCs w:val="28"/>
        </w:rPr>
        <w:t xml:space="preserve"> </w:t>
      </w:r>
      <w:r w:rsidR="00897FA3">
        <w:rPr>
          <w:rFonts w:ascii="PT Astra Serif" w:hAnsi="PT Astra Serif"/>
          <w:color w:val="000099"/>
          <w:szCs w:val="28"/>
        </w:rPr>
        <w:t>девяносто один</w:t>
      </w:r>
      <w:r w:rsidR="00F26A34" w:rsidRPr="004D1289">
        <w:rPr>
          <w:rFonts w:ascii="PT Astra Serif" w:hAnsi="PT Astra Serif"/>
          <w:color w:val="000099"/>
          <w:szCs w:val="28"/>
        </w:rPr>
        <w:t>) рубл</w:t>
      </w:r>
      <w:r w:rsidR="00897FA3">
        <w:rPr>
          <w:rFonts w:ascii="PT Astra Serif" w:hAnsi="PT Astra Serif"/>
          <w:color w:val="000099"/>
          <w:szCs w:val="28"/>
        </w:rPr>
        <w:t>ь</w:t>
      </w:r>
      <w:r w:rsidR="00F26A34" w:rsidRPr="004D1289">
        <w:rPr>
          <w:rFonts w:ascii="PT Astra Serif" w:hAnsi="PT Astra Serif"/>
          <w:color w:val="000099"/>
          <w:szCs w:val="28"/>
        </w:rPr>
        <w:t xml:space="preserve"> </w:t>
      </w:r>
      <w:r w:rsidR="00897FA3">
        <w:rPr>
          <w:rFonts w:ascii="PT Astra Serif" w:hAnsi="PT Astra Serif"/>
          <w:color w:val="000099"/>
          <w:szCs w:val="28"/>
        </w:rPr>
        <w:t>28</w:t>
      </w:r>
      <w:r w:rsidR="00F26A34" w:rsidRPr="004D1289">
        <w:rPr>
          <w:rFonts w:ascii="PT Astra Serif" w:hAnsi="PT Astra Serif"/>
          <w:color w:val="000099"/>
          <w:szCs w:val="28"/>
        </w:rPr>
        <w:t xml:space="preserve"> копе</w:t>
      </w:r>
      <w:r w:rsidR="00F122A4" w:rsidRPr="004D1289">
        <w:rPr>
          <w:rFonts w:ascii="PT Astra Serif" w:hAnsi="PT Astra Serif"/>
          <w:color w:val="000099"/>
          <w:szCs w:val="28"/>
        </w:rPr>
        <w:t>е</w:t>
      </w:r>
      <w:r w:rsidR="00D26C5D" w:rsidRPr="004D1289">
        <w:rPr>
          <w:rFonts w:ascii="PT Astra Serif" w:hAnsi="PT Astra Serif"/>
          <w:color w:val="000099"/>
          <w:szCs w:val="28"/>
        </w:rPr>
        <w:t>к</w:t>
      </w:r>
      <w:r w:rsidRPr="004D1289">
        <w:rPr>
          <w:rFonts w:ascii="PT Astra Serif" w:hAnsi="PT Astra Serif"/>
          <w:color w:val="000099"/>
          <w:szCs w:val="28"/>
        </w:rPr>
        <w:t xml:space="preserve">. </w:t>
      </w:r>
    </w:p>
    <w:p w:rsidR="00A64EC3" w:rsidRPr="004D1289" w:rsidRDefault="00207DDB">
      <w:pPr>
        <w:autoSpaceDE w:val="0"/>
        <w:ind w:firstLine="567"/>
        <w:jc w:val="both"/>
        <w:rPr>
          <w:rFonts w:ascii="PT Astra Serif" w:hAnsi="PT Astra Serif"/>
          <w:szCs w:val="28"/>
        </w:rPr>
      </w:pPr>
      <w:r w:rsidRPr="004D1289">
        <w:rPr>
          <w:rFonts w:ascii="PT Astra Serif" w:hAnsi="PT Astra Serif"/>
          <w:szCs w:val="28"/>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7A4FCE" w:rsidRPr="004D1289" w:rsidRDefault="007A4FCE">
      <w:pPr>
        <w:autoSpaceDE w:val="0"/>
        <w:ind w:firstLine="567"/>
        <w:jc w:val="both"/>
        <w:rPr>
          <w:rFonts w:ascii="PT Astra Serif" w:hAnsi="PT Astra Serif"/>
          <w:szCs w:val="28"/>
        </w:rPr>
      </w:pPr>
      <w:r w:rsidRPr="004D1289">
        <w:rPr>
          <w:rFonts w:ascii="PT Astra Serif" w:hAnsi="PT Astra Serif"/>
          <w:szCs w:val="28"/>
        </w:rPr>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 установленных постановлением Правительства Российской Федерации от 8 ноября 2013 г. №1005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4D1289">
        <w:rPr>
          <w:rFonts w:ascii="PT Astra Serif" w:hAnsi="PT Astra Serif"/>
          <w:szCs w:val="28"/>
        </w:rPr>
        <w:t>с даты окончания</w:t>
      </w:r>
      <w:proofErr w:type="gramEnd"/>
      <w:r w:rsidRPr="004D1289">
        <w:rPr>
          <w:rFonts w:ascii="PT Astra Serif" w:hAnsi="PT Astra Serif"/>
          <w:szCs w:val="28"/>
        </w:rPr>
        <w:t xml:space="preserve"> срока подачи заявок</w:t>
      </w:r>
      <w:r w:rsidR="0046738D" w:rsidRPr="004D1289">
        <w:rPr>
          <w:rFonts w:ascii="PT Astra Serif" w:hAnsi="PT Astra Serif"/>
          <w:szCs w:val="28"/>
        </w:rPr>
        <w:t>.</w:t>
      </w:r>
    </w:p>
    <w:p w:rsidR="0059551E" w:rsidRPr="004D1289" w:rsidRDefault="0059551E">
      <w:pPr>
        <w:autoSpaceDE w:val="0"/>
        <w:ind w:firstLine="567"/>
        <w:jc w:val="both"/>
        <w:rPr>
          <w:rFonts w:ascii="PT Astra Serif" w:hAnsi="PT Astra Serif"/>
          <w:szCs w:val="28"/>
        </w:rPr>
      </w:pPr>
      <w:r w:rsidRPr="004D1289">
        <w:rPr>
          <w:rFonts w:ascii="PT Astra Serif" w:hAnsi="PT Astra Serif"/>
          <w:szCs w:val="28"/>
        </w:rPr>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p>
    <w:p w:rsidR="00D4235B" w:rsidRDefault="00207DDB" w:rsidP="00B87D13">
      <w:pPr>
        <w:autoSpaceDE w:val="0"/>
        <w:ind w:firstLine="567"/>
        <w:jc w:val="both"/>
        <w:rPr>
          <w:rFonts w:ascii="PT Astra Serif" w:hAnsi="PT Astra Serif"/>
          <w:szCs w:val="28"/>
        </w:rPr>
      </w:pPr>
      <w:bookmarkStart w:id="1" w:name="_Ref166350767"/>
      <w:bookmarkStart w:id="2" w:name="OLE_LINK21"/>
      <w:r w:rsidRPr="004D1289">
        <w:rPr>
          <w:rFonts w:ascii="PT Astra Serif" w:hAnsi="PT Astra Serif"/>
          <w:szCs w:val="28"/>
        </w:rPr>
        <w:lastRenderedPageBreak/>
        <w:t>2</w:t>
      </w:r>
      <w:r w:rsidR="00546104" w:rsidRPr="004D1289">
        <w:rPr>
          <w:rFonts w:ascii="PT Astra Serif" w:hAnsi="PT Astra Serif"/>
          <w:szCs w:val="28"/>
        </w:rPr>
        <w:t>4</w:t>
      </w:r>
      <w:r w:rsidRPr="004D1289">
        <w:rPr>
          <w:rFonts w:ascii="PT Astra Serif" w:hAnsi="PT Astra Serif"/>
          <w:szCs w:val="28"/>
        </w:rPr>
        <w:t xml:space="preserve">. </w:t>
      </w:r>
      <w:r w:rsidR="0046738D" w:rsidRPr="004D1289">
        <w:rPr>
          <w:rFonts w:ascii="PT Astra Serif" w:hAnsi="PT Astra Serif"/>
          <w:szCs w:val="28"/>
        </w:rPr>
        <w:t>Платёжные реквизиты для перечисления денежных сре</w:t>
      </w:r>
      <w:proofErr w:type="gramStart"/>
      <w:r w:rsidR="0046738D" w:rsidRPr="004D1289">
        <w:rPr>
          <w:rFonts w:ascii="PT Astra Serif" w:hAnsi="PT Astra Serif"/>
          <w:szCs w:val="28"/>
        </w:rPr>
        <w:t>дств пр</w:t>
      </w:r>
      <w:proofErr w:type="gramEnd"/>
      <w:r w:rsidR="0046738D" w:rsidRPr="004D1289">
        <w:rPr>
          <w:rFonts w:ascii="PT Astra Serif" w:hAnsi="PT Astra Serif"/>
          <w:szCs w:val="28"/>
        </w:rPr>
        <w:t xml:space="preserve">и уклонении участника закупки от заключения контракта: </w:t>
      </w:r>
    </w:p>
    <w:p w:rsidR="00CC3D84" w:rsidRPr="00CC3D84" w:rsidRDefault="00CC3D84" w:rsidP="00CC3D84">
      <w:pPr>
        <w:autoSpaceDE w:val="0"/>
        <w:ind w:firstLine="567"/>
        <w:jc w:val="both"/>
        <w:rPr>
          <w:rFonts w:ascii="PT Astra Serif" w:hAnsi="PT Astra Serif"/>
          <w:szCs w:val="28"/>
        </w:rPr>
      </w:pPr>
      <w:r w:rsidRPr="00CC3D84">
        <w:rPr>
          <w:rFonts w:ascii="PT Astra Serif" w:hAnsi="PT Astra Serif"/>
          <w:szCs w:val="28"/>
        </w:rPr>
        <w:t>Получатель: УФК по Ханты-Мансийскому автономному округу-Югре (Администрация города Югорска, 04873030170), ИНН 8622002368, КПП 862201001.</w:t>
      </w:r>
    </w:p>
    <w:p w:rsidR="00CC3D84" w:rsidRDefault="00CC3D84" w:rsidP="00CC3D84">
      <w:pPr>
        <w:autoSpaceDE w:val="0"/>
        <w:ind w:firstLine="567"/>
        <w:jc w:val="both"/>
        <w:rPr>
          <w:rFonts w:ascii="PT Astra Serif" w:hAnsi="PT Astra Serif"/>
          <w:szCs w:val="28"/>
        </w:rPr>
      </w:pPr>
      <w:r w:rsidRPr="00CC3D84">
        <w:rPr>
          <w:rFonts w:ascii="PT Astra Serif" w:hAnsi="PT Astra Serif"/>
          <w:szCs w:val="28"/>
        </w:rPr>
        <w:t xml:space="preserve">Банк: РКЦ Ханты-Мансийск г. Ханты-Мансийск//УФК по Ханты-Мансийскому автономному округу-Югре, БИК 007162163, к/с 40102810245370000007, </w:t>
      </w:r>
      <w:proofErr w:type="gramStart"/>
      <w:r w:rsidRPr="00CC3D84">
        <w:rPr>
          <w:rFonts w:ascii="PT Astra Serif" w:hAnsi="PT Astra Serif"/>
          <w:szCs w:val="28"/>
        </w:rPr>
        <w:t>р</w:t>
      </w:r>
      <w:proofErr w:type="gramEnd"/>
      <w:r w:rsidRPr="00CC3D84">
        <w:rPr>
          <w:rFonts w:ascii="PT Astra Serif" w:hAnsi="PT Astra Serif"/>
          <w:szCs w:val="28"/>
        </w:rPr>
        <w:t>/с получателя 03100643000000018700.</w:t>
      </w:r>
    </w:p>
    <w:p w:rsidR="007A4FCE" w:rsidRPr="004D1289" w:rsidRDefault="0046738D" w:rsidP="00CC3D84">
      <w:pPr>
        <w:autoSpaceDE w:val="0"/>
        <w:ind w:firstLine="567"/>
        <w:jc w:val="both"/>
        <w:rPr>
          <w:rFonts w:ascii="PT Astra Serif" w:hAnsi="PT Astra Serif"/>
          <w:color w:val="000099"/>
          <w:szCs w:val="28"/>
        </w:rPr>
      </w:pPr>
      <w:r w:rsidRPr="004D1289">
        <w:rPr>
          <w:rFonts w:ascii="PT Astra Serif" w:hAnsi="PT Astra Serif"/>
          <w:szCs w:val="28"/>
        </w:rPr>
        <w:t>Назначение платежа: «Перечисление денежных сре</w:t>
      </w:r>
      <w:proofErr w:type="gramStart"/>
      <w:r w:rsidRPr="004D1289">
        <w:rPr>
          <w:rFonts w:ascii="PT Astra Serif" w:hAnsi="PT Astra Serif"/>
          <w:szCs w:val="28"/>
        </w:rPr>
        <w:t>дств пр</w:t>
      </w:r>
      <w:proofErr w:type="gramEnd"/>
      <w:r w:rsidRPr="004D1289">
        <w:rPr>
          <w:rFonts w:ascii="PT Astra Serif" w:hAnsi="PT Astra Serif"/>
          <w:szCs w:val="28"/>
        </w:rPr>
        <w:t>и уклонении участника закупки от заключения муниципального контракта №________».</w:t>
      </w:r>
    </w:p>
    <w:p w:rsidR="007A4FCE" w:rsidRPr="004D1289" w:rsidRDefault="007A4FCE" w:rsidP="007A4FCE">
      <w:pPr>
        <w:autoSpaceDE w:val="0"/>
        <w:ind w:firstLine="567"/>
        <w:jc w:val="both"/>
        <w:rPr>
          <w:rFonts w:ascii="PT Astra Serif" w:hAnsi="PT Astra Serif"/>
          <w:szCs w:val="28"/>
        </w:rPr>
      </w:pPr>
      <w:r w:rsidRPr="004D1289">
        <w:rPr>
          <w:rFonts w:ascii="PT Astra Serif" w:hAnsi="PT Astra Serif"/>
          <w:szCs w:val="28"/>
        </w:rPr>
        <w:t>2</w:t>
      </w:r>
      <w:r w:rsidR="00546104" w:rsidRPr="004D1289">
        <w:rPr>
          <w:rFonts w:ascii="PT Astra Serif" w:hAnsi="PT Astra Serif"/>
          <w:szCs w:val="28"/>
        </w:rPr>
        <w:t>5</w:t>
      </w:r>
      <w:r w:rsidRPr="004D1289">
        <w:rPr>
          <w:rFonts w:ascii="PT Astra Serif" w:hAnsi="PT Astra Serif"/>
          <w:szCs w:val="28"/>
        </w:rPr>
        <w:t xml:space="preserve">. </w:t>
      </w:r>
      <w:bookmarkStart w:id="3" w:name="_Ref166350695"/>
      <w:r w:rsidRPr="004D1289">
        <w:rPr>
          <w:rFonts w:ascii="PT Astra Serif" w:hAnsi="PT Astra Serif"/>
          <w:szCs w:val="28"/>
        </w:rPr>
        <w:t>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статьёй 35 Закона о контрактной системе:</w:t>
      </w:r>
    </w:p>
    <w:p w:rsidR="007A4FCE" w:rsidRPr="004D1289" w:rsidRDefault="007A4FCE" w:rsidP="007A4FCE">
      <w:pPr>
        <w:autoSpaceDE w:val="0"/>
        <w:ind w:firstLine="567"/>
        <w:jc w:val="both"/>
        <w:rPr>
          <w:rFonts w:ascii="PT Astra Serif" w:hAnsi="PT Astra Serif"/>
          <w:szCs w:val="28"/>
        </w:rPr>
      </w:pPr>
      <w:r w:rsidRPr="004D1289">
        <w:rPr>
          <w:rFonts w:ascii="PT Astra Serif" w:hAnsi="PT Astra Serif"/>
          <w:szCs w:val="28"/>
        </w:rPr>
        <w:t>Контракт заключается только после предоставления участником закупки, с которым заключается контракт обеспечения исполнения контракта.</w:t>
      </w:r>
    </w:p>
    <w:p w:rsidR="00207DDB" w:rsidRPr="004D1289" w:rsidRDefault="007A4FCE" w:rsidP="007A4FCE">
      <w:pPr>
        <w:autoSpaceDE w:val="0"/>
        <w:ind w:firstLine="567"/>
        <w:jc w:val="both"/>
        <w:rPr>
          <w:rFonts w:ascii="PT Astra Serif" w:hAnsi="PT Astra Serif"/>
          <w:szCs w:val="28"/>
        </w:rPr>
      </w:pPr>
      <w:r w:rsidRPr="004D1289">
        <w:rPr>
          <w:rFonts w:ascii="PT Astra Serif" w:hAnsi="PT Astra Serif"/>
          <w:szCs w:val="28"/>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3"/>
    <w:p w:rsidR="00546104" w:rsidRPr="004D1289" w:rsidRDefault="00546104" w:rsidP="00207DDB">
      <w:pPr>
        <w:autoSpaceDE w:val="0"/>
        <w:ind w:firstLine="567"/>
        <w:jc w:val="both"/>
        <w:rPr>
          <w:rFonts w:ascii="PT Astra Serif" w:hAnsi="PT Astra Serif"/>
          <w:szCs w:val="28"/>
        </w:rPr>
      </w:pPr>
      <w:r w:rsidRPr="004D1289">
        <w:rPr>
          <w:rFonts w:ascii="PT Astra Serif" w:hAnsi="PT Astra Serif"/>
          <w:szCs w:val="28"/>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5C1A0C" w:rsidRPr="009E220F" w:rsidRDefault="00207DDB" w:rsidP="00207DDB">
      <w:pPr>
        <w:autoSpaceDE w:val="0"/>
        <w:ind w:firstLine="567"/>
        <w:jc w:val="both"/>
        <w:rPr>
          <w:rFonts w:ascii="PT Astra Serif" w:hAnsi="PT Astra Serif"/>
          <w:color w:val="000099"/>
          <w:szCs w:val="28"/>
        </w:rPr>
      </w:pPr>
      <w:r w:rsidRPr="009E220F">
        <w:rPr>
          <w:rFonts w:ascii="PT Astra Serif" w:hAnsi="PT Astra Serif"/>
          <w:color w:val="000099"/>
          <w:szCs w:val="28"/>
        </w:rPr>
        <w:t xml:space="preserve">Размер обеспечения исполнения контракта составляет </w:t>
      </w:r>
      <w:r w:rsidR="00CD7F7B" w:rsidRPr="009E220F">
        <w:rPr>
          <w:rFonts w:ascii="PT Astra Serif" w:hAnsi="PT Astra Serif"/>
          <w:color w:val="000099"/>
          <w:szCs w:val="28"/>
        </w:rPr>
        <w:t>5% от цены, по которой в соответствии с Законом о контрактной системе, будет заключён контракт</w:t>
      </w:r>
      <w:r w:rsidRPr="009E220F">
        <w:rPr>
          <w:rFonts w:ascii="PT Astra Serif" w:hAnsi="PT Astra Serif"/>
          <w:color w:val="000099"/>
          <w:szCs w:val="28"/>
        </w:rPr>
        <w:t>.</w:t>
      </w:r>
      <w:r w:rsidR="007A4FCE" w:rsidRPr="009E220F">
        <w:rPr>
          <w:rFonts w:ascii="PT Astra Serif" w:hAnsi="PT Astra Serif"/>
          <w:color w:val="000099"/>
          <w:szCs w:val="28"/>
        </w:rPr>
        <w:t xml:space="preserve"> </w:t>
      </w:r>
    </w:p>
    <w:p w:rsidR="00376961" w:rsidRPr="004D1289" w:rsidRDefault="00207DDB" w:rsidP="00376961">
      <w:pPr>
        <w:autoSpaceDE w:val="0"/>
        <w:ind w:firstLine="567"/>
        <w:jc w:val="both"/>
        <w:rPr>
          <w:rFonts w:ascii="PT Astra Serif" w:hAnsi="PT Astra Serif"/>
          <w:szCs w:val="28"/>
        </w:rPr>
      </w:pPr>
      <w:r w:rsidRPr="004D1289">
        <w:rPr>
          <w:rFonts w:ascii="PT Astra Serif" w:hAnsi="PT Astra Serif"/>
          <w:szCs w:val="28"/>
        </w:rPr>
        <w:t>Обеспечение исполнения контракта должно быть предоставлено одновременно с подписанным экземпляром контракта.</w:t>
      </w:r>
    </w:p>
    <w:p w:rsidR="00376961" w:rsidRPr="004D1289" w:rsidRDefault="00376961" w:rsidP="00376961">
      <w:pPr>
        <w:autoSpaceDE w:val="0"/>
        <w:ind w:firstLine="567"/>
        <w:jc w:val="both"/>
        <w:rPr>
          <w:rFonts w:ascii="PT Astra Serif" w:hAnsi="PT Astra Serif"/>
          <w:szCs w:val="28"/>
        </w:rPr>
      </w:pPr>
      <w:r w:rsidRPr="004D1289">
        <w:rPr>
          <w:rFonts w:ascii="PT Astra Serif" w:hAnsi="PT Astra Serif"/>
          <w:szCs w:val="28"/>
        </w:rPr>
        <w:t>Положения об обеспечении исполнения контракта, включая положения о предоставлении такого обеспечения с учётом положений статьи 37 Закона о контрактной системе, об обеспечении гарантийных обязательств не применяются в случае:</w:t>
      </w:r>
    </w:p>
    <w:p w:rsidR="00207DDB" w:rsidRPr="004D1289" w:rsidRDefault="00207DDB" w:rsidP="00207DDB">
      <w:pPr>
        <w:autoSpaceDE w:val="0"/>
        <w:ind w:firstLine="567"/>
        <w:jc w:val="both"/>
        <w:rPr>
          <w:rFonts w:ascii="PT Astra Serif" w:hAnsi="PT Astra Serif"/>
          <w:szCs w:val="28"/>
        </w:rPr>
      </w:pPr>
      <w:r w:rsidRPr="004D1289">
        <w:rPr>
          <w:rFonts w:ascii="PT Astra Serif" w:hAnsi="PT Astra Serif"/>
          <w:szCs w:val="28"/>
        </w:rPr>
        <w:t>1) заключения контракта с участником закупки, который является казённым учреждением;</w:t>
      </w:r>
    </w:p>
    <w:p w:rsidR="00207DDB" w:rsidRPr="004D1289" w:rsidRDefault="00207DDB" w:rsidP="00207DDB">
      <w:pPr>
        <w:autoSpaceDE w:val="0"/>
        <w:ind w:firstLine="567"/>
        <w:jc w:val="both"/>
        <w:rPr>
          <w:rFonts w:ascii="PT Astra Serif" w:hAnsi="PT Astra Serif"/>
          <w:szCs w:val="28"/>
        </w:rPr>
      </w:pPr>
      <w:r w:rsidRPr="004D1289">
        <w:rPr>
          <w:rFonts w:ascii="PT Astra Serif" w:hAnsi="PT Astra Serif"/>
          <w:szCs w:val="28"/>
        </w:rPr>
        <w:t>2) осуществления закупки услуги по предоставлению кредита;</w:t>
      </w:r>
    </w:p>
    <w:p w:rsidR="00207DDB" w:rsidRPr="004D1289" w:rsidRDefault="00207DDB" w:rsidP="00207DDB">
      <w:pPr>
        <w:autoSpaceDE w:val="0"/>
        <w:ind w:firstLine="567"/>
        <w:jc w:val="both"/>
        <w:rPr>
          <w:rFonts w:ascii="PT Astra Serif" w:hAnsi="PT Astra Serif"/>
          <w:szCs w:val="28"/>
        </w:rPr>
      </w:pPr>
      <w:r w:rsidRPr="004D1289">
        <w:rPr>
          <w:rFonts w:ascii="PT Astra Serif" w:hAnsi="PT Astra Serif"/>
          <w:szCs w:val="28"/>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F131CF" w:rsidRPr="004C14F1" w:rsidRDefault="00F131CF" w:rsidP="00376961">
      <w:pPr>
        <w:autoSpaceDE w:val="0"/>
        <w:ind w:firstLine="709"/>
        <w:jc w:val="both"/>
        <w:rPr>
          <w:rFonts w:ascii="PT Astra Serif" w:hAnsi="PT Astra Serif"/>
          <w:szCs w:val="28"/>
        </w:rPr>
      </w:pPr>
      <w:proofErr w:type="gramStart"/>
      <w:r w:rsidRPr="004C14F1">
        <w:rPr>
          <w:rFonts w:ascii="PT Astra Serif" w:hAnsi="PT Astra Serif"/>
          <w:szCs w:val="28"/>
        </w:rPr>
        <w:t>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статьи 37 Закона о контрактной системе, об обеспечении гарантийных обязательств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w:t>
      </w:r>
      <w:proofErr w:type="gramEnd"/>
      <w:r w:rsidRPr="004C14F1">
        <w:rPr>
          <w:rFonts w:ascii="PT Astra Serif" w:hAnsi="PT Astra Serif"/>
          <w:szCs w:val="28"/>
        </w:rPr>
        <w:t xml:space="preserve">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4C14F1">
        <w:rPr>
          <w:rFonts w:ascii="PT Astra Serif" w:hAnsi="PT Astra Serif"/>
          <w:szCs w:val="28"/>
        </w:rPr>
        <w:t>менее начальной</w:t>
      </w:r>
      <w:proofErr w:type="gramEnd"/>
      <w:r w:rsidRPr="004C14F1">
        <w:rPr>
          <w:rFonts w:ascii="PT Astra Serif" w:hAnsi="PT Astra Serif"/>
          <w:szCs w:val="28"/>
        </w:rPr>
        <w:t xml:space="preserve"> (максимальной) цены контракта, указанной в извещении об осуществлении закупки и документации о закупке.</w:t>
      </w:r>
    </w:p>
    <w:p w:rsidR="00376961" w:rsidRPr="004D1289" w:rsidRDefault="00376961" w:rsidP="00376961">
      <w:pPr>
        <w:autoSpaceDE w:val="0"/>
        <w:ind w:firstLine="709"/>
        <w:jc w:val="both"/>
        <w:rPr>
          <w:rFonts w:ascii="PT Astra Serif" w:hAnsi="PT Astra Serif"/>
          <w:szCs w:val="28"/>
        </w:rPr>
      </w:pPr>
      <w:proofErr w:type="gramStart"/>
      <w:r w:rsidRPr="004D1289">
        <w:rPr>
          <w:rFonts w:ascii="PT Astra Serif" w:hAnsi="PT Astra Serif"/>
          <w:szCs w:val="28"/>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roofErr w:type="gramEnd"/>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lastRenderedPageBreak/>
        <w:t>1. Банковская гарантия должна быть безотзывной;</w:t>
      </w:r>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 xml:space="preserve">2.  Банковская гарантия должна содержать: </w:t>
      </w:r>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1) сумму банковской гарантии, подлежащую уплате гарантом заказчику в случае ненадлежащего исполнения обязатель</w:t>
      </w:r>
      <w:proofErr w:type="gramStart"/>
      <w:r w:rsidRPr="004D1289">
        <w:rPr>
          <w:rFonts w:ascii="PT Astra Serif" w:hAnsi="PT Astra Serif"/>
          <w:szCs w:val="28"/>
        </w:rPr>
        <w:t>ств пр</w:t>
      </w:r>
      <w:proofErr w:type="gramEnd"/>
      <w:r w:rsidRPr="004D1289">
        <w:rPr>
          <w:rFonts w:ascii="PT Astra Serif" w:hAnsi="PT Astra Serif"/>
          <w:szCs w:val="28"/>
        </w:rPr>
        <w:t>инципалом в соответствии со статьёй 96 Закона о контрактной системе;</w:t>
      </w:r>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2) обязательства принципала, надлежащее исполнение которых обеспечивается банковской гарантией;</w:t>
      </w:r>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3) обязанность гаранта уплатить заказчику неустойку в размере 0,1 процента денежной суммы, подлежащей уплате, за каждый день просрочки;</w:t>
      </w:r>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6) срок действия банковской гарантии;</w:t>
      </w:r>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07DDB" w:rsidRPr="004D1289" w:rsidRDefault="007A4FCE" w:rsidP="007A4FCE">
      <w:pPr>
        <w:pStyle w:val="3"/>
        <w:keepNext w:val="0"/>
        <w:spacing w:before="0" w:after="0"/>
        <w:ind w:firstLine="567"/>
        <w:jc w:val="both"/>
        <w:rPr>
          <w:rFonts w:ascii="PT Astra Serif" w:hAnsi="PT Astra Serif" w:cs="Times New Roman"/>
          <w:b w:val="0"/>
          <w:bCs w:val="0"/>
          <w:sz w:val="24"/>
          <w:szCs w:val="28"/>
        </w:rPr>
      </w:pPr>
      <w:r w:rsidRPr="004D1289">
        <w:rPr>
          <w:rFonts w:ascii="PT Astra Serif" w:hAnsi="PT Astra Serif"/>
          <w:b w:val="0"/>
          <w:sz w:val="24"/>
          <w:szCs w:val="28"/>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207DDB" w:rsidRPr="004D1289" w:rsidRDefault="00207DDB" w:rsidP="00207DDB">
      <w:pPr>
        <w:pStyle w:val="3"/>
        <w:keepNext w:val="0"/>
        <w:spacing w:before="0" w:after="0"/>
        <w:ind w:firstLine="567"/>
        <w:jc w:val="both"/>
        <w:rPr>
          <w:rFonts w:ascii="PT Astra Serif" w:hAnsi="PT Astra Serif" w:cs="Times New Roman"/>
          <w:b w:val="0"/>
          <w:bCs w:val="0"/>
          <w:sz w:val="24"/>
          <w:szCs w:val="28"/>
        </w:rPr>
      </w:pPr>
      <w:r w:rsidRPr="004D1289">
        <w:rPr>
          <w:rFonts w:ascii="PT Astra Serif" w:hAnsi="PT Astra Serif" w:cs="Times New Roman"/>
          <w:b w:val="0"/>
          <w:bCs w:val="0"/>
          <w:sz w:val="24"/>
          <w:szCs w:val="28"/>
        </w:rPr>
        <w:t xml:space="preserve">3. </w:t>
      </w:r>
      <w:r w:rsidR="007A4FCE" w:rsidRPr="004D1289">
        <w:rPr>
          <w:rFonts w:ascii="PT Astra Serif" w:hAnsi="PT Astra Serif" w:cs="Times New Roman"/>
          <w:b w:val="0"/>
          <w:bCs w:val="0"/>
          <w:sz w:val="24"/>
          <w:szCs w:val="28"/>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7A4FCE" w:rsidRPr="004D1289" w:rsidRDefault="00207DDB" w:rsidP="00D92538">
      <w:pPr>
        <w:pStyle w:val="3"/>
        <w:keepNext w:val="0"/>
        <w:spacing w:before="0" w:after="0"/>
        <w:ind w:firstLine="567"/>
        <w:jc w:val="both"/>
        <w:rPr>
          <w:rFonts w:ascii="PT Astra Serif" w:hAnsi="PT Astra Serif"/>
          <w:sz w:val="24"/>
          <w:szCs w:val="28"/>
        </w:rPr>
      </w:pPr>
      <w:r w:rsidRPr="004D1289">
        <w:rPr>
          <w:rFonts w:ascii="PT Astra Serif" w:hAnsi="PT Astra Serif" w:cs="Times New Roman"/>
          <w:b w:val="0"/>
          <w:bCs w:val="0"/>
          <w:sz w:val="24"/>
          <w:szCs w:val="28"/>
        </w:rPr>
        <w:t xml:space="preserve">Требования к обеспечению исполнения контракта, предоставляемому в виде денежных средств: </w:t>
      </w:r>
    </w:p>
    <w:p w:rsidR="00FB636E" w:rsidRDefault="007A4FCE" w:rsidP="00CC3D84">
      <w:pPr>
        <w:widowControl w:val="0"/>
        <w:tabs>
          <w:tab w:val="left" w:pos="709"/>
        </w:tabs>
        <w:ind w:firstLine="709"/>
        <w:jc w:val="both"/>
        <w:rPr>
          <w:rFonts w:ascii="PT Astra Serif" w:hAnsi="PT Astra Serif"/>
          <w:szCs w:val="28"/>
        </w:rPr>
      </w:pPr>
      <w:r w:rsidRPr="004D1289">
        <w:rPr>
          <w:rFonts w:ascii="PT Astra Serif" w:hAnsi="PT Astra Serif"/>
          <w:szCs w:val="28"/>
        </w:rPr>
        <w:t xml:space="preserve">- </w:t>
      </w:r>
      <w:r w:rsidR="00B87D13" w:rsidRPr="004D1289">
        <w:rPr>
          <w:rFonts w:ascii="PT Astra Serif" w:hAnsi="PT Astra Serif"/>
          <w:szCs w:val="28"/>
        </w:rPr>
        <w:t xml:space="preserve">денежные средства, вносимые в обеспечение исполнения контракта, должны быть перечислены по следующим реквизитам: </w:t>
      </w:r>
    </w:p>
    <w:p w:rsidR="00CC3D84" w:rsidRPr="00CC3D84" w:rsidRDefault="00CC3D84" w:rsidP="00CC3D84">
      <w:pPr>
        <w:widowControl w:val="0"/>
        <w:tabs>
          <w:tab w:val="left" w:pos="709"/>
        </w:tabs>
        <w:jc w:val="both"/>
        <w:rPr>
          <w:rFonts w:ascii="PT Astra Serif" w:hAnsi="PT Astra Serif"/>
          <w:bCs/>
        </w:rPr>
      </w:pPr>
      <w:r w:rsidRPr="00CC3D84">
        <w:rPr>
          <w:rFonts w:ascii="PT Astra Serif" w:hAnsi="PT Astra Serif"/>
          <w:bCs/>
        </w:rPr>
        <w:t xml:space="preserve">Получатель: </w:t>
      </w:r>
      <w:proofErr w:type="spellStart"/>
      <w:r w:rsidRPr="00CC3D84">
        <w:rPr>
          <w:rFonts w:ascii="PT Astra Serif" w:hAnsi="PT Astra Serif"/>
          <w:bCs/>
        </w:rPr>
        <w:t>Депфин</w:t>
      </w:r>
      <w:proofErr w:type="spellEnd"/>
      <w:r w:rsidRPr="00CC3D84">
        <w:rPr>
          <w:rFonts w:ascii="PT Astra Serif" w:hAnsi="PT Astra Serif"/>
          <w:bCs/>
        </w:rPr>
        <w:t xml:space="preserve"> Югорска (Администрация города Югорска, 05873030170), ИНН 8622002368, КПП 862201001.</w:t>
      </w:r>
    </w:p>
    <w:p w:rsidR="00CC3D84" w:rsidRDefault="00CC3D84" w:rsidP="00CC3D84">
      <w:pPr>
        <w:widowControl w:val="0"/>
        <w:tabs>
          <w:tab w:val="left" w:pos="709"/>
        </w:tabs>
        <w:jc w:val="both"/>
        <w:rPr>
          <w:rFonts w:ascii="PT Astra Serif" w:hAnsi="PT Astra Serif"/>
          <w:bCs/>
        </w:rPr>
      </w:pPr>
      <w:r w:rsidRPr="00CC3D84">
        <w:rPr>
          <w:rFonts w:ascii="PT Astra Serif" w:hAnsi="PT Astra Serif"/>
          <w:bCs/>
        </w:rPr>
        <w:t xml:space="preserve">Банк: РКЦ Ханты-Мансийск г. Ханты-Мансийск//УФК по Ханты-Мансийскому автономному округу-Югре, БИК 007162163, к/с 40102810245370000007, </w:t>
      </w:r>
      <w:proofErr w:type="gramStart"/>
      <w:r w:rsidRPr="00CC3D84">
        <w:rPr>
          <w:rFonts w:ascii="PT Astra Serif" w:hAnsi="PT Astra Serif"/>
          <w:bCs/>
        </w:rPr>
        <w:t>р</w:t>
      </w:r>
      <w:proofErr w:type="gramEnd"/>
      <w:r w:rsidRPr="00CC3D84">
        <w:rPr>
          <w:rFonts w:ascii="PT Astra Serif" w:hAnsi="PT Astra Serif"/>
          <w:bCs/>
        </w:rPr>
        <w:t>/с получателя 03232643718870008700.</w:t>
      </w:r>
    </w:p>
    <w:p w:rsidR="00D92538" w:rsidRPr="004D1289" w:rsidRDefault="00207DDB" w:rsidP="00CC3D84">
      <w:pPr>
        <w:widowControl w:val="0"/>
        <w:tabs>
          <w:tab w:val="left" w:pos="709"/>
        </w:tabs>
        <w:jc w:val="both"/>
        <w:rPr>
          <w:rFonts w:ascii="PT Astra Serif" w:hAnsi="PT Astra Serif"/>
          <w:color w:val="000099"/>
          <w:szCs w:val="28"/>
        </w:rPr>
      </w:pPr>
      <w:r w:rsidRPr="004D1289">
        <w:rPr>
          <w:rFonts w:ascii="PT Astra Serif" w:hAnsi="PT Astra Serif"/>
          <w:color w:val="000099"/>
          <w:szCs w:val="28"/>
        </w:rPr>
        <w:t>Назначение платежа: «</w:t>
      </w:r>
      <w:r w:rsidR="00FB636E" w:rsidRPr="00FB636E">
        <w:rPr>
          <w:rFonts w:ascii="PT Astra Serif" w:hAnsi="PT Astra Serif"/>
          <w:color w:val="000099"/>
          <w:szCs w:val="28"/>
        </w:rPr>
        <w:t>Обеспечение исполнения муниципального контракта по аукциону в электронной форме №</w:t>
      </w:r>
      <w:r w:rsidR="00BF547B" w:rsidRPr="004D1289">
        <w:rPr>
          <w:rFonts w:ascii="PT Astra Serif" w:hAnsi="PT Astra Serif"/>
          <w:color w:val="000099"/>
          <w:szCs w:val="28"/>
        </w:rPr>
        <w:t>___</w:t>
      </w:r>
      <w:r w:rsidR="00CD7F7B" w:rsidRPr="004D1289">
        <w:rPr>
          <w:rFonts w:ascii="PT Astra Serif" w:hAnsi="PT Astra Serif"/>
          <w:color w:val="000099"/>
          <w:szCs w:val="28"/>
        </w:rPr>
        <w:t xml:space="preserve"> </w:t>
      </w:r>
      <w:r w:rsidRPr="004D1289">
        <w:rPr>
          <w:rFonts w:ascii="PT Astra Serif" w:hAnsi="PT Astra Serif"/>
          <w:color w:val="000099"/>
          <w:szCs w:val="28"/>
        </w:rPr>
        <w:t xml:space="preserve">на </w:t>
      </w:r>
      <w:r w:rsidR="00507EFC" w:rsidRPr="004D1289">
        <w:rPr>
          <w:rFonts w:ascii="PT Astra Serif" w:hAnsi="PT Astra Serif"/>
          <w:color w:val="000099"/>
          <w:szCs w:val="28"/>
        </w:rPr>
        <w:t xml:space="preserve">поставку </w:t>
      </w:r>
      <w:r w:rsidR="00897FA3">
        <w:rPr>
          <w:rFonts w:ascii="PT Astra Serif" w:hAnsi="PT Astra Serif"/>
          <w:color w:val="000099"/>
          <w:szCs w:val="28"/>
        </w:rPr>
        <w:t>персональных компьютеров</w:t>
      </w:r>
      <w:r w:rsidR="007A4FCE" w:rsidRPr="004D1289">
        <w:rPr>
          <w:rFonts w:ascii="PT Astra Serif" w:hAnsi="PT Astra Serif"/>
          <w:color w:val="000099"/>
          <w:szCs w:val="28"/>
        </w:rPr>
        <w:t>»;</w:t>
      </w:r>
    </w:p>
    <w:bookmarkEnd w:id="1"/>
    <w:bookmarkEnd w:id="2"/>
    <w:p w:rsidR="007A4FCE" w:rsidRPr="004D1289" w:rsidRDefault="007A4FCE" w:rsidP="007A4FCE">
      <w:pPr>
        <w:autoSpaceDE w:val="0"/>
        <w:ind w:firstLine="709"/>
        <w:jc w:val="both"/>
        <w:rPr>
          <w:rFonts w:ascii="PT Astra Serif" w:hAnsi="PT Astra Serif"/>
          <w:szCs w:val="28"/>
        </w:rPr>
      </w:pPr>
      <w:proofErr w:type="gramStart"/>
      <w:r w:rsidRPr="004D1289">
        <w:rPr>
          <w:rFonts w:ascii="PT Astra Serif" w:hAnsi="PT Astra Serif"/>
          <w:szCs w:val="28"/>
        </w:rPr>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roofErr w:type="gramEnd"/>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4D1289">
        <w:rPr>
          <w:rFonts w:ascii="PT Astra Serif" w:hAnsi="PT Astra Serif"/>
          <w:szCs w:val="28"/>
        </w:rPr>
        <w:t>дств сч</w:t>
      </w:r>
      <w:proofErr w:type="gramEnd"/>
      <w:r w:rsidRPr="004D1289">
        <w:rPr>
          <w:rFonts w:ascii="PT Astra Serif" w:hAnsi="PT Astra Serif"/>
          <w:szCs w:val="28"/>
        </w:rPr>
        <w:t>итается непредставленным;</w:t>
      </w:r>
    </w:p>
    <w:p w:rsidR="007A4FCE" w:rsidRPr="004D1289" w:rsidRDefault="007A4FCE" w:rsidP="007A4FCE">
      <w:pPr>
        <w:autoSpaceDE w:val="0"/>
        <w:ind w:firstLine="709"/>
        <w:jc w:val="both"/>
        <w:rPr>
          <w:rFonts w:ascii="PT Astra Serif" w:hAnsi="PT Astra Serif"/>
          <w:szCs w:val="28"/>
        </w:rPr>
      </w:pPr>
      <w:r w:rsidRPr="004D1289">
        <w:rPr>
          <w:rFonts w:ascii="PT Astra Serif" w:hAnsi="PT Astra Serif"/>
          <w:szCs w:val="28"/>
        </w:rPr>
        <w:t xml:space="preserve">- 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w:t>
      </w:r>
    </w:p>
    <w:p w:rsidR="005A61D6" w:rsidRPr="004D1289" w:rsidRDefault="007A4FCE" w:rsidP="00595970">
      <w:pPr>
        <w:autoSpaceDE w:val="0"/>
        <w:ind w:firstLine="709"/>
        <w:jc w:val="both"/>
        <w:rPr>
          <w:rFonts w:ascii="PT Astra Serif" w:hAnsi="PT Astra Serif"/>
          <w:szCs w:val="28"/>
        </w:rPr>
      </w:pPr>
      <w:r w:rsidRPr="004D1289">
        <w:rPr>
          <w:rFonts w:ascii="PT Astra Serif" w:hAnsi="PT Astra Serif"/>
          <w:szCs w:val="28"/>
        </w:rPr>
        <w:t>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В случае</w:t>
      </w:r>
      <w:proofErr w:type="gramStart"/>
      <w:r w:rsidRPr="004D1289">
        <w:rPr>
          <w:rFonts w:ascii="PT Astra Serif" w:hAnsi="PT Astra Serif"/>
          <w:szCs w:val="28"/>
        </w:rPr>
        <w:t>,</w:t>
      </w:r>
      <w:proofErr w:type="gramEnd"/>
      <w:r w:rsidRPr="004D1289">
        <w:rPr>
          <w:rFonts w:ascii="PT Astra Serif" w:hAnsi="PT Astra Serif"/>
          <w:szCs w:val="28"/>
        </w:rPr>
        <w:t xml:space="preserve"> если контрактом предусмотрены </w:t>
      </w:r>
      <w:r w:rsidRPr="004D1289">
        <w:rPr>
          <w:rFonts w:ascii="PT Astra Serif" w:hAnsi="PT Astra Serif"/>
          <w:szCs w:val="28"/>
        </w:rPr>
        <w:lastRenderedPageBreak/>
        <w:t>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07DDB" w:rsidRPr="004D1289" w:rsidRDefault="00207DDB" w:rsidP="00207DDB">
      <w:pPr>
        <w:autoSpaceDE w:val="0"/>
        <w:ind w:firstLine="567"/>
        <w:jc w:val="both"/>
        <w:rPr>
          <w:rFonts w:ascii="PT Astra Serif" w:hAnsi="PT Astra Serif"/>
          <w:szCs w:val="28"/>
        </w:rPr>
      </w:pPr>
      <w:r w:rsidRPr="004D1289">
        <w:rPr>
          <w:rFonts w:ascii="PT Astra Serif" w:hAnsi="PT Astra Serif"/>
          <w:szCs w:val="28"/>
        </w:rPr>
        <w:t>2</w:t>
      </w:r>
      <w:r w:rsidR="005C1A0C" w:rsidRPr="004D1289">
        <w:rPr>
          <w:rFonts w:ascii="PT Astra Serif" w:hAnsi="PT Astra Serif"/>
          <w:szCs w:val="28"/>
        </w:rPr>
        <w:t>6</w:t>
      </w:r>
      <w:r w:rsidRPr="004D1289">
        <w:rPr>
          <w:rFonts w:ascii="PT Astra Serif" w:hAnsi="PT Astra Serif"/>
          <w:szCs w:val="28"/>
        </w:rPr>
        <w:t xml:space="preserve">. </w:t>
      </w:r>
      <w:proofErr w:type="gramStart"/>
      <w:r w:rsidRPr="004D1289">
        <w:rPr>
          <w:rFonts w:ascii="PT Astra Serif" w:hAnsi="PT Astra Serif"/>
          <w:szCs w:val="28"/>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w:t>
      </w:r>
      <w:r w:rsidRPr="004D1289">
        <w:rPr>
          <w:rFonts w:ascii="PT Astra Serif" w:hAnsi="PT Astra Serif"/>
          <w:bCs/>
          <w:szCs w:val="28"/>
        </w:rPr>
        <w:t>Закона о контрактной системе</w:t>
      </w:r>
      <w:r w:rsidRPr="004D1289">
        <w:rPr>
          <w:rFonts w:ascii="PT Astra Serif" w:hAnsi="PT Astra Serif"/>
          <w:szCs w:val="28"/>
        </w:rPr>
        <w:t xml:space="preserve">: </w:t>
      </w:r>
      <w:proofErr w:type="gramEnd"/>
    </w:p>
    <w:p w:rsidR="00376961" w:rsidRPr="004D1289" w:rsidRDefault="00376961" w:rsidP="00376961">
      <w:pPr>
        <w:autoSpaceDE w:val="0"/>
        <w:ind w:firstLine="567"/>
        <w:jc w:val="both"/>
        <w:rPr>
          <w:rFonts w:ascii="PT Astra Serif" w:hAnsi="PT Astra Serif"/>
          <w:szCs w:val="28"/>
        </w:rPr>
      </w:pPr>
      <w:r w:rsidRPr="004D1289">
        <w:rPr>
          <w:rFonts w:ascii="PT Astra Serif" w:hAnsi="PT Astra Serif"/>
          <w:szCs w:val="28"/>
        </w:rPr>
        <w:t xml:space="preserve">1) в соответствии с Постановлением Правительства РФ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4D1289">
        <w:rPr>
          <w:rFonts w:ascii="PT Astra Serif" w:hAnsi="PT Astra Serif"/>
          <w:szCs w:val="28"/>
          <w:u w:val="single"/>
        </w:rPr>
        <w:t xml:space="preserve"> не установлено;</w:t>
      </w:r>
    </w:p>
    <w:p w:rsidR="00376961" w:rsidRPr="004D1289" w:rsidRDefault="00376961" w:rsidP="00376961">
      <w:pPr>
        <w:autoSpaceDE w:val="0"/>
        <w:ind w:firstLine="567"/>
        <w:jc w:val="both"/>
        <w:rPr>
          <w:rFonts w:ascii="PT Astra Serif" w:hAnsi="PT Astra Serif"/>
          <w:szCs w:val="28"/>
        </w:rPr>
      </w:pPr>
      <w:r w:rsidRPr="004D1289">
        <w:rPr>
          <w:rFonts w:ascii="PT Astra Serif" w:hAnsi="PT Astra Serif"/>
          <w:szCs w:val="28"/>
        </w:rPr>
        <w:t xml:space="preserve">2) в соответствии с Постановлением Правительства РФ от 05.02.2015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4D1289">
        <w:rPr>
          <w:rFonts w:ascii="PT Astra Serif" w:hAnsi="PT Astra Serif"/>
          <w:szCs w:val="28"/>
          <w:u w:val="single"/>
        </w:rPr>
        <w:t>не установлено</w:t>
      </w:r>
      <w:r w:rsidRPr="004D1289">
        <w:rPr>
          <w:rFonts w:ascii="PT Astra Serif" w:hAnsi="PT Astra Serif"/>
          <w:szCs w:val="28"/>
        </w:rPr>
        <w:t>;</w:t>
      </w:r>
    </w:p>
    <w:p w:rsidR="00376961" w:rsidRPr="004D1289" w:rsidRDefault="00376961" w:rsidP="00376961">
      <w:pPr>
        <w:autoSpaceDE w:val="0"/>
        <w:ind w:firstLine="567"/>
        <w:jc w:val="both"/>
        <w:rPr>
          <w:rFonts w:ascii="PT Astra Serif" w:hAnsi="PT Astra Serif"/>
          <w:szCs w:val="28"/>
        </w:rPr>
      </w:pPr>
      <w:r w:rsidRPr="004D1289">
        <w:rPr>
          <w:rFonts w:ascii="PT Astra Serif" w:hAnsi="PT Astra Serif"/>
          <w:szCs w:val="28"/>
        </w:rPr>
        <w:t xml:space="preserve">3) в соответствии с Постановлением Правительства РФ от 30.11.2015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4D1289">
        <w:rPr>
          <w:rFonts w:ascii="PT Astra Serif" w:hAnsi="PT Astra Serif"/>
          <w:szCs w:val="28"/>
          <w:u w:val="single"/>
        </w:rPr>
        <w:t>не установлено</w:t>
      </w:r>
      <w:r w:rsidRPr="004D1289">
        <w:rPr>
          <w:rFonts w:ascii="PT Astra Serif" w:hAnsi="PT Astra Serif"/>
          <w:szCs w:val="28"/>
        </w:rPr>
        <w:t>;</w:t>
      </w:r>
    </w:p>
    <w:p w:rsidR="00376961" w:rsidRPr="004D1289" w:rsidRDefault="00376961" w:rsidP="00376961">
      <w:pPr>
        <w:autoSpaceDE w:val="0"/>
        <w:ind w:firstLine="567"/>
        <w:jc w:val="both"/>
        <w:rPr>
          <w:rFonts w:ascii="PT Astra Serif" w:hAnsi="PT Astra Serif"/>
          <w:szCs w:val="28"/>
        </w:rPr>
      </w:pPr>
      <w:r w:rsidRPr="004D1289">
        <w:rPr>
          <w:rFonts w:ascii="PT Astra Serif" w:hAnsi="PT Astra Serif"/>
          <w:szCs w:val="28"/>
        </w:rPr>
        <w:t xml:space="preserve">4)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4D1289">
        <w:rPr>
          <w:rFonts w:ascii="PT Astra Serif" w:hAnsi="PT Astra Serif"/>
          <w:szCs w:val="28"/>
          <w:u w:val="single"/>
        </w:rPr>
        <w:t>не установлено</w:t>
      </w:r>
      <w:r w:rsidRPr="004D1289">
        <w:rPr>
          <w:rFonts w:ascii="PT Astra Serif" w:hAnsi="PT Astra Serif"/>
          <w:szCs w:val="28"/>
        </w:rPr>
        <w:t>;</w:t>
      </w:r>
    </w:p>
    <w:p w:rsidR="00897FA3" w:rsidRDefault="00376961" w:rsidP="00376961">
      <w:pPr>
        <w:autoSpaceDE w:val="0"/>
        <w:ind w:firstLine="567"/>
        <w:jc w:val="both"/>
        <w:rPr>
          <w:rFonts w:ascii="PT Astra Serif" w:hAnsi="PT Astra Serif"/>
          <w:b/>
          <w:color w:val="C00000"/>
          <w:szCs w:val="28"/>
          <w:u w:val="single"/>
        </w:rPr>
      </w:pPr>
      <w:proofErr w:type="gramStart"/>
      <w:r w:rsidRPr="004D1289">
        <w:rPr>
          <w:rFonts w:ascii="PT Astra Serif" w:hAnsi="PT Astra Serif"/>
          <w:szCs w:val="28"/>
        </w:rPr>
        <w:t xml:space="preserve">5)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 </w:t>
      </w:r>
      <w:r w:rsidR="00897FA3" w:rsidRPr="00897FA3">
        <w:rPr>
          <w:rFonts w:ascii="PT Astra Serif" w:hAnsi="PT Astra Serif"/>
          <w:szCs w:val="28"/>
          <w:u w:val="single"/>
        </w:rPr>
        <w:t>не установлено;</w:t>
      </w:r>
      <w:proofErr w:type="gramEnd"/>
    </w:p>
    <w:p w:rsidR="00376961" w:rsidRPr="00C17507" w:rsidRDefault="00376961" w:rsidP="00376961">
      <w:pPr>
        <w:autoSpaceDE w:val="0"/>
        <w:ind w:firstLine="567"/>
        <w:jc w:val="both"/>
        <w:rPr>
          <w:rFonts w:ascii="PT Astra Serif" w:hAnsi="PT Astra Serif"/>
          <w:b/>
          <w:color w:val="C00000"/>
          <w:szCs w:val="28"/>
          <w:u w:val="single"/>
        </w:rPr>
      </w:pPr>
      <w:r w:rsidRPr="004D1289">
        <w:rPr>
          <w:rFonts w:ascii="PT Astra Serif" w:hAnsi="PT Astra Serif"/>
          <w:szCs w:val="28"/>
        </w:rPr>
        <w:t xml:space="preserve">6) в соответствии с приказом Минфина России от 04.06.2018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00C714E2" w:rsidRPr="00C17507">
        <w:rPr>
          <w:rFonts w:ascii="PT Astra Serif" w:hAnsi="PT Astra Serif"/>
          <w:b/>
          <w:bCs/>
          <w:color w:val="C00000"/>
          <w:kern w:val="1"/>
          <w:szCs w:val="28"/>
          <w:u w:val="single"/>
        </w:rPr>
        <w:t>установлено</w:t>
      </w:r>
      <w:r w:rsidR="00C714E2" w:rsidRPr="00C17507">
        <w:rPr>
          <w:rFonts w:ascii="PT Astra Serif" w:hAnsi="PT Astra Serif"/>
          <w:b/>
          <w:bCs/>
          <w:color w:val="C00000"/>
          <w:kern w:val="1"/>
          <w:szCs w:val="28"/>
        </w:rPr>
        <w:t>;</w:t>
      </w:r>
    </w:p>
    <w:p w:rsidR="00376961" w:rsidRPr="004D1289" w:rsidRDefault="00376961" w:rsidP="00376961">
      <w:pPr>
        <w:autoSpaceDE w:val="0"/>
        <w:ind w:firstLine="567"/>
        <w:jc w:val="both"/>
        <w:rPr>
          <w:rFonts w:ascii="PT Astra Serif" w:hAnsi="PT Astra Serif"/>
          <w:bCs/>
          <w:kern w:val="1"/>
          <w:szCs w:val="28"/>
        </w:rPr>
      </w:pPr>
      <w:r w:rsidRPr="004D1289">
        <w:rPr>
          <w:rFonts w:ascii="PT Astra Serif" w:hAnsi="PT Astra Serif"/>
          <w:bCs/>
          <w:kern w:val="1"/>
          <w:szCs w:val="28"/>
        </w:rPr>
        <w:t xml:space="preserve">7) в соответствии с Постановлением Правительства РФ от 21.12.2019 №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w:t>
      </w:r>
      <w:r w:rsidR="00C714E2" w:rsidRPr="004D1289">
        <w:rPr>
          <w:rFonts w:ascii="PT Astra Serif" w:hAnsi="PT Astra Serif"/>
          <w:bCs/>
          <w:kern w:val="1"/>
          <w:szCs w:val="28"/>
          <w:u w:val="single"/>
        </w:rPr>
        <w:t>не установлено</w:t>
      </w:r>
      <w:r w:rsidR="00C714E2" w:rsidRPr="004D1289">
        <w:rPr>
          <w:rFonts w:ascii="PT Astra Serif" w:hAnsi="PT Astra Serif"/>
          <w:bCs/>
          <w:kern w:val="1"/>
          <w:szCs w:val="28"/>
        </w:rPr>
        <w:t>;</w:t>
      </w:r>
    </w:p>
    <w:p w:rsidR="00376961" w:rsidRPr="004D1289" w:rsidRDefault="00376961" w:rsidP="00376961">
      <w:pPr>
        <w:autoSpaceDE w:val="0"/>
        <w:ind w:firstLine="567"/>
        <w:jc w:val="both"/>
        <w:rPr>
          <w:rFonts w:ascii="PT Astra Serif" w:hAnsi="PT Astra Serif"/>
          <w:bCs/>
          <w:kern w:val="1"/>
          <w:szCs w:val="28"/>
        </w:rPr>
      </w:pPr>
      <w:proofErr w:type="gramStart"/>
      <w:r w:rsidRPr="004D1289">
        <w:rPr>
          <w:rFonts w:ascii="PT Astra Serif" w:hAnsi="PT Astra Serif"/>
          <w:bCs/>
          <w:kern w:val="1"/>
          <w:szCs w:val="28"/>
        </w:rPr>
        <w:t xml:space="preserve">8)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 </w:t>
      </w:r>
      <w:bookmarkStart w:id="4" w:name="OLE_LINK3"/>
      <w:bookmarkStart w:id="5" w:name="OLE_LINK4"/>
      <w:bookmarkStart w:id="6" w:name="OLE_LINK5"/>
      <w:bookmarkStart w:id="7" w:name="OLE_LINK6"/>
      <w:r w:rsidRPr="004D1289">
        <w:rPr>
          <w:rFonts w:ascii="PT Astra Serif" w:hAnsi="PT Astra Serif"/>
          <w:bCs/>
          <w:kern w:val="1"/>
          <w:szCs w:val="28"/>
          <w:u w:val="single"/>
        </w:rPr>
        <w:t>не установлено</w:t>
      </w:r>
      <w:r w:rsidRPr="004D1289">
        <w:rPr>
          <w:rFonts w:ascii="PT Astra Serif" w:hAnsi="PT Astra Serif"/>
          <w:bCs/>
          <w:kern w:val="1"/>
          <w:szCs w:val="28"/>
        </w:rPr>
        <w:t>;</w:t>
      </w:r>
      <w:bookmarkEnd w:id="4"/>
      <w:bookmarkEnd w:id="5"/>
      <w:bookmarkEnd w:id="6"/>
      <w:bookmarkEnd w:id="7"/>
      <w:proofErr w:type="gramEnd"/>
    </w:p>
    <w:p w:rsidR="00376961" w:rsidRPr="004D1289" w:rsidRDefault="00376961" w:rsidP="00376961">
      <w:pPr>
        <w:autoSpaceDE w:val="0"/>
        <w:ind w:firstLine="567"/>
        <w:jc w:val="both"/>
        <w:rPr>
          <w:rFonts w:ascii="PT Astra Serif" w:hAnsi="PT Astra Serif"/>
          <w:bCs/>
          <w:kern w:val="1"/>
          <w:szCs w:val="28"/>
          <w:u w:val="single"/>
        </w:rPr>
      </w:pPr>
      <w:r w:rsidRPr="004D1289">
        <w:rPr>
          <w:rFonts w:ascii="PT Astra Serif" w:hAnsi="PT Astra Serif"/>
          <w:bCs/>
          <w:kern w:val="1"/>
          <w:szCs w:val="28"/>
        </w:rPr>
        <w:t>9)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w:t>
      </w:r>
      <w:r w:rsidRPr="004D1289">
        <w:rPr>
          <w:rFonts w:ascii="PT Astra Serif" w:hAnsi="PT Astra Serif"/>
          <w:bCs/>
          <w:kern w:val="1"/>
          <w:szCs w:val="28"/>
          <w:u w:val="single"/>
        </w:rPr>
        <w:t xml:space="preserve"> не установлено.</w:t>
      </w:r>
    </w:p>
    <w:p w:rsidR="00924908" w:rsidRPr="004D1289" w:rsidRDefault="00924908" w:rsidP="00924908">
      <w:pPr>
        <w:jc w:val="both"/>
        <w:rPr>
          <w:rFonts w:ascii="PT Astra Serif" w:hAnsi="PT Astra Serif"/>
          <w:szCs w:val="28"/>
        </w:rPr>
      </w:pPr>
    </w:p>
    <w:p w:rsidR="00595970" w:rsidRPr="00595970" w:rsidRDefault="00595970" w:rsidP="00595970">
      <w:pPr>
        <w:jc w:val="both"/>
        <w:rPr>
          <w:rFonts w:ascii="PT Astra Serif" w:hAnsi="PT Astra Serif"/>
          <w:szCs w:val="28"/>
        </w:rPr>
      </w:pPr>
      <w:proofErr w:type="gramStart"/>
      <w:r w:rsidRPr="00595970">
        <w:rPr>
          <w:rFonts w:ascii="PT Astra Serif" w:hAnsi="PT Astra Serif"/>
          <w:szCs w:val="28"/>
        </w:rPr>
        <w:t>Исполняющий</w:t>
      </w:r>
      <w:proofErr w:type="gramEnd"/>
      <w:r w:rsidRPr="00595970">
        <w:rPr>
          <w:rFonts w:ascii="PT Astra Serif" w:hAnsi="PT Astra Serif"/>
          <w:szCs w:val="28"/>
        </w:rPr>
        <w:t xml:space="preserve"> обязанности</w:t>
      </w:r>
    </w:p>
    <w:p w:rsidR="00924908" w:rsidRDefault="00595970" w:rsidP="00595970">
      <w:pPr>
        <w:jc w:val="both"/>
        <w:rPr>
          <w:rFonts w:ascii="PT Astra Serif" w:hAnsi="PT Astra Serif"/>
          <w:szCs w:val="28"/>
        </w:rPr>
      </w:pPr>
      <w:r w:rsidRPr="00595970">
        <w:rPr>
          <w:rFonts w:ascii="PT Astra Serif" w:hAnsi="PT Astra Serif"/>
          <w:szCs w:val="28"/>
        </w:rPr>
        <w:t>главы города Югорска</w:t>
      </w:r>
      <w:r w:rsidRPr="00595970">
        <w:rPr>
          <w:rFonts w:ascii="PT Astra Serif" w:hAnsi="PT Astra Serif"/>
          <w:szCs w:val="28"/>
        </w:rPr>
        <w:tab/>
      </w:r>
      <w:r w:rsidRPr="00595970">
        <w:rPr>
          <w:rFonts w:ascii="PT Astra Serif" w:hAnsi="PT Astra Serif"/>
          <w:szCs w:val="28"/>
        </w:rPr>
        <w:tab/>
      </w:r>
      <w:r w:rsidRPr="00595970">
        <w:rPr>
          <w:rFonts w:ascii="PT Astra Serif" w:hAnsi="PT Astra Serif"/>
          <w:szCs w:val="28"/>
        </w:rPr>
        <w:tab/>
      </w:r>
      <w:r w:rsidRPr="00595970">
        <w:rPr>
          <w:rFonts w:ascii="PT Astra Serif" w:hAnsi="PT Astra Serif"/>
          <w:szCs w:val="28"/>
        </w:rPr>
        <w:tab/>
      </w:r>
      <w:r w:rsidRPr="00595970">
        <w:rPr>
          <w:rFonts w:ascii="PT Astra Serif" w:hAnsi="PT Astra Serif"/>
          <w:szCs w:val="28"/>
        </w:rPr>
        <w:tab/>
      </w:r>
      <w:r w:rsidRPr="00595970">
        <w:rPr>
          <w:rFonts w:ascii="PT Astra Serif" w:hAnsi="PT Astra Serif"/>
          <w:szCs w:val="28"/>
        </w:rPr>
        <w:tab/>
      </w:r>
      <w:r w:rsidRPr="00595970">
        <w:rPr>
          <w:rFonts w:ascii="PT Astra Serif" w:hAnsi="PT Astra Serif"/>
          <w:szCs w:val="28"/>
        </w:rPr>
        <w:tab/>
      </w:r>
      <w:r w:rsidRPr="00595970">
        <w:rPr>
          <w:rFonts w:ascii="PT Astra Serif" w:hAnsi="PT Astra Serif"/>
          <w:szCs w:val="28"/>
        </w:rPr>
        <w:tab/>
        <w:t>С.Д. Голин</w:t>
      </w:r>
    </w:p>
    <w:p w:rsidR="00595970" w:rsidRPr="004D1289" w:rsidRDefault="00595970" w:rsidP="00595970">
      <w:pPr>
        <w:jc w:val="both"/>
        <w:rPr>
          <w:rFonts w:ascii="PT Astra Serif" w:hAnsi="PT Astra Serif"/>
          <w:szCs w:val="28"/>
        </w:rPr>
      </w:pPr>
    </w:p>
    <w:p w:rsidR="00924908" w:rsidRPr="004D1289" w:rsidRDefault="00924908" w:rsidP="00924908">
      <w:pPr>
        <w:jc w:val="both"/>
        <w:rPr>
          <w:rFonts w:ascii="PT Astra Serif" w:hAnsi="PT Astra Serif"/>
          <w:szCs w:val="28"/>
          <w:u w:val="single"/>
        </w:rPr>
      </w:pPr>
      <w:r w:rsidRPr="004D1289">
        <w:rPr>
          <w:rFonts w:ascii="PT Astra Serif" w:hAnsi="PT Astra Serif"/>
          <w:szCs w:val="28"/>
          <w:u w:val="single"/>
        </w:rPr>
        <w:t xml:space="preserve">Проверено: </w:t>
      </w:r>
    </w:p>
    <w:p w:rsidR="00924908" w:rsidRPr="004D1289" w:rsidRDefault="00004078" w:rsidP="00924908">
      <w:pPr>
        <w:jc w:val="both"/>
        <w:rPr>
          <w:rFonts w:ascii="PT Astra Serif" w:hAnsi="PT Astra Serif"/>
          <w:szCs w:val="28"/>
        </w:rPr>
      </w:pPr>
      <w:r w:rsidRPr="004D1289">
        <w:rPr>
          <w:rFonts w:ascii="PT Astra Serif" w:hAnsi="PT Astra Serif"/>
          <w:szCs w:val="28"/>
        </w:rPr>
        <w:t>Н</w:t>
      </w:r>
      <w:r w:rsidR="00924908" w:rsidRPr="004D1289">
        <w:rPr>
          <w:rFonts w:ascii="PT Astra Serif" w:hAnsi="PT Astra Serif"/>
          <w:szCs w:val="28"/>
        </w:rPr>
        <w:t xml:space="preserve">ачальник отдела </w:t>
      </w:r>
      <w:proofErr w:type="gramStart"/>
      <w:r w:rsidR="00924908" w:rsidRPr="004D1289">
        <w:rPr>
          <w:rFonts w:ascii="PT Astra Serif" w:hAnsi="PT Astra Serif"/>
          <w:szCs w:val="28"/>
        </w:rPr>
        <w:t>муниципальных</w:t>
      </w:r>
      <w:proofErr w:type="gramEnd"/>
      <w:r w:rsidR="00924908" w:rsidRPr="004D1289">
        <w:rPr>
          <w:rFonts w:ascii="PT Astra Serif" w:hAnsi="PT Astra Serif"/>
          <w:szCs w:val="28"/>
        </w:rPr>
        <w:t xml:space="preserve"> </w:t>
      </w:r>
    </w:p>
    <w:p w:rsidR="00924908" w:rsidRPr="004D1289" w:rsidRDefault="00924908" w:rsidP="00924908">
      <w:pPr>
        <w:jc w:val="both"/>
        <w:rPr>
          <w:rFonts w:ascii="PT Astra Serif" w:hAnsi="PT Astra Serif"/>
          <w:szCs w:val="28"/>
        </w:rPr>
      </w:pPr>
      <w:r w:rsidRPr="004D1289">
        <w:rPr>
          <w:rFonts w:ascii="PT Astra Serif" w:hAnsi="PT Astra Serif"/>
          <w:szCs w:val="28"/>
        </w:rPr>
        <w:t>закупок Департамента экономического развития</w:t>
      </w:r>
    </w:p>
    <w:p w:rsidR="00343D9A" w:rsidRPr="004D1289" w:rsidRDefault="00924908" w:rsidP="00595970">
      <w:pPr>
        <w:jc w:val="both"/>
        <w:rPr>
          <w:rFonts w:ascii="PT Astra Serif" w:hAnsi="PT Astra Serif"/>
          <w:szCs w:val="28"/>
        </w:rPr>
      </w:pPr>
      <w:r w:rsidRPr="004D1289">
        <w:rPr>
          <w:rFonts w:ascii="PT Astra Serif" w:hAnsi="PT Astra Serif"/>
          <w:szCs w:val="28"/>
        </w:rPr>
        <w:lastRenderedPageBreak/>
        <w:t>и проектного управления</w:t>
      </w:r>
      <w:r w:rsidRPr="004D1289">
        <w:rPr>
          <w:rFonts w:ascii="PT Astra Serif" w:hAnsi="PT Astra Serif"/>
          <w:szCs w:val="28"/>
        </w:rPr>
        <w:tab/>
      </w:r>
      <w:r w:rsidRPr="004D1289">
        <w:rPr>
          <w:rFonts w:ascii="PT Astra Serif" w:hAnsi="PT Astra Serif"/>
          <w:szCs w:val="28"/>
        </w:rPr>
        <w:tab/>
      </w:r>
      <w:r w:rsidRPr="004D1289">
        <w:rPr>
          <w:rFonts w:ascii="PT Astra Serif" w:hAnsi="PT Astra Serif"/>
          <w:szCs w:val="28"/>
        </w:rPr>
        <w:tab/>
        <w:t xml:space="preserve">           </w:t>
      </w:r>
      <w:r w:rsidRPr="004D1289">
        <w:rPr>
          <w:rFonts w:ascii="PT Astra Serif" w:hAnsi="PT Astra Serif"/>
          <w:szCs w:val="28"/>
        </w:rPr>
        <w:tab/>
      </w:r>
      <w:r w:rsidRPr="004D1289">
        <w:rPr>
          <w:rFonts w:ascii="PT Astra Serif" w:hAnsi="PT Astra Serif"/>
          <w:szCs w:val="28"/>
        </w:rPr>
        <w:tab/>
      </w:r>
      <w:r w:rsidRPr="004D1289">
        <w:rPr>
          <w:rFonts w:ascii="PT Astra Serif" w:hAnsi="PT Astra Serif"/>
          <w:szCs w:val="28"/>
        </w:rPr>
        <w:tab/>
      </w:r>
      <w:r w:rsidRPr="004D1289">
        <w:rPr>
          <w:rFonts w:ascii="PT Astra Serif" w:hAnsi="PT Astra Serif"/>
          <w:szCs w:val="28"/>
        </w:rPr>
        <w:tab/>
      </w:r>
      <w:r w:rsidRPr="004D1289">
        <w:rPr>
          <w:rFonts w:ascii="PT Astra Serif" w:hAnsi="PT Astra Serif"/>
          <w:szCs w:val="28"/>
        </w:rPr>
        <w:tab/>
      </w:r>
      <w:r w:rsidR="00004078" w:rsidRPr="004D1289">
        <w:rPr>
          <w:rFonts w:ascii="PT Astra Serif" w:hAnsi="PT Astra Serif"/>
          <w:szCs w:val="28"/>
        </w:rPr>
        <w:t>Н</w:t>
      </w:r>
      <w:r w:rsidRPr="004D1289">
        <w:rPr>
          <w:rFonts w:ascii="PT Astra Serif" w:hAnsi="PT Astra Serif"/>
          <w:szCs w:val="28"/>
        </w:rPr>
        <w:t>.</w:t>
      </w:r>
      <w:r w:rsidR="00004078" w:rsidRPr="004D1289">
        <w:rPr>
          <w:rFonts w:ascii="PT Astra Serif" w:hAnsi="PT Astra Serif"/>
          <w:szCs w:val="28"/>
        </w:rPr>
        <w:t>Б</w:t>
      </w:r>
      <w:r w:rsidRPr="004D1289">
        <w:rPr>
          <w:rFonts w:ascii="PT Astra Serif" w:hAnsi="PT Astra Serif"/>
          <w:szCs w:val="28"/>
        </w:rPr>
        <w:t xml:space="preserve">. </w:t>
      </w:r>
      <w:r w:rsidR="00004078" w:rsidRPr="004D1289">
        <w:rPr>
          <w:rFonts w:ascii="PT Astra Serif" w:hAnsi="PT Astra Serif"/>
          <w:szCs w:val="28"/>
        </w:rPr>
        <w:t>Захаро</w:t>
      </w:r>
      <w:r w:rsidRPr="004D1289">
        <w:rPr>
          <w:rFonts w:ascii="PT Astra Serif" w:hAnsi="PT Astra Serif"/>
          <w:szCs w:val="28"/>
        </w:rPr>
        <w:t>ва</w:t>
      </w:r>
    </w:p>
    <w:sectPr w:rsidR="00343D9A" w:rsidRPr="004D1289" w:rsidSect="00B56AF9">
      <w:footerReference w:type="default" r:id="rId8"/>
      <w:pgSz w:w="11906" w:h="16838" w:code="9"/>
      <w:pgMar w:top="567" w:right="567" w:bottom="567" w:left="1134" w:header="340" w:footer="3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6FED" w:rsidRDefault="00396FED">
      <w:r>
        <w:separator/>
      </w:r>
    </w:p>
  </w:endnote>
  <w:endnote w:type="continuationSeparator" w:id="0">
    <w:p w:rsidR="00396FED" w:rsidRDefault="00396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9663111"/>
      <w:docPartObj>
        <w:docPartGallery w:val="Page Numbers (Bottom of Page)"/>
        <w:docPartUnique/>
      </w:docPartObj>
    </w:sdtPr>
    <w:sdtEndPr/>
    <w:sdtContent>
      <w:p w:rsidR="00B56AF9" w:rsidRDefault="00B56AF9">
        <w:pPr>
          <w:pStyle w:val="af7"/>
          <w:jc w:val="right"/>
        </w:pPr>
        <w:r>
          <w:fldChar w:fldCharType="begin"/>
        </w:r>
        <w:r>
          <w:instrText>PAGE   \* MERGEFORMAT</w:instrText>
        </w:r>
        <w:r>
          <w:fldChar w:fldCharType="separate"/>
        </w:r>
        <w:r w:rsidR="002377A9">
          <w:rPr>
            <w:noProof/>
          </w:rPr>
          <w:t>4</w:t>
        </w:r>
        <w:r>
          <w:fldChar w:fldCharType="end"/>
        </w:r>
      </w:p>
    </w:sdtContent>
  </w:sdt>
  <w:p w:rsidR="00B56AF9" w:rsidRDefault="00B56AF9">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6FED" w:rsidRDefault="00396FED">
      <w:r>
        <w:separator/>
      </w:r>
    </w:p>
  </w:footnote>
  <w:footnote w:type="continuationSeparator" w:id="0">
    <w:p w:rsidR="00396FED" w:rsidRDefault="00396FED">
      <w:r>
        <w:continuationSeparator/>
      </w:r>
    </w:p>
  </w:footnote>
  <w:footnote w:id="1">
    <w:p w:rsidR="00A64EC3" w:rsidRPr="004D1289" w:rsidRDefault="00343D9A">
      <w:pPr>
        <w:pStyle w:val="af1"/>
        <w:rPr>
          <w:i/>
          <w:sz w:val="18"/>
        </w:rPr>
      </w:pPr>
      <w:r w:rsidRPr="004D1289">
        <w:rPr>
          <w:rStyle w:val="a5"/>
          <w:rFonts w:ascii="PT Astra Serif" w:hAnsi="PT Astra Serif"/>
          <w:sz w:val="18"/>
        </w:rPr>
        <w:footnoteRef/>
      </w:r>
      <w:r w:rsidR="00546104" w:rsidRPr="004D1289">
        <w:rPr>
          <w:rFonts w:ascii="PT Astra Serif" w:hAnsi="PT Astra Serif"/>
          <w:sz w:val="18"/>
        </w:rPr>
        <w:t xml:space="preserve"> </w:t>
      </w:r>
      <w:r w:rsidRPr="004D1289">
        <w:rPr>
          <w:rFonts w:ascii="PT Astra Serif" w:hAnsi="PT Astra Serif"/>
          <w:sz w:val="18"/>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r w:rsidR="00B02FA9" w:rsidRPr="004D1289">
        <w:rPr>
          <w:rFonts w:ascii="PT Astra Serif" w:hAnsi="PT Astra Serif"/>
          <w:sz w:val="18"/>
        </w:rPr>
        <w:t>.</w:t>
      </w:r>
    </w:p>
  </w:footnote>
  <w:footnote w:id="2">
    <w:p w:rsidR="00546104" w:rsidRPr="004D1289" w:rsidRDefault="00546104" w:rsidP="00546104">
      <w:pPr>
        <w:pStyle w:val="af1"/>
        <w:rPr>
          <w:rFonts w:ascii="PT Astra Serif" w:hAnsi="PT Astra Serif"/>
          <w:sz w:val="18"/>
        </w:rPr>
      </w:pPr>
      <w:r w:rsidRPr="004D1289">
        <w:rPr>
          <w:rStyle w:val="a6"/>
          <w:rFonts w:ascii="PT Astra Serif" w:hAnsi="PT Astra Serif"/>
          <w:sz w:val="18"/>
        </w:rPr>
        <w:footnoteRef/>
      </w:r>
      <w:r w:rsidRPr="004D1289">
        <w:rPr>
          <w:rFonts w:ascii="PT Astra Serif" w:hAnsi="PT Astra Serif"/>
          <w:sz w:val="18"/>
        </w:rPr>
        <w:t xml:space="preserve"> В случаях, предусмотренных статьёй 30 Закона о контрактной системе.</w:t>
      </w:r>
    </w:p>
  </w:footnote>
  <w:footnote w:id="3">
    <w:p w:rsidR="00546104" w:rsidRPr="004D1289" w:rsidRDefault="00546104" w:rsidP="00546104">
      <w:pPr>
        <w:pStyle w:val="af1"/>
        <w:rPr>
          <w:rFonts w:ascii="PT Astra Serif" w:hAnsi="PT Astra Serif"/>
          <w:sz w:val="18"/>
        </w:rPr>
      </w:pPr>
      <w:r w:rsidRPr="004D1289">
        <w:rPr>
          <w:rStyle w:val="a6"/>
          <w:rFonts w:ascii="PT Astra Serif" w:hAnsi="PT Astra Serif"/>
          <w:sz w:val="18"/>
        </w:rPr>
        <w:footnoteRef/>
      </w:r>
      <w:r w:rsidRPr="004D1289">
        <w:rPr>
          <w:rFonts w:ascii="PT Astra Serif" w:hAnsi="PT Astra Serif"/>
          <w:sz w:val="18"/>
        </w:rPr>
        <w:t xml:space="preserve"> Заказчик обязан предоставлять преимущества учреждениям и предприятиям уголовно-исполнительной системы в соответствии с утверждёнными Правительством Российской Федерации перечнями товаров, работ, услуг.</w:t>
      </w:r>
    </w:p>
  </w:footnote>
  <w:footnote w:id="4">
    <w:p w:rsidR="00546104" w:rsidRPr="004D1289" w:rsidRDefault="00546104" w:rsidP="00546104">
      <w:pPr>
        <w:pStyle w:val="af1"/>
        <w:rPr>
          <w:rFonts w:ascii="PT Astra Serif" w:hAnsi="PT Astra Serif"/>
          <w:sz w:val="18"/>
        </w:rPr>
      </w:pPr>
      <w:r w:rsidRPr="004D1289">
        <w:rPr>
          <w:rStyle w:val="a6"/>
          <w:rFonts w:ascii="PT Astra Serif" w:hAnsi="PT Astra Serif"/>
          <w:sz w:val="18"/>
        </w:rPr>
        <w:footnoteRef/>
      </w:r>
      <w:r w:rsidRPr="004D1289">
        <w:rPr>
          <w:rFonts w:ascii="PT Astra Serif" w:hAnsi="PT Astra Serif"/>
          <w:sz w:val="18"/>
        </w:rPr>
        <w:t xml:space="preserve"> Заказчик обязан предоставлять преимущества организациям инвалидов в соответствии с утверждёнными Правительством Российской Федерации перечнями товаров, работ, услуг.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5"/>
    <w:lvl w:ilvl="0">
      <w:start w:val="1"/>
      <w:numFmt w:val="bullet"/>
      <w:lvlText w:val=""/>
      <w:lvlJc w:val="left"/>
      <w:pPr>
        <w:tabs>
          <w:tab w:val="num" w:pos="0"/>
        </w:tabs>
        <w:ind w:left="1287" w:hanging="360"/>
      </w:pPr>
      <w:rPr>
        <w:rFonts w:ascii="Symbol" w:hAnsi="Symbol" w:cs="Symbol" w:hint="default"/>
        <w:color w:val="000099"/>
        <w:sz w:val="24"/>
        <w:szCs w:val="24"/>
      </w:rPr>
    </w:lvl>
  </w:abstractNum>
  <w:abstractNum w:abstractNumId="2">
    <w:nsid w:val="469914BF"/>
    <w:multiLevelType w:val="hybridMultilevel"/>
    <w:tmpl w:val="E384FE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pStyle w:val="30"/>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1E6"/>
    <w:rsid w:val="00004078"/>
    <w:rsid w:val="00010FA3"/>
    <w:rsid w:val="0002452F"/>
    <w:rsid w:val="00027585"/>
    <w:rsid w:val="00031B9A"/>
    <w:rsid w:val="00035807"/>
    <w:rsid w:val="00037F40"/>
    <w:rsid w:val="000437E1"/>
    <w:rsid w:val="00053173"/>
    <w:rsid w:val="00060F3A"/>
    <w:rsid w:val="00080E15"/>
    <w:rsid w:val="00091166"/>
    <w:rsid w:val="00094050"/>
    <w:rsid w:val="0009511D"/>
    <w:rsid w:val="000A3093"/>
    <w:rsid w:val="000A6920"/>
    <w:rsid w:val="000D0B5C"/>
    <w:rsid w:val="000D2292"/>
    <w:rsid w:val="000F0E16"/>
    <w:rsid w:val="0010042E"/>
    <w:rsid w:val="00105FC8"/>
    <w:rsid w:val="00123512"/>
    <w:rsid w:val="00125B64"/>
    <w:rsid w:val="00126B34"/>
    <w:rsid w:val="00127F78"/>
    <w:rsid w:val="00130DE8"/>
    <w:rsid w:val="00141E82"/>
    <w:rsid w:val="00143D6A"/>
    <w:rsid w:val="00167498"/>
    <w:rsid w:val="001846C2"/>
    <w:rsid w:val="001877CE"/>
    <w:rsid w:val="00193593"/>
    <w:rsid w:val="0019610F"/>
    <w:rsid w:val="001A3C2D"/>
    <w:rsid w:val="001B194F"/>
    <w:rsid w:val="001B7CBE"/>
    <w:rsid w:val="001D5070"/>
    <w:rsid w:val="001E15FE"/>
    <w:rsid w:val="001E5612"/>
    <w:rsid w:val="001E60EC"/>
    <w:rsid w:val="001F5720"/>
    <w:rsid w:val="001F6C8B"/>
    <w:rsid w:val="00201720"/>
    <w:rsid w:val="00207DDB"/>
    <w:rsid w:val="0022525E"/>
    <w:rsid w:val="00225AEC"/>
    <w:rsid w:val="0023168D"/>
    <w:rsid w:val="002377A9"/>
    <w:rsid w:val="0024024E"/>
    <w:rsid w:val="00242D23"/>
    <w:rsid w:val="00251379"/>
    <w:rsid w:val="002545A0"/>
    <w:rsid w:val="0025724A"/>
    <w:rsid w:val="00261A07"/>
    <w:rsid w:val="00271675"/>
    <w:rsid w:val="002802FA"/>
    <w:rsid w:val="00280AE6"/>
    <w:rsid w:val="00285D4A"/>
    <w:rsid w:val="002A081A"/>
    <w:rsid w:val="002A3AAA"/>
    <w:rsid w:val="002A3FCB"/>
    <w:rsid w:val="002A49E6"/>
    <w:rsid w:val="002A52AC"/>
    <w:rsid w:val="002A662C"/>
    <w:rsid w:val="002B6EF5"/>
    <w:rsid w:val="002C04F6"/>
    <w:rsid w:val="002D3F2D"/>
    <w:rsid w:val="003041AC"/>
    <w:rsid w:val="0030700B"/>
    <w:rsid w:val="00321793"/>
    <w:rsid w:val="003264AA"/>
    <w:rsid w:val="00340119"/>
    <w:rsid w:val="00343D9A"/>
    <w:rsid w:val="0034525B"/>
    <w:rsid w:val="0035015A"/>
    <w:rsid w:val="003506E1"/>
    <w:rsid w:val="003507C7"/>
    <w:rsid w:val="00355A46"/>
    <w:rsid w:val="00362145"/>
    <w:rsid w:val="00376347"/>
    <w:rsid w:val="00376961"/>
    <w:rsid w:val="003774CD"/>
    <w:rsid w:val="003774F3"/>
    <w:rsid w:val="00396FED"/>
    <w:rsid w:val="00397941"/>
    <w:rsid w:val="003A3329"/>
    <w:rsid w:val="003A3856"/>
    <w:rsid w:val="003B18A9"/>
    <w:rsid w:val="003B4294"/>
    <w:rsid w:val="003B4F8F"/>
    <w:rsid w:val="003C53A8"/>
    <w:rsid w:val="003D4AF5"/>
    <w:rsid w:val="003D528B"/>
    <w:rsid w:val="003E0DBA"/>
    <w:rsid w:val="004203B3"/>
    <w:rsid w:val="0042795F"/>
    <w:rsid w:val="004313FE"/>
    <w:rsid w:val="004325C3"/>
    <w:rsid w:val="0043410B"/>
    <w:rsid w:val="00435091"/>
    <w:rsid w:val="004364FE"/>
    <w:rsid w:val="00437930"/>
    <w:rsid w:val="00453A30"/>
    <w:rsid w:val="00461DD4"/>
    <w:rsid w:val="0046738D"/>
    <w:rsid w:val="00491F52"/>
    <w:rsid w:val="00493A26"/>
    <w:rsid w:val="004964D8"/>
    <w:rsid w:val="004B56CB"/>
    <w:rsid w:val="004C14F1"/>
    <w:rsid w:val="004C214B"/>
    <w:rsid w:val="004D0A06"/>
    <w:rsid w:val="004D1289"/>
    <w:rsid w:val="004E0B89"/>
    <w:rsid w:val="004F5D9B"/>
    <w:rsid w:val="00507EFC"/>
    <w:rsid w:val="00510F51"/>
    <w:rsid w:val="0052713F"/>
    <w:rsid w:val="00546104"/>
    <w:rsid w:val="00550F29"/>
    <w:rsid w:val="00554817"/>
    <w:rsid w:val="0056250D"/>
    <w:rsid w:val="00564F36"/>
    <w:rsid w:val="00576377"/>
    <w:rsid w:val="005833BB"/>
    <w:rsid w:val="005917F4"/>
    <w:rsid w:val="0059551E"/>
    <w:rsid w:val="00595970"/>
    <w:rsid w:val="00596607"/>
    <w:rsid w:val="005A16FB"/>
    <w:rsid w:val="005A476D"/>
    <w:rsid w:val="005A61D6"/>
    <w:rsid w:val="005B0217"/>
    <w:rsid w:val="005B2FA1"/>
    <w:rsid w:val="005C1A0C"/>
    <w:rsid w:val="005C7394"/>
    <w:rsid w:val="005E3FB3"/>
    <w:rsid w:val="005F54D0"/>
    <w:rsid w:val="005F6935"/>
    <w:rsid w:val="00602D97"/>
    <w:rsid w:val="00610DA7"/>
    <w:rsid w:val="00613DEE"/>
    <w:rsid w:val="0061629C"/>
    <w:rsid w:val="00616F6E"/>
    <w:rsid w:val="00623A9C"/>
    <w:rsid w:val="006360A9"/>
    <w:rsid w:val="0064242F"/>
    <w:rsid w:val="00647071"/>
    <w:rsid w:val="006479A6"/>
    <w:rsid w:val="00652D93"/>
    <w:rsid w:val="00674DDF"/>
    <w:rsid w:val="00690E1D"/>
    <w:rsid w:val="006928E9"/>
    <w:rsid w:val="0069419B"/>
    <w:rsid w:val="006968B2"/>
    <w:rsid w:val="00697FC1"/>
    <w:rsid w:val="006A12DA"/>
    <w:rsid w:val="006A5BD1"/>
    <w:rsid w:val="006B3CD7"/>
    <w:rsid w:val="006C4869"/>
    <w:rsid w:val="006E3B42"/>
    <w:rsid w:val="006E7FAB"/>
    <w:rsid w:val="006F7DD1"/>
    <w:rsid w:val="007077A8"/>
    <w:rsid w:val="00711F1C"/>
    <w:rsid w:val="00716D70"/>
    <w:rsid w:val="0072086B"/>
    <w:rsid w:val="00726C63"/>
    <w:rsid w:val="00736D09"/>
    <w:rsid w:val="00740458"/>
    <w:rsid w:val="0074047B"/>
    <w:rsid w:val="00761EBF"/>
    <w:rsid w:val="00763A47"/>
    <w:rsid w:val="00764EB7"/>
    <w:rsid w:val="00771596"/>
    <w:rsid w:val="007720CA"/>
    <w:rsid w:val="0077394B"/>
    <w:rsid w:val="00783241"/>
    <w:rsid w:val="007A4FCE"/>
    <w:rsid w:val="007B1440"/>
    <w:rsid w:val="007C220B"/>
    <w:rsid w:val="007D6DCB"/>
    <w:rsid w:val="007E4A17"/>
    <w:rsid w:val="007F1161"/>
    <w:rsid w:val="007F3174"/>
    <w:rsid w:val="007F5800"/>
    <w:rsid w:val="00812E17"/>
    <w:rsid w:val="0081483E"/>
    <w:rsid w:val="008238A9"/>
    <w:rsid w:val="00830034"/>
    <w:rsid w:val="00836486"/>
    <w:rsid w:val="00870255"/>
    <w:rsid w:val="00883F9D"/>
    <w:rsid w:val="00884A04"/>
    <w:rsid w:val="008860C4"/>
    <w:rsid w:val="00890BD1"/>
    <w:rsid w:val="00897FA3"/>
    <w:rsid w:val="008A6B7A"/>
    <w:rsid w:val="008B0408"/>
    <w:rsid w:val="008C0659"/>
    <w:rsid w:val="008C1BF5"/>
    <w:rsid w:val="008C4217"/>
    <w:rsid w:val="008D1A9B"/>
    <w:rsid w:val="008D3518"/>
    <w:rsid w:val="008D5425"/>
    <w:rsid w:val="008D6652"/>
    <w:rsid w:val="008E4C1C"/>
    <w:rsid w:val="008F2227"/>
    <w:rsid w:val="008F567D"/>
    <w:rsid w:val="00901089"/>
    <w:rsid w:val="009051E5"/>
    <w:rsid w:val="00911EBD"/>
    <w:rsid w:val="009156B5"/>
    <w:rsid w:val="00924908"/>
    <w:rsid w:val="00925860"/>
    <w:rsid w:val="00927937"/>
    <w:rsid w:val="00931698"/>
    <w:rsid w:val="00932CB2"/>
    <w:rsid w:val="00942797"/>
    <w:rsid w:val="009444CE"/>
    <w:rsid w:val="0094484F"/>
    <w:rsid w:val="009501E5"/>
    <w:rsid w:val="00954E7A"/>
    <w:rsid w:val="00963B89"/>
    <w:rsid w:val="00983CB9"/>
    <w:rsid w:val="009900FD"/>
    <w:rsid w:val="0099388A"/>
    <w:rsid w:val="00995F71"/>
    <w:rsid w:val="009A61E6"/>
    <w:rsid w:val="009C5935"/>
    <w:rsid w:val="009C6C24"/>
    <w:rsid w:val="009E0B3F"/>
    <w:rsid w:val="009E220F"/>
    <w:rsid w:val="009E3112"/>
    <w:rsid w:val="009F2E31"/>
    <w:rsid w:val="00A015A1"/>
    <w:rsid w:val="00A033C3"/>
    <w:rsid w:val="00A04D2E"/>
    <w:rsid w:val="00A16AFE"/>
    <w:rsid w:val="00A2435A"/>
    <w:rsid w:val="00A27401"/>
    <w:rsid w:val="00A32BB7"/>
    <w:rsid w:val="00A36E42"/>
    <w:rsid w:val="00A518EF"/>
    <w:rsid w:val="00A60BC2"/>
    <w:rsid w:val="00A61206"/>
    <w:rsid w:val="00A64EC3"/>
    <w:rsid w:val="00A7590B"/>
    <w:rsid w:val="00A83F64"/>
    <w:rsid w:val="00A85EB7"/>
    <w:rsid w:val="00AA47AF"/>
    <w:rsid w:val="00AA7ED0"/>
    <w:rsid w:val="00AC1362"/>
    <w:rsid w:val="00AC5032"/>
    <w:rsid w:val="00AC5360"/>
    <w:rsid w:val="00AC5F0D"/>
    <w:rsid w:val="00AD3E60"/>
    <w:rsid w:val="00AE498E"/>
    <w:rsid w:val="00AF2976"/>
    <w:rsid w:val="00AF2D09"/>
    <w:rsid w:val="00AF60FA"/>
    <w:rsid w:val="00B01BBA"/>
    <w:rsid w:val="00B02FA9"/>
    <w:rsid w:val="00B45924"/>
    <w:rsid w:val="00B56AF9"/>
    <w:rsid w:val="00B6521C"/>
    <w:rsid w:val="00B84100"/>
    <w:rsid w:val="00B87D13"/>
    <w:rsid w:val="00BA2ACD"/>
    <w:rsid w:val="00BA39D3"/>
    <w:rsid w:val="00BB07B0"/>
    <w:rsid w:val="00BC3267"/>
    <w:rsid w:val="00BD72A8"/>
    <w:rsid w:val="00BD7912"/>
    <w:rsid w:val="00BF190F"/>
    <w:rsid w:val="00BF547B"/>
    <w:rsid w:val="00BF591D"/>
    <w:rsid w:val="00C0697C"/>
    <w:rsid w:val="00C12AE0"/>
    <w:rsid w:val="00C1393B"/>
    <w:rsid w:val="00C17507"/>
    <w:rsid w:val="00C24856"/>
    <w:rsid w:val="00C32ABC"/>
    <w:rsid w:val="00C355E6"/>
    <w:rsid w:val="00C41E03"/>
    <w:rsid w:val="00C5121E"/>
    <w:rsid w:val="00C52255"/>
    <w:rsid w:val="00C550AF"/>
    <w:rsid w:val="00C6332A"/>
    <w:rsid w:val="00C63DDF"/>
    <w:rsid w:val="00C714E2"/>
    <w:rsid w:val="00C7243B"/>
    <w:rsid w:val="00C94427"/>
    <w:rsid w:val="00CA419F"/>
    <w:rsid w:val="00CC3D84"/>
    <w:rsid w:val="00CC51D2"/>
    <w:rsid w:val="00CC5B1C"/>
    <w:rsid w:val="00CD0B8F"/>
    <w:rsid w:val="00CD1D00"/>
    <w:rsid w:val="00CD4823"/>
    <w:rsid w:val="00CD62C3"/>
    <w:rsid w:val="00CD7F7B"/>
    <w:rsid w:val="00CE0906"/>
    <w:rsid w:val="00CE5D56"/>
    <w:rsid w:val="00D25F03"/>
    <w:rsid w:val="00D26C5D"/>
    <w:rsid w:val="00D3061D"/>
    <w:rsid w:val="00D34CA6"/>
    <w:rsid w:val="00D4235B"/>
    <w:rsid w:val="00D507EA"/>
    <w:rsid w:val="00D60EE4"/>
    <w:rsid w:val="00D66820"/>
    <w:rsid w:val="00D74D9E"/>
    <w:rsid w:val="00D80948"/>
    <w:rsid w:val="00D92538"/>
    <w:rsid w:val="00D97EDA"/>
    <w:rsid w:val="00DA2571"/>
    <w:rsid w:val="00DA45A5"/>
    <w:rsid w:val="00DA76B0"/>
    <w:rsid w:val="00DA7FF2"/>
    <w:rsid w:val="00DB36A7"/>
    <w:rsid w:val="00DC5FD3"/>
    <w:rsid w:val="00DC6506"/>
    <w:rsid w:val="00DC7294"/>
    <w:rsid w:val="00DD5111"/>
    <w:rsid w:val="00E0010C"/>
    <w:rsid w:val="00E16CD4"/>
    <w:rsid w:val="00E228DE"/>
    <w:rsid w:val="00E2546E"/>
    <w:rsid w:val="00E3147C"/>
    <w:rsid w:val="00E363AA"/>
    <w:rsid w:val="00E423A7"/>
    <w:rsid w:val="00E50752"/>
    <w:rsid w:val="00E57FE5"/>
    <w:rsid w:val="00E731EC"/>
    <w:rsid w:val="00E753E0"/>
    <w:rsid w:val="00E839DC"/>
    <w:rsid w:val="00EA1D6A"/>
    <w:rsid w:val="00EA3B70"/>
    <w:rsid w:val="00EC2335"/>
    <w:rsid w:val="00EC3C66"/>
    <w:rsid w:val="00EC52A9"/>
    <w:rsid w:val="00ED69DF"/>
    <w:rsid w:val="00EE32CB"/>
    <w:rsid w:val="00EE65D1"/>
    <w:rsid w:val="00EF29A0"/>
    <w:rsid w:val="00F004D3"/>
    <w:rsid w:val="00F04AEE"/>
    <w:rsid w:val="00F122A4"/>
    <w:rsid w:val="00F131CF"/>
    <w:rsid w:val="00F13D95"/>
    <w:rsid w:val="00F1501C"/>
    <w:rsid w:val="00F218D4"/>
    <w:rsid w:val="00F26A34"/>
    <w:rsid w:val="00F345D6"/>
    <w:rsid w:val="00F362FE"/>
    <w:rsid w:val="00F37EBB"/>
    <w:rsid w:val="00F44C0E"/>
    <w:rsid w:val="00F55B69"/>
    <w:rsid w:val="00F63171"/>
    <w:rsid w:val="00F81782"/>
    <w:rsid w:val="00F87249"/>
    <w:rsid w:val="00F91A45"/>
    <w:rsid w:val="00F936D6"/>
    <w:rsid w:val="00FA13EA"/>
    <w:rsid w:val="00FA6D22"/>
    <w:rsid w:val="00FB636E"/>
    <w:rsid w:val="00FB7267"/>
    <w:rsid w:val="00FC2ED1"/>
    <w:rsid w:val="00FE337A"/>
    <w:rsid w:val="00FE4BDB"/>
    <w:rsid w:val="00FE787A"/>
    <w:rsid w:val="00FF56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spacing w:before="240" w:after="60"/>
      <w:outlineLvl w:val="0"/>
    </w:pPr>
    <w:rPr>
      <w:rFonts w:ascii="Calibri Light" w:hAnsi="Calibri Light"/>
      <w:b/>
      <w:bCs/>
      <w:kern w:val="1"/>
      <w:sz w:val="32"/>
      <w:szCs w:val="32"/>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1"/>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hint="default"/>
      <w:color w:val="000099"/>
      <w:sz w:val="24"/>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10">
    <w:name w:val="Основной шрифт абзаца1"/>
  </w:style>
  <w:style w:type="character" w:styleId="a3">
    <w:name w:val="Hyperlink"/>
    <w:rPr>
      <w:color w:val="0000FF"/>
      <w:u w:val="single"/>
    </w:rPr>
  </w:style>
  <w:style w:type="character" w:customStyle="1" w:styleId="spanheaderlot21">
    <w:name w:val="span_header_lot_21"/>
    <w:rPr>
      <w:b/>
      <w:bCs/>
      <w:sz w:val="20"/>
      <w:szCs w:val="20"/>
    </w:rPr>
  </w:style>
  <w:style w:type="character" w:customStyle="1" w:styleId="labeltextlot21">
    <w:name w:val="label_text_lot_21"/>
    <w:rPr>
      <w:color w:val="0000FF"/>
      <w:sz w:val="20"/>
      <w:szCs w:val="20"/>
    </w:rPr>
  </w:style>
  <w:style w:type="character" w:customStyle="1" w:styleId="labelbodytext11">
    <w:name w:val="label_body_text_11"/>
    <w:rPr>
      <w:color w:val="0000FF"/>
      <w:sz w:val="20"/>
      <w:szCs w:val="20"/>
    </w:rPr>
  </w:style>
  <w:style w:type="character" w:customStyle="1" w:styleId="spanbodytext21">
    <w:name w:val="span_body_text_21"/>
    <w:rPr>
      <w:sz w:val="20"/>
      <w:szCs w:val="20"/>
    </w:rPr>
  </w:style>
  <w:style w:type="character" w:customStyle="1" w:styleId="31">
    <w:name w:val="Заголовок 3 Знак"/>
    <w:rPr>
      <w:rFonts w:ascii="Arial" w:hAnsi="Arial" w:cs="Arial"/>
      <w:b/>
      <w:bCs/>
      <w:sz w:val="26"/>
      <w:szCs w:val="26"/>
    </w:rPr>
  </w:style>
  <w:style w:type="character" w:customStyle="1" w:styleId="40">
    <w:name w:val="Заголовок 4 Знак"/>
    <w:rPr>
      <w:b/>
      <w:bCs/>
      <w:sz w:val="28"/>
      <w:szCs w:val="28"/>
    </w:rPr>
  </w:style>
  <w:style w:type="character" w:customStyle="1" w:styleId="a4">
    <w:name w:val="Текст сноски Знак"/>
    <w:basedOn w:val="10"/>
    <w:uiPriority w:val="99"/>
  </w:style>
  <w:style w:type="character" w:customStyle="1" w:styleId="a5">
    <w:name w:val="Символ сноски"/>
    <w:rPr>
      <w:rFonts w:ascii="Times New Roman" w:hAnsi="Times New Roman" w:cs="Times New Roman" w:hint="default"/>
      <w:vertAlign w:val="superscript"/>
    </w:rPr>
  </w:style>
  <w:style w:type="character" w:customStyle="1" w:styleId="11">
    <w:name w:val="Заголовок 1 Знак"/>
    <w:rPr>
      <w:rFonts w:ascii="Calibri Light" w:eastAsia="Times New Roman" w:hAnsi="Calibri Light" w:cs="Times New Roman"/>
      <w:b/>
      <w:bCs/>
      <w:kern w:val="1"/>
      <w:sz w:val="32"/>
      <w:szCs w:val="32"/>
    </w:rPr>
  </w:style>
  <w:style w:type="character" w:styleId="a6">
    <w:name w:val="footnote reference"/>
    <w:uiPriority w:val="99"/>
    <w:rPr>
      <w:vertAlign w:val="superscript"/>
    </w:rPr>
  </w:style>
  <w:style w:type="character" w:styleId="a7">
    <w:name w:val="endnote reference"/>
    <w:rPr>
      <w:vertAlign w:val="superscript"/>
    </w:rPr>
  </w:style>
  <w:style w:type="character" w:customStyle="1" w:styleId="a8">
    <w:name w:val="Символы концевой сноски"/>
  </w:style>
  <w:style w:type="paragraph" w:customStyle="1" w:styleId="12">
    <w:name w:val="Заголовок1"/>
    <w:basedOn w:val="a"/>
    <w:next w:val="a9"/>
    <w:pPr>
      <w:keepNext/>
      <w:spacing w:before="240" w:after="120"/>
    </w:pPr>
    <w:rPr>
      <w:rFonts w:ascii="Arial" w:eastAsia="Microsoft YaHei" w:hAnsi="Arial" w:cs="Mangal"/>
      <w:sz w:val="28"/>
      <w:szCs w:val="28"/>
    </w:rPr>
  </w:style>
  <w:style w:type="paragraph" w:styleId="a9">
    <w:name w:val="Body Text"/>
    <w:basedOn w:val="a"/>
    <w:pPr>
      <w:spacing w:after="140" w:line="288" w:lineRule="auto"/>
    </w:pPr>
  </w:style>
  <w:style w:type="paragraph" w:styleId="aa">
    <w:name w:val="List"/>
    <w:basedOn w:val="a9"/>
    <w:rPr>
      <w:rFonts w:ascii="Arial" w:hAnsi="Arial" w:cs="Mangal"/>
    </w:rPr>
  </w:style>
  <w:style w:type="paragraph" w:styleId="ab">
    <w:name w:val="caption"/>
    <w:basedOn w:val="a"/>
    <w:qFormat/>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styleId="ac">
    <w:name w:val="Normal (Web)"/>
    <w:basedOn w:val="a"/>
    <w:pPr>
      <w:spacing w:before="280" w:after="280"/>
    </w:pPr>
  </w:style>
  <w:style w:type="paragraph" w:styleId="ad">
    <w:name w:val="Body Text Indent"/>
    <w:basedOn w:val="a"/>
    <w:pPr>
      <w:spacing w:after="120"/>
      <w:ind w:left="283"/>
    </w:pPr>
  </w:style>
  <w:style w:type="paragraph" w:customStyle="1" w:styleId="ae">
    <w:name w:val="Знак"/>
    <w:basedOn w:val="a"/>
    <w:pPr>
      <w:spacing w:after="160" w:line="240" w:lineRule="exact"/>
    </w:pPr>
    <w:rPr>
      <w:rFonts w:ascii="Verdana" w:hAnsi="Verdana" w:cs="Verdana"/>
      <w:sz w:val="20"/>
      <w:szCs w:val="20"/>
      <w:lang w:val="en-US"/>
    </w:rPr>
  </w:style>
  <w:style w:type="paragraph" w:customStyle="1" w:styleId="af">
    <w:name w:val="Знак Знак Знак Знак"/>
    <w:basedOn w:val="a"/>
    <w:pPr>
      <w:spacing w:after="160" w:line="240" w:lineRule="exact"/>
    </w:pPr>
    <w:rPr>
      <w:rFonts w:ascii="Verdana" w:hAnsi="Verdana" w:cs="Verdana"/>
      <w:sz w:val="20"/>
      <w:szCs w:val="20"/>
      <w:lang w:val="en-US"/>
    </w:rPr>
  </w:style>
  <w:style w:type="paragraph" w:styleId="af0">
    <w:name w:val="Balloon Text"/>
    <w:basedOn w:val="a"/>
    <w:rPr>
      <w:rFonts w:ascii="Tahoma" w:hAnsi="Tahoma" w:cs="Tahoma"/>
      <w:sz w:val="16"/>
      <w:szCs w:val="16"/>
    </w:rPr>
  </w:style>
  <w:style w:type="paragraph" w:styleId="14">
    <w:name w:val="toc 1"/>
    <w:basedOn w:val="a"/>
    <w:next w:val="a"/>
    <w:pPr>
      <w:spacing w:before="120" w:after="120"/>
    </w:pPr>
    <w:rPr>
      <w:b/>
      <w:bCs/>
      <w:caps/>
      <w:sz w:val="20"/>
      <w:szCs w:val="20"/>
    </w:rPr>
  </w:style>
  <w:style w:type="paragraph" w:styleId="2">
    <w:name w:val="envelope return"/>
    <w:basedOn w:val="a"/>
    <w:pPr>
      <w:spacing w:after="60"/>
      <w:jc w:val="both"/>
    </w:pPr>
    <w:rPr>
      <w:rFonts w:ascii="Arial" w:hAnsi="Arial" w:cs="Arial"/>
      <w:sz w:val="20"/>
      <w:szCs w:val="20"/>
    </w:rPr>
  </w:style>
  <w:style w:type="paragraph" w:styleId="af1">
    <w:name w:val="footnote text"/>
    <w:basedOn w:val="a"/>
    <w:uiPriority w:val="99"/>
    <w:pPr>
      <w:spacing w:after="60"/>
      <w:jc w:val="both"/>
    </w:pPr>
    <w:rPr>
      <w:sz w:val="20"/>
      <w:szCs w:val="20"/>
    </w:rPr>
  </w:style>
  <w:style w:type="paragraph" w:styleId="af2">
    <w:name w:val="List Paragraph"/>
    <w:basedOn w:val="a"/>
    <w:qFormat/>
    <w:pPr>
      <w:ind w:left="720"/>
    </w:pPr>
  </w:style>
  <w:style w:type="paragraph" w:customStyle="1" w:styleId="ConsPlusNormal">
    <w:name w:val="ConsPlusNormal"/>
    <w:pPr>
      <w:widowControl w:val="0"/>
      <w:suppressAutoHyphens/>
      <w:autoSpaceDE w:val="0"/>
      <w:ind w:firstLine="720"/>
    </w:pPr>
    <w:rPr>
      <w:rFonts w:ascii="Arial" w:hAnsi="Arial" w:cs="Arial"/>
      <w:lang w:eastAsia="zh-CN"/>
    </w:rPr>
  </w:style>
  <w:style w:type="paragraph" w:customStyle="1" w:styleId="af3">
    <w:name w:val="Содержимое таблицы"/>
    <w:basedOn w:val="a"/>
    <w:pPr>
      <w:suppressLineNumbers/>
    </w:pPr>
  </w:style>
  <w:style w:type="paragraph" w:customStyle="1" w:styleId="af4">
    <w:name w:val="Заголовок таблицы"/>
    <w:basedOn w:val="af3"/>
    <w:pPr>
      <w:jc w:val="center"/>
    </w:pPr>
    <w:rPr>
      <w:b/>
      <w:bCs/>
    </w:rPr>
  </w:style>
  <w:style w:type="paragraph" w:customStyle="1" w:styleId="30">
    <w:name w:val="ТТ список 3"/>
    <w:basedOn w:val="a"/>
    <w:rsid w:val="006C4869"/>
    <w:pPr>
      <w:keepLines/>
      <w:numPr>
        <w:ilvl w:val="2"/>
        <w:numId w:val="3"/>
      </w:numPr>
      <w:suppressAutoHyphens w:val="0"/>
      <w:spacing w:before="60"/>
      <w:jc w:val="both"/>
    </w:pPr>
    <w:rPr>
      <w:lang w:eastAsia="ar-SA"/>
    </w:rPr>
  </w:style>
  <w:style w:type="paragraph" w:styleId="af5">
    <w:name w:val="header"/>
    <w:basedOn w:val="a"/>
    <w:link w:val="af6"/>
    <w:uiPriority w:val="99"/>
    <w:unhideWhenUsed/>
    <w:rsid w:val="00B56AF9"/>
    <w:pPr>
      <w:tabs>
        <w:tab w:val="center" w:pos="4677"/>
        <w:tab w:val="right" w:pos="9355"/>
      </w:tabs>
    </w:pPr>
  </w:style>
  <w:style w:type="character" w:customStyle="1" w:styleId="af6">
    <w:name w:val="Верхний колонтитул Знак"/>
    <w:basedOn w:val="a0"/>
    <w:link w:val="af5"/>
    <w:uiPriority w:val="99"/>
    <w:rsid w:val="00B56AF9"/>
    <w:rPr>
      <w:sz w:val="24"/>
      <w:szCs w:val="24"/>
      <w:lang w:eastAsia="zh-CN"/>
    </w:rPr>
  </w:style>
  <w:style w:type="paragraph" w:styleId="af7">
    <w:name w:val="footer"/>
    <w:basedOn w:val="a"/>
    <w:link w:val="af8"/>
    <w:uiPriority w:val="99"/>
    <w:unhideWhenUsed/>
    <w:rsid w:val="00B56AF9"/>
    <w:pPr>
      <w:tabs>
        <w:tab w:val="center" w:pos="4677"/>
        <w:tab w:val="right" w:pos="9355"/>
      </w:tabs>
    </w:pPr>
  </w:style>
  <w:style w:type="character" w:customStyle="1" w:styleId="af8">
    <w:name w:val="Нижний колонтитул Знак"/>
    <w:basedOn w:val="a0"/>
    <w:link w:val="af7"/>
    <w:uiPriority w:val="99"/>
    <w:rsid w:val="00B56AF9"/>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spacing w:before="240" w:after="60"/>
      <w:outlineLvl w:val="0"/>
    </w:pPr>
    <w:rPr>
      <w:rFonts w:ascii="Calibri Light" w:hAnsi="Calibri Light"/>
      <w:b/>
      <w:bCs/>
      <w:kern w:val="1"/>
      <w:sz w:val="32"/>
      <w:szCs w:val="32"/>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1"/>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hint="default"/>
      <w:color w:val="000099"/>
      <w:sz w:val="24"/>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10">
    <w:name w:val="Основной шрифт абзаца1"/>
  </w:style>
  <w:style w:type="character" w:styleId="a3">
    <w:name w:val="Hyperlink"/>
    <w:rPr>
      <w:color w:val="0000FF"/>
      <w:u w:val="single"/>
    </w:rPr>
  </w:style>
  <w:style w:type="character" w:customStyle="1" w:styleId="spanheaderlot21">
    <w:name w:val="span_header_lot_21"/>
    <w:rPr>
      <w:b/>
      <w:bCs/>
      <w:sz w:val="20"/>
      <w:szCs w:val="20"/>
    </w:rPr>
  </w:style>
  <w:style w:type="character" w:customStyle="1" w:styleId="labeltextlot21">
    <w:name w:val="label_text_lot_21"/>
    <w:rPr>
      <w:color w:val="0000FF"/>
      <w:sz w:val="20"/>
      <w:szCs w:val="20"/>
    </w:rPr>
  </w:style>
  <w:style w:type="character" w:customStyle="1" w:styleId="labelbodytext11">
    <w:name w:val="label_body_text_11"/>
    <w:rPr>
      <w:color w:val="0000FF"/>
      <w:sz w:val="20"/>
      <w:szCs w:val="20"/>
    </w:rPr>
  </w:style>
  <w:style w:type="character" w:customStyle="1" w:styleId="spanbodytext21">
    <w:name w:val="span_body_text_21"/>
    <w:rPr>
      <w:sz w:val="20"/>
      <w:szCs w:val="20"/>
    </w:rPr>
  </w:style>
  <w:style w:type="character" w:customStyle="1" w:styleId="31">
    <w:name w:val="Заголовок 3 Знак"/>
    <w:rPr>
      <w:rFonts w:ascii="Arial" w:hAnsi="Arial" w:cs="Arial"/>
      <w:b/>
      <w:bCs/>
      <w:sz w:val="26"/>
      <w:szCs w:val="26"/>
    </w:rPr>
  </w:style>
  <w:style w:type="character" w:customStyle="1" w:styleId="40">
    <w:name w:val="Заголовок 4 Знак"/>
    <w:rPr>
      <w:b/>
      <w:bCs/>
      <w:sz w:val="28"/>
      <w:szCs w:val="28"/>
    </w:rPr>
  </w:style>
  <w:style w:type="character" w:customStyle="1" w:styleId="a4">
    <w:name w:val="Текст сноски Знак"/>
    <w:basedOn w:val="10"/>
    <w:uiPriority w:val="99"/>
  </w:style>
  <w:style w:type="character" w:customStyle="1" w:styleId="a5">
    <w:name w:val="Символ сноски"/>
    <w:rPr>
      <w:rFonts w:ascii="Times New Roman" w:hAnsi="Times New Roman" w:cs="Times New Roman" w:hint="default"/>
      <w:vertAlign w:val="superscript"/>
    </w:rPr>
  </w:style>
  <w:style w:type="character" w:customStyle="1" w:styleId="11">
    <w:name w:val="Заголовок 1 Знак"/>
    <w:rPr>
      <w:rFonts w:ascii="Calibri Light" w:eastAsia="Times New Roman" w:hAnsi="Calibri Light" w:cs="Times New Roman"/>
      <w:b/>
      <w:bCs/>
      <w:kern w:val="1"/>
      <w:sz w:val="32"/>
      <w:szCs w:val="32"/>
    </w:rPr>
  </w:style>
  <w:style w:type="character" w:styleId="a6">
    <w:name w:val="footnote reference"/>
    <w:uiPriority w:val="99"/>
    <w:rPr>
      <w:vertAlign w:val="superscript"/>
    </w:rPr>
  </w:style>
  <w:style w:type="character" w:styleId="a7">
    <w:name w:val="endnote reference"/>
    <w:rPr>
      <w:vertAlign w:val="superscript"/>
    </w:rPr>
  </w:style>
  <w:style w:type="character" w:customStyle="1" w:styleId="a8">
    <w:name w:val="Символы концевой сноски"/>
  </w:style>
  <w:style w:type="paragraph" w:customStyle="1" w:styleId="12">
    <w:name w:val="Заголовок1"/>
    <w:basedOn w:val="a"/>
    <w:next w:val="a9"/>
    <w:pPr>
      <w:keepNext/>
      <w:spacing w:before="240" w:after="120"/>
    </w:pPr>
    <w:rPr>
      <w:rFonts w:ascii="Arial" w:eastAsia="Microsoft YaHei" w:hAnsi="Arial" w:cs="Mangal"/>
      <w:sz w:val="28"/>
      <w:szCs w:val="28"/>
    </w:rPr>
  </w:style>
  <w:style w:type="paragraph" w:styleId="a9">
    <w:name w:val="Body Text"/>
    <w:basedOn w:val="a"/>
    <w:pPr>
      <w:spacing w:after="140" w:line="288" w:lineRule="auto"/>
    </w:pPr>
  </w:style>
  <w:style w:type="paragraph" w:styleId="aa">
    <w:name w:val="List"/>
    <w:basedOn w:val="a9"/>
    <w:rPr>
      <w:rFonts w:ascii="Arial" w:hAnsi="Arial" w:cs="Mangal"/>
    </w:rPr>
  </w:style>
  <w:style w:type="paragraph" w:styleId="ab">
    <w:name w:val="caption"/>
    <w:basedOn w:val="a"/>
    <w:qFormat/>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styleId="ac">
    <w:name w:val="Normal (Web)"/>
    <w:basedOn w:val="a"/>
    <w:pPr>
      <w:spacing w:before="280" w:after="280"/>
    </w:pPr>
  </w:style>
  <w:style w:type="paragraph" w:styleId="ad">
    <w:name w:val="Body Text Indent"/>
    <w:basedOn w:val="a"/>
    <w:pPr>
      <w:spacing w:after="120"/>
      <w:ind w:left="283"/>
    </w:pPr>
  </w:style>
  <w:style w:type="paragraph" w:customStyle="1" w:styleId="ae">
    <w:name w:val="Знак"/>
    <w:basedOn w:val="a"/>
    <w:pPr>
      <w:spacing w:after="160" w:line="240" w:lineRule="exact"/>
    </w:pPr>
    <w:rPr>
      <w:rFonts w:ascii="Verdana" w:hAnsi="Verdana" w:cs="Verdana"/>
      <w:sz w:val="20"/>
      <w:szCs w:val="20"/>
      <w:lang w:val="en-US"/>
    </w:rPr>
  </w:style>
  <w:style w:type="paragraph" w:customStyle="1" w:styleId="af">
    <w:name w:val="Знак Знак Знак Знак"/>
    <w:basedOn w:val="a"/>
    <w:pPr>
      <w:spacing w:after="160" w:line="240" w:lineRule="exact"/>
    </w:pPr>
    <w:rPr>
      <w:rFonts w:ascii="Verdana" w:hAnsi="Verdana" w:cs="Verdana"/>
      <w:sz w:val="20"/>
      <w:szCs w:val="20"/>
      <w:lang w:val="en-US"/>
    </w:rPr>
  </w:style>
  <w:style w:type="paragraph" w:styleId="af0">
    <w:name w:val="Balloon Text"/>
    <w:basedOn w:val="a"/>
    <w:rPr>
      <w:rFonts w:ascii="Tahoma" w:hAnsi="Tahoma" w:cs="Tahoma"/>
      <w:sz w:val="16"/>
      <w:szCs w:val="16"/>
    </w:rPr>
  </w:style>
  <w:style w:type="paragraph" w:styleId="14">
    <w:name w:val="toc 1"/>
    <w:basedOn w:val="a"/>
    <w:next w:val="a"/>
    <w:pPr>
      <w:spacing w:before="120" w:after="120"/>
    </w:pPr>
    <w:rPr>
      <w:b/>
      <w:bCs/>
      <w:caps/>
      <w:sz w:val="20"/>
      <w:szCs w:val="20"/>
    </w:rPr>
  </w:style>
  <w:style w:type="paragraph" w:styleId="2">
    <w:name w:val="envelope return"/>
    <w:basedOn w:val="a"/>
    <w:pPr>
      <w:spacing w:after="60"/>
      <w:jc w:val="both"/>
    </w:pPr>
    <w:rPr>
      <w:rFonts w:ascii="Arial" w:hAnsi="Arial" w:cs="Arial"/>
      <w:sz w:val="20"/>
      <w:szCs w:val="20"/>
    </w:rPr>
  </w:style>
  <w:style w:type="paragraph" w:styleId="af1">
    <w:name w:val="footnote text"/>
    <w:basedOn w:val="a"/>
    <w:uiPriority w:val="99"/>
    <w:pPr>
      <w:spacing w:after="60"/>
      <w:jc w:val="both"/>
    </w:pPr>
    <w:rPr>
      <w:sz w:val="20"/>
      <w:szCs w:val="20"/>
    </w:rPr>
  </w:style>
  <w:style w:type="paragraph" w:styleId="af2">
    <w:name w:val="List Paragraph"/>
    <w:basedOn w:val="a"/>
    <w:qFormat/>
    <w:pPr>
      <w:ind w:left="720"/>
    </w:pPr>
  </w:style>
  <w:style w:type="paragraph" w:customStyle="1" w:styleId="ConsPlusNormal">
    <w:name w:val="ConsPlusNormal"/>
    <w:pPr>
      <w:widowControl w:val="0"/>
      <w:suppressAutoHyphens/>
      <w:autoSpaceDE w:val="0"/>
      <w:ind w:firstLine="720"/>
    </w:pPr>
    <w:rPr>
      <w:rFonts w:ascii="Arial" w:hAnsi="Arial" w:cs="Arial"/>
      <w:lang w:eastAsia="zh-CN"/>
    </w:rPr>
  </w:style>
  <w:style w:type="paragraph" w:customStyle="1" w:styleId="af3">
    <w:name w:val="Содержимое таблицы"/>
    <w:basedOn w:val="a"/>
    <w:pPr>
      <w:suppressLineNumbers/>
    </w:pPr>
  </w:style>
  <w:style w:type="paragraph" w:customStyle="1" w:styleId="af4">
    <w:name w:val="Заголовок таблицы"/>
    <w:basedOn w:val="af3"/>
    <w:pPr>
      <w:jc w:val="center"/>
    </w:pPr>
    <w:rPr>
      <w:b/>
      <w:bCs/>
    </w:rPr>
  </w:style>
  <w:style w:type="paragraph" w:customStyle="1" w:styleId="30">
    <w:name w:val="ТТ список 3"/>
    <w:basedOn w:val="a"/>
    <w:rsid w:val="006C4869"/>
    <w:pPr>
      <w:keepLines/>
      <w:numPr>
        <w:ilvl w:val="2"/>
        <w:numId w:val="3"/>
      </w:numPr>
      <w:suppressAutoHyphens w:val="0"/>
      <w:spacing w:before="60"/>
      <w:jc w:val="both"/>
    </w:pPr>
    <w:rPr>
      <w:lang w:eastAsia="ar-SA"/>
    </w:rPr>
  </w:style>
  <w:style w:type="paragraph" w:styleId="af5">
    <w:name w:val="header"/>
    <w:basedOn w:val="a"/>
    <w:link w:val="af6"/>
    <w:uiPriority w:val="99"/>
    <w:unhideWhenUsed/>
    <w:rsid w:val="00B56AF9"/>
    <w:pPr>
      <w:tabs>
        <w:tab w:val="center" w:pos="4677"/>
        <w:tab w:val="right" w:pos="9355"/>
      </w:tabs>
    </w:pPr>
  </w:style>
  <w:style w:type="character" w:customStyle="1" w:styleId="af6">
    <w:name w:val="Верхний колонтитул Знак"/>
    <w:basedOn w:val="a0"/>
    <w:link w:val="af5"/>
    <w:uiPriority w:val="99"/>
    <w:rsid w:val="00B56AF9"/>
    <w:rPr>
      <w:sz w:val="24"/>
      <w:szCs w:val="24"/>
      <w:lang w:eastAsia="zh-CN"/>
    </w:rPr>
  </w:style>
  <w:style w:type="paragraph" w:styleId="af7">
    <w:name w:val="footer"/>
    <w:basedOn w:val="a"/>
    <w:link w:val="af8"/>
    <w:uiPriority w:val="99"/>
    <w:unhideWhenUsed/>
    <w:rsid w:val="00B56AF9"/>
    <w:pPr>
      <w:tabs>
        <w:tab w:val="center" w:pos="4677"/>
        <w:tab w:val="right" w:pos="9355"/>
      </w:tabs>
    </w:pPr>
  </w:style>
  <w:style w:type="character" w:customStyle="1" w:styleId="af8">
    <w:name w:val="Нижний колонтитул Знак"/>
    <w:basedOn w:val="a0"/>
    <w:link w:val="af7"/>
    <w:uiPriority w:val="99"/>
    <w:rsid w:val="00B56AF9"/>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5724535">
      <w:bodyDiv w:val="1"/>
      <w:marLeft w:val="0"/>
      <w:marRight w:val="0"/>
      <w:marTop w:val="0"/>
      <w:marBottom w:val="0"/>
      <w:divBdr>
        <w:top w:val="none" w:sz="0" w:space="0" w:color="auto"/>
        <w:left w:val="none" w:sz="0" w:space="0" w:color="auto"/>
        <w:bottom w:val="none" w:sz="0" w:space="0" w:color="auto"/>
        <w:right w:val="none" w:sz="0" w:space="0" w:color="auto"/>
      </w:divBdr>
    </w:div>
    <w:div w:id="124514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1076</TotalTime>
  <Pages>8</Pages>
  <Words>3766</Words>
  <Characters>21468</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
  <LinksUpToDate>false</LinksUpToDate>
  <CharactersWithSpaces>25184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Захарова Наталья Борисовна</cp:lastModifiedBy>
  <cp:revision>82</cp:revision>
  <cp:lastPrinted>2021-09-07T05:35:00Z</cp:lastPrinted>
  <dcterms:created xsi:type="dcterms:W3CDTF">2020-10-19T12:15:00Z</dcterms:created>
  <dcterms:modified xsi:type="dcterms:W3CDTF">2021-09-17T09:50:00Z</dcterms:modified>
</cp:coreProperties>
</file>