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A1" w:rsidRDefault="00E01D56" w:rsidP="00E01D56">
      <w:pPr>
        <w:spacing w:after="0"/>
        <w:ind w:left="-567" w:right="-426"/>
        <w:jc w:val="center"/>
        <w:rPr>
          <w:rFonts w:ascii="PT Astra Serif" w:hAnsi="PT Astra Serif"/>
          <w:b/>
          <w:sz w:val="24"/>
          <w:szCs w:val="24"/>
        </w:rPr>
      </w:pPr>
      <w:r w:rsidRPr="00E01D56">
        <w:rPr>
          <w:rFonts w:ascii="PT Astra Serif" w:hAnsi="PT Astra Serif"/>
          <w:b/>
          <w:sz w:val="24"/>
          <w:szCs w:val="24"/>
        </w:rPr>
        <w:t>Проект сметы контракта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  <w:r w:rsidRPr="00E01D56">
        <w:rPr>
          <w:rFonts w:ascii="PT Astra Serif" w:hAnsi="PT Astra Serif"/>
          <w:sz w:val="24"/>
          <w:szCs w:val="24"/>
        </w:rPr>
        <w:t>на выполнение работ по строительству объекта: «Реконструкция автомобильной</w:t>
      </w:r>
      <w:r>
        <w:rPr>
          <w:rFonts w:ascii="PT Astra Serif" w:hAnsi="PT Astra Serif"/>
          <w:sz w:val="24"/>
          <w:szCs w:val="24"/>
        </w:rPr>
        <w:t xml:space="preserve"> </w:t>
      </w:r>
      <w:r w:rsidRPr="00E01D56">
        <w:rPr>
          <w:rFonts w:ascii="PT Astra Serif" w:hAnsi="PT Astra Serif"/>
          <w:sz w:val="24"/>
          <w:szCs w:val="24"/>
        </w:rPr>
        <w:t>дороги «Улица Уральская в городе Югорске»</w:t>
      </w:r>
    </w:p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675"/>
        <w:gridCol w:w="2515"/>
        <w:gridCol w:w="1313"/>
        <w:gridCol w:w="1701"/>
        <w:gridCol w:w="2126"/>
        <w:gridCol w:w="1984"/>
      </w:tblGrid>
      <w:tr w:rsidR="00E01D56" w:rsidTr="00E01D56">
        <w:tc>
          <w:tcPr>
            <w:tcW w:w="675" w:type="dxa"/>
            <w:vMerge w:val="restart"/>
          </w:tcPr>
          <w:p w:rsidR="00E01D56" w:rsidRDefault="00E01D56" w:rsidP="00E01D56">
            <w:pPr>
              <w:ind w:right="-39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515" w:type="dxa"/>
            <w:vMerge w:val="restart"/>
          </w:tcPr>
          <w:p w:rsid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1313" w:type="dxa"/>
            <w:vMerge w:val="restart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Количество (объём работ)</w:t>
            </w:r>
          </w:p>
        </w:tc>
        <w:tc>
          <w:tcPr>
            <w:tcW w:w="4110" w:type="dxa"/>
            <w:gridSpan w:val="2"/>
          </w:tcPr>
          <w:p w:rsidR="00E01D56" w:rsidRDefault="00E01D56" w:rsidP="00E01D56">
            <w:pPr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Цена, руб.</w:t>
            </w:r>
          </w:p>
        </w:tc>
      </w:tr>
      <w:tr w:rsidR="00E01D56" w:rsidTr="00E01D56">
        <w:tc>
          <w:tcPr>
            <w:tcW w:w="675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1D56" w:rsidRDefault="00E01D56" w:rsidP="00E01D56">
            <w:pPr>
              <w:ind w:right="-42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единицу измерения</w:t>
            </w:r>
          </w:p>
        </w:tc>
        <w:tc>
          <w:tcPr>
            <w:tcW w:w="1984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</w:tr>
      <w:tr w:rsidR="00E01D56" w:rsidTr="00E01D56">
        <w:tc>
          <w:tcPr>
            <w:tcW w:w="675" w:type="dxa"/>
          </w:tcPr>
          <w:p w:rsidR="00E01D56" w:rsidRPr="00E01D56" w:rsidRDefault="00E01D56" w:rsidP="00E01D56">
            <w:pPr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515" w:type="dxa"/>
          </w:tcPr>
          <w:p w:rsidR="00E01D56" w:rsidRPr="00E01D56" w:rsidRDefault="00E01D56" w:rsidP="00E01D56">
            <w:pPr>
              <w:ind w:right="-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13" w:type="dxa"/>
          </w:tcPr>
          <w:p w:rsidR="00E01D56" w:rsidRPr="00E01D56" w:rsidRDefault="00E01D56" w:rsidP="00E01D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01D56" w:rsidRP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E01D56" w:rsidRP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1D5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E01D56" w:rsidTr="00E01D56">
        <w:tc>
          <w:tcPr>
            <w:tcW w:w="675" w:type="dxa"/>
          </w:tcPr>
          <w:p w:rsidR="00E01D56" w:rsidRDefault="00E01D56" w:rsidP="00E01D56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E01D56" w:rsidRDefault="00E01D5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Разбивка оси дороги</w:t>
            </w:r>
          </w:p>
        </w:tc>
        <w:tc>
          <w:tcPr>
            <w:tcW w:w="1313" w:type="dxa"/>
          </w:tcPr>
          <w:p w:rsidR="00E01D56" w:rsidRDefault="00E01D56" w:rsidP="00E01D5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км</w:t>
            </w:r>
          </w:p>
        </w:tc>
        <w:tc>
          <w:tcPr>
            <w:tcW w:w="1701" w:type="dxa"/>
          </w:tcPr>
          <w:p w:rsidR="00E01D56" w:rsidRDefault="00E01D56" w:rsidP="00E01D56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1,408</w:t>
            </w:r>
          </w:p>
        </w:tc>
        <w:tc>
          <w:tcPr>
            <w:tcW w:w="2126" w:type="dxa"/>
          </w:tcPr>
          <w:p w:rsid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598,29</w:t>
            </w:r>
          </w:p>
        </w:tc>
        <w:tc>
          <w:tcPr>
            <w:tcW w:w="1984" w:type="dxa"/>
          </w:tcPr>
          <w:p w:rsidR="00E01D56" w:rsidRDefault="00E01D56" w:rsidP="00E01D56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922,40</w:t>
            </w:r>
          </w:p>
        </w:tc>
      </w:tr>
      <w:tr w:rsidR="00E01D56" w:rsidTr="001B2C13">
        <w:tc>
          <w:tcPr>
            <w:tcW w:w="675" w:type="dxa"/>
          </w:tcPr>
          <w:p w:rsidR="00E01D56" w:rsidRDefault="00E01D56" w:rsidP="00E01D56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E01D56" w:rsidRDefault="00E01D5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 w:rsidRPr="00E01D56">
              <w:rPr>
                <w:rFonts w:ascii="PT Astra Serif" w:hAnsi="PT Astra Serif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1313" w:type="dxa"/>
            <w:vAlign w:val="center"/>
          </w:tcPr>
          <w:p w:rsidR="00E01D56" w:rsidRDefault="00E01D56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E01D56" w:rsidRDefault="00E01D56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01D56" w:rsidRDefault="00E01D5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769,47</w:t>
            </w:r>
          </w:p>
        </w:tc>
        <w:tc>
          <w:tcPr>
            <w:tcW w:w="1984" w:type="dxa"/>
            <w:vAlign w:val="center"/>
          </w:tcPr>
          <w:p w:rsidR="00E01D56" w:rsidRDefault="001B2C13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769,47</w:t>
            </w:r>
          </w:p>
        </w:tc>
      </w:tr>
      <w:tr w:rsidR="00E01D56" w:rsidTr="001B2C13">
        <w:tc>
          <w:tcPr>
            <w:tcW w:w="675" w:type="dxa"/>
            <w:vAlign w:val="center"/>
          </w:tcPr>
          <w:p w:rsidR="00E01D56" w:rsidRDefault="00E01D5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E01D56" w:rsidRDefault="001B2C13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 w:rsidRPr="001B2C13">
              <w:rPr>
                <w:rFonts w:ascii="PT Astra Serif" w:hAnsi="PT Astra Serif"/>
                <w:sz w:val="24"/>
                <w:szCs w:val="24"/>
              </w:rPr>
              <w:t>Переустройство электрических сетей</w:t>
            </w:r>
          </w:p>
        </w:tc>
        <w:tc>
          <w:tcPr>
            <w:tcW w:w="1313" w:type="dxa"/>
            <w:vAlign w:val="center"/>
          </w:tcPr>
          <w:p w:rsidR="00E01D56" w:rsidRDefault="001B2C13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2C13"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E01D56" w:rsidRDefault="001B2C13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01D56" w:rsidRDefault="001B2C13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156,55</w:t>
            </w:r>
          </w:p>
        </w:tc>
        <w:tc>
          <w:tcPr>
            <w:tcW w:w="1984" w:type="dxa"/>
            <w:vAlign w:val="center"/>
          </w:tcPr>
          <w:p w:rsidR="00E01D56" w:rsidRDefault="001B2C13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2C13">
              <w:rPr>
                <w:rFonts w:ascii="PT Astra Serif" w:hAnsi="PT Astra Serif"/>
                <w:sz w:val="24"/>
                <w:szCs w:val="24"/>
              </w:rPr>
              <w:t>6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B2C13">
              <w:rPr>
                <w:rFonts w:ascii="PT Astra Serif" w:hAnsi="PT Astra Serif"/>
                <w:sz w:val="24"/>
                <w:szCs w:val="24"/>
              </w:rPr>
              <w:t>156,55</w:t>
            </w:r>
          </w:p>
        </w:tc>
      </w:tr>
      <w:tr w:rsidR="00E01D56" w:rsidTr="001B2C13">
        <w:tc>
          <w:tcPr>
            <w:tcW w:w="675" w:type="dxa"/>
            <w:vAlign w:val="center"/>
          </w:tcPr>
          <w:p w:rsidR="00E01D56" w:rsidRDefault="00E01D5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E01D56" w:rsidRDefault="001B2C13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 w:rsidRPr="001B2C13">
              <w:rPr>
                <w:rFonts w:ascii="PT Astra Serif" w:hAnsi="PT Astra Serif"/>
                <w:sz w:val="24"/>
                <w:szCs w:val="24"/>
              </w:rPr>
              <w:t>Переустройство наружных сетей водоснабжения и канализации</w:t>
            </w:r>
          </w:p>
        </w:tc>
        <w:tc>
          <w:tcPr>
            <w:tcW w:w="1313" w:type="dxa"/>
            <w:vAlign w:val="center"/>
          </w:tcPr>
          <w:p w:rsidR="00E01D56" w:rsidRDefault="001B2C13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2C13"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E01D56" w:rsidRDefault="001B2C13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01D56" w:rsidRDefault="001B2C13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343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644,20</w:t>
            </w:r>
          </w:p>
        </w:tc>
        <w:tc>
          <w:tcPr>
            <w:tcW w:w="1984" w:type="dxa"/>
            <w:vAlign w:val="center"/>
          </w:tcPr>
          <w:p w:rsidR="00E01D56" w:rsidRDefault="001B2C13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2C13">
              <w:rPr>
                <w:rFonts w:ascii="PT Astra Serif" w:hAnsi="PT Astra Serif"/>
                <w:sz w:val="24"/>
                <w:szCs w:val="24"/>
              </w:rPr>
              <w:t>343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B2C13">
              <w:rPr>
                <w:rFonts w:ascii="PT Astra Serif" w:hAnsi="PT Astra Serif"/>
                <w:sz w:val="24"/>
                <w:szCs w:val="24"/>
              </w:rPr>
              <w:t>644,20</w:t>
            </w:r>
          </w:p>
        </w:tc>
      </w:tr>
      <w:tr w:rsidR="00E01D56" w:rsidTr="001B2C13">
        <w:tc>
          <w:tcPr>
            <w:tcW w:w="675" w:type="dxa"/>
            <w:vAlign w:val="center"/>
          </w:tcPr>
          <w:p w:rsidR="00E01D56" w:rsidRDefault="00E01D5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E01D56" w:rsidRDefault="001B2C13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 w:rsidRPr="001B2C13">
              <w:rPr>
                <w:rFonts w:ascii="PT Astra Serif" w:hAnsi="PT Astra Serif"/>
                <w:sz w:val="24"/>
                <w:szCs w:val="24"/>
              </w:rPr>
              <w:t>Земляное полотно</w:t>
            </w:r>
          </w:p>
        </w:tc>
        <w:tc>
          <w:tcPr>
            <w:tcW w:w="1313" w:type="dxa"/>
            <w:vAlign w:val="center"/>
          </w:tcPr>
          <w:p w:rsidR="00E01D56" w:rsidRDefault="001B2C13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E01D56" w:rsidRDefault="001B2C13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01D56" w:rsidRDefault="001B2C13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328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483,27</w:t>
            </w:r>
          </w:p>
        </w:tc>
        <w:tc>
          <w:tcPr>
            <w:tcW w:w="1984" w:type="dxa"/>
            <w:vAlign w:val="center"/>
          </w:tcPr>
          <w:p w:rsidR="00E01D56" w:rsidRDefault="001B2C13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2C13">
              <w:rPr>
                <w:rFonts w:ascii="PT Astra Serif" w:hAnsi="PT Astra Serif"/>
                <w:sz w:val="24"/>
                <w:szCs w:val="24"/>
              </w:rPr>
              <w:t>328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B2C13">
              <w:rPr>
                <w:rFonts w:ascii="PT Astra Serif" w:hAnsi="PT Astra Serif"/>
                <w:sz w:val="24"/>
                <w:szCs w:val="24"/>
              </w:rPr>
              <w:t>483,27</w:t>
            </w:r>
          </w:p>
        </w:tc>
      </w:tr>
      <w:tr w:rsidR="001B2C13" w:rsidTr="001B2C13">
        <w:tc>
          <w:tcPr>
            <w:tcW w:w="675" w:type="dxa"/>
            <w:vAlign w:val="center"/>
          </w:tcPr>
          <w:p w:rsidR="001B2C13" w:rsidRDefault="001B2C13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1B2C13" w:rsidRDefault="001B2C13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Дорожная одежда</w:t>
            </w:r>
          </w:p>
        </w:tc>
        <w:tc>
          <w:tcPr>
            <w:tcW w:w="1313" w:type="dxa"/>
            <w:vAlign w:val="center"/>
          </w:tcPr>
          <w:p w:rsidR="001B2C13" w:rsidRDefault="001B2C13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2C13"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1B2C13" w:rsidRDefault="001B2C13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B2C13" w:rsidRDefault="001B2C13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777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154,04</w:t>
            </w:r>
          </w:p>
        </w:tc>
        <w:tc>
          <w:tcPr>
            <w:tcW w:w="1984" w:type="dxa"/>
            <w:vAlign w:val="center"/>
          </w:tcPr>
          <w:p w:rsidR="001B2C13" w:rsidRDefault="001B2C13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B2C13">
              <w:rPr>
                <w:rFonts w:ascii="PT Astra Serif" w:hAnsi="PT Astra Serif"/>
                <w:sz w:val="24"/>
                <w:szCs w:val="24"/>
              </w:rPr>
              <w:t>16</w:t>
            </w:r>
            <w:r w:rsidR="00FC11EB">
              <w:rPr>
                <w:rFonts w:ascii="PT Astra Serif" w:hAnsi="PT Astra Serif"/>
                <w:sz w:val="24"/>
                <w:szCs w:val="24"/>
              </w:rPr>
              <w:t> </w:t>
            </w:r>
            <w:r w:rsidRPr="001B2C13">
              <w:rPr>
                <w:rFonts w:ascii="PT Astra Serif" w:hAnsi="PT Astra Serif"/>
                <w:sz w:val="24"/>
                <w:szCs w:val="24"/>
              </w:rPr>
              <w:t>777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B2C13">
              <w:rPr>
                <w:rFonts w:ascii="PT Astra Serif" w:hAnsi="PT Astra Serif"/>
                <w:sz w:val="24"/>
                <w:szCs w:val="24"/>
              </w:rPr>
              <w:t>154,04</w:t>
            </w:r>
          </w:p>
        </w:tc>
      </w:tr>
      <w:tr w:rsidR="001B2C13" w:rsidTr="001B2C13">
        <w:tc>
          <w:tcPr>
            <w:tcW w:w="675" w:type="dxa"/>
            <w:vAlign w:val="center"/>
          </w:tcPr>
          <w:p w:rsidR="001B2C13" w:rsidRPr="00FE3A06" w:rsidRDefault="001B2C13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6.1</w:t>
            </w:r>
          </w:p>
        </w:tc>
        <w:tc>
          <w:tcPr>
            <w:tcW w:w="2515" w:type="dxa"/>
          </w:tcPr>
          <w:p w:rsidR="001B2C13" w:rsidRPr="00FE3A06" w:rsidRDefault="001B2C13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Щебеночное основание</w:t>
            </w:r>
          </w:p>
        </w:tc>
        <w:tc>
          <w:tcPr>
            <w:tcW w:w="1313" w:type="dxa"/>
            <w:vAlign w:val="center"/>
          </w:tcPr>
          <w:p w:rsidR="001B2C13" w:rsidRPr="00FE3A06" w:rsidRDefault="001B2C13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м</w:t>
            </w:r>
            <w:proofErr w:type="gramStart"/>
            <w:r w:rsidRPr="00FE3A06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1B2C13" w:rsidRPr="00FE3A06" w:rsidRDefault="001B2C13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2970</w:t>
            </w:r>
          </w:p>
        </w:tc>
        <w:tc>
          <w:tcPr>
            <w:tcW w:w="2126" w:type="dxa"/>
            <w:vAlign w:val="center"/>
          </w:tcPr>
          <w:p w:rsidR="001B2C13" w:rsidRPr="00FE3A06" w:rsidRDefault="001B2C13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705,36</w:t>
            </w:r>
          </w:p>
        </w:tc>
        <w:tc>
          <w:tcPr>
            <w:tcW w:w="1984" w:type="dxa"/>
            <w:vAlign w:val="center"/>
          </w:tcPr>
          <w:p w:rsidR="001B2C13" w:rsidRPr="00FE3A06" w:rsidRDefault="001B2C13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094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904,97</w:t>
            </w:r>
          </w:p>
        </w:tc>
      </w:tr>
      <w:tr w:rsidR="001B2C13" w:rsidTr="001B2C13">
        <w:tc>
          <w:tcPr>
            <w:tcW w:w="675" w:type="dxa"/>
            <w:vAlign w:val="center"/>
          </w:tcPr>
          <w:p w:rsidR="001B2C13" w:rsidRPr="00FE3A06" w:rsidRDefault="001B2C13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6.2</w:t>
            </w:r>
          </w:p>
        </w:tc>
        <w:tc>
          <w:tcPr>
            <w:tcW w:w="2515" w:type="dxa"/>
          </w:tcPr>
          <w:p w:rsidR="001B2C13" w:rsidRPr="00FE3A06" w:rsidRDefault="001B2C13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 xml:space="preserve">Розлив </w:t>
            </w:r>
            <w:proofErr w:type="gramStart"/>
            <w:r w:rsidRPr="00FE3A06">
              <w:rPr>
                <w:rFonts w:ascii="PT Astra Serif" w:hAnsi="PT Astra Serif"/>
                <w:i/>
                <w:sz w:val="24"/>
                <w:szCs w:val="24"/>
              </w:rPr>
              <w:t>вяжущих</w:t>
            </w:r>
            <w:proofErr w:type="gramEnd"/>
          </w:p>
        </w:tc>
        <w:tc>
          <w:tcPr>
            <w:tcW w:w="1313" w:type="dxa"/>
            <w:vAlign w:val="center"/>
          </w:tcPr>
          <w:p w:rsidR="001B2C13" w:rsidRPr="00FE3A06" w:rsidRDefault="001B2C13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т</w:t>
            </w:r>
          </w:p>
        </w:tc>
        <w:tc>
          <w:tcPr>
            <w:tcW w:w="1701" w:type="dxa"/>
            <w:vAlign w:val="center"/>
          </w:tcPr>
          <w:p w:rsidR="001B2C13" w:rsidRPr="00FE3A06" w:rsidRDefault="001B2C13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2,16</w:t>
            </w:r>
          </w:p>
        </w:tc>
        <w:tc>
          <w:tcPr>
            <w:tcW w:w="2126" w:type="dxa"/>
            <w:vAlign w:val="center"/>
          </w:tcPr>
          <w:p w:rsidR="001B2C13" w:rsidRPr="00FE3A06" w:rsidRDefault="001B2C13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21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226,46</w:t>
            </w:r>
          </w:p>
        </w:tc>
        <w:tc>
          <w:tcPr>
            <w:tcW w:w="1984" w:type="dxa"/>
            <w:vAlign w:val="center"/>
          </w:tcPr>
          <w:p w:rsidR="001B2C13" w:rsidRPr="00FE3A06" w:rsidRDefault="001B2C13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45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849,16</w:t>
            </w:r>
          </w:p>
        </w:tc>
      </w:tr>
      <w:tr w:rsidR="001B2C13" w:rsidTr="001B2C13">
        <w:tc>
          <w:tcPr>
            <w:tcW w:w="675" w:type="dxa"/>
            <w:vAlign w:val="center"/>
          </w:tcPr>
          <w:p w:rsidR="001B2C13" w:rsidRPr="00FE3A06" w:rsidRDefault="001B2C13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6.3</w:t>
            </w:r>
          </w:p>
        </w:tc>
        <w:tc>
          <w:tcPr>
            <w:tcW w:w="2515" w:type="dxa"/>
          </w:tcPr>
          <w:p w:rsidR="001B2C13" w:rsidRPr="00FE3A06" w:rsidRDefault="001B2C13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Нижний слой покрытия из асфальтобетона пористого</w:t>
            </w:r>
          </w:p>
        </w:tc>
        <w:tc>
          <w:tcPr>
            <w:tcW w:w="1313" w:type="dxa"/>
            <w:vAlign w:val="center"/>
          </w:tcPr>
          <w:p w:rsidR="001B2C13" w:rsidRPr="00FE3A06" w:rsidRDefault="001B2C13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м</w:t>
            </w:r>
            <w:proofErr w:type="gramStart"/>
            <w:r w:rsidRPr="00FE3A06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1B2C13" w:rsidRPr="00FE3A06" w:rsidRDefault="001B2C13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2700</w:t>
            </w:r>
          </w:p>
        </w:tc>
        <w:tc>
          <w:tcPr>
            <w:tcW w:w="2126" w:type="dxa"/>
            <w:vAlign w:val="center"/>
          </w:tcPr>
          <w:p w:rsidR="001B2C13" w:rsidRPr="00FE3A06" w:rsidRDefault="001B2C13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917,25</w:t>
            </w:r>
          </w:p>
        </w:tc>
        <w:tc>
          <w:tcPr>
            <w:tcW w:w="1984" w:type="dxa"/>
            <w:vAlign w:val="center"/>
          </w:tcPr>
          <w:p w:rsidR="001B2C13" w:rsidRPr="00FE3A06" w:rsidRDefault="001B2C13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476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563,80</w:t>
            </w:r>
          </w:p>
        </w:tc>
      </w:tr>
      <w:tr w:rsidR="001B2C13" w:rsidTr="001B2C13">
        <w:tc>
          <w:tcPr>
            <w:tcW w:w="675" w:type="dxa"/>
            <w:vAlign w:val="center"/>
          </w:tcPr>
          <w:p w:rsidR="001B2C13" w:rsidRPr="00FE3A06" w:rsidRDefault="001B2C13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6.4</w:t>
            </w:r>
          </w:p>
        </w:tc>
        <w:tc>
          <w:tcPr>
            <w:tcW w:w="2515" w:type="dxa"/>
          </w:tcPr>
          <w:p w:rsidR="001B2C13" w:rsidRPr="00FE3A06" w:rsidRDefault="00C334AE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Верхний слой покрытия</w:t>
            </w:r>
            <w:bookmarkStart w:id="0" w:name="_GoBack"/>
            <w:bookmarkEnd w:id="0"/>
            <w:r w:rsidR="001B2C13" w:rsidRPr="00FE3A06">
              <w:rPr>
                <w:rFonts w:ascii="PT Astra Serif" w:hAnsi="PT Astra Serif"/>
                <w:i/>
                <w:sz w:val="24"/>
                <w:szCs w:val="24"/>
              </w:rPr>
              <w:t xml:space="preserve"> из асфальтобетона плотного</w:t>
            </w:r>
          </w:p>
        </w:tc>
        <w:tc>
          <w:tcPr>
            <w:tcW w:w="1313" w:type="dxa"/>
            <w:vAlign w:val="center"/>
          </w:tcPr>
          <w:p w:rsidR="001B2C13" w:rsidRPr="00FE3A06" w:rsidRDefault="001B2C13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м</w:t>
            </w:r>
            <w:proofErr w:type="gramStart"/>
            <w:r w:rsidRPr="00FE3A06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1B2C13" w:rsidRPr="00FE3A06" w:rsidRDefault="001B2C13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2700</w:t>
            </w:r>
          </w:p>
        </w:tc>
        <w:tc>
          <w:tcPr>
            <w:tcW w:w="2126" w:type="dxa"/>
            <w:vAlign w:val="center"/>
          </w:tcPr>
          <w:p w:rsidR="001B2C13" w:rsidRPr="00FE3A06" w:rsidRDefault="001B2C13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471,76</w:t>
            </w:r>
          </w:p>
        </w:tc>
        <w:tc>
          <w:tcPr>
            <w:tcW w:w="1984" w:type="dxa"/>
            <w:vAlign w:val="center"/>
          </w:tcPr>
          <w:p w:rsidR="001B2C13" w:rsidRPr="00FE3A06" w:rsidRDefault="001B2C13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273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744,10</w:t>
            </w:r>
          </w:p>
        </w:tc>
      </w:tr>
      <w:tr w:rsidR="001B2C13" w:rsidTr="001B2C13">
        <w:tc>
          <w:tcPr>
            <w:tcW w:w="675" w:type="dxa"/>
            <w:vAlign w:val="center"/>
          </w:tcPr>
          <w:p w:rsidR="001B2C13" w:rsidRPr="00FE3A06" w:rsidRDefault="001B2C13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6.5</w:t>
            </w:r>
          </w:p>
        </w:tc>
        <w:tc>
          <w:tcPr>
            <w:tcW w:w="2515" w:type="dxa"/>
          </w:tcPr>
          <w:p w:rsidR="001B2C13" w:rsidRPr="00FE3A06" w:rsidRDefault="001B2C13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Бортовые камни БР 100.30.18</w:t>
            </w:r>
          </w:p>
        </w:tc>
        <w:tc>
          <w:tcPr>
            <w:tcW w:w="1313" w:type="dxa"/>
            <w:vAlign w:val="center"/>
          </w:tcPr>
          <w:p w:rsidR="001B2C13" w:rsidRPr="00FE3A06" w:rsidRDefault="001B2C13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м</w:t>
            </w:r>
          </w:p>
        </w:tc>
        <w:tc>
          <w:tcPr>
            <w:tcW w:w="1701" w:type="dxa"/>
            <w:vAlign w:val="center"/>
          </w:tcPr>
          <w:p w:rsidR="001B2C13" w:rsidRPr="00FE3A06" w:rsidRDefault="001B2C13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458</w:t>
            </w:r>
          </w:p>
        </w:tc>
        <w:tc>
          <w:tcPr>
            <w:tcW w:w="2126" w:type="dxa"/>
            <w:vAlign w:val="center"/>
          </w:tcPr>
          <w:p w:rsidR="001B2C13" w:rsidRPr="00FE3A06" w:rsidRDefault="001B2C13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836,32</w:t>
            </w:r>
          </w:p>
        </w:tc>
        <w:tc>
          <w:tcPr>
            <w:tcW w:w="1984" w:type="dxa"/>
            <w:vAlign w:val="center"/>
          </w:tcPr>
          <w:p w:rsidR="001B2C13" w:rsidRPr="00FE3A06" w:rsidRDefault="001B2C13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841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036,72</w:t>
            </w:r>
          </w:p>
        </w:tc>
      </w:tr>
      <w:tr w:rsidR="001B2C13" w:rsidTr="001B2C13">
        <w:tc>
          <w:tcPr>
            <w:tcW w:w="675" w:type="dxa"/>
            <w:vAlign w:val="center"/>
          </w:tcPr>
          <w:p w:rsidR="001B2C13" w:rsidRPr="00FE3A06" w:rsidRDefault="00FE3A0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6.6</w:t>
            </w:r>
          </w:p>
        </w:tc>
        <w:tc>
          <w:tcPr>
            <w:tcW w:w="2515" w:type="dxa"/>
          </w:tcPr>
          <w:p w:rsidR="001B2C13" w:rsidRPr="00FE3A06" w:rsidRDefault="00FE3A0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Лотки водосбросные</w:t>
            </w:r>
          </w:p>
        </w:tc>
        <w:tc>
          <w:tcPr>
            <w:tcW w:w="1313" w:type="dxa"/>
            <w:vAlign w:val="center"/>
          </w:tcPr>
          <w:p w:rsidR="001B2C13" w:rsidRPr="00FE3A06" w:rsidRDefault="00FE3A0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proofErr w:type="spellStart"/>
            <w:proofErr w:type="gramStart"/>
            <w:r w:rsidRPr="00FE3A06">
              <w:rPr>
                <w:rFonts w:ascii="PT Astra Serif" w:hAnsi="PT Astra Serif"/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1B2C13" w:rsidRPr="00FE3A06" w:rsidRDefault="00FE3A0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940</w:t>
            </w:r>
          </w:p>
        </w:tc>
        <w:tc>
          <w:tcPr>
            <w:tcW w:w="2126" w:type="dxa"/>
            <w:vAlign w:val="center"/>
          </w:tcPr>
          <w:p w:rsidR="001B2C13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10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686,23</w:t>
            </w:r>
          </w:p>
        </w:tc>
        <w:tc>
          <w:tcPr>
            <w:tcW w:w="1984" w:type="dxa"/>
            <w:vAlign w:val="center"/>
          </w:tcPr>
          <w:p w:rsidR="001B2C13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10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045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055,28</w:t>
            </w:r>
          </w:p>
        </w:tc>
      </w:tr>
      <w:tr w:rsidR="001B2C13" w:rsidTr="001B2C13">
        <w:tc>
          <w:tcPr>
            <w:tcW w:w="675" w:type="dxa"/>
            <w:vAlign w:val="center"/>
          </w:tcPr>
          <w:p w:rsidR="001B2C13" w:rsidRDefault="00FE3A0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1B2C13" w:rsidRDefault="00FE3A0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 w:rsidRPr="00FE3A06">
              <w:rPr>
                <w:rFonts w:ascii="PT Astra Serif" w:hAnsi="PT Astra Serif"/>
                <w:sz w:val="24"/>
                <w:szCs w:val="24"/>
              </w:rPr>
              <w:t>Обустройство дороги</w:t>
            </w:r>
          </w:p>
        </w:tc>
        <w:tc>
          <w:tcPr>
            <w:tcW w:w="1313" w:type="dxa"/>
            <w:vAlign w:val="center"/>
          </w:tcPr>
          <w:p w:rsidR="001B2C13" w:rsidRDefault="00FE3A06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E3A06"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1B2C13" w:rsidRDefault="00FE3A06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1B2C13" w:rsidRDefault="00FE3A0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276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453,91</w:t>
            </w:r>
          </w:p>
        </w:tc>
        <w:tc>
          <w:tcPr>
            <w:tcW w:w="1984" w:type="dxa"/>
            <w:vAlign w:val="center"/>
          </w:tcPr>
          <w:p w:rsidR="001B2C13" w:rsidRDefault="00FE3A0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276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453,91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Default="00FE3A0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FE3A06" w:rsidRDefault="00FE3A0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 w:rsidRPr="00FE3A06">
              <w:rPr>
                <w:rFonts w:ascii="PT Astra Serif" w:hAnsi="PT Astra Serif"/>
                <w:sz w:val="24"/>
                <w:szCs w:val="24"/>
              </w:rPr>
              <w:t>Площадки</w:t>
            </w:r>
          </w:p>
        </w:tc>
        <w:tc>
          <w:tcPr>
            <w:tcW w:w="1313" w:type="dxa"/>
            <w:vAlign w:val="center"/>
          </w:tcPr>
          <w:p w:rsidR="00FE3A06" w:rsidRDefault="00FE3A06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E3A06"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FE3A06" w:rsidRDefault="00FE3A06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FE3A06" w:rsidRDefault="00FE3A0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536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600,64</w:t>
            </w:r>
          </w:p>
        </w:tc>
        <w:tc>
          <w:tcPr>
            <w:tcW w:w="1984" w:type="dxa"/>
            <w:vAlign w:val="center"/>
          </w:tcPr>
          <w:p w:rsidR="00FE3A06" w:rsidRDefault="00FE3A0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E3A06">
              <w:rPr>
                <w:rFonts w:ascii="PT Astra Serif" w:hAnsi="PT Astra Serif"/>
                <w:sz w:val="24"/>
                <w:szCs w:val="24"/>
              </w:rPr>
              <w:t>536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sz w:val="24"/>
                <w:szCs w:val="24"/>
              </w:rPr>
              <w:t>600,64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Pr="00FE3A06" w:rsidRDefault="00FE3A0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8.1</w:t>
            </w:r>
          </w:p>
        </w:tc>
        <w:tc>
          <w:tcPr>
            <w:tcW w:w="2515" w:type="dxa"/>
          </w:tcPr>
          <w:p w:rsidR="00FE3A06" w:rsidRPr="00FE3A06" w:rsidRDefault="00FE3A0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Земляные работы</w:t>
            </w:r>
          </w:p>
        </w:tc>
        <w:tc>
          <w:tcPr>
            <w:tcW w:w="1313" w:type="dxa"/>
            <w:vAlign w:val="center"/>
          </w:tcPr>
          <w:p w:rsidR="00FE3A06" w:rsidRPr="00FE3A06" w:rsidRDefault="00FE3A0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м3</w:t>
            </w:r>
          </w:p>
        </w:tc>
        <w:tc>
          <w:tcPr>
            <w:tcW w:w="1701" w:type="dxa"/>
            <w:vAlign w:val="center"/>
          </w:tcPr>
          <w:p w:rsidR="00FE3A06" w:rsidRPr="00FE3A06" w:rsidRDefault="00FE3A0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80</w:t>
            </w:r>
          </w:p>
        </w:tc>
        <w:tc>
          <w:tcPr>
            <w:tcW w:w="2126" w:type="dxa"/>
            <w:vAlign w:val="center"/>
          </w:tcPr>
          <w:p w:rsidR="00FE3A06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280,94</w:t>
            </w:r>
          </w:p>
        </w:tc>
        <w:tc>
          <w:tcPr>
            <w:tcW w:w="1984" w:type="dxa"/>
            <w:vAlign w:val="center"/>
          </w:tcPr>
          <w:p w:rsidR="00FE3A06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22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475,54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Pr="00FE3A06" w:rsidRDefault="00FE3A0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8.2</w:t>
            </w:r>
          </w:p>
        </w:tc>
        <w:tc>
          <w:tcPr>
            <w:tcW w:w="2515" w:type="dxa"/>
          </w:tcPr>
          <w:p w:rsidR="00FE3A06" w:rsidRPr="00FE3A06" w:rsidRDefault="00FE3A0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Щебеночное основание</w:t>
            </w:r>
          </w:p>
        </w:tc>
        <w:tc>
          <w:tcPr>
            <w:tcW w:w="1313" w:type="dxa"/>
            <w:vAlign w:val="center"/>
          </w:tcPr>
          <w:p w:rsidR="00FE3A06" w:rsidRPr="00FE3A06" w:rsidRDefault="00FE3A0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м</w:t>
            </w:r>
            <w:proofErr w:type="gramStart"/>
            <w:r w:rsidRPr="00FE3A06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FE3A06" w:rsidRPr="00FE3A06" w:rsidRDefault="00FE3A0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187</w:t>
            </w:r>
          </w:p>
        </w:tc>
        <w:tc>
          <w:tcPr>
            <w:tcW w:w="2126" w:type="dxa"/>
            <w:vAlign w:val="center"/>
          </w:tcPr>
          <w:p w:rsidR="00FE3A06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705,47</w:t>
            </w:r>
          </w:p>
        </w:tc>
        <w:tc>
          <w:tcPr>
            <w:tcW w:w="1984" w:type="dxa"/>
            <w:vAlign w:val="center"/>
          </w:tcPr>
          <w:p w:rsidR="00FE3A06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131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922,69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Pr="00FE3A06" w:rsidRDefault="00FE3A0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8.3</w:t>
            </w:r>
          </w:p>
        </w:tc>
        <w:tc>
          <w:tcPr>
            <w:tcW w:w="2515" w:type="dxa"/>
          </w:tcPr>
          <w:p w:rsidR="00FE3A06" w:rsidRPr="00FE3A06" w:rsidRDefault="00FE3A0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Нижний слой покрытия из асфальтобетона пористого</w:t>
            </w:r>
          </w:p>
        </w:tc>
        <w:tc>
          <w:tcPr>
            <w:tcW w:w="1313" w:type="dxa"/>
            <w:vAlign w:val="center"/>
          </w:tcPr>
          <w:p w:rsidR="00FE3A06" w:rsidRPr="00FE3A06" w:rsidRDefault="00FE3A0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м</w:t>
            </w:r>
            <w:proofErr w:type="gramStart"/>
            <w:r w:rsidRPr="00FE3A06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FE3A06" w:rsidRPr="00FE3A06" w:rsidRDefault="00FE3A0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187</w:t>
            </w:r>
          </w:p>
        </w:tc>
        <w:tc>
          <w:tcPr>
            <w:tcW w:w="2126" w:type="dxa"/>
            <w:vAlign w:val="center"/>
          </w:tcPr>
          <w:p w:rsidR="00FE3A06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934,41</w:t>
            </w:r>
          </w:p>
        </w:tc>
        <w:tc>
          <w:tcPr>
            <w:tcW w:w="1984" w:type="dxa"/>
            <w:vAlign w:val="center"/>
          </w:tcPr>
          <w:p w:rsidR="00FE3A06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174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734,94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Pr="00FE3A06" w:rsidRDefault="00FE3A0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8.4</w:t>
            </w:r>
          </w:p>
        </w:tc>
        <w:tc>
          <w:tcPr>
            <w:tcW w:w="2515" w:type="dxa"/>
          </w:tcPr>
          <w:p w:rsidR="00FE3A06" w:rsidRPr="00FE3A06" w:rsidRDefault="00FE3A0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Верхний слой покрытие из асфальтобетона плотного</w:t>
            </w:r>
          </w:p>
        </w:tc>
        <w:tc>
          <w:tcPr>
            <w:tcW w:w="1313" w:type="dxa"/>
            <w:vAlign w:val="center"/>
          </w:tcPr>
          <w:p w:rsidR="00FE3A06" w:rsidRPr="00FE3A06" w:rsidRDefault="00FE3A0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м</w:t>
            </w:r>
            <w:proofErr w:type="gramStart"/>
            <w:r w:rsidRPr="00FE3A06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FE3A06" w:rsidRPr="00FE3A06" w:rsidRDefault="00FE3A0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187</w:t>
            </w:r>
          </w:p>
        </w:tc>
        <w:tc>
          <w:tcPr>
            <w:tcW w:w="2126" w:type="dxa"/>
            <w:vAlign w:val="center"/>
          </w:tcPr>
          <w:p w:rsidR="00FE3A06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471,60</w:t>
            </w:r>
          </w:p>
        </w:tc>
        <w:tc>
          <w:tcPr>
            <w:tcW w:w="1984" w:type="dxa"/>
            <w:vAlign w:val="center"/>
          </w:tcPr>
          <w:p w:rsidR="00FE3A06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88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188,74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Pr="00FE3A06" w:rsidRDefault="00FE3A0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8.5</w:t>
            </w:r>
          </w:p>
        </w:tc>
        <w:tc>
          <w:tcPr>
            <w:tcW w:w="2515" w:type="dxa"/>
          </w:tcPr>
          <w:p w:rsidR="00FE3A06" w:rsidRPr="00FE3A06" w:rsidRDefault="00FE3A0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Бортовые камни БР 100.30.18</w:t>
            </w:r>
          </w:p>
        </w:tc>
        <w:tc>
          <w:tcPr>
            <w:tcW w:w="1313" w:type="dxa"/>
            <w:vAlign w:val="center"/>
          </w:tcPr>
          <w:p w:rsidR="00FE3A06" w:rsidRPr="00FE3A06" w:rsidRDefault="00FE3A0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м</w:t>
            </w:r>
          </w:p>
        </w:tc>
        <w:tc>
          <w:tcPr>
            <w:tcW w:w="1701" w:type="dxa"/>
            <w:vAlign w:val="center"/>
          </w:tcPr>
          <w:p w:rsidR="00FE3A06" w:rsidRPr="00FE3A06" w:rsidRDefault="00FE3A0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74</w:t>
            </w:r>
          </w:p>
        </w:tc>
        <w:tc>
          <w:tcPr>
            <w:tcW w:w="2126" w:type="dxa"/>
            <w:vAlign w:val="center"/>
          </w:tcPr>
          <w:p w:rsidR="00FE3A06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611,87</w:t>
            </w:r>
          </w:p>
        </w:tc>
        <w:tc>
          <w:tcPr>
            <w:tcW w:w="1984" w:type="dxa"/>
            <w:vAlign w:val="center"/>
          </w:tcPr>
          <w:p w:rsidR="00FE3A06" w:rsidRPr="00FE3A06" w:rsidRDefault="00FE3A0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FE3A06">
              <w:rPr>
                <w:rFonts w:ascii="PT Astra Serif" w:hAnsi="PT Astra Serif"/>
                <w:i/>
                <w:sz w:val="24"/>
                <w:szCs w:val="24"/>
              </w:rPr>
              <w:t>119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FE3A06">
              <w:rPr>
                <w:rFonts w:ascii="PT Astra Serif" w:hAnsi="PT Astra Serif"/>
                <w:i/>
                <w:sz w:val="24"/>
                <w:szCs w:val="24"/>
              </w:rPr>
              <w:t>278,72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Default="00FE3A0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515" w:type="dxa"/>
          </w:tcPr>
          <w:p w:rsidR="00FE3A06" w:rsidRDefault="00FE3A0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Тротуары</w:t>
            </w:r>
          </w:p>
        </w:tc>
        <w:tc>
          <w:tcPr>
            <w:tcW w:w="1313" w:type="dxa"/>
            <w:vAlign w:val="center"/>
          </w:tcPr>
          <w:p w:rsidR="00FE3A06" w:rsidRDefault="00FE3A06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E3A06"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 w:rsidRPr="00FE3A06"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FE3A06" w:rsidRDefault="00FE3A06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1670</w:t>
            </w:r>
          </w:p>
        </w:tc>
        <w:tc>
          <w:tcPr>
            <w:tcW w:w="2126" w:type="dxa"/>
            <w:vAlign w:val="center"/>
          </w:tcPr>
          <w:p w:rsidR="00FE3A06" w:rsidRDefault="00FE3A0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810,19</w:t>
            </w:r>
          </w:p>
        </w:tc>
        <w:tc>
          <w:tcPr>
            <w:tcW w:w="1984" w:type="dxa"/>
            <w:vAlign w:val="center"/>
          </w:tcPr>
          <w:p w:rsidR="00FE3A06" w:rsidRDefault="00FE3A06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023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019,65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Pr="007A7566" w:rsidRDefault="007A756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9.1</w:t>
            </w:r>
          </w:p>
        </w:tc>
        <w:tc>
          <w:tcPr>
            <w:tcW w:w="2515" w:type="dxa"/>
          </w:tcPr>
          <w:p w:rsidR="00FE3A06" w:rsidRPr="007A7566" w:rsidRDefault="007A756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Земляные работы</w:t>
            </w:r>
          </w:p>
        </w:tc>
        <w:tc>
          <w:tcPr>
            <w:tcW w:w="1313" w:type="dxa"/>
            <w:vAlign w:val="center"/>
          </w:tcPr>
          <w:p w:rsidR="00FE3A06" w:rsidRPr="007A7566" w:rsidRDefault="007A756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FE3A06" w:rsidRPr="007A7566" w:rsidRDefault="007A756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FE3A0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65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7A7566">
              <w:rPr>
                <w:rFonts w:ascii="PT Astra Serif" w:hAnsi="PT Astra Serif"/>
                <w:i/>
                <w:sz w:val="24"/>
                <w:szCs w:val="24"/>
              </w:rPr>
              <w:t>405,96</w:t>
            </w:r>
          </w:p>
        </w:tc>
        <w:tc>
          <w:tcPr>
            <w:tcW w:w="1984" w:type="dxa"/>
            <w:vAlign w:val="center"/>
          </w:tcPr>
          <w:p w:rsidR="00FE3A0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65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7A7566">
              <w:rPr>
                <w:rFonts w:ascii="PT Astra Serif" w:hAnsi="PT Astra Serif"/>
                <w:i/>
                <w:sz w:val="24"/>
                <w:szCs w:val="24"/>
              </w:rPr>
              <w:t>405,96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Pr="007A7566" w:rsidRDefault="007A756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lastRenderedPageBreak/>
              <w:t>9.2</w:t>
            </w:r>
          </w:p>
        </w:tc>
        <w:tc>
          <w:tcPr>
            <w:tcW w:w="2515" w:type="dxa"/>
          </w:tcPr>
          <w:p w:rsidR="00FE3A06" w:rsidRPr="007A7566" w:rsidRDefault="007A756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Щебеночное основание</w:t>
            </w:r>
          </w:p>
        </w:tc>
        <w:tc>
          <w:tcPr>
            <w:tcW w:w="1313" w:type="dxa"/>
            <w:vAlign w:val="center"/>
          </w:tcPr>
          <w:p w:rsidR="00FE3A06" w:rsidRPr="007A7566" w:rsidRDefault="007A756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м</w:t>
            </w:r>
            <w:proofErr w:type="gramStart"/>
            <w:r w:rsidRPr="007A7566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FE3A06" w:rsidRPr="007A7566" w:rsidRDefault="007A756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1670</w:t>
            </w:r>
          </w:p>
        </w:tc>
        <w:tc>
          <w:tcPr>
            <w:tcW w:w="2126" w:type="dxa"/>
            <w:vAlign w:val="center"/>
          </w:tcPr>
          <w:p w:rsidR="00FE3A0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372,96</w:t>
            </w:r>
          </w:p>
        </w:tc>
        <w:tc>
          <w:tcPr>
            <w:tcW w:w="1984" w:type="dxa"/>
            <w:vAlign w:val="center"/>
          </w:tcPr>
          <w:p w:rsidR="00FE3A0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622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7A7566">
              <w:rPr>
                <w:rFonts w:ascii="PT Astra Serif" w:hAnsi="PT Astra Serif"/>
                <w:i/>
                <w:sz w:val="24"/>
                <w:szCs w:val="24"/>
              </w:rPr>
              <w:t>839,61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Pr="007A7566" w:rsidRDefault="007A756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9.3</w:t>
            </w:r>
          </w:p>
        </w:tc>
        <w:tc>
          <w:tcPr>
            <w:tcW w:w="2515" w:type="dxa"/>
          </w:tcPr>
          <w:p w:rsidR="00FE3A06" w:rsidRPr="007A7566" w:rsidRDefault="007A756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 xml:space="preserve">Розлив </w:t>
            </w:r>
            <w:proofErr w:type="gramStart"/>
            <w:r w:rsidRPr="007A7566">
              <w:rPr>
                <w:rFonts w:ascii="PT Astra Serif" w:hAnsi="PT Astra Serif"/>
                <w:i/>
                <w:sz w:val="24"/>
                <w:szCs w:val="24"/>
              </w:rPr>
              <w:t>вяжущих</w:t>
            </w:r>
            <w:proofErr w:type="gramEnd"/>
          </w:p>
        </w:tc>
        <w:tc>
          <w:tcPr>
            <w:tcW w:w="1313" w:type="dxa"/>
            <w:vAlign w:val="center"/>
          </w:tcPr>
          <w:p w:rsidR="00FE3A06" w:rsidRPr="007A7566" w:rsidRDefault="007A756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т</w:t>
            </w:r>
          </w:p>
        </w:tc>
        <w:tc>
          <w:tcPr>
            <w:tcW w:w="1701" w:type="dxa"/>
            <w:vAlign w:val="center"/>
          </w:tcPr>
          <w:p w:rsidR="00FE3A06" w:rsidRPr="007A7566" w:rsidRDefault="007A756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1,336</w:t>
            </w:r>
          </w:p>
        </w:tc>
        <w:tc>
          <w:tcPr>
            <w:tcW w:w="2126" w:type="dxa"/>
            <w:vAlign w:val="center"/>
          </w:tcPr>
          <w:p w:rsidR="00FE3A0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21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7A7566">
              <w:rPr>
                <w:rFonts w:ascii="PT Astra Serif" w:hAnsi="PT Astra Serif"/>
                <w:i/>
                <w:sz w:val="24"/>
                <w:szCs w:val="24"/>
              </w:rPr>
              <w:t>254,31</w:t>
            </w:r>
          </w:p>
        </w:tc>
        <w:tc>
          <w:tcPr>
            <w:tcW w:w="1984" w:type="dxa"/>
            <w:vAlign w:val="center"/>
          </w:tcPr>
          <w:p w:rsidR="00FE3A0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28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7A7566">
              <w:rPr>
                <w:rFonts w:ascii="PT Astra Serif" w:hAnsi="PT Astra Serif"/>
                <w:i/>
                <w:sz w:val="24"/>
                <w:szCs w:val="24"/>
              </w:rPr>
              <w:t>395,76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Pr="007A7566" w:rsidRDefault="007A756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9.4</w:t>
            </w:r>
          </w:p>
        </w:tc>
        <w:tc>
          <w:tcPr>
            <w:tcW w:w="2515" w:type="dxa"/>
          </w:tcPr>
          <w:p w:rsidR="00FE3A06" w:rsidRPr="007A7566" w:rsidRDefault="007A756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Покрытие из асфальтобетона плотного</w:t>
            </w:r>
          </w:p>
        </w:tc>
        <w:tc>
          <w:tcPr>
            <w:tcW w:w="1313" w:type="dxa"/>
            <w:vAlign w:val="center"/>
          </w:tcPr>
          <w:p w:rsidR="00FE3A06" w:rsidRPr="007A7566" w:rsidRDefault="007A756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м</w:t>
            </w:r>
            <w:proofErr w:type="gramStart"/>
            <w:r w:rsidRPr="007A7566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FE3A06" w:rsidRPr="007A7566" w:rsidRDefault="007A756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1670</w:t>
            </w:r>
          </w:p>
        </w:tc>
        <w:tc>
          <w:tcPr>
            <w:tcW w:w="2126" w:type="dxa"/>
            <w:vAlign w:val="center"/>
          </w:tcPr>
          <w:p w:rsidR="00FE3A0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372,05</w:t>
            </w:r>
          </w:p>
        </w:tc>
        <w:tc>
          <w:tcPr>
            <w:tcW w:w="1984" w:type="dxa"/>
            <w:vAlign w:val="center"/>
          </w:tcPr>
          <w:p w:rsidR="00FE3A0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621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7A7566">
              <w:rPr>
                <w:rFonts w:ascii="PT Astra Serif" w:hAnsi="PT Astra Serif"/>
                <w:i/>
                <w:sz w:val="24"/>
                <w:szCs w:val="24"/>
              </w:rPr>
              <w:t>315,24</w:t>
            </w:r>
          </w:p>
        </w:tc>
      </w:tr>
      <w:tr w:rsidR="00FE3A06" w:rsidTr="001B2C13">
        <w:tc>
          <w:tcPr>
            <w:tcW w:w="675" w:type="dxa"/>
            <w:vAlign w:val="center"/>
          </w:tcPr>
          <w:p w:rsidR="00FE3A06" w:rsidRPr="007A7566" w:rsidRDefault="007A756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9.5</w:t>
            </w:r>
          </w:p>
        </w:tc>
        <w:tc>
          <w:tcPr>
            <w:tcW w:w="2515" w:type="dxa"/>
          </w:tcPr>
          <w:p w:rsidR="00FE3A06" w:rsidRPr="007A7566" w:rsidRDefault="007A756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Бортовые камни БР 100.20.8</w:t>
            </w:r>
          </w:p>
        </w:tc>
        <w:tc>
          <w:tcPr>
            <w:tcW w:w="1313" w:type="dxa"/>
            <w:vAlign w:val="center"/>
          </w:tcPr>
          <w:p w:rsidR="00FE3A06" w:rsidRPr="007A7566" w:rsidRDefault="007A756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м</w:t>
            </w:r>
          </w:p>
        </w:tc>
        <w:tc>
          <w:tcPr>
            <w:tcW w:w="1701" w:type="dxa"/>
            <w:vAlign w:val="center"/>
          </w:tcPr>
          <w:p w:rsidR="00FE3A06" w:rsidRPr="007A7566" w:rsidRDefault="007A756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1592</w:t>
            </w:r>
          </w:p>
        </w:tc>
        <w:tc>
          <w:tcPr>
            <w:tcW w:w="2126" w:type="dxa"/>
            <w:vAlign w:val="center"/>
          </w:tcPr>
          <w:p w:rsidR="00FE3A0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973,97</w:t>
            </w:r>
          </w:p>
        </w:tc>
        <w:tc>
          <w:tcPr>
            <w:tcW w:w="1984" w:type="dxa"/>
            <w:vAlign w:val="center"/>
          </w:tcPr>
          <w:p w:rsidR="00FE3A0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1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7A7566">
              <w:rPr>
                <w:rFonts w:ascii="PT Astra Serif" w:hAnsi="PT Astra Serif"/>
                <w:i/>
                <w:sz w:val="24"/>
                <w:szCs w:val="24"/>
              </w:rPr>
              <w:t>550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7A7566">
              <w:rPr>
                <w:rFonts w:ascii="PT Astra Serif" w:hAnsi="PT Astra Serif"/>
                <w:i/>
                <w:sz w:val="24"/>
                <w:szCs w:val="24"/>
              </w:rPr>
              <w:t>552,51</w:t>
            </w:r>
          </w:p>
        </w:tc>
      </w:tr>
      <w:tr w:rsidR="007A7566" w:rsidTr="001B2C13">
        <w:tc>
          <w:tcPr>
            <w:tcW w:w="675" w:type="dxa"/>
            <w:vAlign w:val="center"/>
          </w:tcPr>
          <w:p w:rsidR="007A7566" w:rsidRPr="007A7566" w:rsidRDefault="007A7566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9.6</w:t>
            </w:r>
          </w:p>
        </w:tc>
        <w:tc>
          <w:tcPr>
            <w:tcW w:w="2515" w:type="dxa"/>
          </w:tcPr>
          <w:p w:rsidR="007A7566" w:rsidRPr="007A7566" w:rsidRDefault="007A7566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Щебеночное основание под фундаменты</w:t>
            </w:r>
          </w:p>
        </w:tc>
        <w:tc>
          <w:tcPr>
            <w:tcW w:w="1313" w:type="dxa"/>
            <w:vAlign w:val="center"/>
          </w:tcPr>
          <w:p w:rsidR="007A7566" w:rsidRPr="007A7566" w:rsidRDefault="007A7566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м3</w:t>
            </w:r>
          </w:p>
        </w:tc>
        <w:tc>
          <w:tcPr>
            <w:tcW w:w="1701" w:type="dxa"/>
            <w:vAlign w:val="center"/>
          </w:tcPr>
          <w:p w:rsidR="007A7566" w:rsidRPr="007A7566" w:rsidRDefault="007A7566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44,57</w:t>
            </w:r>
          </w:p>
        </w:tc>
        <w:tc>
          <w:tcPr>
            <w:tcW w:w="2126" w:type="dxa"/>
            <w:vAlign w:val="center"/>
          </w:tcPr>
          <w:p w:rsidR="007A756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3</w:t>
            </w:r>
            <w:r w:rsidR="00FB59B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7A7566">
              <w:rPr>
                <w:rFonts w:ascii="PT Astra Serif" w:hAnsi="PT Astra Serif"/>
                <w:i/>
                <w:sz w:val="24"/>
                <w:szCs w:val="24"/>
              </w:rPr>
              <w:t>017,96</w:t>
            </w:r>
          </w:p>
        </w:tc>
        <w:tc>
          <w:tcPr>
            <w:tcW w:w="1984" w:type="dxa"/>
            <w:vAlign w:val="center"/>
          </w:tcPr>
          <w:p w:rsidR="007A7566" w:rsidRPr="007A7566" w:rsidRDefault="007A7566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7A7566">
              <w:rPr>
                <w:rFonts w:ascii="PT Astra Serif" w:hAnsi="PT Astra Serif"/>
                <w:i/>
                <w:sz w:val="24"/>
                <w:szCs w:val="24"/>
              </w:rPr>
              <w:t>134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7A7566">
              <w:rPr>
                <w:rFonts w:ascii="PT Astra Serif" w:hAnsi="PT Astra Serif"/>
                <w:i/>
                <w:sz w:val="24"/>
                <w:szCs w:val="24"/>
              </w:rPr>
              <w:t>510,57</w:t>
            </w:r>
          </w:p>
        </w:tc>
      </w:tr>
      <w:tr w:rsidR="007A7566" w:rsidTr="001B2C13">
        <w:tc>
          <w:tcPr>
            <w:tcW w:w="675" w:type="dxa"/>
            <w:vAlign w:val="center"/>
          </w:tcPr>
          <w:p w:rsidR="007A7566" w:rsidRDefault="007A7566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515" w:type="dxa"/>
          </w:tcPr>
          <w:p w:rsidR="007A7566" w:rsidRDefault="007A7566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 w:rsidRPr="007A7566">
              <w:rPr>
                <w:rFonts w:ascii="PT Astra Serif" w:hAnsi="PT Astra Serif"/>
                <w:sz w:val="24"/>
                <w:szCs w:val="24"/>
              </w:rPr>
              <w:t>Пересечения и примыкания</w:t>
            </w:r>
          </w:p>
        </w:tc>
        <w:tc>
          <w:tcPr>
            <w:tcW w:w="1313" w:type="dxa"/>
            <w:vAlign w:val="center"/>
          </w:tcPr>
          <w:p w:rsidR="007A7566" w:rsidRDefault="006C295D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95D">
              <w:rPr>
                <w:rFonts w:ascii="PT Astra Serif" w:hAnsi="PT Astra Serif"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7A7566" w:rsidRDefault="006C295D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A7566" w:rsidRDefault="006C295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821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842,48</w:t>
            </w:r>
          </w:p>
        </w:tc>
        <w:tc>
          <w:tcPr>
            <w:tcW w:w="1984" w:type="dxa"/>
            <w:vAlign w:val="center"/>
          </w:tcPr>
          <w:p w:rsidR="007A7566" w:rsidRDefault="006C295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295D">
              <w:rPr>
                <w:rFonts w:ascii="PT Astra Serif" w:hAnsi="PT Astra Serif"/>
                <w:sz w:val="24"/>
                <w:szCs w:val="24"/>
              </w:rPr>
              <w:t>1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C295D">
              <w:rPr>
                <w:rFonts w:ascii="PT Astra Serif" w:hAnsi="PT Astra Serif"/>
                <w:sz w:val="24"/>
                <w:szCs w:val="24"/>
              </w:rPr>
              <w:t>821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C295D">
              <w:rPr>
                <w:rFonts w:ascii="PT Astra Serif" w:hAnsi="PT Astra Serif"/>
                <w:sz w:val="24"/>
                <w:szCs w:val="24"/>
              </w:rPr>
              <w:t>842,48</w:t>
            </w:r>
          </w:p>
        </w:tc>
      </w:tr>
      <w:tr w:rsidR="007A7566" w:rsidTr="001B2C13">
        <w:tc>
          <w:tcPr>
            <w:tcW w:w="675" w:type="dxa"/>
            <w:vAlign w:val="center"/>
          </w:tcPr>
          <w:p w:rsidR="007A7566" w:rsidRPr="008F451D" w:rsidRDefault="006C295D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10.1</w:t>
            </w:r>
          </w:p>
        </w:tc>
        <w:tc>
          <w:tcPr>
            <w:tcW w:w="2515" w:type="dxa"/>
          </w:tcPr>
          <w:p w:rsidR="007A7566" w:rsidRPr="008F451D" w:rsidRDefault="006C295D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Земляные работы</w:t>
            </w:r>
          </w:p>
        </w:tc>
        <w:tc>
          <w:tcPr>
            <w:tcW w:w="1313" w:type="dxa"/>
            <w:vAlign w:val="center"/>
          </w:tcPr>
          <w:p w:rsidR="007A7566" w:rsidRPr="008F451D" w:rsidRDefault="006C295D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7A7566" w:rsidRPr="008F451D" w:rsidRDefault="006C295D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7A7566" w:rsidRPr="008F451D" w:rsidRDefault="006C295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52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8F451D">
              <w:rPr>
                <w:rFonts w:ascii="PT Astra Serif" w:hAnsi="PT Astra Serif"/>
                <w:i/>
                <w:sz w:val="24"/>
                <w:szCs w:val="24"/>
              </w:rPr>
              <w:t>336,58</w:t>
            </w:r>
          </w:p>
        </w:tc>
        <w:tc>
          <w:tcPr>
            <w:tcW w:w="1984" w:type="dxa"/>
            <w:vAlign w:val="center"/>
          </w:tcPr>
          <w:p w:rsidR="007A7566" w:rsidRPr="008F451D" w:rsidRDefault="006C295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52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8F451D">
              <w:rPr>
                <w:rFonts w:ascii="PT Astra Serif" w:hAnsi="PT Astra Serif"/>
                <w:i/>
                <w:sz w:val="24"/>
                <w:szCs w:val="24"/>
              </w:rPr>
              <w:t>336,58</w:t>
            </w:r>
          </w:p>
        </w:tc>
      </w:tr>
      <w:tr w:rsidR="007A7566" w:rsidTr="001B2C13">
        <w:tc>
          <w:tcPr>
            <w:tcW w:w="675" w:type="dxa"/>
            <w:vAlign w:val="center"/>
          </w:tcPr>
          <w:p w:rsidR="007A7566" w:rsidRPr="008F451D" w:rsidRDefault="006C295D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10.2</w:t>
            </w:r>
          </w:p>
        </w:tc>
        <w:tc>
          <w:tcPr>
            <w:tcW w:w="2515" w:type="dxa"/>
          </w:tcPr>
          <w:p w:rsidR="007A7566" w:rsidRPr="008F451D" w:rsidRDefault="006C295D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Дорожная одежда по типу</w:t>
            </w:r>
            <w:proofErr w:type="gramStart"/>
            <w:r w:rsidRPr="008F451D">
              <w:rPr>
                <w:rFonts w:ascii="PT Astra Serif" w:hAnsi="PT Astra Serif"/>
                <w:i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13" w:type="dxa"/>
            <w:vAlign w:val="center"/>
          </w:tcPr>
          <w:p w:rsidR="007A7566" w:rsidRPr="008F451D" w:rsidRDefault="006C295D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м</w:t>
            </w:r>
            <w:proofErr w:type="gramStart"/>
            <w:r w:rsidRPr="008F451D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7A7566" w:rsidRPr="008F451D" w:rsidRDefault="006C295D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136</w:t>
            </w:r>
          </w:p>
        </w:tc>
        <w:tc>
          <w:tcPr>
            <w:tcW w:w="2126" w:type="dxa"/>
            <w:vAlign w:val="center"/>
          </w:tcPr>
          <w:p w:rsidR="007A7566" w:rsidRPr="008F451D" w:rsidRDefault="006C295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111,64</w:t>
            </w:r>
          </w:p>
        </w:tc>
        <w:tc>
          <w:tcPr>
            <w:tcW w:w="1984" w:type="dxa"/>
            <w:vAlign w:val="center"/>
          </w:tcPr>
          <w:p w:rsidR="007A7566" w:rsidRPr="008F451D" w:rsidRDefault="006C295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287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183,56</w:t>
            </w:r>
          </w:p>
        </w:tc>
      </w:tr>
      <w:tr w:rsidR="006C295D" w:rsidTr="001B2C13">
        <w:tc>
          <w:tcPr>
            <w:tcW w:w="675" w:type="dxa"/>
            <w:vAlign w:val="center"/>
          </w:tcPr>
          <w:p w:rsidR="006C295D" w:rsidRPr="008F451D" w:rsidRDefault="006C295D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10.3</w:t>
            </w:r>
          </w:p>
        </w:tc>
        <w:tc>
          <w:tcPr>
            <w:tcW w:w="2515" w:type="dxa"/>
          </w:tcPr>
          <w:p w:rsidR="006C295D" w:rsidRPr="008F451D" w:rsidRDefault="006C295D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Дорожная одежда по типу</w:t>
            </w:r>
            <w:proofErr w:type="gramStart"/>
            <w:r w:rsidRPr="008F451D">
              <w:rPr>
                <w:rFonts w:ascii="PT Astra Serif" w:hAnsi="PT Astra Serif"/>
                <w:i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13" w:type="dxa"/>
            <w:vAlign w:val="center"/>
          </w:tcPr>
          <w:p w:rsidR="006C295D" w:rsidRPr="008F451D" w:rsidRDefault="006C295D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м</w:t>
            </w:r>
            <w:proofErr w:type="gramStart"/>
            <w:r w:rsidRPr="008F451D">
              <w:rPr>
                <w:rFonts w:ascii="PT Astra Serif" w:hAnsi="PT Astra Serif"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6C295D" w:rsidRPr="008F451D" w:rsidRDefault="006C295D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744</w:t>
            </w:r>
          </w:p>
        </w:tc>
        <w:tc>
          <w:tcPr>
            <w:tcW w:w="2126" w:type="dxa"/>
            <w:vAlign w:val="center"/>
          </w:tcPr>
          <w:p w:rsidR="006C295D" w:rsidRPr="008F451D" w:rsidRDefault="006C295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818,92</w:t>
            </w:r>
          </w:p>
        </w:tc>
        <w:tc>
          <w:tcPr>
            <w:tcW w:w="1984" w:type="dxa"/>
            <w:vAlign w:val="center"/>
          </w:tcPr>
          <w:p w:rsidR="006C295D" w:rsidRPr="008F451D" w:rsidRDefault="006C295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609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8F451D">
              <w:rPr>
                <w:rFonts w:ascii="PT Astra Serif" w:hAnsi="PT Astra Serif"/>
                <w:i/>
                <w:sz w:val="24"/>
                <w:szCs w:val="24"/>
              </w:rPr>
              <w:t>273,93</w:t>
            </w:r>
          </w:p>
        </w:tc>
      </w:tr>
      <w:tr w:rsidR="006C295D" w:rsidTr="001B2C13">
        <w:tc>
          <w:tcPr>
            <w:tcW w:w="675" w:type="dxa"/>
            <w:vAlign w:val="center"/>
          </w:tcPr>
          <w:p w:rsidR="006C295D" w:rsidRPr="008F451D" w:rsidRDefault="006C295D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10.4</w:t>
            </w:r>
          </w:p>
        </w:tc>
        <w:tc>
          <w:tcPr>
            <w:tcW w:w="2515" w:type="dxa"/>
          </w:tcPr>
          <w:p w:rsidR="006C295D" w:rsidRPr="008F451D" w:rsidRDefault="006C295D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Бортовые камни БР 100.30.18</w:t>
            </w:r>
          </w:p>
        </w:tc>
        <w:tc>
          <w:tcPr>
            <w:tcW w:w="1313" w:type="dxa"/>
            <w:vAlign w:val="center"/>
          </w:tcPr>
          <w:p w:rsidR="006C295D" w:rsidRPr="008F451D" w:rsidRDefault="006C295D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м</w:t>
            </w:r>
          </w:p>
        </w:tc>
        <w:tc>
          <w:tcPr>
            <w:tcW w:w="1701" w:type="dxa"/>
            <w:vAlign w:val="center"/>
          </w:tcPr>
          <w:p w:rsidR="006C295D" w:rsidRPr="008F451D" w:rsidRDefault="006C295D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392</w:t>
            </w:r>
          </w:p>
        </w:tc>
        <w:tc>
          <w:tcPr>
            <w:tcW w:w="2126" w:type="dxa"/>
            <w:vAlign w:val="center"/>
          </w:tcPr>
          <w:p w:rsidR="006C295D" w:rsidRPr="008F451D" w:rsidRDefault="006C295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</w:t>
            </w:r>
            <w:r w:rsidR="00FB59BF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8F451D">
              <w:rPr>
                <w:rFonts w:ascii="PT Astra Serif" w:hAnsi="PT Astra Serif"/>
                <w:i/>
                <w:sz w:val="24"/>
                <w:szCs w:val="24"/>
              </w:rPr>
              <w:t>836,49</w:t>
            </w:r>
          </w:p>
        </w:tc>
        <w:tc>
          <w:tcPr>
            <w:tcW w:w="1984" w:type="dxa"/>
            <w:vAlign w:val="center"/>
          </w:tcPr>
          <w:p w:rsidR="006C295D" w:rsidRPr="008F451D" w:rsidRDefault="006C295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719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8F451D">
              <w:rPr>
                <w:rFonts w:ascii="PT Astra Serif" w:hAnsi="PT Astra Serif"/>
                <w:i/>
                <w:sz w:val="24"/>
                <w:szCs w:val="24"/>
              </w:rPr>
              <w:t>902,76</w:t>
            </w:r>
          </w:p>
        </w:tc>
      </w:tr>
      <w:tr w:rsidR="006C295D" w:rsidTr="001B2C13">
        <w:tc>
          <w:tcPr>
            <w:tcW w:w="675" w:type="dxa"/>
            <w:vAlign w:val="center"/>
          </w:tcPr>
          <w:p w:rsidR="006C295D" w:rsidRPr="008F451D" w:rsidRDefault="006C295D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10.5</w:t>
            </w:r>
          </w:p>
        </w:tc>
        <w:tc>
          <w:tcPr>
            <w:tcW w:w="2515" w:type="dxa"/>
          </w:tcPr>
          <w:p w:rsidR="006C295D" w:rsidRPr="008F451D" w:rsidRDefault="006C295D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 xml:space="preserve">Устройство </w:t>
            </w:r>
            <w:proofErr w:type="gramStart"/>
            <w:r w:rsidRPr="008F451D">
              <w:rPr>
                <w:rFonts w:ascii="PT Astra Serif" w:hAnsi="PT Astra Serif"/>
                <w:i/>
                <w:sz w:val="24"/>
                <w:szCs w:val="24"/>
              </w:rPr>
              <w:t>каменной</w:t>
            </w:r>
            <w:proofErr w:type="gramEnd"/>
            <w:r w:rsidRPr="008F451D">
              <w:rPr>
                <w:rFonts w:ascii="PT Astra Serif" w:hAnsi="PT Astra Serif"/>
                <w:i/>
                <w:sz w:val="24"/>
                <w:szCs w:val="24"/>
              </w:rPr>
              <w:t xml:space="preserve"> наброски</w:t>
            </w:r>
          </w:p>
        </w:tc>
        <w:tc>
          <w:tcPr>
            <w:tcW w:w="1313" w:type="dxa"/>
            <w:vAlign w:val="center"/>
          </w:tcPr>
          <w:p w:rsidR="006C295D" w:rsidRPr="008F451D" w:rsidRDefault="006C295D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м3</w:t>
            </w:r>
          </w:p>
        </w:tc>
        <w:tc>
          <w:tcPr>
            <w:tcW w:w="1701" w:type="dxa"/>
            <w:vAlign w:val="center"/>
          </w:tcPr>
          <w:p w:rsidR="006C295D" w:rsidRPr="008F451D" w:rsidRDefault="006C295D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8,4</w:t>
            </w:r>
          </w:p>
        </w:tc>
        <w:tc>
          <w:tcPr>
            <w:tcW w:w="2126" w:type="dxa"/>
            <w:vAlign w:val="center"/>
          </w:tcPr>
          <w:p w:rsidR="006C295D" w:rsidRPr="008F451D" w:rsidRDefault="006C295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8F451D">
              <w:rPr>
                <w:rFonts w:ascii="PT Astra Serif" w:hAnsi="PT Astra Serif"/>
                <w:i/>
                <w:sz w:val="24"/>
                <w:szCs w:val="24"/>
              </w:rPr>
              <w:t>862,55</w:t>
            </w:r>
          </w:p>
        </w:tc>
        <w:tc>
          <w:tcPr>
            <w:tcW w:w="1984" w:type="dxa"/>
            <w:vAlign w:val="center"/>
          </w:tcPr>
          <w:p w:rsidR="006C295D" w:rsidRPr="008F451D" w:rsidRDefault="006C295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15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8F451D">
              <w:rPr>
                <w:rFonts w:ascii="PT Astra Serif" w:hAnsi="PT Astra Serif"/>
                <w:i/>
                <w:sz w:val="24"/>
                <w:szCs w:val="24"/>
              </w:rPr>
              <w:t>645,44</w:t>
            </w:r>
          </w:p>
        </w:tc>
      </w:tr>
      <w:tr w:rsidR="006C295D" w:rsidTr="001B2C13">
        <w:tc>
          <w:tcPr>
            <w:tcW w:w="675" w:type="dxa"/>
            <w:vAlign w:val="center"/>
          </w:tcPr>
          <w:p w:rsidR="006C295D" w:rsidRPr="008F451D" w:rsidRDefault="006C295D" w:rsidP="001B2C13">
            <w:pPr>
              <w:ind w:left="-142"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10.6</w:t>
            </w:r>
          </w:p>
        </w:tc>
        <w:tc>
          <w:tcPr>
            <w:tcW w:w="2515" w:type="dxa"/>
          </w:tcPr>
          <w:p w:rsidR="006C295D" w:rsidRPr="008F451D" w:rsidRDefault="008F451D" w:rsidP="00E01D56">
            <w:pPr>
              <w:ind w:right="-3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Обустройство пересечений и примыканий</w:t>
            </w:r>
          </w:p>
        </w:tc>
        <w:tc>
          <w:tcPr>
            <w:tcW w:w="1313" w:type="dxa"/>
            <w:vAlign w:val="center"/>
          </w:tcPr>
          <w:p w:rsidR="006C295D" w:rsidRPr="008F451D" w:rsidRDefault="008F451D" w:rsidP="001B2C13">
            <w:pPr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комплекс</w:t>
            </w:r>
          </w:p>
        </w:tc>
        <w:tc>
          <w:tcPr>
            <w:tcW w:w="1701" w:type="dxa"/>
            <w:vAlign w:val="center"/>
          </w:tcPr>
          <w:p w:rsidR="006C295D" w:rsidRPr="008F451D" w:rsidRDefault="008F451D" w:rsidP="001B2C13">
            <w:pPr>
              <w:ind w:right="-73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6C295D" w:rsidRPr="008F451D" w:rsidRDefault="008F451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137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8F451D">
              <w:rPr>
                <w:rFonts w:ascii="PT Astra Serif" w:hAnsi="PT Astra Serif"/>
                <w:i/>
                <w:sz w:val="24"/>
                <w:szCs w:val="24"/>
              </w:rPr>
              <w:t>500,22</w:t>
            </w:r>
          </w:p>
        </w:tc>
        <w:tc>
          <w:tcPr>
            <w:tcW w:w="1984" w:type="dxa"/>
            <w:vAlign w:val="center"/>
          </w:tcPr>
          <w:p w:rsidR="006C295D" w:rsidRPr="008F451D" w:rsidRDefault="008F451D" w:rsidP="001B2C13">
            <w:pPr>
              <w:ind w:right="-108"/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F451D">
              <w:rPr>
                <w:rFonts w:ascii="PT Astra Serif" w:hAnsi="PT Astra Serif"/>
                <w:i/>
                <w:sz w:val="24"/>
                <w:szCs w:val="24"/>
              </w:rPr>
              <w:t>137</w:t>
            </w:r>
            <w:r w:rsidR="00FC11EB">
              <w:rPr>
                <w:rFonts w:ascii="PT Astra Serif" w:hAnsi="PT Astra Serif"/>
                <w:i/>
                <w:sz w:val="24"/>
                <w:szCs w:val="24"/>
              </w:rPr>
              <w:t xml:space="preserve"> </w:t>
            </w:r>
            <w:r w:rsidRPr="008F451D">
              <w:rPr>
                <w:rFonts w:ascii="PT Astra Serif" w:hAnsi="PT Astra Serif"/>
                <w:i/>
                <w:sz w:val="24"/>
                <w:szCs w:val="24"/>
              </w:rPr>
              <w:t>500,22</w:t>
            </w:r>
          </w:p>
        </w:tc>
      </w:tr>
      <w:tr w:rsidR="006C295D" w:rsidTr="001B2C13">
        <w:tc>
          <w:tcPr>
            <w:tcW w:w="675" w:type="dxa"/>
            <w:vAlign w:val="center"/>
          </w:tcPr>
          <w:p w:rsidR="006C295D" w:rsidRDefault="008F451D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515" w:type="dxa"/>
          </w:tcPr>
          <w:p w:rsidR="006C295D" w:rsidRPr="006C295D" w:rsidRDefault="008F451D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 w:rsidRPr="008F451D">
              <w:rPr>
                <w:rFonts w:ascii="PT Astra Serif" w:hAnsi="PT Astra Serif"/>
                <w:sz w:val="24"/>
                <w:szCs w:val="24"/>
              </w:rPr>
              <w:t>Зеленые зоны</w:t>
            </w:r>
          </w:p>
        </w:tc>
        <w:tc>
          <w:tcPr>
            <w:tcW w:w="1313" w:type="dxa"/>
            <w:vAlign w:val="center"/>
          </w:tcPr>
          <w:p w:rsidR="006C295D" w:rsidRDefault="008F451D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vAlign w:val="center"/>
          </w:tcPr>
          <w:p w:rsidR="006C295D" w:rsidRDefault="008F451D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1408</w:t>
            </w:r>
          </w:p>
        </w:tc>
        <w:tc>
          <w:tcPr>
            <w:tcW w:w="2126" w:type="dxa"/>
            <w:vAlign w:val="center"/>
          </w:tcPr>
          <w:p w:rsidR="006C295D" w:rsidRDefault="008F451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478,14</w:t>
            </w:r>
          </w:p>
        </w:tc>
        <w:tc>
          <w:tcPr>
            <w:tcW w:w="1984" w:type="dxa"/>
            <w:vAlign w:val="center"/>
          </w:tcPr>
          <w:p w:rsidR="006C295D" w:rsidRDefault="008F451D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673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214,61</w:t>
            </w:r>
          </w:p>
        </w:tc>
      </w:tr>
      <w:tr w:rsidR="00FC11EB" w:rsidTr="001B2C13">
        <w:tc>
          <w:tcPr>
            <w:tcW w:w="675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23 829 261,22</w:t>
            </w:r>
          </w:p>
        </w:tc>
      </w:tr>
      <w:tr w:rsidR="00FC11EB" w:rsidTr="001B2C13">
        <w:tc>
          <w:tcPr>
            <w:tcW w:w="675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</w:tcPr>
          <w:p w:rsidR="00FC11EB" w:rsidRPr="007075EE" w:rsidRDefault="007075EE" w:rsidP="00E01D56">
            <w:pPr>
              <w:ind w:right="-3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Начальная (максимальная)</w:t>
            </w:r>
            <w:r w:rsidR="00FC11EB">
              <w:rPr>
                <w:rFonts w:ascii="PT Astra Serif" w:hAnsi="PT Astra Serif"/>
                <w:sz w:val="24"/>
                <w:szCs w:val="24"/>
              </w:rPr>
              <w:t xml:space="preserve"> цена контракта без НДС</w:t>
            </w:r>
            <w:r w:rsidRPr="007075EE">
              <w:rPr>
                <w:rFonts w:ascii="PT Astra Serif" w:hAnsi="PT Astra Serif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C11EB">
              <w:rPr>
                <w:rFonts w:ascii="PT Astra Serif" w:hAnsi="PT Astra Serif"/>
                <w:sz w:val="24"/>
                <w:szCs w:val="24"/>
              </w:rPr>
              <w:t>23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C11EB">
              <w:rPr>
                <w:rFonts w:ascii="PT Astra Serif" w:hAnsi="PT Astra Serif"/>
                <w:sz w:val="24"/>
                <w:szCs w:val="24"/>
              </w:rPr>
              <w:t>829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C11EB">
              <w:rPr>
                <w:rFonts w:ascii="PT Astra Serif" w:hAnsi="PT Astra Serif"/>
                <w:sz w:val="24"/>
                <w:szCs w:val="24"/>
              </w:rPr>
              <w:t>261,22</w:t>
            </w:r>
          </w:p>
        </w:tc>
      </w:tr>
      <w:tr w:rsidR="00FC11EB" w:rsidTr="001B2C13">
        <w:tc>
          <w:tcPr>
            <w:tcW w:w="675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</w:tcPr>
          <w:p w:rsidR="00FC11EB" w:rsidRPr="008F451D" w:rsidRDefault="00FC11EB" w:rsidP="00E01D56">
            <w:pPr>
              <w:ind w:right="-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НДС 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4 765 852,24</w:t>
            </w:r>
          </w:p>
        </w:tc>
      </w:tr>
      <w:tr w:rsidR="00FC11EB" w:rsidTr="001B2C13">
        <w:tc>
          <w:tcPr>
            <w:tcW w:w="675" w:type="dxa"/>
            <w:vAlign w:val="center"/>
          </w:tcPr>
          <w:p w:rsidR="00FC11EB" w:rsidRDefault="00FC11EB" w:rsidP="001B2C13">
            <w:pPr>
              <w:ind w:left="-142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5" w:type="dxa"/>
          </w:tcPr>
          <w:p w:rsidR="00FC11EB" w:rsidRPr="007075EE" w:rsidRDefault="007075EE" w:rsidP="00E01D56">
            <w:pPr>
              <w:ind w:right="-3"/>
              <w:rPr>
                <w:rFonts w:ascii="PT Astra Serif" w:hAnsi="PT Astra Serif"/>
                <w:sz w:val="24"/>
                <w:szCs w:val="24"/>
                <w:vertAlign w:val="superscript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Начальная (максимальная) </w:t>
            </w:r>
            <w:r w:rsidR="00FC11EB">
              <w:rPr>
                <w:rFonts w:ascii="PT Astra Serif" w:hAnsi="PT Astra Serif"/>
                <w:sz w:val="24"/>
                <w:szCs w:val="24"/>
              </w:rPr>
              <w:t>цена контракта с</w:t>
            </w:r>
            <w:r w:rsidR="00FC11EB" w:rsidRPr="00FC11EB">
              <w:rPr>
                <w:rFonts w:ascii="PT Astra Serif" w:hAnsi="PT Astra Serif"/>
                <w:sz w:val="24"/>
                <w:szCs w:val="24"/>
              </w:rPr>
              <w:t xml:space="preserve"> НДС</w:t>
            </w:r>
            <w:r w:rsidRPr="007075EE">
              <w:rPr>
                <w:rFonts w:ascii="PT Astra Serif" w:hAnsi="PT Astra Serif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313" w:type="dxa"/>
            <w:vAlign w:val="center"/>
          </w:tcPr>
          <w:p w:rsidR="00FC11EB" w:rsidRDefault="00FC11EB" w:rsidP="001B2C1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11EB" w:rsidRDefault="00FC11EB" w:rsidP="001B2C13">
            <w:pPr>
              <w:ind w:right="-7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C11EB" w:rsidRDefault="00FC11EB" w:rsidP="001B2C13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28 595 113,46</w:t>
            </w:r>
          </w:p>
        </w:tc>
      </w:tr>
    </w:tbl>
    <w:p w:rsidR="00E01D56" w:rsidRDefault="00E01D56" w:rsidP="00E01D56">
      <w:pPr>
        <w:spacing w:after="0"/>
        <w:ind w:left="-567" w:right="-426"/>
        <w:jc w:val="center"/>
        <w:rPr>
          <w:rFonts w:ascii="PT Astra Serif" w:hAnsi="PT Astra Serif"/>
          <w:sz w:val="24"/>
          <w:szCs w:val="24"/>
        </w:rPr>
      </w:pPr>
    </w:p>
    <w:p w:rsidR="007075EE" w:rsidRPr="007075EE" w:rsidRDefault="007075EE" w:rsidP="007075EE">
      <w:pPr>
        <w:spacing w:after="0" w:line="240" w:lineRule="auto"/>
        <w:ind w:left="-567" w:right="-425"/>
        <w:jc w:val="both"/>
        <w:rPr>
          <w:rFonts w:ascii="PT Astra Serif" w:hAnsi="PT Astra Serif"/>
          <w:sz w:val="32"/>
          <w:szCs w:val="32"/>
        </w:rPr>
      </w:pPr>
      <w:r w:rsidRPr="007075EE">
        <w:rPr>
          <w:rFonts w:ascii="PT Astra Serif" w:hAnsi="PT Astra Serif"/>
          <w:sz w:val="32"/>
          <w:szCs w:val="32"/>
        </w:rPr>
        <w:t>*</w:t>
      </w:r>
      <w:r>
        <w:rPr>
          <w:rFonts w:ascii="PT Astra Serif" w:hAnsi="PT Astra Serif"/>
          <w:sz w:val="32"/>
          <w:szCs w:val="32"/>
        </w:rPr>
        <w:t xml:space="preserve"> З</w:t>
      </w:r>
      <w:r w:rsidRPr="007075EE">
        <w:rPr>
          <w:rFonts w:ascii="PT Astra Serif" w:hAnsi="PT Astra Serif"/>
        </w:rPr>
        <w:t>начения в строке</w:t>
      </w:r>
      <w:r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24"/>
          <w:szCs w:val="24"/>
        </w:rPr>
        <w:t>Начальная (максимальная) цена контракта с НДС не указывается в случае заключения контракта с лицами, не являющимися в соответствии с законодательством Российской Федерации о налогах и сборах</w:t>
      </w:r>
      <w:r w:rsidRPr="007075EE">
        <w:rPr>
          <w:rFonts w:ascii="Roboto" w:hAnsi="Roboto"/>
          <w:color w:val="000000"/>
          <w:sz w:val="23"/>
          <w:szCs w:val="23"/>
        </w:rPr>
        <w:t xml:space="preserve"> </w:t>
      </w:r>
      <w:r>
        <w:rPr>
          <w:rFonts w:ascii="Roboto" w:hAnsi="Roboto"/>
          <w:color w:val="000000"/>
          <w:sz w:val="23"/>
          <w:szCs w:val="23"/>
        </w:rPr>
        <w:t>плательщиками НДС.</w:t>
      </w:r>
    </w:p>
    <w:sectPr w:rsidR="007075EE" w:rsidRPr="007075EE" w:rsidSect="00E01D5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CC"/>
    <w:family w:val="auto"/>
    <w:pitch w:val="variable"/>
    <w:sig w:usb0="00000003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EE"/>
    <w:rsid w:val="001302EE"/>
    <w:rsid w:val="001B2C13"/>
    <w:rsid w:val="006C295D"/>
    <w:rsid w:val="007075EE"/>
    <w:rsid w:val="007A7566"/>
    <w:rsid w:val="008F451D"/>
    <w:rsid w:val="00A375A1"/>
    <w:rsid w:val="00C334AE"/>
    <w:rsid w:val="00E01D56"/>
    <w:rsid w:val="00FB59BF"/>
    <w:rsid w:val="00FC11EB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Ваганин Дмитрий Михайлович</dc:creator>
  <cp:keywords/>
  <dc:description/>
  <cp:lastModifiedBy>Скороходова Людмила Сабитовна</cp:lastModifiedBy>
  <cp:revision>7</cp:revision>
  <dcterms:created xsi:type="dcterms:W3CDTF">2021-03-24T12:03:00Z</dcterms:created>
  <dcterms:modified xsi:type="dcterms:W3CDTF">2021-03-29T05:31:00Z</dcterms:modified>
</cp:coreProperties>
</file>