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B6" w:rsidRDefault="00F11DB6" w:rsidP="005C5E98">
      <w:pPr>
        <w:jc w:val="center"/>
        <w:rPr>
          <w:b/>
          <w:sz w:val="24"/>
          <w:szCs w:val="24"/>
        </w:rPr>
      </w:pPr>
    </w:p>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190A06" w:rsidRDefault="00EA3D87" w:rsidP="005C5E98">
      <w:pPr>
        <w:jc w:val="both"/>
        <w:rPr>
          <w:rFonts w:ascii="PT Astra Serif" w:hAnsi="PT Astra Serif"/>
          <w:sz w:val="24"/>
          <w:szCs w:val="24"/>
        </w:rPr>
      </w:pPr>
      <w:r w:rsidRPr="00190A06">
        <w:rPr>
          <w:rFonts w:ascii="PT Astra Serif" w:hAnsi="PT Astra Serif"/>
          <w:sz w:val="24"/>
          <w:szCs w:val="24"/>
        </w:rPr>
        <w:t>«</w:t>
      </w:r>
      <w:r w:rsidR="00EA55B3" w:rsidRPr="00190A06">
        <w:rPr>
          <w:rFonts w:ascii="PT Astra Serif" w:hAnsi="PT Astra Serif"/>
          <w:sz w:val="24"/>
          <w:szCs w:val="24"/>
        </w:rPr>
        <w:t>22</w:t>
      </w:r>
      <w:r w:rsidR="005C5E98" w:rsidRPr="00190A06">
        <w:rPr>
          <w:rFonts w:ascii="PT Astra Serif" w:hAnsi="PT Astra Serif"/>
          <w:sz w:val="24"/>
          <w:szCs w:val="24"/>
        </w:rPr>
        <w:t xml:space="preserve">» сентября 2020 г.                                                                                   </w:t>
      </w:r>
      <w:r w:rsidR="00E00335" w:rsidRPr="00190A06">
        <w:rPr>
          <w:rFonts w:ascii="PT Astra Serif" w:hAnsi="PT Astra Serif"/>
          <w:sz w:val="24"/>
          <w:szCs w:val="24"/>
        </w:rPr>
        <w:t xml:space="preserve">     </w:t>
      </w:r>
      <w:r w:rsidR="005C5E98" w:rsidRPr="00190A06">
        <w:rPr>
          <w:rFonts w:ascii="PT Astra Serif" w:hAnsi="PT Astra Serif"/>
          <w:sz w:val="24"/>
          <w:szCs w:val="24"/>
        </w:rPr>
        <w:t xml:space="preserve">   № 018730000582000</w:t>
      </w:r>
      <w:r w:rsidR="000858B7" w:rsidRPr="00190A06">
        <w:rPr>
          <w:rFonts w:ascii="PT Astra Serif" w:hAnsi="PT Astra Serif"/>
          <w:sz w:val="24"/>
          <w:szCs w:val="24"/>
        </w:rPr>
        <w:t>0</w:t>
      </w:r>
      <w:r w:rsidR="005C5E98" w:rsidRPr="00190A06">
        <w:rPr>
          <w:rFonts w:ascii="PT Astra Serif" w:hAnsi="PT Astra Serif"/>
          <w:sz w:val="24"/>
          <w:szCs w:val="24"/>
        </w:rPr>
        <w:t>2</w:t>
      </w:r>
      <w:r w:rsidR="00DA3683" w:rsidRPr="00190A06">
        <w:rPr>
          <w:rFonts w:ascii="PT Astra Serif" w:hAnsi="PT Astra Serif"/>
          <w:sz w:val="24"/>
          <w:szCs w:val="24"/>
        </w:rPr>
        <w:t>7</w:t>
      </w:r>
      <w:r w:rsidR="00F11DB6" w:rsidRPr="00190A06">
        <w:rPr>
          <w:rFonts w:ascii="PT Astra Serif" w:hAnsi="PT Astra Serif"/>
          <w:sz w:val="24"/>
          <w:szCs w:val="24"/>
        </w:rPr>
        <w:t>1</w:t>
      </w:r>
      <w:r w:rsidR="005C5E98" w:rsidRPr="00190A06">
        <w:rPr>
          <w:rFonts w:ascii="PT Astra Serif" w:hAnsi="PT Astra Serif"/>
          <w:sz w:val="24"/>
          <w:szCs w:val="24"/>
        </w:rPr>
        <w:t>-1</w:t>
      </w:r>
    </w:p>
    <w:p w:rsidR="005743C2" w:rsidRPr="00190A06" w:rsidRDefault="005743C2" w:rsidP="005C5E98">
      <w:pPr>
        <w:jc w:val="both"/>
        <w:rPr>
          <w:rFonts w:ascii="PT Astra Serif" w:hAnsi="PT Astra Serif"/>
          <w:sz w:val="24"/>
          <w:szCs w:val="24"/>
        </w:rPr>
      </w:pPr>
    </w:p>
    <w:p w:rsidR="005C5E98" w:rsidRPr="00190A06" w:rsidRDefault="005C5E98" w:rsidP="005C5E98">
      <w:pPr>
        <w:tabs>
          <w:tab w:val="left" w:pos="0"/>
        </w:tabs>
        <w:jc w:val="both"/>
        <w:rPr>
          <w:rFonts w:ascii="PT Astra Serif" w:hAnsi="PT Astra Serif"/>
          <w:sz w:val="24"/>
          <w:szCs w:val="24"/>
        </w:rPr>
      </w:pPr>
      <w:r w:rsidRPr="00190A06">
        <w:rPr>
          <w:rFonts w:ascii="PT Astra Serif" w:hAnsi="PT Astra Serif"/>
          <w:sz w:val="24"/>
          <w:szCs w:val="24"/>
        </w:rPr>
        <w:t xml:space="preserve">ПРИСУТСТВОВАЛИ: </w:t>
      </w:r>
    </w:p>
    <w:p w:rsidR="005C5E98" w:rsidRPr="00190A06" w:rsidRDefault="005C5E98" w:rsidP="005C5E98">
      <w:pPr>
        <w:tabs>
          <w:tab w:val="left" w:pos="0"/>
        </w:tabs>
        <w:ind w:right="142"/>
        <w:jc w:val="both"/>
        <w:rPr>
          <w:rFonts w:ascii="PT Astra Serif" w:hAnsi="PT Astra Serif"/>
          <w:sz w:val="24"/>
          <w:szCs w:val="24"/>
        </w:rPr>
      </w:pPr>
      <w:r w:rsidRPr="00190A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90A06">
        <w:rPr>
          <w:rFonts w:ascii="PT Astra Serif" w:hAnsi="PT Astra Serif"/>
          <w:sz w:val="24"/>
          <w:szCs w:val="24"/>
        </w:rPr>
        <w:t>Югорска</w:t>
      </w:r>
      <w:proofErr w:type="spellEnd"/>
      <w:r w:rsidRPr="00190A06">
        <w:rPr>
          <w:rFonts w:ascii="PT Astra Serif" w:hAnsi="PT Astra Serif"/>
          <w:sz w:val="24"/>
          <w:szCs w:val="24"/>
        </w:rPr>
        <w:t xml:space="preserve"> (далее - комиссия) в следующем  составе:</w:t>
      </w:r>
    </w:p>
    <w:p w:rsidR="005C5E98" w:rsidRPr="00190A06"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190A0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190A06"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190A06">
        <w:rPr>
          <w:rFonts w:ascii="PT Astra Serif" w:hAnsi="PT Astra Serif"/>
          <w:sz w:val="24"/>
          <w:szCs w:val="24"/>
        </w:rPr>
        <w:t>Члены комиссии:</w:t>
      </w:r>
    </w:p>
    <w:p w:rsidR="005C5E98" w:rsidRPr="00190A06"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90A06">
        <w:rPr>
          <w:rFonts w:ascii="PT Astra Serif" w:hAnsi="PT Astra Serif"/>
          <w:sz w:val="24"/>
          <w:szCs w:val="24"/>
        </w:rPr>
        <w:t xml:space="preserve">Т.И. </w:t>
      </w:r>
      <w:proofErr w:type="spellStart"/>
      <w:r w:rsidRPr="00190A06">
        <w:rPr>
          <w:rFonts w:ascii="PT Astra Serif" w:hAnsi="PT Astra Serif"/>
          <w:sz w:val="24"/>
          <w:szCs w:val="24"/>
        </w:rPr>
        <w:t>Долгодворова</w:t>
      </w:r>
      <w:proofErr w:type="spellEnd"/>
      <w:r w:rsidRPr="00190A06">
        <w:rPr>
          <w:rFonts w:ascii="PT Astra Serif" w:hAnsi="PT Astra Serif"/>
          <w:sz w:val="24"/>
          <w:szCs w:val="24"/>
        </w:rPr>
        <w:t xml:space="preserve"> - заместитель главы города </w:t>
      </w:r>
      <w:proofErr w:type="spellStart"/>
      <w:r w:rsidRPr="00190A06">
        <w:rPr>
          <w:rFonts w:ascii="PT Astra Serif" w:hAnsi="PT Astra Serif"/>
          <w:sz w:val="24"/>
          <w:szCs w:val="24"/>
        </w:rPr>
        <w:t>Югорска</w:t>
      </w:r>
      <w:proofErr w:type="spellEnd"/>
      <w:r w:rsidRPr="00190A06">
        <w:rPr>
          <w:rFonts w:ascii="PT Astra Serif" w:hAnsi="PT Astra Serif"/>
          <w:sz w:val="24"/>
          <w:szCs w:val="24"/>
        </w:rPr>
        <w:t>;</w:t>
      </w:r>
    </w:p>
    <w:p w:rsidR="005C5E98" w:rsidRPr="00190A06" w:rsidRDefault="005C5E98" w:rsidP="005C5E98">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90A0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90A06">
        <w:rPr>
          <w:rFonts w:ascii="PT Astra Serif" w:hAnsi="PT Astra Serif"/>
          <w:sz w:val="24"/>
          <w:szCs w:val="24"/>
        </w:rPr>
        <w:t>Югорска</w:t>
      </w:r>
      <w:proofErr w:type="spellEnd"/>
      <w:r w:rsidRPr="00190A06">
        <w:rPr>
          <w:rFonts w:ascii="PT Astra Serif" w:hAnsi="PT Astra Serif"/>
          <w:sz w:val="24"/>
          <w:szCs w:val="24"/>
        </w:rPr>
        <w:t>;</w:t>
      </w:r>
    </w:p>
    <w:p w:rsidR="005C5E98" w:rsidRPr="00190A06" w:rsidRDefault="005C5E98" w:rsidP="005C5E98">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190A0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90A06">
        <w:rPr>
          <w:rFonts w:ascii="PT Astra Serif" w:hAnsi="PT Astra Serif"/>
          <w:sz w:val="24"/>
          <w:szCs w:val="24"/>
        </w:rPr>
        <w:t>Югорска</w:t>
      </w:r>
      <w:proofErr w:type="spellEnd"/>
      <w:r w:rsidR="00EA55B3" w:rsidRPr="00190A06">
        <w:rPr>
          <w:rFonts w:ascii="PT Astra Serif" w:hAnsi="PT Astra Serif"/>
          <w:sz w:val="24"/>
          <w:szCs w:val="24"/>
        </w:rPr>
        <w:t>.</w:t>
      </w:r>
    </w:p>
    <w:p w:rsidR="005C5E98" w:rsidRPr="00190A06"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190A06">
        <w:rPr>
          <w:rFonts w:ascii="PT Astra Serif" w:hAnsi="PT Astra Serif"/>
          <w:sz w:val="24"/>
          <w:szCs w:val="24"/>
        </w:rPr>
        <w:t xml:space="preserve">Всего присутствовали </w:t>
      </w:r>
      <w:r w:rsidR="003204D5" w:rsidRPr="00190A06">
        <w:rPr>
          <w:rFonts w:ascii="PT Astra Serif" w:hAnsi="PT Astra Serif"/>
          <w:sz w:val="24"/>
          <w:szCs w:val="24"/>
        </w:rPr>
        <w:t>4</w:t>
      </w:r>
      <w:r w:rsidRPr="00190A06">
        <w:rPr>
          <w:rFonts w:ascii="PT Astra Serif" w:hAnsi="PT Astra Serif"/>
          <w:sz w:val="24"/>
          <w:szCs w:val="24"/>
        </w:rPr>
        <w:t xml:space="preserve"> член</w:t>
      </w:r>
      <w:r w:rsidR="003204D5" w:rsidRPr="00190A06">
        <w:rPr>
          <w:rFonts w:ascii="PT Astra Serif" w:hAnsi="PT Astra Serif"/>
          <w:sz w:val="24"/>
          <w:szCs w:val="24"/>
        </w:rPr>
        <w:t>а</w:t>
      </w:r>
      <w:r w:rsidRPr="00190A06">
        <w:rPr>
          <w:rFonts w:ascii="PT Astra Serif" w:hAnsi="PT Astra Serif"/>
          <w:sz w:val="24"/>
          <w:szCs w:val="24"/>
        </w:rPr>
        <w:t xml:space="preserve"> комиссии из 8</w:t>
      </w:r>
      <w:r w:rsidRPr="00190A06">
        <w:rPr>
          <w:rFonts w:ascii="PT Astra Serif" w:hAnsi="PT Astra Serif"/>
          <w:noProof/>
          <w:sz w:val="24"/>
          <w:szCs w:val="24"/>
        </w:rPr>
        <w:t>.</w:t>
      </w:r>
    </w:p>
    <w:p w:rsidR="00EA55B3" w:rsidRPr="00190A06" w:rsidRDefault="00EA55B3" w:rsidP="00EA55B3">
      <w:pPr>
        <w:jc w:val="both"/>
        <w:rPr>
          <w:rFonts w:ascii="PT Astra Serif" w:hAnsi="PT Astra Serif"/>
          <w:spacing w:val="-6"/>
          <w:sz w:val="24"/>
          <w:szCs w:val="24"/>
        </w:rPr>
      </w:pPr>
      <w:r w:rsidRPr="00190A06">
        <w:rPr>
          <w:rFonts w:ascii="PT Astra Serif" w:hAnsi="PT Astra Serif"/>
          <w:spacing w:val="-6"/>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190A06">
        <w:rPr>
          <w:rFonts w:ascii="PT Astra Serif" w:hAnsi="PT Astra Serif"/>
          <w:spacing w:val="-6"/>
          <w:sz w:val="24"/>
          <w:szCs w:val="24"/>
        </w:rPr>
        <w:t>Югорска</w:t>
      </w:r>
      <w:proofErr w:type="spellEnd"/>
      <w:r w:rsidRPr="00190A06">
        <w:rPr>
          <w:rFonts w:ascii="PT Astra Serif" w:hAnsi="PT Astra Serif"/>
          <w:spacing w:val="-6"/>
          <w:sz w:val="24"/>
          <w:szCs w:val="24"/>
        </w:rPr>
        <w:t xml:space="preserve">. </w:t>
      </w:r>
    </w:p>
    <w:p w:rsidR="005C5E98" w:rsidRPr="00190A06" w:rsidRDefault="005C5E98" w:rsidP="005C5E98">
      <w:pPr>
        <w:jc w:val="both"/>
        <w:rPr>
          <w:rFonts w:ascii="PT Astra Serif" w:hAnsi="PT Astra Serif"/>
          <w:spacing w:val="-6"/>
          <w:sz w:val="24"/>
          <w:szCs w:val="24"/>
        </w:rPr>
      </w:pPr>
      <w:r w:rsidRPr="00190A06">
        <w:rPr>
          <w:rFonts w:ascii="PT Astra Serif" w:hAnsi="PT Astra Serif"/>
          <w:spacing w:val="-6"/>
          <w:sz w:val="24"/>
          <w:szCs w:val="24"/>
        </w:rPr>
        <w:t>1. Наименование аукциона: аукцион в электронной форме № 01873000058200002</w:t>
      </w:r>
      <w:r w:rsidR="00DA3683" w:rsidRPr="00190A06">
        <w:rPr>
          <w:rFonts w:ascii="PT Astra Serif" w:hAnsi="PT Astra Serif"/>
          <w:spacing w:val="-6"/>
          <w:sz w:val="24"/>
          <w:szCs w:val="24"/>
        </w:rPr>
        <w:t>7</w:t>
      </w:r>
      <w:r w:rsidR="00F11DB6" w:rsidRPr="00190A06">
        <w:rPr>
          <w:rFonts w:ascii="PT Astra Serif" w:hAnsi="PT Astra Serif"/>
          <w:spacing w:val="-6"/>
          <w:sz w:val="24"/>
          <w:szCs w:val="24"/>
        </w:rPr>
        <w:t>1</w:t>
      </w:r>
      <w:r w:rsidR="00EA55B3" w:rsidRPr="00190A06">
        <w:rPr>
          <w:rFonts w:ascii="PT Astra Serif" w:hAnsi="PT Astra Serif"/>
          <w:spacing w:val="-6"/>
          <w:sz w:val="24"/>
          <w:szCs w:val="24"/>
        </w:rPr>
        <w:t xml:space="preserve"> </w:t>
      </w:r>
      <w:r w:rsidRPr="00190A06">
        <w:rPr>
          <w:rFonts w:ascii="PT Astra Serif" w:hAnsi="PT Astra Serif"/>
          <w:spacing w:val="-6"/>
          <w:sz w:val="24"/>
          <w:szCs w:val="24"/>
        </w:rPr>
        <w:t xml:space="preserve"> </w:t>
      </w:r>
      <w:r w:rsidR="00EA55B3" w:rsidRPr="00190A06">
        <w:rPr>
          <w:rFonts w:ascii="PT Astra Serif" w:hAnsi="PT Astra Serif"/>
          <w:spacing w:val="-6"/>
          <w:sz w:val="24"/>
          <w:szCs w:val="24"/>
        </w:rPr>
        <w:t xml:space="preserve">на право заключения муниципального контракта на </w:t>
      </w:r>
      <w:r w:rsidR="00F11DB6" w:rsidRPr="00190A06">
        <w:rPr>
          <w:rFonts w:ascii="PT Astra Serif" w:hAnsi="PT Astra Serif"/>
          <w:sz w:val="24"/>
          <w:szCs w:val="24"/>
        </w:rPr>
        <w:t>поставку  рамок.</w:t>
      </w:r>
    </w:p>
    <w:p w:rsidR="005C5E98" w:rsidRPr="00190A06" w:rsidRDefault="005C5E98" w:rsidP="005C5E98">
      <w:pPr>
        <w:jc w:val="both"/>
        <w:rPr>
          <w:rFonts w:ascii="PT Astra Serif" w:hAnsi="PT Astra Serif"/>
          <w:sz w:val="24"/>
          <w:szCs w:val="24"/>
        </w:rPr>
      </w:pPr>
      <w:r w:rsidRPr="00190A06">
        <w:rPr>
          <w:rFonts w:ascii="PT Astra Serif" w:hAnsi="PT Astra Serif"/>
          <w:sz w:val="24"/>
          <w:szCs w:val="24"/>
        </w:rPr>
        <w:t xml:space="preserve">Номер извещения о проведении торгов на официальном сайте </w:t>
      </w:r>
      <w:r w:rsidR="00F11DB6" w:rsidRPr="00190A06">
        <w:rPr>
          <w:rFonts w:ascii="PT Astra Serif" w:hAnsi="PT Astra Serif"/>
          <w:sz w:val="24"/>
          <w:szCs w:val="24"/>
        </w:rPr>
        <w:t xml:space="preserve">Единой информационной системы </w:t>
      </w:r>
      <w:r w:rsidRPr="00190A06">
        <w:rPr>
          <w:rFonts w:ascii="PT Astra Serif" w:hAnsi="PT Astra Serif"/>
          <w:sz w:val="24"/>
          <w:szCs w:val="24"/>
        </w:rPr>
        <w:t xml:space="preserve">– </w:t>
      </w:r>
      <w:hyperlink r:id="rId6" w:history="1">
        <w:r w:rsidRPr="00190A06">
          <w:rPr>
            <w:rStyle w:val="a3"/>
            <w:rFonts w:ascii="PT Astra Serif" w:hAnsi="PT Astra Serif"/>
            <w:color w:val="auto"/>
            <w:sz w:val="24"/>
            <w:szCs w:val="24"/>
            <w:u w:val="none"/>
          </w:rPr>
          <w:t>http://zakupki.gov.ru/</w:t>
        </w:r>
      </w:hyperlink>
      <w:r w:rsidRPr="00190A06">
        <w:rPr>
          <w:rFonts w:ascii="PT Astra Serif" w:hAnsi="PT Astra Serif"/>
          <w:sz w:val="24"/>
          <w:szCs w:val="24"/>
        </w:rPr>
        <w:t>, код аукциона 01873000058200002</w:t>
      </w:r>
      <w:r w:rsidR="00DA3683" w:rsidRPr="00190A06">
        <w:rPr>
          <w:rFonts w:ascii="PT Astra Serif" w:hAnsi="PT Astra Serif"/>
          <w:sz w:val="24"/>
          <w:szCs w:val="24"/>
        </w:rPr>
        <w:t>7</w:t>
      </w:r>
      <w:r w:rsidR="00F11DB6" w:rsidRPr="00190A06">
        <w:rPr>
          <w:rFonts w:ascii="PT Astra Serif" w:hAnsi="PT Astra Serif"/>
          <w:sz w:val="24"/>
          <w:szCs w:val="24"/>
        </w:rPr>
        <w:t>1</w:t>
      </w:r>
      <w:r w:rsidRPr="00190A06">
        <w:rPr>
          <w:rFonts w:ascii="PT Astra Serif" w:hAnsi="PT Astra Serif"/>
          <w:sz w:val="24"/>
          <w:szCs w:val="24"/>
        </w:rPr>
        <w:t xml:space="preserve">. </w:t>
      </w:r>
    </w:p>
    <w:p w:rsidR="005C5E98" w:rsidRPr="00190A06" w:rsidRDefault="005C5E98" w:rsidP="005C5E98">
      <w:pPr>
        <w:jc w:val="both"/>
        <w:rPr>
          <w:rFonts w:ascii="PT Astra Serif" w:hAnsi="PT Astra Serif"/>
          <w:sz w:val="24"/>
          <w:szCs w:val="24"/>
        </w:rPr>
      </w:pPr>
      <w:r w:rsidRPr="00190A06">
        <w:rPr>
          <w:rFonts w:ascii="PT Astra Serif" w:hAnsi="PT Astra Serif"/>
          <w:sz w:val="24"/>
          <w:szCs w:val="24"/>
        </w:rPr>
        <w:t xml:space="preserve">Идентификационный код закупки: </w:t>
      </w:r>
      <w:r w:rsidR="00F11DB6" w:rsidRPr="00190A06">
        <w:rPr>
          <w:rFonts w:ascii="PT Astra Serif" w:hAnsi="PT Astra Serif"/>
          <w:sz w:val="24"/>
          <w:szCs w:val="24"/>
        </w:rPr>
        <w:t>203862200236886220100100530012229244</w:t>
      </w:r>
      <w:r w:rsidRPr="00190A06">
        <w:rPr>
          <w:rFonts w:ascii="PT Astra Serif" w:hAnsi="PT Astra Serif"/>
          <w:sz w:val="24"/>
          <w:szCs w:val="24"/>
        </w:rPr>
        <w:t>.</w:t>
      </w:r>
    </w:p>
    <w:p w:rsidR="005C5E98" w:rsidRPr="00190A06" w:rsidRDefault="005C5E98" w:rsidP="00DA3683">
      <w:pPr>
        <w:tabs>
          <w:tab w:val="num" w:pos="927"/>
        </w:tabs>
        <w:autoSpaceDE w:val="0"/>
        <w:autoSpaceDN w:val="0"/>
        <w:adjustRightInd w:val="0"/>
        <w:jc w:val="both"/>
        <w:rPr>
          <w:rFonts w:ascii="PT Astra Serif" w:hAnsi="PT Astra Serif"/>
          <w:sz w:val="24"/>
          <w:szCs w:val="24"/>
        </w:rPr>
      </w:pPr>
      <w:r w:rsidRPr="00190A06">
        <w:rPr>
          <w:rFonts w:ascii="PT Astra Serif" w:hAnsi="PT Astra Serif"/>
          <w:sz w:val="24"/>
          <w:szCs w:val="24"/>
        </w:rPr>
        <w:t xml:space="preserve">2. </w:t>
      </w:r>
      <w:r w:rsidR="00EA55B3" w:rsidRPr="00190A06">
        <w:rPr>
          <w:rFonts w:ascii="PT Astra Serif" w:hAnsi="PT Astra Serif"/>
          <w:sz w:val="24"/>
          <w:szCs w:val="24"/>
        </w:rPr>
        <w:t xml:space="preserve">Заказчик: Администрация города </w:t>
      </w:r>
      <w:proofErr w:type="spellStart"/>
      <w:r w:rsidR="00EA55B3" w:rsidRPr="00190A06">
        <w:rPr>
          <w:rFonts w:ascii="PT Astra Serif" w:hAnsi="PT Astra Serif"/>
          <w:sz w:val="24"/>
          <w:szCs w:val="24"/>
        </w:rPr>
        <w:t>Югорска</w:t>
      </w:r>
      <w:proofErr w:type="spellEnd"/>
      <w:r w:rsidR="00EA55B3" w:rsidRPr="00190A06">
        <w:rPr>
          <w:rFonts w:ascii="PT Astra Serif" w:hAnsi="PT Astra Serif"/>
          <w:sz w:val="24"/>
          <w:szCs w:val="24"/>
        </w:rPr>
        <w:t xml:space="preserve">. </w:t>
      </w:r>
      <w:proofErr w:type="gramStart"/>
      <w:r w:rsidR="00EA55B3" w:rsidRPr="00190A0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EA55B3" w:rsidRPr="00190A06">
        <w:rPr>
          <w:rFonts w:ascii="PT Astra Serif" w:hAnsi="PT Astra Serif"/>
          <w:sz w:val="24"/>
          <w:szCs w:val="24"/>
        </w:rPr>
        <w:t>Югорск</w:t>
      </w:r>
      <w:proofErr w:type="spellEnd"/>
      <w:r w:rsidR="00EA55B3" w:rsidRPr="00190A06">
        <w:rPr>
          <w:rFonts w:ascii="PT Astra Serif" w:hAnsi="PT Astra Serif"/>
          <w:sz w:val="24"/>
          <w:szCs w:val="24"/>
        </w:rPr>
        <w:t>, ул. 40 лет Победы, 11.</w:t>
      </w:r>
      <w:proofErr w:type="gramEnd"/>
    </w:p>
    <w:p w:rsidR="005C5E98" w:rsidRPr="00190A06" w:rsidRDefault="005C5E98" w:rsidP="005C5E98">
      <w:pPr>
        <w:jc w:val="both"/>
        <w:rPr>
          <w:rFonts w:ascii="PT Astra Serif" w:hAnsi="PT Astra Serif"/>
          <w:sz w:val="24"/>
          <w:szCs w:val="24"/>
        </w:rPr>
      </w:pPr>
      <w:r w:rsidRPr="00190A06">
        <w:rPr>
          <w:rFonts w:ascii="PT Astra Serif" w:hAnsi="PT Astra Serif"/>
          <w:sz w:val="24"/>
          <w:szCs w:val="24"/>
        </w:rPr>
        <w:t>3. Процедура рассмотрения первых частей заявок на участие в аукционе была пров</w:t>
      </w:r>
      <w:r w:rsidR="00EA3D87" w:rsidRPr="00190A06">
        <w:rPr>
          <w:rFonts w:ascii="PT Astra Serif" w:hAnsi="PT Astra Serif"/>
          <w:sz w:val="24"/>
          <w:szCs w:val="24"/>
        </w:rPr>
        <w:t xml:space="preserve">едена комиссией в 10.00 часов </w:t>
      </w:r>
      <w:r w:rsidR="00EA55B3" w:rsidRPr="00190A06">
        <w:rPr>
          <w:rFonts w:ascii="PT Astra Serif" w:hAnsi="PT Astra Serif"/>
          <w:sz w:val="24"/>
          <w:szCs w:val="24"/>
        </w:rPr>
        <w:t>22</w:t>
      </w:r>
      <w:r w:rsidRPr="00190A06">
        <w:rPr>
          <w:rFonts w:ascii="PT Astra Serif" w:hAnsi="PT Astra Serif"/>
          <w:sz w:val="24"/>
          <w:szCs w:val="24"/>
        </w:rPr>
        <w:t xml:space="preserve"> сентября 2020 года, по адресу: ул. 40 лет Победы, 11, г. </w:t>
      </w:r>
      <w:proofErr w:type="spellStart"/>
      <w:r w:rsidRPr="00190A06">
        <w:rPr>
          <w:rFonts w:ascii="PT Astra Serif" w:hAnsi="PT Astra Serif"/>
          <w:sz w:val="24"/>
          <w:szCs w:val="24"/>
        </w:rPr>
        <w:t>Югорск</w:t>
      </w:r>
      <w:proofErr w:type="spellEnd"/>
      <w:r w:rsidRPr="00190A06">
        <w:rPr>
          <w:rFonts w:ascii="PT Astra Serif" w:hAnsi="PT Astra Serif"/>
          <w:sz w:val="24"/>
          <w:szCs w:val="24"/>
        </w:rPr>
        <w:t>, Ханты-Мансийский  автономный  округ-Югра, Тюменская область.</w:t>
      </w:r>
    </w:p>
    <w:p w:rsidR="003204D5" w:rsidRPr="00190A06" w:rsidRDefault="003204D5" w:rsidP="003204D5">
      <w:pPr>
        <w:jc w:val="both"/>
        <w:rPr>
          <w:rFonts w:ascii="PT Astra Serif" w:hAnsi="PT Astra Serif"/>
          <w:noProof/>
          <w:sz w:val="24"/>
          <w:szCs w:val="24"/>
        </w:rPr>
      </w:pPr>
      <w:r w:rsidRPr="00190A06">
        <w:rPr>
          <w:rFonts w:ascii="PT Astra Serif" w:hAnsi="PT Astra Serif"/>
          <w:noProof/>
          <w:sz w:val="24"/>
          <w:szCs w:val="24"/>
        </w:rPr>
        <w:t xml:space="preserve">4. Количество поступивших заявок на участие  в аукционе – </w:t>
      </w:r>
      <w:r w:rsidR="00F11DB6" w:rsidRPr="00190A06">
        <w:rPr>
          <w:rFonts w:ascii="PT Astra Serif" w:hAnsi="PT Astra Serif"/>
          <w:noProof/>
          <w:sz w:val="24"/>
          <w:szCs w:val="24"/>
        </w:rPr>
        <w:t>3</w:t>
      </w:r>
      <w:r w:rsidRPr="00190A06">
        <w:rPr>
          <w:rFonts w:ascii="PT Astra Serif" w:hAnsi="PT Astra Serif"/>
          <w:noProof/>
          <w:sz w:val="24"/>
          <w:szCs w:val="24"/>
        </w:rPr>
        <w:t xml:space="preserve">. </w:t>
      </w:r>
    </w:p>
    <w:p w:rsidR="003204D5" w:rsidRPr="00190A06" w:rsidRDefault="003204D5" w:rsidP="003204D5">
      <w:pPr>
        <w:jc w:val="both"/>
        <w:rPr>
          <w:rFonts w:ascii="PT Astra Serif" w:hAnsi="PT Astra Serif"/>
          <w:noProof/>
          <w:sz w:val="24"/>
          <w:szCs w:val="24"/>
        </w:rPr>
      </w:pPr>
      <w:r w:rsidRPr="00190A06">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EA55B3" w:rsidP="005743C2">
            <w:pPr>
              <w:jc w:val="center"/>
              <w:rPr>
                <w:rFonts w:ascii="PT Astra Serif" w:hAnsi="PT Astra Serif"/>
                <w:spacing w:val="-6"/>
                <w:sz w:val="18"/>
                <w:szCs w:val="18"/>
                <w:lang w:eastAsia="en-US"/>
              </w:rPr>
            </w:pPr>
            <w:r>
              <w:rPr>
                <w:rFonts w:ascii="PT Astra Serif" w:hAnsi="PT Astra Serif"/>
                <w:lang w:eastAsia="en-US"/>
              </w:rPr>
              <w:t>6</w:t>
            </w:r>
            <w:r w:rsidR="00F11DB6">
              <w:rPr>
                <w:rFonts w:ascii="PT Astra Serif" w:hAnsi="PT Astra Serif"/>
                <w:lang w:eastAsia="en-US"/>
              </w:rPr>
              <w:t>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A65490" w:rsidRDefault="00EA55B3" w:rsidP="00EB0A35">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F11DB6" w:rsidP="00716C9E">
            <w:pPr>
              <w:jc w:val="center"/>
              <w:rPr>
                <w:rFonts w:ascii="PT Astra Serif" w:hAnsi="PT Astra Serif"/>
                <w:lang w:eastAsia="en-US"/>
              </w:rPr>
            </w:pPr>
            <w:r>
              <w:rPr>
                <w:rFonts w:ascii="PT Astra Serif" w:hAnsi="PT Astra Serif"/>
                <w:lang w:eastAsia="en-US"/>
              </w:rPr>
              <w:t>121</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EA55B3" w:rsidP="00716C9E">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Default="00F11DB6" w:rsidP="00716C9E">
            <w:pPr>
              <w:jc w:val="center"/>
              <w:rPr>
                <w:rFonts w:ascii="PT Astra Serif" w:hAnsi="PT Astra Serif"/>
                <w:lang w:eastAsia="en-US"/>
              </w:rPr>
            </w:pPr>
            <w:r>
              <w:rPr>
                <w:rFonts w:ascii="PT Astra Serif" w:hAnsi="PT Astra Serif"/>
                <w:lang w:eastAsia="en-US"/>
              </w:rPr>
              <w:t>13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Default="00EA55B3" w:rsidP="00EA55B3">
            <w:pPr>
              <w:jc w:val="center"/>
            </w:pPr>
            <w:r w:rsidRPr="009009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bl>
    <w:p w:rsidR="005C5E98" w:rsidRPr="00190A06" w:rsidRDefault="003204D5" w:rsidP="005C5E98">
      <w:pPr>
        <w:jc w:val="both"/>
        <w:rPr>
          <w:rFonts w:ascii="PT Astra Serif" w:hAnsi="PT Astra Serif"/>
          <w:sz w:val="24"/>
          <w:szCs w:val="24"/>
        </w:rPr>
      </w:pPr>
      <w:r w:rsidRPr="00190A06">
        <w:rPr>
          <w:rFonts w:ascii="PT Astra Serif" w:hAnsi="PT Astra Serif"/>
          <w:sz w:val="24"/>
          <w:szCs w:val="24"/>
        </w:rPr>
        <w:t>6</w:t>
      </w:r>
      <w:r w:rsidR="005C5E98" w:rsidRPr="00190A06">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5C5E98" w:rsidRPr="00190A06">
          <w:rPr>
            <w:rStyle w:val="a3"/>
            <w:rFonts w:ascii="PT Astra Serif" w:hAnsi="PT Astra Serif"/>
            <w:color w:val="auto"/>
            <w:sz w:val="24"/>
            <w:szCs w:val="24"/>
            <w:u w:val="none"/>
          </w:rPr>
          <w:t>http://www.sberbank-ast.ru</w:t>
        </w:r>
      </w:hyperlink>
      <w:r w:rsidR="005C5E98" w:rsidRPr="00190A06">
        <w:rPr>
          <w:rFonts w:ascii="PT Astra Serif" w:hAnsi="PT Astra Serif"/>
          <w:sz w:val="24"/>
          <w:szCs w:val="24"/>
        </w:rPr>
        <w:t>.</w:t>
      </w:r>
    </w:p>
    <w:p w:rsidR="00F63F33" w:rsidRPr="00190A06" w:rsidRDefault="00F63F33" w:rsidP="008D2FAE">
      <w:pPr>
        <w:rPr>
          <w:rFonts w:ascii="PT Astra Serif" w:hAnsi="PT Astra Serif"/>
          <w:noProof/>
          <w:sz w:val="24"/>
          <w:szCs w:val="24"/>
        </w:rPr>
      </w:pPr>
    </w:p>
    <w:p w:rsidR="005C5E98" w:rsidRPr="00190A06" w:rsidRDefault="005C5E98" w:rsidP="005C5E98">
      <w:pPr>
        <w:jc w:val="center"/>
        <w:rPr>
          <w:rFonts w:ascii="PT Astra Serif" w:hAnsi="PT Astra Serif"/>
          <w:noProof/>
          <w:sz w:val="24"/>
          <w:szCs w:val="24"/>
        </w:rPr>
      </w:pPr>
      <w:r w:rsidRPr="00190A06">
        <w:rPr>
          <w:rFonts w:ascii="PT Astra Serif" w:hAnsi="PT Astra Serif"/>
          <w:noProof/>
          <w:sz w:val="24"/>
          <w:szCs w:val="24"/>
        </w:rPr>
        <w:t>Сведения о решении</w:t>
      </w:r>
    </w:p>
    <w:p w:rsidR="00823CC4" w:rsidRPr="00190A06" w:rsidRDefault="005C5E98" w:rsidP="008D2FAE">
      <w:pPr>
        <w:jc w:val="center"/>
        <w:rPr>
          <w:rFonts w:ascii="PT Astra Serif" w:hAnsi="PT Astra Serif"/>
          <w:noProof/>
          <w:sz w:val="24"/>
          <w:szCs w:val="24"/>
        </w:rPr>
      </w:pPr>
      <w:r w:rsidRPr="00190A0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90A0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90A06">
        <w:rPr>
          <w:rFonts w:ascii="PT Astra Serif" w:hAnsi="PT Astra Serif"/>
          <w:noProof/>
          <w:sz w:val="24"/>
          <w:szCs w:val="24"/>
        </w:rPr>
        <w:t>и документации об аукционе</w:t>
      </w:r>
    </w:p>
    <w:p w:rsidR="00EA55B3" w:rsidRPr="00E8220D" w:rsidRDefault="005C5E98" w:rsidP="00F11DB6">
      <w:pPr>
        <w:jc w:val="center"/>
        <w:rPr>
          <w:rFonts w:ascii="PT Astra Serif" w:hAnsi="PT Astra Serif"/>
          <w:noProof/>
          <w:sz w:val="24"/>
          <w:szCs w:val="24"/>
        </w:rPr>
      </w:pPr>
      <w:r w:rsidRPr="00E8220D">
        <w:rPr>
          <w:rFonts w:ascii="PT Astra Serif" w:hAnsi="PT Astra Serif"/>
          <w:noProof/>
          <w:sz w:val="24"/>
          <w:szCs w:val="24"/>
        </w:rPr>
        <w:t xml:space="preserve"> </w:t>
      </w: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after="60" w:line="276" w:lineRule="auto"/>
              <w:jc w:val="center"/>
              <w:rPr>
                <w:rFonts w:ascii="PT Astra Serif" w:hAnsi="PT Astra Serif"/>
                <w:noProof/>
                <w:sz w:val="24"/>
                <w:szCs w:val="24"/>
                <w:lang w:eastAsia="en-US"/>
              </w:rPr>
            </w:pPr>
            <w:r w:rsidRPr="005743C2">
              <w:rPr>
                <w:rFonts w:ascii="PT Astra Serif" w:hAnsi="PT Astra Serif"/>
                <w:noProof/>
                <w:sz w:val="24"/>
                <w:szCs w:val="24"/>
                <w:lang w:eastAsia="en-US"/>
              </w:rPr>
              <w:t>С.Д. Голин</w:t>
            </w:r>
          </w:p>
        </w:tc>
      </w:tr>
      <w:tr w:rsidR="003204D5" w:rsidRPr="00E8220D"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hAnsi="PT Astra Serif"/>
                <w:sz w:val="24"/>
                <w:szCs w:val="24"/>
                <w:lang w:eastAsia="en-US"/>
              </w:rPr>
              <w:t xml:space="preserve">Т.И. </w:t>
            </w:r>
            <w:proofErr w:type="spellStart"/>
            <w:r w:rsidRPr="005743C2">
              <w:rPr>
                <w:rFonts w:ascii="PT Astra Serif" w:hAnsi="PT Astra Serif"/>
                <w:sz w:val="24"/>
                <w:szCs w:val="24"/>
                <w:lang w:eastAsia="en-US"/>
              </w:rPr>
              <w:t>Долгодворова</w:t>
            </w:r>
            <w:proofErr w:type="spellEnd"/>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hAnsi="PT Astra Serif"/>
                <w:sz w:val="24"/>
                <w:szCs w:val="24"/>
                <w:lang w:eastAsia="en-US"/>
              </w:rPr>
            </w:pPr>
            <w:r w:rsidRPr="005743C2">
              <w:rPr>
                <w:rFonts w:ascii="PT Astra Serif" w:hAnsi="PT Astra Serif"/>
                <w:sz w:val="24"/>
                <w:szCs w:val="24"/>
                <w:lang w:eastAsia="en-US"/>
              </w:rPr>
              <w:t>А.Т. Абдуллаев</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eastAsia="Calibri" w:hAnsi="PT Astra Serif"/>
                <w:sz w:val="24"/>
                <w:szCs w:val="24"/>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F11DB6">
        <w:rPr>
          <w:rFonts w:ascii="PT Astra Serif" w:hAnsi="PT Astra Serif"/>
          <w:sz w:val="24"/>
          <w:szCs w:val="24"/>
        </w:rPr>
        <w:t>_______</w:t>
      </w:r>
      <w:r w:rsidRPr="00E8220D">
        <w:rPr>
          <w:rFonts w:ascii="PT Astra Serif" w:hAnsi="PT Astra Serif"/>
          <w:sz w:val="24"/>
          <w:szCs w:val="24"/>
        </w:rPr>
        <w:t xml:space="preserve">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F11DB6">
        <w:rPr>
          <w:rFonts w:ascii="PT Astra Serif" w:hAnsi="PT Astra Serif"/>
          <w:sz w:val="24"/>
          <w:szCs w:val="24"/>
        </w:rPr>
        <w:t>______</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EA55B3">
        <w:rPr>
          <w:rFonts w:ascii="PT Astra Serif" w:hAnsi="PT Astra Serif"/>
          <w:sz w:val="24"/>
          <w:szCs w:val="24"/>
        </w:rPr>
        <w:t>Н.Б. Королева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Pr="003D0F5A" w:rsidRDefault="0098670C" w:rsidP="0098670C">
      <w:pPr>
        <w:ind w:right="342" w:hanging="426"/>
        <w:jc w:val="right"/>
      </w:pPr>
      <w:r w:rsidRPr="003D0F5A">
        <w:t xml:space="preserve">                                                                                                                                                                                     Приложение </w:t>
      </w:r>
    </w:p>
    <w:p w:rsidR="0098670C" w:rsidRPr="003D0F5A" w:rsidRDefault="0098670C" w:rsidP="0098670C">
      <w:pPr>
        <w:tabs>
          <w:tab w:val="left" w:pos="3930"/>
          <w:tab w:val="right" w:pos="9355"/>
        </w:tabs>
        <w:jc w:val="right"/>
      </w:pPr>
      <w:r w:rsidRPr="003D0F5A">
        <w:t xml:space="preserve">к протоколу рассмотрения заявок </w:t>
      </w:r>
    </w:p>
    <w:p w:rsidR="0098670C" w:rsidRPr="003D0F5A" w:rsidRDefault="0098670C" w:rsidP="0098670C">
      <w:pPr>
        <w:tabs>
          <w:tab w:val="left" w:pos="3930"/>
          <w:tab w:val="right" w:pos="9355"/>
        </w:tabs>
        <w:jc w:val="right"/>
      </w:pPr>
      <w:r w:rsidRPr="003D0F5A">
        <w:t>на участие в аукционе в электронной форме</w:t>
      </w:r>
    </w:p>
    <w:p w:rsidR="0098670C" w:rsidRPr="003D0F5A" w:rsidRDefault="0098670C" w:rsidP="0098670C">
      <w:pPr>
        <w:tabs>
          <w:tab w:val="left" w:pos="3930"/>
          <w:tab w:val="right" w:pos="9355"/>
        </w:tabs>
        <w:jc w:val="right"/>
      </w:pPr>
      <w:r w:rsidRPr="003D0F5A">
        <w:t xml:space="preserve">                                                                                                                           от  «2</w:t>
      </w:r>
      <w:r>
        <w:t>2</w:t>
      </w:r>
      <w:r w:rsidRPr="003D0F5A">
        <w:t>»</w:t>
      </w:r>
      <w:r>
        <w:t xml:space="preserve"> сентября</w:t>
      </w:r>
      <w:r w:rsidRPr="003D0F5A">
        <w:t xml:space="preserve"> 2020  г. № 01873000058200002</w:t>
      </w:r>
      <w:r>
        <w:t>71</w:t>
      </w:r>
      <w:r w:rsidRPr="003D0F5A">
        <w:t>-1</w:t>
      </w:r>
    </w:p>
    <w:p w:rsidR="0098670C" w:rsidRDefault="0098670C" w:rsidP="0098670C">
      <w:pPr>
        <w:tabs>
          <w:tab w:val="left" w:pos="3930"/>
          <w:tab w:val="right" w:pos="9355"/>
        </w:tabs>
        <w:jc w:val="right"/>
        <w:rPr>
          <w:sz w:val="12"/>
          <w:szCs w:val="14"/>
        </w:rPr>
      </w:pPr>
    </w:p>
    <w:p w:rsidR="0098670C" w:rsidRDefault="0098670C" w:rsidP="0098670C">
      <w:pPr>
        <w:jc w:val="center"/>
      </w:pPr>
      <w:r w:rsidRPr="00EF1FFA">
        <w:t xml:space="preserve">Таблица рассмотрения заявок на участие в аукционе на право заключения муниципального контракта </w:t>
      </w:r>
      <w:r w:rsidRPr="00F733E5">
        <w:t xml:space="preserve">на поставку </w:t>
      </w:r>
      <w:r>
        <w:t>рамок</w:t>
      </w:r>
    </w:p>
    <w:p w:rsidR="00190A06" w:rsidRDefault="00190A06" w:rsidP="0098670C">
      <w:pPr>
        <w:jc w:val="center"/>
      </w:pPr>
    </w:p>
    <w:p w:rsidR="0098670C" w:rsidRDefault="0098670C" w:rsidP="0098670C">
      <w:pPr>
        <w:ind w:firstLine="708"/>
      </w:pPr>
      <w:r w:rsidRPr="00EF1FFA">
        <w:t xml:space="preserve">Заказчик: Администрация города </w:t>
      </w:r>
      <w:proofErr w:type="spellStart"/>
      <w:r w:rsidRPr="00EF1FFA">
        <w:t>Югорска</w:t>
      </w:r>
      <w:proofErr w:type="spellEnd"/>
    </w:p>
    <w:p w:rsidR="00190A06" w:rsidRDefault="00190A06" w:rsidP="0098670C">
      <w:pPr>
        <w:ind w:firstLine="708"/>
        <w:rPr>
          <w:sz w:val="16"/>
          <w:szCs w:val="16"/>
        </w:rPr>
      </w:pPr>
    </w:p>
    <w:tbl>
      <w:tblPr>
        <w:tblW w:w="491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5"/>
        <w:gridCol w:w="1277"/>
        <w:gridCol w:w="849"/>
        <w:gridCol w:w="542"/>
        <w:gridCol w:w="1405"/>
        <w:gridCol w:w="1394"/>
        <w:gridCol w:w="1370"/>
      </w:tblGrid>
      <w:tr w:rsidR="0098670C" w:rsidRPr="00FD626F" w:rsidTr="00190A06">
        <w:trPr>
          <w:trHeight w:val="201"/>
        </w:trPr>
        <w:tc>
          <w:tcPr>
            <w:tcW w:w="1246" w:type="pct"/>
            <w:vMerge w:val="restart"/>
            <w:tcBorders>
              <w:top w:val="single" w:sz="4" w:space="0" w:color="auto"/>
              <w:left w:val="single" w:sz="4" w:space="0" w:color="auto"/>
              <w:bottom w:val="single" w:sz="4" w:space="0" w:color="auto"/>
              <w:right w:val="single" w:sz="4" w:space="0" w:color="auto"/>
            </w:tcBorders>
          </w:tcPr>
          <w:p w:rsidR="0098670C" w:rsidRPr="00FD626F" w:rsidRDefault="0098670C" w:rsidP="00EB0A35">
            <w:pPr>
              <w:jc w:val="center"/>
              <w:rPr>
                <w:rFonts w:eastAsia="Calibri"/>
                <w:kern w:val="1"/>
                <w:lang w:eastAsia="ar-SA"/>
              </w:rPr>
            </w:pPr>
          </w:p>
        </w:tc>
        <w:tc>
          <w:tcPr>
            <w:tcW w:w="590" w:type="pct"/>
            <w:vMerge w:val="restart"/>
            <w:tcBorders>
              <w:top w:val="single" w:sz="4" w:space="0" w:color="auto"/>
              <w:left w:val="single" w:sz="4" w:space="0" w:color="auto"/>
              <w:right w:val="single" w:sz="4" w:space="0" w:color="auto"/>
            </w:tcBorders>
          </w:tcPr>
          <w:p w:rsidR="0098670C" w:rsidRPr="00FD626F" w:rsidRDefault="0098670C" w:rsidP="00EB0A35">
            <w:pPr>
              <w:pStyle w:val="aa"/>
              <w:autoSpaceDE w:val="0"/>
              <w:spacing w:before="0" w:after="0"/>
              <w:jc w:val="center"/>
              <w:rPr>
                <w:sz w:val="20"/>
                <w:szCs w:val="20"/>
              </w:rPr>
            </w:pPr>
            <w:r w:rsidRPr="00FD626F">
              <w:rPr>
                <w:sz w:val="20"/>
                <w:szCs w:val="20"/>
              </w:rPr>
              <w:t>Код КТРУ или</w:t>
            </w:r>
          </w:p>
          <w:p w:rsidR="0098670C" w:rsidRPr="00FD626F" w:rsidRDefault="0098670C" w:rsidP="00EB0A35">
            <w:pPr>
              <w:pStyle w:val="aa"/>
              <w:autoSpaceDE w:val="0"/>
              <w:spacing w:before="0" w:after="0"/>
              <w:jc w:val="center"/>
              <w:rPr>
                <w:sz w:val="20"/>
                <w:szCs w:val="20"/>
              </w:rPr>
            </w:pPr>
            <w:r w:rsidRPr="00FD626F">
              <w:rPr>
                <w:sz w:val="20"/>
                <w:szCs w:val="20"/>
              </w:rPr>
              <w:t>ОКПД</w:t>
            </w:r>
            <w:proofErr w:type="gramStart"/>
            <w:r w:rsidRPr="00FD626F">
              <w:rPr>
                <w:sz w:val="20"/>
                <w:szCs w:val="20"/>
                <w:lang w:val="en-US"/>
              </w:rPr>
              <w:t>2</w:t>
            </w:r>
            <w:proofErr w:type="gramEnd"/>
          </w:p>
        </w:tc>
        <w:tc>
          <w:tcPr>
            <w:tcW w:w="591" w:type="pct"/>
            <w:vMerge w:val="restart"/>
            <w:tcBorders>
              <w:top w:val="single" w:sz="4" w:space="0" w:color="auto"/>
              <w:left w:val="single" w:sz="4" w:space="0" w:color="auto"/>
              <w:right w:val="single" w:sz="4" w:space="0" w:color="auto"/>
            </w:tcBorders>
            <w:hideMark/>
          </w:tcPr>
          <w:p w:rsidR="0098670C" w:rsidRPr="00190A06" w:rsidRDefault="0098670C" w:rsidP="00EB0A35">
            <w:pPr>
              <w:snapToGrid w:val="0"/>
              <w:jc w:val="center"/>
              <w:rPr>
                <w:color w:val="000000"/>
                <w:kern w:val="2"/>
                <w:sz w:val="18"/>
                <w:szCs w:val="18"/>
                <w:lang w:eastAsia="ar-SA"/>
              </w:rPr>
            </w:pPr>
            <w:r w:rsidRPr="00190A06">
              <w:rPr>
                <w:sz w:val="18"/>
                <w:szCs w:val="18"/>
              </w:rPr>
              <w:t>Технические характеристики:</w:t>
            </w:r>
          </w:p>
        </w:tc>
        <w:tc>
          <w:tcPr>
            <w:tcW w:w="393" w:type="pct"/>
            <w:vMerge w:val="restart"/>
            <w:tcBorders>
              <w:top w:val="single" w:sz="4" w:space="0" w:color="auto"/>
              <w:left w:val="single" w:sz="4" w:space="0" w:color="auto"/>
              <w:right w:val="single" w:sz="4" w:space="0" w:color="auto"/>
            </w:tcBorders>
          </w:tcPr>
          <w:p w:rsidR="0098670C" w:rsidRPr="00190A06" w:rsidRDefault="0098670C" w:rsidP="00EB0A35">
            <w:pPr>
              <w:autoSpaceDE w:val="0"/>
              <w:jc w:val="center"/>
              <w:rPr>
                <w:sz w:val="18"/>
                <w:szCs w:val="18"/>
              </w:rPr>
            </w:pPr>
            <w:r w:rsidRPr="00190A06">
              <w:rPr>
                <w:sz w:val="18"/>
                <w:szCs w:val="18"/>
              </w:rPr>
              <w:t>Ед. изм.</w:t>
            </w:r>
          </w:p>
        </w:tc>
        <w:tc>
          <w:tcPr>
            <w:tcW w:w="251" w:type="pct"/>
            <w:vMerge w:val="restart"/>
            <w:tcBorders>
              <w:top w:val="single" w:sz="4" w:space="0" w:color="auto"/>
              <w:left w:val="single" w:sz="4" w:space="0" w:color="auto"/>
              <w:right w:val="single" w:sz="4" w:space="0" w:color="auto"/>
            </w:tcBorders>
          </w:tcPr>
          <w:p w:rsidR="0098670C" w:rsidRPr="00190A06" w:rsidRDefault="0098670C" w:rsidP="00EB0A35">
            <w:pPr>
              <w:jc w:val="center"/>
              <w:rPr>
                <w:rFonts w:eastAsia="Calibri"/>
                <w:kern w:val="1"/>
                <w:sz w:val="18"/>
                <w:szCs w:val="18"/>
                <w:lang w:eastAsia="ar-SA"/>
              </w:rPr>
            </w:pPr>
            <w:r w:rsidRPr="00190A06">
              <w:rPr>
                <w:rFonts w:eastAsia="Calibri"/>
                <w:kern w:val="1"/>
                <w:sz w:val="18"/>
                <w:szCs w:val="18"/>
                <w:lang w:eastAsia="ar-SA"/>
              </w:rPr>
              <w:t>Кол-во</w:t>
            </w:r>
          </w:p>
        </w:tc>
        <w:tc>
          <w:tcPr>
            <w:tcW w:w="650" w:type="pct"/>
            <w:tcBorders>
              <w:top w:val="single" w:sz="4" w:space="0" w:color="auto"/>
              <w:left w:val="single" w:sz="4" w:space="0" w:color="auto"/>
              <w:bottom w:val="single" w:sz="4" w:space="0" w:color="auto"/>
              <w:right w:val="single" w:sz="4" w:space="0" w:color="auto"/>
            </w:tcBorders>
            <w:vAlign w:val="center"/>
          </w:tcPr>
          <w:p w:rsidR="0098670C" w:rsidRPr="00FD626F" w:rsidRDefault="0098670C" w:rsidP="00EB0A35">
            <w:pPr>
              <w:jc w:val="center"/>
              <w:rPr>
                <w:rFonts w:eastAsia="Calibri"/>
                <w:kern w:val="1"/>
                <w:lang w:eastAsia="ar-SA"/>
              </w:rPr>
            </w:pPr>
            <w:r w:rsidRPr="00FD626F">
              <w:rPr>
                <w:rFonts w:eastAsia="Calibri"/>
                <w:kern w:val="1"/>
                <w:lang w:eastAsia="ar-SA"/>
              </w:rPr>
              <w:t>Идентификационный номер заявки</w:t>
            </w:r>
          </w:p>
        </w:tc>
        <w:tc>
          <w:tcPr>
            <w:tcW w:w="645" w:type="pct"/>
            <w:tcBorders>
              <w:top w:val="single" w:sz="4" w:space="0" w:color="auto"/>
              <w:left w:val="single" w:sz="4" w:space="0" w:color="auto"/>
              <w:bottom w:val="single" w:sz="4" w:space="0" w:color="auto"/>
              <w:right w:val="single" w:sz="4" w:space="0" w:color="auto"/>
            </w:tcBorders>
            <w:vAlign w:val="center"/>
          </w:tcPr>
          <w:p w:rsidR="0098670C" w:rsidRPr="00FD626F" w:rsidRDefault="0098670C" w:rsidP="00EB0A35">
            <w:pPr>
              <w:jc w:val="center"/>
              <w:rPr>
                <w:rFonts w:eastAsia="Calibri"/>
                <w:kern w:val="1"/>
                <w:lang w:eastAsia="ar-SA"/>
              </w:rPr>
            </w:pPr>
            <w:r w:rsidRPr="00FD626F">
              <w:rPr>
                <w:rFonts w:eastAsia="Calibri"/>
                <w:kern w:val="1"/>
                <w:lang w:eastAsia="ar-SA"/>
              </w:rPr>
              <w:t>Идентификационный номер заявки</w:t>
            </w:r>
          </w:p>
        </w:tc>
        <w:tc>
          <w:tcPr>
            <w:tcW w:w="634" w:type="pct"/>
            <w:tcBorders>
              <w:top w:val="single" w:sz="4" w:space="0" w:color="auto"/>
              <w:left w:val="single" w:sz="4" w:space="0" w:color="auto"/>
              <w:bottom w:val="single" w:sz="4" w:space="0" w:color="auto"/>
              <w:right w:val="single" w:sz="4" w:space="0" w:color="auto"/>
            </w:tcBorders>
            <w:vAlign w:val="center"/>
          </w:tcPr>
          <w:p w:rsidR="0098670C" w:rsidRPr="00FD626F" w:rsidRDefault="0098670C" w:rsidP="00EB0A35">
            <w:pPr>
              <w:jc w:val="center"/>
              <w:rPr>
                <w:rFonts w:eastAsia="Calibri"/>
                <w:kern w:val="1"/>
                <w:lang w:eastAsia="ar-SA"/>
              </w:rPr>
            </w:pPr>
            <w:r w:rsidRPr="00FD626F">
              <w:rPr>
                <w:rFonts w:eastAsia="Calibri"/>
                <w:kern w:val="1"/>
                <w:lang w:eastAsia="ar-SA"/>
              </w:rPr>
              <w:t>Идентификационный номер заявки</w:t>
            </w:r>
          </w:p>
        </w:tc>
      </w:tr>
      <w:tr w:rsidR="0098670C" w:rsidRPr="00FD626F" w:rsidTr="00190A06">
        <w:trPr>
          <w:trHeight w:val="205"/>
        </w:trPr>
        <w:tc>
          <w:tcPr>
            <w:tcW w:w="1246" w:type="pct"/>
            <w:vMerge/>
            <w:tcBorders>
              <w:top w:val="single" w:sz="4" w:space="0" w:color="auto"/>
              <w:left w:val="single" w:sz="4" w:space="0" w:color="auto"/>
              <w:bottom w:val="single" w:sz="4" w:space="0" w:color="auto"/>
              <w:right w:val="single" w:sz="4" w:space="0" w:color="auto"/>
            </w:tcBorders>
            <w:vAlign w:val="center"/>
            <w:hideMark/>
          </w:tcPr>
          <w:p w:rsidR="0098670C" w:rsidRPr="00FD626F" w:rsidRDefault="0098670C" w:rsidP="00EB0A35">
            <w:pPr>
              <w:rPr>
                <w:color w:val="000000"/>
                <w:kern w:val="2"/>
                <w:lang w:eastAsia="ar-SA"/>
              </w:rPr>
            </w:pPr>
          </w:p>
        </w:tc>
        <w:tc>
          <w:tcPr>
            <w:tcW w:w="590" w:type="pct"/>
            <w:vMerge/>
            <w:tcBorders>
              <w:left w:val="single" w:sz="4" w:space="0" w:color="auto"/>
              <w:bottom w:val="single" w:sz="4" w:space="0" w:color="auto"/>
              <w:right w:val="single" w:sz="4" w:space="0" w:color="auto"/>
            </w:tcBorders>
          </w:tcPr>
          <w:p w:rsidR="0098670C" w:rsidRPr="00FD626F" w:rsidRDefault="0098670C" w:rsidP="00EB0A35">
            <w:pPr>
              <w:rPr>
                <w:color w:val="000000"/>
                <w:kern w:val="2"/>
                <w:lang w:eastAsia="ar-SA"/>
              </w:rPr>
            </w:pPr>
          </w:p>
        </w:tc>
        <w:tc>
          <w:tcPr>
            <w:tcW w:w="591" w:type="pct"/>
            <w:vMerge/>
            <w:tcBorders>
              <w:left w:val="single" w:sz="4" w:space="0" w:color="auto"/>
              <w:bottom w:val="single" w:sz="4" w:space="0" w:color="auto"/>
              <w:right w:val="single" w:sz="4" w:space="0" w:color="auto"/>
            </w:tcBorders>
            <w:vAlign w:val="center"/>
            <w:hideMark/>
          </w:tcPr>
          <w:p w:rsidR="0098670C" w:rsidRPr="00FD626F" w:rsidRDefault="0098670C" w:rsidP="00EB0A35">
            <w:pPr>
              <w:rPr>
                <w:color w:val="000000"/>
                <w:kern w:val="2"/>
                <w:lang w:eastAsia="ar-SA"/>
              </w:rPr>
            </w:pPr>
          </w:p>
        </w:tc>
        <w:tc>
          <w:tcPr>
            <w:tcW w:w="393" w:type="pct"/>
            <w:vMerge/>
            <w:tcBorders>
              <w:left w:val="single" w:sz="4" w:space="0" w:color="auto"/>
              <w:right w:val="single" w:sz="4" w:space="0" w:color="auto"/>
            </w:tcBorders>
            <w:vAlign w:val="center"/>
          </w:tcPr>
          <w:p w:rsidR="0098670C" w:rsidRPr="00FD626F" w:rsidRDefault="0098670C" w:rsidP="00EB0A35">
            <w:pPr>
              <w:jc w:val="center"/>
              <w:rPr>
                <w:kern w:val="1"/>
                <w:lang w:eastAsia="ar-SA"/>
              </w:rPr>
            </w:pPr>
          </w:p>
        </w:tc>
        <w:tc>
          <w:tcPr>
            <w:tcW w:w="251" w:type="pct"/>
            <w:vMerge/>
            <w:tcBorders>
              <w:left w:val="single" w:sz="4" w:space="0" w:color="auto"/>
              <w:right w:val="single" w:sz="4" w:space="0" w:color="auto"/>
            </w:tcBorders>
          </w:tcPr>
          <w:p w:rsidR="0098670C" w:rsidRPr="00FD626F" w:rsidRDefault="0098670C" w:rsidP="00EB0A35">
            <w:pPr>
              <w:jc w:val="center"/>
              <w:rPr>
                <w:kern w:val="1"/>
                <w:lang w:eastAsia="ar-SA"/>
              </w:rPr>
            </w:pPr>
          </w:p>
        </w:tc>
        <w:tc>
          <w:tcPr>
            <w:tcW w:w="650" w:type="pct"/>
            <w:tcBorders>
              <w:left w:val="single" w:sz="4" w:space="0" w:color="auto"/>
            </w:tcBorders>
            <w:shd w:val="clear" w:color="auto" w:fill="auto"/>
            <w:vAlign w:val="center"/>
          </w:tcPr>
          <w:p w:rsidR="0098670C" w:rsidRPr="00FD626F" w:rsidRDefault="0098670C" w:rsidP="00EB0A35">
            <w:pPr>
              <w:jc w:val="center"/>
              <w:rPr>
                <w:rFonts w:eastAsia="Calibri"/>
                <w:kern w:val="1"/>
                <w:lang w:eastAsia="ar-SA"/>
              </w:rPr>
            </w:pPr>
            <w:r w:rsidRPr="00FD626F">
              <w:rPr>
                <w:kern w:val="1"/>
                <w:lang w:eastAsia="ar-SA"/>
              </w:rPr>
              <w:t xml:space="preserve">Заявка № </w:t>
            </w:r>
            <w:r>
              <w:rPr>
                <w:kern w:val="1"/>
                <w:lang w:eastAsia="ar-SA"/>
              </w:rPr>
              <w:t>69</w:t>
            </w:r>
          </w:p>
        </w:tc>
        <w:tc>
          <w:tcPr>
            <w:tcW w:w="645" w:type="pct"/>
            <w:vAlign w:val="center"/>
          </w:tcPr>
          <w:p w:rsidR="0098670C" w:rsidRPr="00FD626F" w:rsidRDefault="0098670C" w:rsidP="00EB0A35">
            <w:pPr>
              <w:jc w:val="center"/>
              <w:rPr>
                <w:rFonts w:eastAsia="Calibri"/>
                <w:kern w:val="1"/>
                <w:lang w:eastAsia="ar-SA"/>
              </w:rPr>
            </w:pPr>
            <w:r w:rsidRPr="00FD626F">
              <w:rPr>
                <w:kern w:val="1"/>
                <w:lang w:eastAsia="ar-SA"/>
              </w:rPr>
              <w:t xml:space="preserve">Заявка № </w:t>
            </w:r>
            <w:r>
              <w:rPr>
                <w:kern w:val="1"/>
                <w:lang w:eastAsia="ar-SA"/>
              </w:rPr>
              <w:t>121</w:t>
            </w:r>
          </w:p>
        </w:tc>
        <w:tc>
          <w:tcPr>
            <w:tcW w:w="634" w:type="pct"/>
            <w:vAlign w:val="center"/>
          </w:tcPr>
          <w:p w:rsidR="0098670C" w:rsidRPr="00FD626F" w:rsidRDefault="0098670C" w:rsidP="00EB0A35">
            <w:pPr>
              <w:jc w:val="center"/>
              <w:rPr>
                <w:rFonts w:eastAsia="Calibri"/>
                <w:kern w:val="1"/>
                <w:lang w:eastAsia="ar-SA"/>
              </w:rPr>
            </w:pPr>
            <w:r w:rsidRPr="00FD626F">
              <w:rPr>
                <w:kern w:val="1"/>
                <w:lang w:eastAsia="ar-SA"/>
              </w:rPr>
              <w:t xml:space="preserve">Заявка № </w:t>
            </w:r>
            <w:r>
              <w:rPr>
                <w:kern w:val="1"/>
                <w:lang w:eastAsia="ar-SA"/>
              </w:rPr>
              <w:t>13</w:t>
            </w:r>
          </w:p>
        </w:tc>
      </w:tr>
      <w:tr w:rsidR="0098670C" w:rsidRPr="00FD626F" w:rsidTr="00190A06">
        <w:trPr>
          <w:trHeight w:val="3712"/>
        </w:trPr>
        <w:tc>
          <w:tcPr>
            <w:tcW w:w="1246" w:type="pct"/>
            <w:vMerge w:val="restart"/>
            <w:tcBorders>
              <w:top w:val="single" w:sz="4" w:space="0" w:color="auto"/>
              <w:left w:val="single" w:sz="4" w:space="0" w:color="auto"/>
              <w:right w:val="single" w:sz="4" w:space="0" w:color="auto"/>
            </w:tcBorders>
          </w:tcPr>
          <w:p w:rsidR="0098670C" w:rsidRPr="00FD626F" w:rsidRDefault="0098670C" w:rsidP="00EB0A35">
            <w:pPr>
              <w:snapToGrid w:val="0"/>
              <w:jc w:val="both"/>
              <w:rPr>
                <w:b/>
                <w:kern w:val="1"/>
                <w:lang w:eastAsia="ar-SA"/>
              </w:rPr>
            </w:pPr>
            <w:r w:rsidRPr="00FD626F">
              <w:rPr>
                <w:b/>
                <w:kern w:val="1"/>
                <w:lang w:eastAsia="ar-SA"/>
              </w:rPr>
              <w:t>Первая часть заявки на участие в электронном аукционе должна содержать следующие сведения:</w:t>
            </w:r>
          </w:p>
          <w:p w:rsidR="0098670C" w:rsidRPr="00FD626F" w:rsidRDefault="0098670C" w:rsidP="00EB0A35">
            <w:pPr>
              <w:jc w:val="both"/>
              <w:rPr>
                <w:kern w:val="1"/>
                <w:lang w:eastAsia="ar-SA"/>
              </w:rPr>
            </w:pPr>
            <w:r w:rsidRPr="00FD626F">
              <w:rPr>
                <w:kern w:val="1"/>
                <w:lang w:eastAsia="ar-SA"/>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
          <w:p w:rsidR="0098670C" w:rsidRPr="00FD626F" w:rsidRDefault="0098670C" w:rsidP="00EB0A35">
            <w:pPr>
              <w:jc w:val="both"/>
              <w:rPr>
                <w:kern w:val="1"/>
                <w:lang w:eastAsia="ar-SA"/>
              </w:rPr>
            </w:pPr>
            <w:r w:rsidRPr="00FD626F">
              <w:rPr>
                <w:kern w:val="1"/>
                <w:lang w:eastAsia="ar-SA"/>
              </w:rPr>
              <w:t xml:space="preserve">   </w:t>
            </w:r>
            <w:proofErr w:type="gramStart"/>
            <w:r w:rsidRPr="00FD626F">
              <w:rPr>
                <w:kern w:val="1"/>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D626F">
              <w:rPr>
                <w:kern w:val="1"/>
                <w:lang w:eastAsia="ar-SA"/>
              </w:rPr>
              <w:t xml:space="preserve"> в документации об электронном аукционе).                           </w:t>
            </w:r>
          </w:p>
        </w:tc>
        <w:tc>
          <w:tcPr>
            <w:tcW w:w="590" w:type="pct"/>
            <w:vMerge w:val="restart"/>
            <w:tcBorders>
              <w:top w:val="single" w:sz="4" w:space="0" w:color="auto"/>
              <w:left w:val="single" w:sz="4" w:space="0" w:color="auto"/>
              <w:right w:val="single" w:sz="4" w:space="0" w:color="auto"/>
            </w:tcBorders>
          </w:tcPr>
          <w:p w:rsidR="0098670C" w:rsidRDefault="0098670C" w:rsidP="00EB0A35">
            <w:pPr>
              <w:textAlignment w:val="baseline"/>
            </w:pPr>
          </w:p>
          <w:p w:rsidR="0098670C" w:rsidRDefault="0098670C" w:rsidP="00EB0A35">
            <w:pPr>
              <w:textAlignment w:val="baseline"/>
            </w:pPr>
          </w:p>
          <w:p w:rsidR="0098670C" w:rsidRDefault="0098670C" w:rsidP="00EB0A35">
            <w:pPr>
              <w:textAlignment w:val="baseline"/>
            </w:pPr>
          </w:p>
          <w:p w:rsidR="0098670C" w:rsidRDefault="0098670C" w:rsidP="00EB0A35">
            <w:pPr>
              <w:textAlignment w:val="baseline"/>
            </w:pPr>
          </w:p>
          <w:p w:rsidR="0098670C" w:rsidRDefault="0098670C" w:rsidP="00EB0A35">
            <w:pPr>
              <w:textAlignment w:val="baseline"/>
            </w:pPr>
          </w:p>
          <w:p w:rsidR="0098670C" w:rsidRDefault="0098670C" w:rsidP="00EB0A35">
            <w:pPr>
              <w:textAlignment w:val="baseline"/>
            </w:pPr>
          </w:p>
          <w:p w:rsidR="0098670C" w:rsidRDefault="0098670C" w:rsidP="00EB0A35">
            <w:pPr>
              <w:textAlignment w:val="baseline"/>
            </w:pPr>
          </w:p>
          <w:p w:rsidR="0098670C" w:rsidRDefault="0098670C" w:rsidP="00EB0A35">
            <w:pPr>
              <w:textAlignment w:val="baseline"/>
            </w:pPr>
          </w:p>
          <w:p w:rsidR="0098670C" w:rsidRDefault="0098670C" w:rsidP="00EB0A35">
            <w:pPr>
              <w:textAlignment w:val="baseline"/>
            </w:pPr>
          </w:p>
          <w:p w:rsidR="0098670C" w:rsidRPr="00FD626F" w:rsidRDefault="0098670C" w:rsidP="00EB0A35">
            <w:pPr>
              <w:textAlignment w:val="baseline"/>
            </w:pPr>
            <w:r w:rsidRPr="003D0F5A">
              <w:t>22.29.29.190</w:t>
            </w:r>
          </w:p>
        </w:tc>
        <w:tc>
          <w:tcPr>
            <w:tcW w:w="591" w:type="pct"/>
            <w:vMerge w:val="restart"/>
            <w:tcBorders>
              <w:top w:val="single" w:sz="4" w:space="0" w:color="auto"/>
              <w:left w:val="single" w:sz="4" w:space="0" w:color="auto"/>
              <w:right w:val="single" w:sz="4" w:space="0" w:color="auto"/>
            </w:tcBorders>
            <w:vAlign w:val="center"/>
          </w:tcPr>
          <w:p w:rsidR="0098670C" w:rsidRPr="003D0F5A" w:rsidRDefault="0098670C" w:rsidP="00EB0A35">
            <w:pPr>
              <w:autoSpaceDE w:val="0"/>
              <w:jc w:val="center"/>
            </w:pPr>
            <w:r w:rsidRPr="003D0F5A">
              <w:t>Ра</w:t>
            </w:r>
            <w:r>
              <w:t>мка</w:t>
            </w:r>
            <w:r w:rsidRPr="003D0F5A">
              <w:t>.</w:t>
            </w:r>
          </w:p>
          <w:p w:rsidR="0098670C" w:rsidRPr="00FD626F" w:rsidRDefault="0098670C" w:rsidP="00EB0A35">
            <w:pPr>
              <w:autoSpaceDE w:val="0"/>
              <w:jc w:val="center"/>
            </w:pPr>
            <w:r w:rsidRPr="003D0F5A">
              <w:t>Формат А</w:t>
            </w:r>
            <w:proofErr w:type="gramStart"/>
            <w:r w:rsidRPr="003D0F5A">
              <w:t>4</w:t>
            </w:r>
            <w:proofErr w:type="gramEnd"/>
            <w:r w:rsidRPr="003D0F5A">
              <w:t>. Со стеклом. Материал рамки - пластик. Материал подложки - плотный картон. Цвет - «коричневый мрамор».</w:t>
            </w:r>
          </w:p>
        </w:tc>
        <w:tc>
          <w:tcPr>
            <w:tcW w:w="393" w:type="pct"/>
            <w:vMerge w:val="restart"/>
          </w:tcPr>
          <w:p w:rsidR="0098670C" w:rsidRPr="00FD626F" w:rsidRDefault="0098670C" w:rsidP="00EB0A35">
            <w:pPr>
              <w:jc w:val="center"/>
              <w:rPr>
                <w:color w:val="000000"/>
              </w:rPr>
            </w:pPr>
            <w:r w:rsidRPr="00FD626F">
              <w:rPr>
                <w:color w:val="000000"/>
              </w:rPr>
              <w:t>Штука</w:t>
            </w:r>
            <w:bookmarkStart w:id="0" w:name="_GoBack"/>
            <w:bookmarkEnd w:id="0"/>
          </w:p>
        </w:tc>
        <w:tc>
          <w:tcPr>
            <w:tcW w:w="251" w:type="pct"/>
            <w:vMerge w:val="restart"/>
          </w:tcPr>
          <w:p w:rsidR="0098670C" w:rsidRPr="00FD626F" w:rsidRDefault="0098670C" w:rsidP="00EB0A35">
            <w:pPr>
              <w:jc w:val="center"/>
              <w:rPr>
                <w:color w:val="000000"/>
              </w:rPr>
            </w:pPr>
            <w:r>
              <w:rPr>
                <w:color w:val="000000"/>
              </w:rPr>
              <w:t>100</w:t>
            </w:r>
          </w:p>
        </w:tc>
        <w:tc>
          <w:tcPr>
            <w:tcW w:w="650" w:type="pct"/>
            <w:shd w:val="clear" w:color="auto" w:fill="auto"/>
            <w:vAlign w:val="center"/>
          </w:tcPr>
          <w:p w:rsidR="0098670C" w:rsidRPr="00190A06" w:rsidRDefault="0098670C" w:rsidP="00EB0A35">
            <w:pPr>
              <w:jc w:val="center"/>
              <w:rPr>
                <w:color w:val="000000"/>
                <w:sz w:val="18"/>
                <w:szCs w:val="18"/>
              </w:rPr>
            </w:pPr>
            <w:r w:rsidRPr="00190A06">
              <w:rPr>
                <w:color w:val="000000"/>
                <w:sz w:val="18"/>
                <w:szCs w:val="18"/>
              </w:rPr>
              <w:t>Соответствует</w:t>
            </w:r>
          </w:p>
        </w:tc>
        <w:tc>
          <w:tcPr>
            <w:tcW w:w="645" w:type="pct"/>
            <w:vAlign w:val="center"/>
          </w:tcPr>
          <w:p w:rsidR="0098670C" w:rsidRPr="00190A06" w:rsidRDefault="0098670C" w:rsidP="00EB0A35">
            <w:pPr>
              <w:jc w:val="center"/>
              <w:rPr>
                <w:color w:val="000000"/>
                <w:sz w:val="18"/>
                <w:szCs w:val="18"/>
              </w:rPr>
            </w:pPr>
            <w:r w:rsidRPr="00190A06">
              <w:rPr>
                <w:color w:val="000000"/>
                <w:sz w:val="18"/>
                <w:szCs w:val="18"/>
              </w:rPr>
              <w:t>Соответствует</w:t>
            </w:r>
          </w:p>
        </w:tc>
        <w:tc>
          <w:tcPr>
            <w:tcW w:w="634" w:type="pct"/>
            <w:vAlign w:val="center"/>
          </w:tcPr>
          <w:p w:rsidR="0098670C" w:rsidRPr="00190A06" w:rsidRDefault="0098670C" w:rsidP="00EB0A35">
            <w:pPr>
              <w:jc w:val="center"/>
              <w:rPr>
                <w:color w:val="000000"/>
                <w:sz w:val="18"/>
                <w:szCs w:val="18"/>
              </w:rPr>
            </w:pPr>
            <w:r w:rsidRPr="00190A06">
              <w:rPr>
                <w:color w:val="000000"/>
                <w:sz w:val="18"/>
                <w:szCs w:val="18"/>
              </w:rPr>
              <w:t>Соответствует</w:t>
            </w:r>
          </w:p>
        </w:tc>
      </w:tr>
      <w:tr w:rsidR="0098670C" w:rsidRPr="00FD626F" w:rsidTr="00190A06">
        <w:trPr>
          <w:trHeight w:val="340"/>
        </w:trPr>
        <w:tc>
          <w:tcPr>
            <w:tcW w:w="1246" w:type="pct"/>
            <w:vMerge/>
            <w:tcBorders>
              <w:left w:val="single" w:sz="4" w:space="0" w:color="auto"/>
              <w:right w:val="single" w:sz="4" w:space="0" w:color="auto"/>
            </w:tcBorders>
          </w:tcPr>
          <w:p w:rsidR="0098670C" w:rsidRPr="00FD626F" w:rsidRDefault="0098670C" w:rsidP="00EB0A35">
            <w:pPr>
              <w:snapToGrid w:val="0"/>
              <w:rPr>
                <w:kern w:val="1"/>
                <w:lang w:eastAsia="ar-SA"/>
              </w:rPr>
            </w:pPr>
          </w:p>
        </w:tc>
        <w:tc>
          <w:tcPr>
            <w:tcW w:w="590" w:type="pct"/>
            <w:vMerge/>
            <w:tcBorders>
              <w:left w:val="single" w:sz="4" w:space="0" w:color="auto"/>
              <w:right w:val="single" w:sz="4" w:space="0" w:color="auto"/>
            </w:tcBorders>
          </w:tcPr>
          <w:p w:rsidR="0098670C" w:rsidRPr="00FD626F" w:rsidRDefault="0098670C" w:rsidP="00EB0A35">
            <w:pPr>
              <w:autoSpaceDE w:val="0"/>
              <w:jc w:val="center"/>
              <w:rPr>
                <w:b/>
              </w:rPr>
            </w:pPr>
          </w:p>
        </w:tc>
        <w:tc>
          <w:tcPr>
            <w:tcW w:w="591" w:type="pct"/>
            <w:vMerge/>
            <w:tcBorders>
              <w:left w:val="single" w:sz="4" w:space="0" w:color="auto"/>
              <w:right w:val="single" w:sz="4" w:space="0" w:color="auto"/>
            </w:tcBorders>
          </w:tcPr>
          <w:p w:rsidR="0098670C" w:rsidRPr="00FD626F" w:rsidRDefault="0098670C" w:rsidP="00EB0A35">
            <w:pPr>
              <w:autoSpaceDE w:val="0"/>
              <w:jc w:val="center"/>
              <w:rPr>
                <w:b/>
              </w:rPr>
            </w:pPr>
          </w:p>
        </w:tc>
        <w:tc>
          <w:tcPr>
            <w:tcW w:w="393" w:type="pct"/>
            <w:vMerge/>
          </w:tcPr>
          <w:p w:rsidR="0098670C" w:rsidRPr="00FD626F" w:rsidRDefault="0098670C" w:rsidP="00EB0A35">
            <w:pPr>
              <w:jc w:val="center"/>
              <w:rPr>
                <w:color w:val="000000"/>
              </w:rPr>
            </w:pPr>
          </w:p>
        </w:tc>
        <w:tc>
          <w:tcPr>
            <w:tcW w:w="251" w:type="pct"/>
            <w:vMerge/>
          </w:tcPr>
          <w:p w:rsidR="0098670C" w:rsidRPr="00FD626F" w:rsidRDefault="0098670C" w:rsidP="00EB0A35">
            <w:pPr>
              <w:jc w:val="center"/>
              <w:rPr>
                <w:color w:val="000000"/>
              </w:rPr>
            </w:pPr>
          </w:p>
        </w:tc>
        <w:tc>
          <w:tcPr>
            <w:tcW w:w="650" w:type="pct"/>
            <w:shd w:val="clear" w:color="auto" w:fill="auto"/>
            <w:vAlign w:val="center"/>
          </w:tcPr>
          <w:p w:rsidR="0098670C" w:rsidRPr="00FD626F" w:rsidRDefault="0098670C" w:rsidP="00EB0A35">
            <w:pPr>
              <w:jc w:val="center"/>
              <w:rPr>
                <w:color w:val="000000"/>
              </w:rPr>
            </w:pPr>
            <w:r w:rsidRPr="005F5061">
              <w:rPr>
                <w:b/>
                <w:color w:val="000000"/>
              </w:rPr>
              <w:t>Наименование страны происхождения товара</w:t>
            </w:r>
            <w:r w:rsidRPr="005F5061">
              <w:rPr>
                <w:color w:val="000000"/>
              </w:rPr>
              <w:t xml:space="preserve"> – </w:t>
            </w:r>
            <w:r w:rsidRPr="003D0F5A">
              <w:rPr>
                <w:color w:val="000000"/>
              </w:rPr>
              <w:t>Российская Федерация</w:t>
            </w:r>
          </w:p>
        </w:tc>
        <w:tc>
          <w:tcPr>
            <w:tcW w:w="645" w:type="pct"/>
            <w:vAlign w:val="center"/>
          </w:tcPr>
          <w:p w:rsidR="0098670C" w:rsidRPr="00FD626F" w:rsidRDefault="0098670C" w:rsidP="00EB0A35">
            <w:pPr>
              <w:jc w:val="center"/>
              <w:rPr>
                <w:color w:val="000000"/>
              </w:rPr>
            </w:pPr>
            <w:r w:rsidRPr="005F5061">
              <w:rPr>
                <w:b/>
                <w:color w:val="000000"/>
              </w:rPr>
              <w:t>Наименование страны происхождения товара</w:t>
            </w:r>
            <w:r w:rsidRPr="005F5061">
              <w:rPr>
                <w:color w:val="000000"/>
              </w:rPr>
              <w:t xml:space="preserve"> – Российская Федерация</w:t>
            </w:r>
          </w:p>
        </w:tc>
        <w:tc>
          <w:tcPr>
            <w:tcW w:w="634" w:type="pct"/>
            <w:vAlign w:val="center"/>
          </w:tcPr>
          <w:p w:rsidR="0098670C" w:rsidRPr="00FD626F" w:rsidRDefault="0098670C" w:rsidP="00EB0A35">
            <w:pPr>
              <w:jc w:val="center"/>
              <w:rPr>
                <w:color w:val="000000"/>
              </w:rPr>
            </w:pPr>
            <w:r w:rsidRPr="005F5061">
              <w:rPr>
                <w:b/>
                <w:color w:val="000000"/>
              </w:rPr>
              <w:t>Наименование страны происхождения товара</w:t>
            </w:r>
            <w:r w:rsidRPr="005F5061">
              <w:rPr>
                <w:color w:val="000000"/>
              </w:rPr>
              <w:t xml:space="preserve"> – Российская Федерация</w:t>
            </w:r>
          </w:p>
        </w:tc>
      </w:tr>
    </w:tbl>
    <w:p w:rsidR="0098670C" w:rsidRDefault="0098670C">
      <w:pPr>
        <w:rPr>
          <w:rFonts w:ascii="PT Astra Serif" w:hAnsi="PT Astra Serif"/>
        </w:rPr>
      </w:pPr>
    </w:p>
    <w:sectPr w:rsidR="0098670C"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103914"/>
    <w:rsid w:val="00190A06"/>
    <w:rsid w:val="002316F1"/>
    <w:rsid w:val="0030696F"/>
    <w:rsid w:val="003204D5"/>
    <w:rsid w:val="003349D1"/>
    <w:rsid w:val="00347E4E"/>
    <w:rsid w:val="00393E7B"/>
    <w:rsid w:val="005743C2"/>
    <w:rsid w:val="005C5E98"/>
    <w:rsid w:val="006F616A"/>
    <w:rsid w:val="0070745B"/>
    <w:rsid w:val="00785288"/>
    <w:rsid w:val="00823CC4"/>
    <w:rsid w:val="008D2FAE"/>
    <w:rsid w:val="0098670C"/>
    <w:rsid w:val="00A65490"/>
    <w:rsid w:val="00B5065D"/>
    <w:rsid w:val="00BD4452"/>
    <w:rsid w:val="00C409A1"/>
    <w:rsid w:val="00D64796"/>
    <w:rsid w:val="00D879C0"/>
    <w:rsid w:val="00DA3683"/>
    <w:rsid w:val="00E00335"/>
    <w:rsid w:val="00E36289"/>
    <w:rsid w:val="00E8220D"/>
    <w:rsid w:val="00EA3D87"/>
    <w:rsid w:val="00EA55B3"/>
    <w:rsid w:val="00F11DB6"/>
    <w:rsid w:val="00F63F33"/>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W-Absatz-Standardschriftart1111111111111111111111111111111111111111111111111">
    <w:name w:val="WW-Absatz-Standardschriftart1111111111111111111111111111111111111111111111111"/>
    <w:rsid w:val="0098670C"/>
  </w:style>
  <w:style w:type="paragraph" w:styleId="aa">
    <w:name w:val="Normal (Web)"/>
    <w:basedOn w:val="a"/>
    <w:rsid w:val="0098670C"/>
    <w:pPr>
      <w:widowControl/>
      <w:suppressAutoHyphens/>
      <w:spacing w:before="280" w:after="280"/>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W-Absatz-Standardschriftart1111111111111111111111111111111111111111111111111">
    <w:name w:val="WW-Absatz-Standardschriftart1111111111111111111111111111111111111111111111111"/>
    <w:rsid w:val="0098670C"/>
  </w:style>
  <w:style w:type="paragraph" w:styleId="aa">
    <w:name w:val="Normal (Web)"/>
    <w:basedOn w:val="a"/>
    <w:rsid w:val="0098670C"/>
    <w:pPr>
      <w:widowControl/>
      <w:suppressAutoHyphens/>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3</Pages>
  <Words>982</Words>
  <Characters>5602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2020-09-22T04:45:00Z</cp:lastPrinted>
  <dcterms:created xsi:type="dcterms:W3CDTF">2020-09-04T07:23:00Z</dcterms:created>
  <dcterms:modified xsi:type="dcterms:W3CDTF">2020-09-22T05:59:00Z</dcterms:modified>
</cp:coreProperties>
</file>