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FF" w:rsidRDefault="00B008FF" w:rsidP="00B008F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B008FF" w:rsidRDefault="00B008FF" w:rsidP="00B008F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B008FF" w:rsidRDefault="00B008FF" w:rsidP="00B008FF">
      <w:pPr>
        <w:jc w:val="center"/>
        <w:rPr>
          <w:b/>
        </w:rPr>
      </w:pPr>
    </w:p>
    <w:p w:rsidR="00B008FF" w:rsidRDefault="00B008FF" w:rsidP="00B008FF">
      <w:pPr>
        <w:jc w:val="center"/>
        <w:rPr>
          <w:b/>
        </w:rPr>
      </w:pPr>
      <w:r>
        <w:rPr>
          <w:b/>
        </w:rPr>
        <w:t xml:space="preserve">ПРОТОКОЛ </w:t>
      </w:r>
    </w:p>
    <w:p w:rsidR="00B008FF" w:rsidRDefault="00B008FF" w:rsidP="00B008FF">
      <w:pPr>
        <w:jc w:val="center"/>
        <w:rPr>
          <w:b/>
        </w:rPr>
      </w:pPr>
      <w:r>
        <w:rPr>
          <w:b/>
        </w:rPr>
        <w:t>подведения итогов на участие в открытом конкурсе в электронной форме</w:t>
      </w:r>
    </w:p>
    <w:p w:rsidR="00B008FF" w:rsidRDefault="00B008FF" w:rsidP="00B008FF">
      <w:pPr>
        <w:jc w:val="center"/>
      </w:pPr>
    </w:p>
    <w:p w:rsidR="00B008FF" w:rsidRDefault="00B008FF" w:rsidP="00B008FF">
      <w:pPr>
        <w:shd w:val="clear" w:color="auto" w:fill="FFFFFF"/>
        <w:tabs>
          <w:tab w:val="left" w:pos="0"/>
        </w:tabs>
      </w:pPr>
    </w:p>
    <w:p w:rsidR="00B008FF" w:rsidRDefault="00B008FF" w:rsidP="00DF4A1A">
      <w:pPr>
        <w:shd w:val="clear" w:color="auto" w:fill="FFFFFF"/>
        <w:tabs>
          <w:tab w:val="left" w:pos="0"/>
        </w:tabs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25 апреля 2025 г.                                                                                               №018730000582000244-2</w:t>
      </w:r>
    </w:p>
    <w:p w:rsidR="00B008FF" w:rsidRDefault="00B008FF" w:rsidP="00DF4A1A">
      <w:pPr>
        <w:pStyle w:val="a7"/>
        <w:tabs>
          <w:tab w:val="left" w:pos="-993"/>
          <w:tab w:val="left" w:pos="-284"/>
          <w:tab w:val="left" w:pos="-142"/>
          <w:tab w:val="left" w:pos="709"/>
        </w:tabs>
        <w:autoSpaceDE w:val="0"/>
        <w:autoSpaceDN w:val="0"/>
        <w:adjustRightInd w:val="0"/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B008FF" w:rsidRPr="00B008FF" w:rsidRDefault="00B008FF" w:rsidP="00DF4A1A">
      <w:pPr>
        <w:pStyle w:val="a7"/>
        <w:tabs>
          <w:tab w:val="left" w:pos="142"/>
          <w:tab w:val="left" w:pos="426"/>
          <w:tab w:val="left" w:pos="993"/>
        </w:tabs>
        <w:spacing w:line="240" w:lineRule="auto"/>
        <w:ind w:left="0" w:firstLine="0"/>
        <w:rPr>
          <w:rFonts w:ascii="PT Astra Serif" w:hAnsi="PT Astra Serif"/>
          <w:snapToGrid w:val="0"/>
          <w:sz w:val="24"/>
          <w:szCs w:val="24"/>
        </w:rPr>
      </w:pPr>
      <w:r w:rsidRPr="00B008FF">
        <w:rPr>
          <w:rFonts w:ascii="PT Astra Serif" w:hAnsi="PT Astra Serif"/>
          <w:snapToGrid w:val="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008FF">
        <w:rPr>
          <w:rFonts w:ascii="PT Astra Serif" w:hAnsi="PT Astra Serif"/>
          <w:snapToGrid w:val="0"/>
          <w:sz w:val="24"/>
          <w:szCs w:val="24"/>
        </w:rPr>
        <w:t>Югорска</w:t>
      </w:r>
      <w:proofErr w:type="spellEnd"/>
      <w:r w:rsidRPr="00B008FF">
        <w:rPr>
          <w:rFonts w:ascii="PT Astra Serif" w:hAnsi="PT Astra Serif"/>
          <w:snapToGrid w:val="0"/>
          <w:sz w:val="24"/>
          <w:szCs w:val="24"/>
        </w:rPr>
        <w:t xml:space="preserve"> (далее - комиссия) в следующем  составе:</w:t>
      </w:r>
    </w:p>
    <w:p w:rsidR="00B008FF" w:rsidRPr="00B008FF" w:rsidRDefault="00B008FF" w:rsidP="00DF4A1A">
      <w:pPr>
        <w:pStyle w:val="a7"/>
        <w:tabs>
          <w:tab w:val="left" w:pos="142"/>
          <w:tab w:val="left" w:pos="426"/>
          <w:tab w:val="left" w:pos="993"/>
        </w:tabs>
        <w:spacing w:line="240" w:lineRule="auto"/>
        <w:ind w:left="0" w:firstLine="0"/>
        <w:rPr>
          <w:rFonts w:ascii="PT Astra Serif" w:hAnsi="PT Astra Serif"/>
          <w:snapToGrid w:val="0"/>
          <w:sz w:val="24"/>
          <w:szCs w:val="24"/>
        </w:rPr>
      </w:pPr>
      <w:r w:rsidRPr="00B008FF">
        <w:rPr>
          <w:rFonts w:ascii="PT Astra Serif" w:hAnsi="PT Astra Serif"/>
          <w:snapToGrid w:val="0"/>
          <w:sz w:val="24"/>
          <w:szCs w:val="24"/>
        </w:rPr>
        <w:t xml:space="preserve">Ю.В. </w:t>
      </w:r>
      <w:proofErr w:type="spellStart"/>
      <w:r w:rsidRPr="00B008FF">
        <w:rPr>
          <w:rFonts w:ascii="PT Astra Serif" w:hAnsi="PT Astra Serif"/>
          <w:snapToGrid w:val="0"/>
          <w:sz w:val="24"/>
          <w:szCs w:val="24"/>
        </w:rPr>
        <w:t>Котелкина</w:t>
      </w:r>
      <w:proofErr w:type="spellEnd"/>
      <w:r w:rsidRPr="00B008FF">
        <w:rPr>
          <w:rFonts w:ascii="PT Astra Serif" w:hAnsi="PT Astra Serif"/>
          <w:snapToGrid w:val="0"/>
          <w:sz w:val="24"/>
          <w:szCs w:val="24"/>
        </w:rPr>
        <w:t xml:space="preserve"> – 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008FF">
        <w:rPr>
          <w:rFonts w:ascii="PT Astra Serif" w:hAnsi="PT Astra Serif"/>
          <w:snapToGrid w:val="0"/>
          <w:sz w:val="24"/>
          <w:szCs w:val="24"/>
        </w:rPr>
        <w:t>Югорска</w:t>
      </w:r>
      <w:proofErr w:type="spellEnd"/>
      <w:r w:rsidRPr="00B008FF">
        <w:rPr>
          <w:rFonts w:ascii="PT Astra Serif" w:hAnsi="PT Astra Serif"/>
          <w:snapToGrid w:val="0"/>
          <w:sz w:val="24"/>
          <w:szCs w:val="24"/>
        </w:rPr>
        <w:t>;</w:t>
      </w:r>
    </w:p>
    <w:p w:rsidR="00B008FF" w:rsidRPr="00B008FF" w:rsidRDefault="00B008FF" w:rsidP="00DF4A1A">
      <w:pPr>
        <w:pStyle w:val="a7"/>
        <w:tabs>
          <w:tab w:val="left" w:pos="142"/>
          <w:tab w:val="left" w:pos="426"/>
          <w:tab w:val="left" w:pos="993"/>
        </w:tabs>
        <w:spacing w:line="240" w:lineRule="auto"/>
        <w:ind w:left="0" w:firstLine="0"/>
        <w:rPr>
          <w:rFonts w:ascii="PT Astra Serif" w:hAnsi="PT Astra Serif"/>
          <w:snapToGrid w:val="0"/>
          <w:sz w:val="24"/>
          <w:szCs w:val="24"/>
        </w:rPr>
      </w:pPr>
      <w:r w:rsidRPr="00B008FF">
        <w:rPr>
          <w:rFonts w:ascii="PT Astra Serif" w:hAnsi="PT Astra Serif"/>
          <w:snapToGrid w:val="0"/>
          <w:sz w:val="24"/>
          <w:szCs w:val="24"/>
        </w:rPr>
        <w:t>Члены комиссии: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1. </w:t>
      </w:r>
      <w:r w:rsidRPr="00B008FF">
        <w:rPr>
          <w:rFonts w:ascii="PT Astra Serif" w:hAnsi="PT Astra Serif"/>
          <w:iCs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008FF">
        <w:rPr>
          <w:rFonts w:ascii="PT Astra Serif" w:hAnsi="PT Astra Serif"/>
          <w:iCs/>
        </w:rPr>
        <w:t>Югорска</w:t>
      </w:r>
      <w:proofErr w:type="spellEnd"/>
      <w:r w:rsidRPr="00B008FF">
        <w:rPr>
          <w:rFonts w:ascii="PT Astra Serif" w:hAnsi="PT Astra Serif"/>
          <w:iCs/>
        </w:rPr>
        <w:t>;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2. </w:t>
      </w:r>
      <w:r w:rsidRPr="00B008FF">
        <w:rPr>
          <w:rFonts w:ascii="PT Astra Serif" w:hAnsi="PT Astra Serif"/>
          <w:iCs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008FF">
        <w:rPr>
          <w:rFonts w:ascii="PT Astra Serif" w:hAnsi="PT Astra Serif"/>
          <w:iCs/>
        </w:rPr>
        <w:t>Югорска</w:t>
      </w:r>
      <w:proofErr w:type="spellEnd"/>
      <w:r w:rsidRPr="00B008FF">
        <w:rPr>
          <w:rFonts w:ascii="PT Astra Serif" w:hAnsi="PT Astra Serif"/>
          <w:iCs/>
        </w:rPr>
        <w:t>.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 w:rsidRPr="00B008FF">
        <w:rPr>
          <w:rFonts w:ascii="PT Astra Serif" w:hAnsi="PT Astra Serif"/>
          <w:iCs/>
        </w:rPr>
        <w:t>Всего присутствовали 3 члена комиссии из 5.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 w:rsidRPr="00B008FF">
        <w:rPr>
          <w:rFonts w:ascii="PT Astra Serif" w:hAnsi="PT Astra Serif"/>
          <w:iCs/>
        </w:rPr>
        <w:t xml:space="preserve">Представитель заказчика: Скороходова Людмила </w:t>
      </w:r>
      <w:proofErr w:type="spellStart"/>
      <w:r w:rsidRPr="00B008FF">
        <w:rPr>
          <w:rFonts w:ascii="PT Astra Serif" w:hAnsi="PT Astra Serif"/>
          <w:iCs/>
        </w:rPr>
        <w:t>Сабитовна</w:t>
      </w:r>
      <w:proofErr w:type="spellEnd"/>
      <w:r w:rsidRPr="00B008FF">
        <w:rPr>
          <w:rFonts w:ascii="PT Astra Serif" w:hAnsi="PT Astra Serif"/>
          <w:iCs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 w:rsidRPr="00B008FF">
        <w:rPr>
          <w:rFonts w:ascii="PT Astra Serif" w:hAnsi="PT Astra Serif"/>
          <w:iCs/>
        </w:rPr>
        <w:t>Югорска</w:t>
      </w:r>
      <w:proofErr w:type="spellEnd"/>
      <w:r w:rsidRPr="00B008FF">
        <w:rPr>
          <w:rFonts w:ascii="PT Astra Serif" w:hAnsi="PT Astra Serif"/>
          <w:iCs/>
        </w:rPr>
        <w:t>.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 w:rsidRPr="00B008FF">
        <w:rPr>
          <w:rFonts w:ascii="PT Astra Serif" w:hAnsi="PT Astra Serif"/>
          <w:iCs/>
        </w:rPr>
        <w:t xml:space="preserve">1. Наименование конкурса: открытый конкурс в электронной форме № 0187300005825000244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и инженерным изысканиям по объекту: «Капитальный ремонт здания МАУ «ЦК «Югра-презент» в городе </w:t>
      </w:r>
      <w:proofErr w:type="spellStart"/>
      <w:r w:rsidRPr="00B008FF">
        <w:rPr>
          <w:rFonts w:ascii="PT Astra Serif" w:hAnsi="PT Astra Serif"/>
          <w:iCs/>
        </w:rPr>
        <w:t>Югорске</w:t>
      </w:r>
      <w:proofErr w:type="spellEnd"/>
      <w:r w:rsidRPr="00B008FF">
        <w:rPr>
          <w:rFonts w:ascii="PT Astra Serif" w:hAnsi="PT Astra Serif"/>
          <w:iCs/>
        </w:rPr>
        <w:t>»".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 w:rsidRPr="00B008FF">
        <w:rPr>
          <w:rFonts w:ascii="PT Astra Serif" w:hAnsi="PT Astra Serif"/>
          <w:iCs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008FF">
          <w:rPr>
            <w:iCs/>
          </w:rPr>
          <w:t>http://zakupki.gov.ru/</w:t>
        </w:r>
      </w:hyperlink>
      <w:r w:rsidRPr="00B008FF">
        <w:rPr>
          <w:rFonts w:ascii="PT Astra Serif" w:hAnsi="PT Astra Serif"/>
          <w:iCs/>
        </w:rPr>
        <w:t xml:space="preserve">, код конкурса 0187300005825000244. 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 w:rsidRPr="00B008FF">
        <w:rPr>
          <w:rFonts w:ascii="PT Astra Serif" w:hAnsi="PT Astra Serif"/>
          <w:iCs/>
        </w:rPr>
        <w:t>Идентификационный код закупки: 25 38622012310862201001 0092 001 7112 243.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 w:rsidRPr="00B008FF">
        <w:rPr>
          <w:rFonts w:ascii="PT Astra Serif" w:hAnsi="PT Astra Serif"/>
          <w:iCs/>
        </w:rPr>
        <w:t>2. Начальная (максимальная) цена контракта:  5 500 000,00 рублей (пять миллионов пятьсот тысяч  рублей 00 копеек).</w:t>
      </w:r>
    </w:p>
    <w:p w:rsidR="00B008FF" w:rsidRP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  <w:r w:rsidRPr="00B008FF">
        <w:rPr>
          <w:rFonts w:ascii="PT Astra Serif" w:hAnsi="PT Astra Serif"/>
          <w:iCs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B008FF">
        <w:rPr>
          <w:rFonts w:ascii="PT Astra Serif" w:hAnsi="PT Astra Serif"/>
          <w:iCs/>
        </w:rPr>
        <w:t>Югорска</w:t>
      </w:r>
      <w:proofErr w:type="spellEnd"/>
      <w:r w:rsidRPr="00B008FF">
        <w:rPr>
          <w:rFonts w:ascii="PT Astra Serif" w:hAnsi="PT Astra Serif"/>
          <w:iCs/>
        </w:rPr>
        <w:t xml:space="preserve">. Почтовый адрес: 628260, ул. Механизаторов, 22, г. </w:t>
      </w:r>
      <w:proofErr w:type="spellStart"/>
      <w:r w:rsidRPr="00B008FF">
        <w:rPr>
          <w:rFonts w:ascii="PT Astra Serif" w:hAnsi="PT Astra Serif"/>
          <w:iCs/>
        </w:rPr>
        <w:t>Югорск</w:t>
      </w:r>
      <w:proofErr w:type="spellEnd"/>
      <w:r w:rsidRPr="00B008FF">
        <w:rPr>
          <w:rFonts w:ascii="PT Astra Serif" w:hAnsi="PT Astra Serif"/>
          <w:iCs/>
        </w:rPr>
        <w:t>, Ханты-Мансийский автономный округ – Югра.</w:t>
      </w:r>
    </w:p>
    <w:p w:rsidR="00B008FF" w:rsidRDefault="00B008FF" w:rsidP="00B008FF">
      <w:pPr>
        <w:ind w:left="-142"/>
        <w:jc w:val="both"/>
      </w:pPr>
      <w:r>
        <w:t>4. Информация об участниках конкурса, заявки которых на участие в конкурсе были рассмотрены:</w:t>
      </w:r>
    </w:p>
    <w:tbl>
      <w:tblPr>
        <w:tblW w:w="99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3"/>
        <w:gridCol w:w="2127"/>
      </w:tblGrid>
      <w:tr w:rsidR="00B008FF" w:rsidTr="00B008FF">
        <w:trPr>
          <w:cantSplit/>
          <w:trHeight w:val="4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8FF" w:rsidRDefault="00B008FF">
            <w:pPr>
              <w:spacing w:line="360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Ценовое предложение</w:t>
            </w:r>
          </w:p>
          <w:p w:rsidR="00B008FF" w:rsidRDefault="00B008FF">
            <w:pPr>
              <w:spacing w:line="360" w:lineRule="auto"/>
              <w:ind w:left="360"/>
              <w:jc w:val="center"/>
              <w:rPr>
                <w:lang w:eastAsia="en-US"/>
              </w:rPr>
            </w:pPr>
          </w:p>
        </w:tc>
      </w:tr>
      <w:tr w:rsidR="00B008FF" w:rsidTr="00B008FF">
        <w:trPr>
          <w:cantSplit/>
          <w:trHeight w:val="4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276" w:lineRule="auto"/>
              <w:ind w:left="1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276" w:lineRule="auto"/>
              <w:ind w:left="1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5 195 000</w:t>
            </w:r>
          </w:p>
        </w:tc>
      </w:tr>
      <w:tr w:rsidR="00B008FF" w:rsidTr="00B008FF">
        <w:trPr>
          <w:cantSplit/>
          <w:trHeight w:val="4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276" w:lineRule="auto"/>
              <w:ind w:left="1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276" w:lineRule="auto"/>
              <w:ind w:left="1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5 500 000</w:t>
            </w:r>
          </w:p>
        </w:tc>
      </w:tr>
      <w:tr w:rsidR="00B008FF" w:rsidTr="00B008FF">
        <w:trPr>
          <w:cantSplit/>
          <w:trHeight w:val="4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276" w:lineRule="auto"/>
              <w:ind w:left="1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8FF" w:rsidRDefault="00B008FF">
            <w:pPr>
              <w:spacing w:line="276" w:lineRule="auto"/>
              <w:ind w:left="1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5 250 000</w:t>
            </w:r>
          </w:p>
        </w:tc>
      </w:tr>
    </w:tbl>
    <w:p w:rsidR="00B008FF" w:rsidRDefault="00B008FF" w:rsidP="00B008FF">
      <w:pPr>
        <w:pStyle w:val="a7"/>
        <w:ind w:left="0" w:firstLine="0"/>
        <w:rPr>
          <w:rFonts w:ascii="PT Astra Serif" w:hAnsi="PT Astra Serif"/>
          <w:sz w:val="24"/>
          <w:szCs w:val="24"/>
        </w:rPr>
      </w:pPr>
    </w:p>
    <w:p w:rsidR="00B008FF" w:rsidRDefault="00B008FF" w:rsidP="00B008FF">
      <w:pPr>
        <w:pStyle w:val="a7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По результатам рассмотрения вторых частей заявок на участие в конкурсе комиссией было принято следующее решение:</w:t>
      </w:r>
    </w:p>
    <w:p w:rsidR="00B008FF" w:rsidRDefault="00B008FF" w:rsidP="00B008FF">
      <w:pPr>
        <w:pStyle w:val="a7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B008FF" w:rsidRDefault="00B008FF" w:rsidP="00B008F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203, </w:t>
      </w:r>
    </w:p>
    <w:p w:rsidR="00B008FF" w:rsidRDefault="00B008FF" w:rsidP="00B008F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246, </w:t>
      </w:r>
    </w:p>
    <w:p w:rsidR="00B008FF" w:rsidRDefault="00B008FF" w:rsidP="00B008F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178,</w:t>
      </w:r>
    </w:p>
    <w:p w:rsid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Cs/>
        </w:rPr>
        <w:lastRenderedPageBreak/>
        <w:t xml:space="preserve">6. </w:t>
      </w:r>
      <w:proofErr w:type="gramStart"/>
      <w:r>
        <w:rPr>
          <w:rFonts w:ascii="PT Astra Serif" w:hAnsi="PT Astra Serif"/>
          <w:iCs/>
        </w:rPr>
        <w:t xml:space="preserve">Заявки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>
        <w:rPr>
          <w:rFonts w:ascii="PT Astra Serif" w:hAnsi="PT Astra Serif"/>
          <w:color w:val="000000"/>
        </w:rPr>
        <w:t>Постановлением Правительства РФ от 31 декабря 2021 г. N 2604 «Об оценке заявок на участие в закупке товаров, работ, услуг для обеспечения государственных и</w:t>
      </w:r>
      <w:proofErr w:type="gramEnd"/>
      <w:r>
        <w:rPr>
          <w:rFonts w:ascii="PT Astra Serif" w:hAnsi="PT Astra Serif"/>
          <w:color w:val="000000"/>
        </w:rPr>
        <w:t xml:space="preserve"> муниципальных нужд, </w:t>
      </w:r>
      <w:proofErr w:type="gramStart"/>
      <w:r>
        <w:rPr>
          <w:rFonts w:ascii="PT Astra Serif" w:hAnsi="PT Astra Serif"/>
          <w:color w:val="000000"/>
        </w:rPr>
        <w:t>внесении</w:t>
      </w:r>
      <w:proofErr w:type="gramEnd"/>
      <w:r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B008FF" w:rsidRDefault="00B008FF" w:rsidP="00B008FF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</w:p>
    <w:p w:rsidR="00B008FF" w:rsidRDefault="00B008FF" w:rsidP="00B008FF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t xml:space="preserve">7. </w:t>
      </w:r>
      <w:r>
        <w:rPr>
          <w:rFonts w:ascii="PT Astra Serif" w:hAnsi="PT Astra Serif"/>
        </w:rPr>
        <w:t>Комиссия приняла решение:</w:t>
      </w:r>
    </w:p>
    <w:p w:rsidR="00B008FF" w:rsidRDefault="00B008FF" w:rsidP="00B008FF">
      <w:pPr>
        <w:pStyle w:val="a4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p w:rsidR="00B008FF" w:rsidRDefault="00B008FF" w:rsidP="00B008FF">
      <w:pPr>
        <w:pStyle w:val="a4"/>
        <w:ind w:firstLine="0"/>
        <w:outlineLvl w:val="0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8369"/>
      </w:tblGrid>
      <w:tr w:rsidR="00B008FF" w:rsidTr="00B008FF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F" w:rsidRDefault="00B008FF">
            <w:pPr>
              <w:spacing w:line="276" w:lineRule="auto"/>
              <w:ind w:right="-108"/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F" w:rsidRDefault="00B008FF">
            <w:pPr>
              <w:keepNext/>
              <w:tabs>
                <w:tab w:val="left" w:pos="851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Сведения об идентификационных номерах заявок на участие в конкурсе</w:t>
            </w:r>
          </w:p>
        </w:tc>
      </w:tr>
      <w:tr w:rsidR="00B008FF" w:rsidTr="00B008FF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Default="00B00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Pr="004A1B27" w:rsidRDefault="004A1B27" w:rsidP="004A1B27">
            <w:pPr>
              <w:spacing w:line="360" w:lineRule="auto"/>
              <w:jc w:val="center"/>
              <w:rPr>
                <w:lang w:eastAsia="en-US"/>
              </w:rPr>
            </w:pPr>
            <w:r w:rsidRPr="004A1B27">
              <w:rPr>
                <w:lang w:eastAsia="en-US"/>
              </w:rPr>
              <w:t>246</w:t>
            </w:r>
          </w:p>
        </w:tc>
      </w:tr>
      <w:tr w:rsidR="00B008FF" w:rsidTr="00B008FF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F" w:rsidRDefault="00B008FF">
            <w:pPr>
              <w:spacing w:line="276" w:lineRule="auto"/>
              <w:ind w:right="-108"/>
              <w:outlineLv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2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Pr="004A1B27" w:rsidRDefault="004A1B27" w:rsidP="004A1B27">
            <w:pPr>
              <w:spacing w:line="360" w:lineRule="auto"/>
              <w:ind w:left="-108"/>
              <w:jc w:val="center"/>
              <w:rPr>
                <w:lang w:eastAsia="en-US"/>
              </w:rPr>
            </w:pPr>
            <w:r w:rsidRPr="004A1B27">
              <w:rPr>
                <w:lang w:eastAsia="en-US"/>
              </w:rPr>
              <w:t>178</w:t>
            </w:r>
          </w:p>
        </w:tc>
      </w:tr>
      <w:tr w:rsidR="00B008FF" w:rsidTr="00B008FF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Default="00B008FF">
            <w:pPr>
              <w:spacing w:line="360" w:lineRule="auto"/>
              <w:ind w:left="34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3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Pr="004A1B27" w:rsidRDefault="004A1B27" w:rsidP="004A1B27">
            <w:pPr>
              <w:spacing w:line="360" w:lineRule="auto"/>
              <w:ind w:left="-108"/>
              <w:jc w:val="center"/>
              <w:rPr>
                <w:lang w:eastAsia="en-US"/>
              </w:rPr>
            </w:pPr>
            <w:r w:rsidRPr="004A1B27">
              <w:rPr>
                <w:lang w:eastAsia="en-US"/>
              </w:rPr>
              <w:t>203</w:t>
            </w:r>
          </w:p>
        </w:tc>
      </w:tr>
    </w:tbl>
    <w:p w:rsidR="00B008FF" w:rsidRDefault="00B008FF" w:rsidP="00B008FF">
      <w:pPr>
        <w:jc w:val="both"/>
        <w:rPr>
          <w:color w:val="000000"/>
        </w:rPr>
      </w:pPr>
    </w:p>
    <w:p w:rsidR="00B008FF" w:rsidRDefault="00B008FF" w:rsidP="00B008FF">
      <w:pPr>
        <w:jc w:val="both"/>
        <w:rPr>
          <w:rFonts w:ascii="PT Astra Serif" w:hAnsi="PT Astra Serif"/>
          <w:noProof/>
        </w:rPr>
      </w:pPr>
      <w:r>
        <w:rPr>
          <w:color w:val="000000"/>
        </w:rPr>
        <w:t xml:space="preserve">8. </w:t>
      </w:r>
      <w:r>
        <w:rPr>
          <w:rFonts w:ascii="PT Astra Serif" w:hAnsi="PT Astra Serif"/>
          <w:noProof/>
        </w:rPr>
        <w:t>Сведения о решении каждого члена комиссии в отношении каждого участника конкурса о присвоении ему баллов по критериям  содержатся в Приложении 1 к настоящему протоколу, являющемся неотъемлемой частью настоящего протокола.</w:t>
      </w:r>
    </w:p>
    <w:p w:rsidR="00B008FF" w:rsidRDefault="00B008FF" w:rsidP="00B008FF">
      <w:pPr>
        <w:jc w:val="both"/>
        <w:rPr>
          <w:color w:val="000000"/>
          <w:sz w:val="18"/>
          <w:szCs w:val="18"/>
        </w:rPr>
      </w:pPr>
    </w:p>
    <w:p w:rsidR="00B008FF" w:rsidRDefault="00B008FF" w:rsidP="00B008FF">
      <w:pPr>
        <w:widowControl w:val="0"/>
        <w:tabs>
          <w:tab w:val="left" w:pos="426"/>
          <w:tab w:val="left" w:pos="567"/>
          <w:tab w:val="left" w:pos="709"/>
        </w:tabs>
        <w:suppressAutoHyphens/>
      </w:pPr>
      <w:r>
        <w:rPr>
          <w:rFonts w:ascii="PT Astra Serif" w:hAnsi="PT Astra Serif"/>
        </w:rPr>
        <w:t xml:space="preserve">9. 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</w:rPr>
          <w:t>http://www.sberbank-ast.ru</w:t>
        </w:r>
      </w:hyperlink>
      <w:r>
        <w:rPr>
          <w:rFonts w:ascii="PT Astra Serif" w:hAnsi="PT Astra Serif"/>
        </w:rPr>
        <w:t xml:space="preserve">. </w:t>
      </w:r>
    </w:p>
    <w:p w:rsidR="00B008FF" w:rsidRDefault="00B008FF" w:rsidP="00B008FF">
      <w:pPr>
        <w:pStyle w:val="a7"/>
        <w:rPr>
          <w:rFonts w:ascii="PT Astra Serif" w:hAnsi="PT Astra Serif"/>
          <w:sz w:val="24"/>
          <w:szCs w:val="24"/>
        </w:rPr>
      </w:pPr>
    </w:p>
    <w:p w:rsidR="00B008FF" w:rsidRDefault="00B008FF" w:rsidP="00B008FF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bookmarkStart w:id="0" w:name="_GoBack"/>
      <w:bookmarkEnd w:id="0"/>
      <w:r>
        <w:rPr>
          <w:rFonts w:ascii="PT Astra Serif" w:hAnsi="PT Astra Serif"/>
          <w:noProof/>
          <w:sz w:val="21"/>
          <w:szCs w:val="21"/>
        </w:rPr>
        <w:t>Сведения о решении</w:t>
      </w:r>
    </w:p>
    <w:p w:rsidR="00B008FF" w:rsidRDefault="00B008FF" w:rsidP="00B008FF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proofErr w:type="gramStart"/>
      <w:r>
        <w:rPr>
          <w:rFonts w:ascii="PT Astra Serif" w:hAnsi="PT Astra Serif"/>
          <w:noProof/>
          <w:sz w:val="21"/>
          <w:szCs w:val="21"/>
        </w:rPr>
        <w:t>членов комиссии о о соответствии/несоответствии  участника закупки и поданной им заявки на участие в конкурсе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извещенпия об осуществлении закупки,о порядке оценки заявок на участие в открытом конкурсе в электронной форме по критериям, установленным извещением об осуществлении</w:t>
      </w:r>
      <w:proofErr w:type="gramEnd"/>
      <w:r>
        <w:rPr>
          <w:rFonts w:ascii="PT Astra Serif" w:hAnsi="PT Astra Serif"/>
          <w:noProof/>
          <w:sz w:val="21"/>
          <w:szCs w:val="21"/>
        </w:rPr>
        <w:t xml:space="preserve"> </w:t>
      </w:r>
      <w:proofErr w:type="gramStart"/>
      <w:r>
        <w:rPr>
          <w:rFonts w:ascii="PT Astra Serif" w:hAnsi="PT Astra Serif"/>
          <w:noProof/>
          <w:sz w:val="21"/>
          <w:szCs w:val="21"/>
        </w:rPr>
        <w:t>открытого конкурса в электронной форме,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  <w:proofErr w:type="gramEnd"/>
    </w:p>
    <w:p w:rsidR="00B008FF" w:rsidRDefault="00B008FF" w:rsidP="00B008FF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2547"/>
        <w:gridCol w:w="2409"/>
      </w:tblGrid>
      <w:tr w:rsidR="00B008FF" w:rsidTr="00B008F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B008FF" w:rsidTr="00B008F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Default="00B008F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05.04.2013 № 44-ФЗ, совпадает с решением, указанным в п. 5 настоящего протокола.</w:t>
            </w:r>
          </w:p>
          <w:p w:rsidR="00B008FF" w:rsidRDefault="00B008F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B008FF" w:rsidRDefault="00B008F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Default="00B008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Котелкина</w:t>
            </w:r>
            <w:proofErr w:type="spellEnd"/>
          </w:p>
        </w:tc>
      </w:tr>
      <w:tr w:rsidR="00B008FF" w:rsidTr="00B008F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Default="00B008F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05.04.2013 № 44-ФЗ, совпадает с решением, указанным в п. 5 настоящего протокола.</w:t>
            </w:r>
          </w:p>
          <w:p w:rsidR="00B008FF" w:rsidRDefault="00B008F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с решением,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указанным в пунктах 7,8 настоящего протокола.</w:t>
            </w:r>
          </w:p>
          <w:p w:rsidR="00B008FF" w:rsidRDefault="00B008F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Default="00B008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А.Т. Абдуллаев</w:t>
            </w:r>
          </w:p>
        </w:tc>
      </w:tr>
      <w:tr w:rsidR="00B008FF" w:rsidTr="00B008F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Default="00B008F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05.04.2013 № 44-ФЗ, совпадает с решением, указанным в п. 5 настоящего протокола.</w:t>
            </w:r>
          </w:p>
          <w:p w:rsidR="00B008FF" w:rsidRDefault="00B008F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B008FF" w:rsidRDefault="00B008F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FF" w:rsidRDefault="00B008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F" w:rsidRDefault="00B008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Н.Б. Захарова</w:t>
            </w:r>
          </w:p>
        </w:tc>
      </w:tr>
    </w:tbl>
    <w:p w:rsidR="00B008FF" w:rsidRDefault="00B008FF" w:rsidP="00B008FF">
      <w:pPr>
        <w:tabs>
          <w:tab w:val="left" w:pos="709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</w:t>
      </w:r>
    </w:p>
    <w:p w:rsidR="00B008FF" w:rsidRDefault="00B008FF" w:rsidP="00B008FF">
      <w:pPr>
        <w:tabs>
          <w:tab w:val="left" w:pos="709"/>
        </w:tabs>
        <w:ind w:left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Председатель   комиссии                                                                            Ю.В. </w:t>
      </w:r>
      <w:proofErr w:type="spellStart"/>
      <w:r>
        <w:rPr>
          <w:rFonts w:ascii="PT Astra Serif" w:hAnsi="PT Astra Serif"/>
          <w:b/>
        </w:rPr>
        <w:t>Котелкина</w:t>
      </w:r>
      <w:proofErr w:type="spellEnd"/>
    </w:p>
    <w:p w:rsidR="00B008FF" w:rsidRDefault="00B008FF" w:rsidP="00B008FF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B008FF" w:rsidRDefault="00B008FF" w:rsidP="00B008FF">
      <w:pPr>
        <w:ind w:left="567"/>
        <w:rPr>
          <w:rFonts w:ascii="PT Astra Serif" w:hAnsi="PT Astra Serif"/>
        </w:rPr>
      </w:pPr>
      <w:r>
        <w:rPr>
          <w:rFonts w:ascii="PT Astra Serif" w:hAnsi="PT Astra Serif"/>
        </w:rPr>
        <w:t>Члены  комиссии</w:t>
      </w:r>
    </w:p>
    <w:p w:rsidR="00B008FF" w:rsidRDefault="00B008FF" w:rsidP="00B008FF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__________________А.Т. Абдуллаев</w:t>
      </w:r>
    </w:p>
    <w:p w:rsidR="00B008FF" w:rsidRDefault="00B008FF" w:rsidP="00B008FF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________________Н.Б. Захарова</w:t>
      </w:r>
    </w:p>
    <w:p w:rsidR="00B008FF" w:rsidRDefault="00B008FF" w:rsidP="00B008FF">
      <w:pPr>
        <w:ind w:left="-85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</w:t>
      </w:r>
    </w:p>
    <w:p w:rsidR="00B008FF" w:rsidRDefault="00B008FF" w:rsidP="00B008FF">
      <w:pPr>
        <w:ind w:left="-142"/>
        <w:jc w:val="both"/>
      </w:pPr>
      <w:r>
        <w:rPr>
          <w:rFonts w:ascii="PT Astra Serif" w:hAnsi="PT Astra Serif"/>
        </w:rPr>
        <w:t xml:space="preserve">           Представитель заказчика:                                                                 ___________Л.С. Скороходова</w:t>
      </w:r>
    </w:p>
    <w:p w:rsidR="00A72F78" w:rsidRDefault="00A72F78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/>
    <w:p w:rsidR="004A1B27" w:rsidRDefault="004A1B27" w:rsidP="004A1B27">
      <w:pPr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</w:t>
      </w:r>
    </w:p>
    <w:p w:rsidR="004A1B27" w:rsidRDefault="004A1B27" w:rsidP="004A1B27">
      <w:pPr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           Приложение  </w:t>
      </w:r>
    </w:p>
    <w:p w:rsidR="004A1B27" w:rsidRDefault="004A1B27" w:rsidP="004A1B27">
      <w:pPr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к  протоколу  подведения итогов   </w:t>
      </w:r>
    </w:p>
    <w:p w:rsidR="004A1B27" w:rsidRDefault="004A1B27" w:rsidP="004A1B27">
      <w:pPr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1B27" w:rsidRDefault="004A1B27" w:rsidP="004A1B27">
      <w:pPr>
        <w:tabs>
          <w:tab w:val="left" w:pos="3930"/>
          <w:tab w:val="right" w:pos="9355"/>
        </w:tabs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от  «25» апреля 2025 г. № </w:t>
      </w:r>
      <w:hyperlink r:id="rId8" w:tgtFrame="_blank" w:history="1">
        <w:r>
          <w:rPr>
            <w:rStyle w:val="a3"/>
            <w:rFonts w:ascii="PT Astra Serif" w:hAnsi="PT Astra Serif" w:cs="Arial"/>
            <w:sz w:val="20"/>
            <w:szCs w:val="20"/>
            <w:bdr w:val="none" w:sz="0" w:space="0" w:color="auto" w:frame="1"/>
            <w:shd w:val="clear" w:color="auto" w:fill="FDFDFD"/>
          </w:rPr>
          <w:t>244</w:t>
        </w:r>
      </w:hyperlink>
      <w:r>
        <w:rPr>
          <w:rFonts w:ascii="PT Astra Serif" w:hAnsi="PT Astra Serif"/>
          <w:sz w:val="20"/>
          <w:szCs w:val="20"/>
        </w:rPr>
        <w:t> -2</w:t>
      </w:r>
    </w:p>
    <w:p w:rsidR="004A1B27" w:rsidRDefault="004A1B27" w:rsidP="004A1B27">
      <w:pPr>
        <w:ind w:right="-1"/>
        <w:jc w:val="center"/>
        <w:rPr>
          <w:rFonts w:ascii="PT Astra Serif" w:hAnsi="PT Astra Serif"/>
          <w:sz w:val="20"/>
          <w:szCs w:val="20"/>
        </w:rPr>
      </w:pPr>
    </w:p>
    <w:p w:rsidR="004A1B27" w:rsidRDefault="004A1B27" w:rsidP="004A1B27">
      <w:pPr>
        <w:tabs>
          <w:tab w:val="left" w:pos="3930"/>
          <w:tab w:val="right" w:pos="9355"/>
        </w:tabs>
        <w:ind w:left="284" w:right="284"/>
        <w:jc w:val="center"/>
        <w:rPr>
          <w:rStyle w:val="es-el-name"/>
          <w:color w:val="000000"/>
        </w:rPr>
      </w:pPr>
      <w:r>
        <w:rPr>
          <w:rStyle w:val="es-el-name"/>
          <w:rFonts w:ascii="PT Astra Serif" w:hAnsi="PT Astra Serif"/>
          <w:color w:val="000000"/>
          <w:sz w:val="20"/>
          <w:szCs w:val="20"/>
        </w:rPr>
        <w:t>Таблица подведения итогов открытого конкурса в электронной форме</w:t>
      </w:r>
    </w:p>
    <w:p w:rsidR="004A1B27" w:rsidRDefault="004A1B27" w:rsidP="004A1B27">
      <w:pPr>
        <w:ind w:left="-142" w:right="283" w:firstLine="426"/>
        <w:jc w:val="center"/>
      </w:pPr>
      <w:r>
        <w:rPr>
          <w:rFonts w:ascii="PT Astra Serif" w:hAnsi="PT Astra Serif"/>
          <w:sz w:val="20"/>
          <w:szCs w:val="20"/>
        </w:rPr>
        <w:t>среди субъектов малого предпринимательства и социально ориентированных некоммерческих организаций на</w:t>
      </w:r>
      <w:r>
        <w:rPr>
          <w:rFonts w:ascii="PT Astra Serif" w:hAnsi="PT Astra Serif"/>
          <w:sz w:val="20"/>
          <w:szCs w:val="20"/>
          <w:lang w:eastAsia="ar-SA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 выполнение работ по разработке проектной документации и инженерным изысканиям по объекту: «Капитальный ремонт здания МАУ «ЦК «Югра-презент» в городе </w:t>
      </w:r>
      <w:proofErr w:type="spellStart"/>
      <w:r>
        <w:rPr>
          <w:rFonts w:ascii="PT Astra Serif" w:hAnsi="PT Astra Serif"/>
          <w:sz w:val="20"/>
          <w:szCs w:val="20"/>
        </w:rPr>
        <w:t>Югорске</w:t>
      </w:r>
      <w:proofErr w:type="spellEnd"/>
      <w:r>
        <w:rPr>
          <w:rFonts w:ascii="PT Astra Serif" w:hAnsi="PT Astra Serif"/>
          <w:sz w:val="20"/>
          <w:szCs w:val="20"/>
        </w:rPr>
        <w:t>»</w:t>
      </w:r>
    </w:p>
    <w:p w:rsidR="004A1B27" w:rsidRDefault="004A1B27" w:rsidP="004A1B27">
      <w:pPr>
        <w:ind w:left="284" w:right="283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2"/>
          <w:szCs w:val="22"/>
        </w:rPr>
        <w:t>Югорска</w:t>
      </w:r>
      <w:proofErr w:type="spellEnd"/>
    </w:p>
    <w:tbl>
      <w:tblPr>
        <w:tblW w:w="4800" w:type="pct"/>
        <w:tblInd w:w="33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2630"/>
        <w:gridCol w:w="2059"/>
        <w:gridCol w:w="2326"/>
        <w:gridCol w:w="1549"/>
      </w:tblGrid>
      <w:tr w:rsidR="004A1B27" w:rsidTr="004A1B27">
        <w:trPr>
          <w:trHeight w:val="493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Наименование участника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203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246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178</w:t>
            </w:r>
          </w:p>
        </w:tc>
      </w:tr>
      <w:tr w:rsidR="004A1B27" w:rsidTr="004A1B27">
        <w:trPr>
          <w:trHeight w:val="990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snapToGrid w:val="0"/>
              <w:ind w:left="131" w:hanging="131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«КИРОСС»,</w:t>
            </w:r>
          </w:p>
          <w:p w:rsidR="004A1B27" w:rsidRDefault="004A1B27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г. </w:t>
            </w:r>
            <w:r>
              <w:rPr>
                <w:rFonts w:ascii="PT Astra Serif" w:hAnsi="PT Astra Serif" w:cs="Arial"/>
                <w:color w:val="000000"/>
                <w:sz w:val="18"/>
                <w:szCs w:val="18"/>
                <w:shd w:val="clear" w:color="auto" w:fill="FFFFFF"/>
              </w:rPr>
              <w:t>САНКТ-ПЕТЕРБУРГ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«ПРОЕКТСТРОЙСЕРВИС»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4A1B27" w:rsidRDefault="004A1B2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г. Ханты-Мансийск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snapToGrid w:val="0"/>
              <w:jc w:val="center"/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ИП ЗАВАРЗИНА ЮЛИЯ ИГОРЕВНА,</w:t>
            </w:r>
          </w:p>
          <w:p w:rsidR="004A1B27" w:rsidRDefault="004A1B2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г. Ярославль</w:t>
            </w:r>
          </w:p>
        </w:tc>
      </w:tr>
      <w:tr w:rsidR="004A1B27" w:rsidTr="004A1B27">
        <w:trPr>
          <w:trHeight w:val="659"/>
        </w:trPr>
        <w:tc>
          <w:tcPr>
            <w:tcW w:w="6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jc w:val="both"/>
              <w:rPr>
                <w:rFonts w:ascii="PT Astra Serif" w:hAnsi="PT Astra Serif"/>
                <w:i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наличие у участников закупки опыта работы, связанного с предметом контракта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A1B27" w:rsidRDefault="004A1B2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Предложение участника закупки (с учетом проведения оценки заявки)</w:t>
            </w:r>
          </w:p>
          <w:p w:rsidR="004A1B27" w:rsidRDefault="004A1B27">
            <w:pPr>
              <w:pStyle w:val="ConsPlusNormal0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цена исполненных участником закупки договоров</w:t>
            </w:r>
            <w:r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сопоставимых с предметом контракта, на право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заключения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которого проводится закупки: выполнение работ по инженерным изысканиям, разработке проектной документации на капитальный ремонт, строительство, реконструкции объектов капитального строительства.</w:t>
            </w:r>
          </w:p>
          <w:p w:rsidR="004A1B27" w:rsidRDefault="004A1B2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Документы, предоставляемые участниками:</w:t>
            </w:r>
          </w:p>
          <w:p w:rsidR="004A1B27" w:rsidRDefault="004A1B27">
            <w:pPr>
              <w:pStyle w:val="ab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Документы, предоставляемые участниками:</w:t>
            </w:r>
          </w:p>
          <w:p w:rsidR="004A1B27" w:rsidRDefault="004A1B27">
            <w:pPr>
              <w:pStyle w:val="ab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1) исполненный договор (договоры);</w:t>
            </w:r>
          </w:p>
          <w:p w:rsidR="004A1B27" w:rsidRDefault="004A1B27">
            <w:pPr>
              <w:pStyle w:val="ab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2) акт (акты) приемки оказанных услуг,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окончания срока подачи заявок;</w:t>
            </w:r>
          </w:p>
          <w:p w:rsidR="004A1B27" w:rsidRDefault="004A1B27">
            <w:pPr>
              <w:pStyle w:val="ab"/>
              <w:ind w:firstLine="24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 оценке принимаются исполненные участником закупки с учетом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правоприемства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(в случае наличия в заявке подтверждающего документа) гражданско-правовые договоры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.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в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том числе контрактов, заключенных и исполненных в соответствии с </w:t>
            </w:r>
            <w:hyperlink r:id="rId9" w:history="1">
              <w:r>
                <w:rPr>
                  <w:rStyle w:val="a3"/>
                  <w:rFonts w:ascii="PT Astra Serif" w:hAnsi="PT Astra Serif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>
              <w:rPr>
                <w:rFonts w:ascii="PT Astra Serif" w:hAnsi="PT Astra Serif"/>
                <w:sz w:val="18"/>
                <w:szCs w:val="18"/>
              </w:rPr>
              <w:t xml:space="preserve"> о контрактной системе и договора, заключенного и исполненного в соответствии с </w:t>
            </w:r>
            <w:hyperlink r:id="rId10" w:history="1">
              <w:r>
                <w:rPr>
                  <w:rStyle w:val="ae"/>
                  <w:rFonts w:ascii="PT Astra Serif" w:hAnsi="PT Astra Serif"/>
                  <w:sz w:val="18"/>
                  <w:szCs w:val="18"/>
                </w:rPr>
                <w:t>Федеральным законом</w:t>
              </w:r>
            </w:hyperlink>
            <w:r>
              <w:rPr>
                <w:rFonts w:ascii="PT Astra Serif" w:hAnsi="PT Astra Serif"/>
                <w:sz w:val="18"/>
                <w:szCs w:val="18"/>
              </w:rPr>
              <w:t xml:space="preserve"> «О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закупках товаров, работ, услуг отдельными видами юридических лиц».</w:t>
            </w:r>
          </w:p>
          <w:p w:rsidR="004A1B27" w:rsidRDefault="004A1B27">
            <w:pPr>
              <w:widowControl w:val="0"/>
              <w:ind w:left="-35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 оценке принимаются документы,  в случае их представления в заявке в полном объеме и со всеми приложениями в том числе, если к ним не приложена проектная документация (если проектная документация является приложением к таким документам). Такие документы направляются в форме электронных документов или в форме электронных образов бумажных документов.</w:t>
            </w:r>
          </w:p>
          <w:p w:rsidR="004A1B27" w:rsidRDefault="004A1B27">
            <w:pPr>
              <w:ind w:left="35" w:right="118" w:firstLine="425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Вместо предоставления указанных документов участник закупки вправе направить номер реестровой записи из соответствующего реестра, если такие документы и информация о них содержатся в открытых и общедоступных государственных реестрах, размещенных в информационно-телекоммуникационной сети «Интернет», в том числе на официальном сайте единой информационной системы в сфере закупок.</w:t>
            </w: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B27" w:rsidRDefault="004A1B27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В соответствии с информацией в открытых и общедоступных государственных реестрах, размещенных в информационно-телекоммуникационной сети «Интернет» соответствуют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8 контрактов, 8 актов </w:t>
            </w:r>
          </w:p>
          <w:p w:rsidR="004A1B27" w:rsidRDefault="004A1B27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на сумму 9 943 010,95 рублей.       </w:t>
            </w:r>
          </w:p>
          <w:p w:rsidR="004A1B27" w:rsidRDefault="004A1B27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B27" w:rsidRDefault="004A1B27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Представлено 31 контракт, 31 акт</w:t>
            </w:r>
          </w:p>
          <w:p w:rsidR="004A1B27" w:rsidRDefault="004A1B27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(соответствует установленным требованиям:          27 контрактов и 27 актов, на общую сумму 80 310 607,52 рублей.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Не соответствуют 4 контракта: не  соответствие </w:t>
            </w:r>
            <w:r>
              <w:rPr>
                <w:rFonts w:ascii="PT Astra Serif" w:hAnsi="PT Astra Serif"/>
                <w:sz w:val="18"/>
                <w:szCs w:val="18"/>
              </w:rPr>
              <w:t>сопоставимости с предметом контракта и 1 контракт без актов выполненных работ)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</w:t>
            </w:r>
            <w:proofErr w:type="gramEnd"/>
          </w:p>
          <w:p w:rsidR="004A1B27" w:rsidRDefault="004A1B27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B27" w:rsidRDefault="004A1B27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Представлено 29 контрактов, 29 актов</w:t>
            </w:r>
          </w:p>
          <w:p w:rsidR="004A1B27" w:rsidRDefault="004A1B27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(соответствует установленным требованиям:          29 контракта 29 актов, на общую сумму 55 338 655,70 рублей.          </w:t>
            </w:r>
            <w:proofErr w:type="gramEnd"/>
          </w:p>
          <w:p w:rsidR="004A1B27" w:rsidRDefault="004A1B27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</w:tr>
      <w:tr w:rsidR="004A1B27" w:rsidTr="004A1B27">
        <w:trPr>
          <w:trHeight w:val="140"/>
        </w:trPr>
        <w:tc>
          <w:tcPr>
            <w:tcW w:w="6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Значимость показателя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A1B27" w:rsidRDefault="004A1B27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8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  <w:tr w:rsidR="004A1B27" w:rsidTr="004A1B27">
        <w:trPr>
          <w:trHeight w:val="1060"/>
        </w:trPr>
        <w:tc>
          <w:tcPr>
            <w:tcW w:w="6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A1B27" w:rsidRDefault="004A1B27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Детализирующий показатель:</w:t>
            </w:r>
          </w:p>
          <w:p w:rsidR="004A1B27" w:rsidRDefault="004A1B27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A1B27" w:rsidRDefault="004A1B27">
            <w:pPr>
              <w:snapToGrid w:val="0"/>
              <w:jc w:val="center"/>
              <w:rPr>
                <w:noProof/>
                <w:position w:val="-23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590675" cy="552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64,51</w:t>
            </w:r>
          </w:p>
        </w:tc>
      </w:tr>
      <w:tr w:rsidR="004A1B27" w:rsidTr="004A1B27">
        <w:trPr>
          <w:trHeight w:val="960"/>
        </w:trPr>
        <w:tc>
          <w:tcPr>
            <w:tcW w:w="65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1B27" w:rsidRDefault="004A1B27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Показатель «</w:t>
            </w:r>
            <w:r>
              <w:rPr>
                <w:rFonts w:ascii="PT Astra Serif" w:hAnsi="PT Astra Serif"/>
                <w:i/>
                <w:sz w:val="18"/>
                <w:szCs w:val="18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1B27" w:rsidRDefault="004A1B27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7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25,8</w:t>
            </w:r>
          </w:p>
        </w:tc>
      </w:tr>
      <w:tr w:rsidR="004A1B27" w:rsidTr="004A1B27">
        <w:trPr>
          <w:trHeight w:val="140"/>
        </w:trPr>
        <w:tc>
          <w:tcPr>
            <w:tcW w:w="65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pStyle w:val="western"/>
              <w:snapToGrid w:val="0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Баллы с учетом значимости 40%,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присуждаемый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заявке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4A1B27" w:rsidRDefault="004A1B27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= 0*0,4 = 0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100*0,4 =40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64,51*0,4 =25,8</w:t>
            </w:r>
          </w:p>
        </w:tc>
      </w:tr>
    </w:tbl>
    <w:p w:rsidR="004A1B27" w:rsidRDefault="004A1B27" w:rsidP="004A1B27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p w:rsidR="004A1B27" w:rsidRDefault="004A1B27" w:rsidP="004A1B27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8150" w:type="pc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18"/>
        <w:gridCol w:w="2251"/>
        <w:gridCol w:w="2059"/>
        <w:gridCol w:w="2326"/>
        <w:gridCol w:w="1712"/>
        <w:gridCol w:w="6979"/>
      </w:tblGrid>
      <w:tr w:rsidR="004A1B27" w:rsidTr="004A1B27">
        <w:trPr>
          <w:gridAfter w:val="1"/>
          <w:wAfter w:w="2101" w:type="pct"/>
          <w:trHeight w:val="351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1B27" w:rsidRDefault="004A1B27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4A1B27" w:rsidRDefault="004A1B27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203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246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178</w:t>
            </w:r>
          </w:p>
        </w:tc>
      </w:tr>
      <w:tr w:rsidR="004A1B27" w:rsidTr="004A1B27">
        <w:trPr>
          <w:gridAfter w:val="1"/>
          <w:wAfter w:w="2101" w:type="pct"/>
          <w:trHeight w:val="406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«КИРОСС»,</w:t>
            </w:r>
          </w:p>
          <w:p w:rsidR="004A1B27" w:rsidRDefault="004A1B27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г. </w:t>
            </w:r>
            <w:r>
              <w:rPr>
                <w:rFonts w:ascii="PT Astra Serif" w:hAnsi="PT Astra Serif" w:cs="Arial"/>
                <w:color w:val="000000"/>
                <w:sz w:val="18"/>
                <w:szCs w:val="18"/>
                <w:shd w:val="clear" w:color="auto" w:fill="FFFFFF"/>
              </w:rPr>
              <w:t>САНКТ-ПЕТЕРБУРГ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jc w:val="center"/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«КИРОСС»,</w:t>
            </w:r>
          </w:p>
          <w:p w:rsidR="004A1B27" w:rsidRDefault="004A1B27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г. </w:t>
            </w:r>
            <w:r>
              <w:rPr>
                <w:rFonts w:ascii="PT Astra Serif" w:hAnsi="PT Astra Serif" w:cs="Arial"/>
                <w:color w:val="000000"/>
                <w:sz w:val="18"/>
                <w:szCs w:val="18"/>
                <w:shd w:val="clear" w:color="auto" w:fill="FFFFFF"/>
              </w:rPr>
              <w:t>САНКТ-ПЕТЕРБУРГ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«ПРОЕКТСТРОЙСЕРВИС»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4A1B27" w:rsidRDefault="004A1B2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г. Ханты-Мансийск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snapToGrid w:val="0"/>
              <w:jc w:val="center"/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ИП ЗАВАРЗИНА ЮЛИЯ ИГОРЕВНА,</w:t>
            </w:r>
          </w:p>
          <w:p w:rsidR="004A1B27" w:rsidRDefault="004A1B2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/>
                <w:sz w:val="18"/>
                <w:szCs w:val="18"/>
                <w:shd w:val="clear" w:color="auto" w:fill="FFFFFF"/>
              </w:rPr>
              <w:t>г. Ярославль</w:t>
            </w:r>
          </w:p>
        </w:tc>
      </w:tr>
      <w:tr w:rsidR="004A1B27" w:rsidTr="004A1B27">
        <w:trPr>
          <w:gridAfter w:val="1"/>
          <w:wAfter w:w="2101" w:type="pct"/>
          <w:trHeight w:val="655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A1B27" w:rsidRDefault="004A1B27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4A1B27" w:rsidRDefault="004A1B27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A1B27" w:rsidRDefault="004A1B27">
            <w:pPr>
              <w:snapToGrid w:val="0"/>
              <w:jc w:val="both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в извещении об осуществлении закупки 5 500 000,00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5 195 000,00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5 500 000,00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5 250 000,00</w:t>
            </w:r>
          </w:p>
        </w:tc>
      </w:tr>
      <w:tr w:rsidR="004A1B27" w:rsidTr="004A1B27">
        <w:trPr>
          <w:gridAfter w:val="1"/>
          <w:wAfter w:w="2101" w:type="pct"/>
          <w:trHeight w:val="150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Формула расчета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A1B27" w:rsidRDefault="004A1B27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cs="Times New Roman"/>
                <w:noProof/>
                <w:position w:val="-31"/>
                <w:lang w:val="ru-RU" w:eastAsia="ru-RU" w:bidi="ar-SA"/>
              </w:rPr>
              <w:drawing>
                <wp:inline distT="0" distB="0" distL="0" distR="0">
                  <wp:extent cx="1162050" cy="447675"/>
                  <wp:effectExtent l="0" t="0" r="0" b="9525"/>
                  <wp:docPr id="1" name="Рисунок 1" descr="base_1_406141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406141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100-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 xml:space="preserve"> (5 195 000 – 5 195 000)</w:t>
            </w:r>
            <w:r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4A1B27" w:rsidRDefault="004A1B27">
            <w:pPr>
              <w:snapToGrid w:val="0"/>
              <w:ind w:left="-46" w:right="-75"/>
              <w:jc w:val="center"/>
              <w:rPr>
                <w:rFonts w:ascii="PT Astra Serif" w:eastAsia="Andale Sans UI" w:hAnsi="PT Astra Serif"/>
                <w:kern w:val="2"/>
                <w:sz w:val="12"/>
                <w:szCs w:val="12"/>
                <w:lang w:eastAsia="ar-SA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5 195 000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100-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 xml:space="preserve"> (5 500 000 – 5 195 000)</w:t>
            </w:r>
            <w:r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4A1B27" w:rsidRDefault="004A1B27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4"/>
                <w:szCs w:val="14"/>
                <w:lang w:eastAsia="ar-SA"/>
              </w:rPr>
            </w:pPr>
            <w:r>
              <w:rPr>
                <w:rFonts w:ascii="PT Astra Serif" w:hAnsi="PT Astra Serif"/>
                <w:sz w:val="12"/>
                <w:szCs w:val="12"/>
              </w:rPr>
              <w:t xml:space="preserve">                       5 195 000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snapToGrid w:val="0"/>
              <w:ind w:right="-55"/>
              <w:jc w:val="center"/>
              <w:rPr>
                <w:rFonts w:ascii="PT Astra Serif" w:hAnsi="PT Astra Serif"/>
                <w:sz w:val="12"/>
                <w:szCs w:val="12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100-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 xml:space="preserve"> (5 250 000 – 5 195 000)</w:t>
            </w:r>
            <w:r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4A1B27" w:rsidRDefault="004A1B27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  <w:u w:val="single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5 195 000</w:t>
            </w:r>
          </w:p>
        </w:tc>
      </w:tr>
      <w:tr w:rsidR="004A1B27" w:rsidTr="004A1B27">
        <w:trPr>
          <w:gridAfter w:val="1"/>
          <w:wAfter w:w="2101" w:type="pct"/>
          <w:trHeight w:val="266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pStyle w:val="ad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Баллы по критерию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A1B27" w:rsidRDefault="004A1B27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 xml:space="preserve">94,13   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1B27" w:rsidRDefault="004A1B27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98,94</w:t>
            </w:r>
          </w:p>
        </w:tc>
      </w:tr>
      <w:tr w:rsidR="004A1B27" w:rsidTr="004A1B27">
        <w:trPr>
          <w:gridAfter w:val="1"/>
          <w:wAfter w:w="2101" w:type="pct"/>
          <w:trHeight w:val="266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A1B27" w:rsidRDefault="004A1B27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Значимость критерия %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4A1B27" w:rsidRDefault="004A1B27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4A1B27" w:rsidTr="004A1B27">
        <w:trPr>
          <w:trHeight w:val="483"/>
        </w:trPr>
        <w:tc>
          <w:tcPr>
            <w:tcW w:w="127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1B27" w:rsidRDefault="004A1B27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Итоговые баллы, присуждаемые заявке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100*0,6+0 =60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94,13*0,6+40= 96,48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B27" w:rsidRDefault="004A1B2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98,94*0,6+25,8= 85,16</w:t>
            </w:r>
          </w:p>
        </w:tc>
        <w:tc>
          <w:tcPr>
            <w:tcW w:w="21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B27" w:rsidRDefault="004A1B2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4A1B27" w:rsidTr="004A1B27">
        <w:trPr>
          <w:gridAfter w:val="1"/>
          <w:wAfter w:w="2101" w:type="pct"/>
          <w:trHeight w:val="774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1B27" w:rsidRDefault="004A1B27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1B27" w:rsidRDefault="004A1B27">
            <w:pPr>
              <w:pStyle w:val="ac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</w:tbl>
    <w:p w:rsidR="004A1B27" w:rsidRDefault="004A1B27"/>
    <w:p w:rsidR="004A1B27" w:rsidRDefault="004A1B27"/>
    <w:p w:rsidR="004A1B27" w:rsidRDefault="004A1B27"/>
    <w:p w:rsidR="004A1B27" w:rsidRDefault="004A1B27"/>
    <w:sectPr w:rsidR="004A1B27" w:rsidSect="00B008F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BD7"/>
    <w:multiLevelType w:val="hybridMultilevel"/>
    <w:tmpl w:val="F18085F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89"/>
    <w:rsid w:val="004A1B27"/>
    <w:rsid w:val="00A72F78"/>
    <w:rsid w:val="00B008FF"/>
    <w:rsid w:val="00C47E89"/>
    <w:rsid w:val="00D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1B27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8F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008FF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008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7"/>
    <w:uiPriority w:val="34"/>
    <w:locked/>
    <w:rsid w:val="00B008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B008FF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A1B2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4A1B27"/>
    <w:pPr>
      <w:spacing w:after="120"/>
    </w:pPr>
  </w:style>
  <w:style w:type="character" w:customStyle="1" w:styleId="a9">
    <w:name w:val="Основной текст Знак"/>
    <w:basedOn w:val="a0"/>
    <w:link w:val="a8"/>
    <w:rsid w:val="004A1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для таблиц Знак,Без интервала2 Знак,Без интервала для таблиц Знак"/>
    <w:link w:val="ab"/>
    <w:uiPriority w:val="1"/>
    <w:locked/>
    <w:rsid w:val="004A1B27"/>
    <w:rPr>
      <w:rFonts w:ascii="Times New Roman" w:eastAsia="Times New Roman" w:hAnsi="Times New Roman" w:cs="Times New Roman"/>
    </w:rPr>
  </w:style>
  <w:style w:type="paragraph" w:styleId="ab">
    <w:name w:val="No Spacing"/>
    <w:aliases w:val="для таблиц,Без интервала2,Без интервала для таблиц"/>
    <w:link w:val="aa"/>
    <w:uiPriority w:val="1"/>
    <w:qFormat/>
    <w:rsid w:val="004A1B2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c">
    <w:name w:val="Содержимое таблицы"/>
    <w:basedOn w:val="a"/>
    <w:rsid w:val="004A1B27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d">
    <w:name w:val="Пункт"/>
    <w:basedOn w:val="a"/>
    <w:uiPriority w:val="99"/>
    <w:rsid w:val="004A1B27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4A1B2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western">
    <w:name w:val="western"/>
    <w:basedOn w:val="a"/>
    <w:rsid w:val="004A1B27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ConsPlusNormal">
    <w:name w:val="ConsPlusNormal Знак"/>
    <w:link w:val="ConsPlusNormal0"/>
    <w:locked/>
    <w:rsid w:val="004A1B2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4A1B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es-el-name">
    <w:name w:val="es-el-name"/>
    <w:rsid w:val="004A1B27"/>
  </w:style>
  <w:style w:type="character" w:customStyle="1" w:styleId="ae">
    <w:name w:val="Гипертекстовая ссылка"/>
    <w:uiPriority w:val="99"/>
    <w:rsid w:val="004A1B27"/>
    <w:rPr>
      <w:color w:val="106BBE"/>
    </w:rPr>
  </w:style>
  <w:style w:type="paragraph" w:styleId="af">
    <w:name w:val="Balloon Text"/>
    <w:basedOn w:val="a"/>
    <w:link w:val="af0"/>
    <w:uiPriority w:val="99"/>
    <w:semiHidden/>
    <w:unhideWhenUsed/>
    <w:rsid w:val="004A1B2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1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1B27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8F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008FF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008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7"/>
    <w:uiPriority w:val="34"/>
    <w:locked/>
    <w:rsid w:val="00B008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B008FF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A1B2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4A1B27"/>
    <w:pPr>
      <w:spacing w:after="120"/>
    </w:pPr>
  </w:style>
  <w:style w:type="character" w:customStyle="1" w:styleId="a9">
    <w:name w:val="Основной текст Знак"/>
    <w:basedOn w:val="a0"/>
    <w:link w:val="a8"/>
    <w:rsid w:val="004A1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для таблиц Знак,Без интервала2 Знак,Без интервала для таблиц Знак"/>
    <w:link w:val="ab"/>
    <w:uiPriority w:val="1"/>
    <w:locked/>
    <w:rsid w:val="004A1B27"/>
    <w:rPr>
      <w:rFonts w:ascii="Times New Roman" w:eastAsia="Times New Roman" w:hAnsi="Times New Roman" w:cs="Times New Roman"/>
    </w:rPr>
  </w:style>
  <w:style w:type="paragraph" w:styleId="ab">
    <w:name w:val="No Spacing"/>
    <w:aliases w:val="для таблиц,Без интервала2,Без интервала для таблиц"/>
    <w:link w:val="aa"/>
    <w:uiPriority w:val="1"/>
    <w:qFormat/>
    <w:rsid w:val="004A1B2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c">
    <w:name w:val="Содержимое таблицы"/>
    <w:basedOn w:val="a"/>
    <w:rsid w:val="004A1B27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d">
    <w:name w:val="Пункт"/>
    <w:basedOn w:val="a"/>
    <w:uiPriority w:val="99"/>
    <w:rsid w:val="004A1B27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4A1B2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western">
    <w:name w:val="western"/>
    <w:basedOn w:val="a"/>
    <w:rsid w:val="004A1B27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ConsPlusNormal">
    <w:name w:val="ConsPlusNormal Знак"/>
    <w:link w:val="ConsPlusNormal0"/>
    <w:locked/>
    <w:rsid w:val="004A1B2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4A1B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es-el-name">
    <w:name w:val="es-el-name"/>
    <w:rsid w:val="004A1B27"/>
  </w:style>
  <w:style w:type="character" w:customStyle="1" w:styleId="ae">
    <w:name w:val="Гипертекстовая ссылка"/>
    <w:uiPriority w:val="99"/>
    <w:rsid w:val="004A1B27"/>
    <w:rPr>
      <w:color w:val="106BBE"/>
    </w:rPr>
  </w:style>
  <w:style w:type="paragraph" w:styleId="af">
    <w:name w:val="Balloon Text"/>
    <w:basedOn w:val="a"/>
    <w:link w:val="af0"/>
    <w:uiPriority w:val="99"/>
    <w:semiHidden/>
    <w:unhideWhenUsed/>
    <w:rsid w:val="004A1B2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1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rbank-ast.ru/OK/purchaseview.aspx?id=1032686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8808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388926&amp;date=07.01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2025-04-24T10:24:00Z</dcterms:created>
  <dcterms:modified xsi:type="dcterms:W3CDTF">2025-04-25T04:41:00Z</dcterms:modified>
</cp:coreProperties>
</file>