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BA" w:rsidRDefault="00F526BA" w:rsidP="00F526BA">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F526BA" w:rsidRDefault="00F526BA" w:rsidP="00F526BA">
      <w:pPr>
        <w:jc w:val="center"/>
        <w:rPr>
          <w:b/>
          <w:sz w:val="24"/>
        </w:rPr>
      </w:pPr>
      <w:r>
        <w:rPr>
          <w:b/>
          <w:sz w:val="24"/>
        </w:rPr>
        <w:t xml:space="preserve">Администрация города </w:t>
      </w:r>
      <w:proofErr w:type="spellStart"/>
      <w:r>
        <w:rPr>
          <w:b/>
          <w:sz w:val="24"/>
        </w:rPr>
        <w:t>Югорска</w:t>
      </w:r>
      <w:proofErr w:type="spellEnd"/>
    </w:p>
    <w:p w:rsidR="00F526BA" w:rsidRDefault="00F526BA" w:rsidP="00F526BA">
      <w:pPr>
        <w:jc w:val="center"/>
        <w:rPr>
          <w:b/>
          <w:sz w:val="24"/>
        </w:rPr>
      </w:pPr>
      <w:r>
        <w:rPr>
          <w:b/>
          <w:sz w:val="24"/>
        </w:rPr>
        <w:t>ПРОТОКОЛ</w:t>
      </w:r>
    </w:p>
    <w:p w:rsidR="00F526BA" w:rsidRDefault="00F526BA" w:rsidP="00F526BA">
      <w:pPr>
        <w:jc w:val="center"/>
        <w:rPr>
          <w:b/>
          <w:sz w:val="24"/>
        </w:rPr>
      </w:pPr>
      <w:r>
        <w:rPr>
          <w:b/>
          <w:sz w:val="24"/>
        </w:rPr>
        <w:t>подведения итогов аукциона в электронной форме</w:t>
      </w:r>
    </w:p>
    <w:p w:rsidR="00F526BA" w:rsidRDefault="00F526BA" w:rsidP="00F526BA">
      <w:pPr>
        <w:tabs>
          <w:tab w:val="left" w:pos="284"/>
        </w:tabs>
        <w:ind w:right="284"/>
        <w:rPr>
          <w:rFonts w:ascii="PT Astra Serif" w:hAnsi="PT Astra Serif"/>
          <w:sz w:val="24"/>
          <w:szCs w:val="24"/>
        </w:rPr>
      </w:pPr>
      <w:r>
        <w:rPr>
          <w:sz w:val="24"/>
          <w:szCs w:val="24"/>
        </w:rPr>
        <w:t xml:space="preserve"> «07» мая 2019 г.                                                                                          </w:t>
      </w:r>
      <w:r>
        <w:rPr>
          <w:rFonts w:ascii="PT Astra Serif" w:hAnsi="PT Astra Serif"/>
          <w:sz w:val="24"/>
          <w:szCs w:val="24"/>
        </w:rPr>
        <w:t>№ 0187300005819000050</w:t>
      </w:r>
      <w:r>
        <w:rPr>
          <w:rFonts w:ascii="PT Astra Serif" w:hAnsi="PT Astra Serif"/>
          <w:sz w:val="24"/>
          <w:szCs w:val="24"/>
        </w:rPr>
        <w:t>-3</w:t>
      </w:r>
    </w:p>
    <w:p w:rsidR="00F526BA" w:rsidRDefault="00F526BA" w:rsidP="00F526BA">
      <w:pPr>
        <w:pStyle w:val="a5"/>
        <w:tabs>
          <w:tab w:val="left" w:pos="-567"/>
          <w:tab w:val="left" w:pos="0"/>
          <w:tab w:val="left" w:pos="142"/>
        </w:tabs>
        <w:ind w:left="0" w:right="142"/>
        <w:contextualSpacing/>
        <w:jc w:val="both"/>
        <w:rPr>
          <w:rFonts w:ascii="PT Serif" w:hAnsi="PT Serif"/>
        </w:rPr>
      </w:pPr>
      <w:r>
        <w:rPr>
          <w:rFonts w:ascii="PT Serif" w:hAnsi="PT Serif"/>
        </w:rPr>
        <w:t xml:space="preserve">ПРИСУТСТВОВАЛИ: </w:t>
      </w:r>
    </w:p>
    <w:p w:rsidR="00F526BA" w:rsidRDefault="00F526BA" w:rsidP="00F526BA">
      <w:pPr>
        <w:pStyle w:val="a5"/>
        <w:tabs>
          <w:tab w:val="left" w:pos="-567"/>
          <w:tab w:val="left" w:pos="0"/>
          <w:tab w:val="left" w:pos="142"/>
        </w:tabs>
        <w:ind w:left="0" w:right="142"/>
        <w:contextualSpacing/>
        <w:jc w:val="both"/>
        <w:rPr>
          <w:rFonts w:ascii="PT Serif" w:hAnsi="PT Serif"/>
        </w:rPr>
      </w:pPr>
      <w:r>
        <w:rPr>
          <w:rFonts w:ascii="PT Serif" w:hAnsi="PT Serif"/>
        </w:rPr>
        <w:t xml:space="preserve">Единая комиссия по осуществлению закупок для обеспечения муниципальных нужд города </w:t>
      </w:r>
      <w:proofErr w:type="spellStart"/>
      <w:r>
        <w:rPr>
          <w:rFonts w:ascii="PT Serif" w:hAnsi="PT Serif"/>
        </w:rPr>
        <w:t>Югорска</w:t>
      </w:r>
      <w:proofErr w:type="spellEnd"/>
      <w:r>
        <w:rPr>
          <w:rFonts w:ascii="PT Serif" w:hAnsi="PT Serif"/>
        </w:rPr>
        <w:t xml:space="preserve"> (далее - комиссия) в следующем  составе:</w:t>
      </w:r>
    </w:p>
    <w:p w:rsidR="00F526BA" w:rsidRDefault="00F526BA" w:rsidP="00F526BA">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С. Д. </w:t>
      </w:r>
      <w:proofErr w:type="spellStart"/>
      <w:r>
        <w:rPr>
          <w:rFonts w:ascii="PT Serif" w:hAnsi="PT Serif"/>
        </w:rPr>
        <w:t>Голин</w:t>
      </w:r>
      <w:proofErr w:type="spellEnd"/>
      <w:r>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526BA" w:rsidRDefault="00F526BA" w:rsidP="00F526BA">
      <w:pPr>
        <w:pStyle w:val="a5"/>
        <w:tabs>
          <w:tab w:val="left" w:pos="-567"/>
          <w:tab w:val="left" w:pos="0"/>
          <w:tab w:val="left" w:pos="142"/>
        </w:tabs>
        <w:ind w:left="0" w:right="142"/>
        <w:contextualSpacing/>
        <w:jc w:val="both"/>
        <w:rPr>
          <w:rFonts w:ascii="PT Serif" w:hAnsi="PT Serif"/>
        </w:rPr>
      </w:pPr>
      <w:r>
        <w:rPr>
          <w:rFonts w:ascii="PT Serif" w:hAnsi="PT Serif"/>
        </w:rPr>
        <w:t>Члены комиссии:</w:t>
      </w:r>
    </w:p>
    <w:p w:rsidR="00F526BA" w:rsidRDefault="00F526BA" w:rsidP="00F526BA">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F526BA" w:rsidRDefault="00F526BA" w:rsidP="00F526BA">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Н.А. Морозова – советник руководителя;</w:t>
      </w:r>
    </w:p>
    <w:p w:rsidR="00F526BA" w:rsidRDefault="00F526BA" w:rsidP="00F526BA">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F526BA" w:rsidRDefault="00F526BA" w:rsidP="00F526BA">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Ж.В. </w:t>
      </w:r>
      <w:proofErr w:type="spellStart"/>
      <w:r>
        <w:rPr>
          <w:rFonts w:ascii="PT Serif" w:hAnsi="PT Serif"/>
        </w:rPr>
        <w:t>Резинкина</w:t>
      </w:r>
      <w:proofErr w:type="spellEnd"/>
      <w:r>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r>
        <w:rPr>
          <w:rFonts w:ascii="PT Serif" w:hAnsi="PT Serif"/>
        </w:rPr>
        <w:t>;</w:t>
      </w:r>
    </w:p>
    <w:p w:rsidR="00F526BA" w:rsidRDefault="00F526BA" w:rsidP="00F526BA">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F526BA" w:rsidRDefault="00F526BA" w:rsidP="00F526BA">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F526BA" w:rsidRDefault="00F526BA" w:rsidP="00F526BA">
      <w:pPr>
        <w:pStyle w:val="a5"/>
        <w:tabs>
          <w:tab w:val="left" w:pos="0"/>
        </w:tabs>
        <w:autoSpaceDE w:val="0"/>
        <w:autoSpaceDN w:val="0"/>
        <w:adjustRightInd w:val="0"/>
        <w:ind w:left="0" w:right="142"/>
        <w:jc w:val="both"/>
        <w:rPr>
          <w:rFonts w:ascii="PT Serif" w:hAnsi="PT Serif"/>
        </w:rPr>
      </w:pPr>
      <w:r>
        <w:rPr>
          <w:rFonts w:ascii="PT Serif" w:hAnsi="PT Serif"/>
        </w:rPr>
        <w:t>Всего присутствовали 7 членов комиссии из 8</w:t>
      </w:r>
      <w:r>
        <w:rPr>
          <w:rFonts w:ascii="PT Serif" w:hAnsi="PT Serif"/>
          <w:noProof/>
        </w:rPr>
        <w:t>.</w:t>
      </w:r>
    </w:p>
    <w:p w:rsidR="00F526BA" w:rsidRDefault="00F526BA" w:rsidP="00F526BA">
      <w:pPr>
        <w:keepNext/>
        <w:keepLines/>
        <w:suppressLineNumbers/>
        <w:tabs>
          <w:tab w:val="num" w:pos="0"/>
        </w:tabs>
        <w:suppressAutoHyphens/>
        <w:jc w:val="both"/>
        <w:rPr>
          <w:rFonts w:ascii="PT Serif" w:hAnsi="PT Serif"/>
          <w:sz w:val="24"/>
          <w:szCs w:val="24"/>
        </w:rPr>
      </w:pPr>
      <w:r>
        <w:rPr>
          <w:rFonts w:ascii="PT Serif" w:hAnsi="PT Serif"/>
          <w:sz w:val="24"/>
          <w:szCs w:val="24"/>
        </w:rPr>
        <w:t xml:space="preserve">Представитель заказчика: Скороходова Людмила </w:t>
      </w:r>
      <w:proofErr w:type="spellStart"/>
      <w:r>
        <w:rPr>
          <w:rFonts w:ascii="PT Serif" w:hAnsi="PT Serif"/>
          <w:sz w:val="24"/>
          <w:szCs w:val="24"/>
        </w:rPr>
        <w:t>Сабитовна</w:t>
      </w:r>
      <w:proofErr w:type="spellEnd"/>
      <w:r>
        <w:rPr>
          <w:rFonts w:ascii="PT Serif" w:hAnsi="PT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F526BA" w:rsidRDefault="00F526BA" w:rsidP="00F526BA">
      <w:pPr>
        <w:pStyle w:val="a5"/>
        <w:keepNext/>
        <w:keepLines/>
        <w:numPr>
          <w:ilvl w:val="0"/>
          <w:numId w:val="3"/>
        </w:numPr>
        <w:suppressLineNumbers/>
        <w:tabs>
          <w:tab w:val="num" w:pos="0"/>
          <w:tab w:val="num" w:pos="567"/>
        </w:tabs>
        <w:suppressAutoHyphens/>
        <w:ind w:left="0" w:firstLine="0"/>
        <w:jc w:val="both"/>
        <w:rPr>
          <w:rFonts w:ascii="PT Serif" w:hAnsi="PT Serif"/>
        </w:rPr>
      </w:pPr>
      <w:r>
        <w:rPr>
          <w:rFonts w:ascii="PT Serif" w:hAnsi="PT Serif"/>
        </w:rPr>
        <w:t xml:space="preserve">Наименование аукциона: аукцион в электронной форме № 0187300005819000050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пешеходных переходов в городе </w:t>
      </w:r>
      <w:proofErr w:type="spellStart"/>
      <w:r>
        <w:rPr>
          <w:rFonts w:ascii="PT Serif" w:hAnsi="PT Serif"/>
        </w:rPr>
        <w:t>Югорске</w:t>
      </w:r>
      <w:proofErr w:type="spellEnd"/>
      <w:r>
        <w:rPr>
          <w:rFonts w:ascii="PT Serif" w:hAnsi="PT Serif"/>
        </w:rPr>
        <w:t>.</w:t>
      </w:r>
    </w:p>
    <w:p w:rsidR="00F526BA" w:rsidRDefault="00F526BA" w:rsidP="00F526BA">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rPr>
        <w:t xml:space="preserve">, код аукциона 0187300005819000050, дата публикации 02.04.2019. </w:t>
      </w:r>
    </w:p>
    <w:p w:rsidR="00F526BA" w:rsidRDefault="00F526BA" w:rsidP="00F526BA">
      <w:pPr>
        <w:rPr>
          <w:rFonts w:ascii="Tahoma" w:hAnsi="Tahoma" w:cs="Tahoma"/>
          <w:sz w:val="21"/>
          <w:szCs w:val="21"/>
        </w:rPr>
      </w:pPr>
      <w:r>
        <w:rPr>
          <w:rFonts w:ascii="PT Serif" w:hAnsi="PT Serif"/>
          <w:sz w:val="24"/>
        </w:rPr>
        <w:t xml:space="preserve">Идентификационный код закупки: </w:t>
      </w:r>
      <w:r>
        <w:rPr>
          <w:rFonts w:ascii="Tahoma" w:hAnsi="Tahoma" w:cs="Tahoma"/>
          <w:sz w:val="21"/>
          <w:szCs w:val="21"/>
        </w:rPr>
        <w:t>193862201231086220100100590054211244</w:t>
      </w:r>
      <w:r>
        <w:rPr>
          <w:rFonts w:ascii="PT Serif" w:hAnsi="PT Serif"/>
          <w:sz w:val="24"/>
        </w:rPr>
        <w:t>.</w:t>
      </w:r>
    </w:p>
    <w:p w:rsidR="00F526BA" w:rsidRDefault="00F526BA" w:rsidP="00F526BA">
      <w:pPr>
        <w:keepNext/>
        <w:keepLines/>
        <w:suppressLineNumbers/>
        <w:tabs>
          <w:tab w:val="num" w:pos="0"/>
        </w:tabs>
        <w:suppressAutoHyphens/>
        <w:jc w:val="both"/>
        <w:rPr>
          <w:rFonts w:ascii="PT Serif" w:hAnsi="PT Serif"/>
          <w:sz w:val="24"/>
        </w:rPr>
      </w:pPr>
      <w:r>
        <w:rPr>
          <w:rFonts w:ascii="PT Serif" w:hAnsi="PT Serif"/>
          <w:sz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 xml:space="preserve">. </w:t>
      </w:r>
      <w:proofErr w:type="gramStart"/>
      <w:r>
        <w:rPr>
          <w:rFonts w:ascii="PT Serif" w:hAnsi="PT Serif"/>
          <w:sz w:val="24"/>
        </w:rPr>
        <w:t xml:space="preserve">Почтовый адрес: 628260, Ханты - Мансийский автономный округ - Югра, Тюменская обл., г. </w:t>
      </w:r>
      <w:proofErr w:type="spellStart"/>
      <w:r>
        <w:rPr>
          <w:rFonts w:ascii="PT Serif" w:hAnsi="PT Serif"/>
          <w:sz w:val="24"/>
        </w:rPr>
        <w:t>Югорск</w:t>
      </w:r>
      <w:proofErr w:type="spellEnd"/>
      <w:r>
        <w:rPr>
          <w:rFonts w:ascii="PT Serif" w:hAnsi="PT Serif"/>
          <w:sz w:val="24"/>
        </w:rPr>
        <w:t>,  ул. Механизаторов, 22.</w:t>
      </w:r>
      <w:proofErr w:type="gramEnd"/>
    </w:p>
    <w:p w:rsidR="00F526BA" w:rsidRDefault="00F526BA" w:rsidP="00F526BA">
      <w:pPr>
        <w:keepNext/>
        <w:keepLines/>
        <w:suppressLineNumbers/>
        <w:tabs>
          <w:tab w:val="num" w:pos="0"/>
        </w:tabs>
        <w:suppressAutoHyphens/>
        <w:jc w:val="both"/>
        <w:rPr>
          <w:rFonts w:ascii="PT Serif" w:hAnsi="PT Serif"/>
          <w:sz w:val="24"/>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30 апреля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F526BA" w:rsidRPr="00F526BA" w:rsidRDefault="00F526BA" w:rsidP="00F526BA">
      <w:pPr>
        <w:keepNext/>
        <w:keepLines/>
        <w:suppressLineNumbers/>
        <w:tabs>
          <w:tab w:val="num" w:pos="0"/>
        </w:tabs>
        <w:suppressAutoHyphens/>
        <w:jc w:val="both"/>
        <w:rPr>
          <w:rFonts w:ascii="PT Serif" w:hAnsi="PT Serif"/>
          <w:sz w:val="24"/>
        </w:rPr>
      </w:pPr>
      <w:r w:rsidRPr="00F526BA">
        <w:rPr>
          <w:rFonts w:ascii="PT Serif" w:hAnsi="PT Serif"/>
          <w:sz w:val="24"/>
        </w:rPr>
        <w:t xml:space="preserve">4. На основании протокола проведения аукциона в электронной форме от 06.05.2019 комиссией была рассмотрена вторая часть заявки следующего участника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F526BA" w:rsidTr="00F526B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F526BA" w:rsidRDefault="00F526BA">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526BA" w:rsidRDefault="00F526BA">
            <w:pPr>
              <w:spacing w:after="200" w:line="276" w:lineRule="auto"/>
              <w:jc w:val="center"/>
              <w:rPr>
                <w:b/>
                <w:sz w:val="18"/>
                <w:szCs w:val="18"/>
                <w:lang w:eastAsia="en-US"/>
              </w:rPr>
            </w:pPr>
            <w:r>
              <w:rPr>
                <w:b/>
                <w:sz w:val="18"/>
                <w:szCs w:val="18"/>
                <w:lang w:eastAsia="en-US"/>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F526BA" w:rsidRDefault="00F526BA">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F526BA" w:rsidRDefault="00F526BA">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F526BA" w:rsidTr="00F526B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526BA" w:rsidRDefault="00F526BA">
            <w:pPr>
              <w:spacing w:after="200" w:line="276" w:lineRule="auto"/>
              <w:rPr>
                <w:sz w:val="22"/>
                <w:szCs w:val="22"/>
                <w:lang w:eastAsia="en-US"/>
              </w:rPr>
            </w:pPr>
            <w:r>
              <w:rPr>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526BA" w:rsidRDefault="00F526BA">
            <w:pPr>
              <w:spacing w:after="200" w:line="276" w:lineRule="auto"/>
              <w:rPr>
                <w:sz w:val="22"/>
                <w:szCs w:val="22"/>
                <w:lang w:eastAsia="en-US"/>
              </w:rPr>
            </w:pPr>
            <w:r>
              <w:rPr>
                <w:lang w:eastAsia="en-US"/>
              </w:rPr>
              <w:t>73</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59"/>
              <w:gridCol w:w="4103"/>
            </w:tblGrid>
            <w:tr w:rsidR="00F526BA" w:rsidTr="00F526B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b/>
                      <w:bCs/>
                    </w:rPr>
                    <w:t xml:space="preserve">Индивидуальный предприниматель </w:t>
                  </w:r>
                  <w:proofErr w:type="spellStart"/>
                  <w:r>
                    <w:rPr>
                      <w:rFonts w:ascii="Calibri" w:hAnsi="Calibri"/>
                      <w:b/>
                      <w:bCs/>
                    </w:rPr>
                    <w:t>Бевз</w:t>
                  </w:r>
                  <w:proofErr w:type="spellEnd"/>
                  <w:r>
                    <w:rPr>
                      <w:rFonts w:ascii="Calibri" w:hAnsi="Calibri"/>
                      <w:b/>
                      <w:bCs/>
                    </w:rPr>
                    <w:t xml:space="preserve"> Вячеслав Валериевич</w:t>
                  </w:r>
                </w:p>
              </w:tc>
            </w:tr>
            <w:tr w:rsidR="00F526BA" w:rsidTr="00F526B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9895733.34</w:t>
                  </w:r>
                </w:p>
              </w:tc>
            </w:tr>
            <w:tr w:rsidR="00F526BA" w:rsidTr="00F526B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401102416392</w:t>
                  </w:r>
                </w:p>
              </w:tc>
            </w:tr>
            <w:tr w:rsidR="00F526BA" w:rsidTr="00F526B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tc>
            </w:tr>
            <w:tr w:rsidR="00F526BA" w:rsidTr="00F526B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628240,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.Г</w:t>
                  </w:r>
                  <w:proofErr w:type="gramEnd"/>
                  <w:r>
                    <w:rPr>
                      <w:rFonts w:ascii="Calibri" w:hAnsi="Calibri"/>
                    </w:rPr>
                    <w:t>агарина</w:t>
                  </w:r>
                  <w:proofErr w:type="spellEnd"/>
                  <w:r>
                    <w:rPr>
                      <w:rFonts w:ascii="Calibri" w:hAnsi="Calibri"/>
                    </w:rPr>
                    <w:t>, д.83 - 11</w:t>
                  </w:r>
                </w:p>
              </w:tc>
            </w:tr>
            <w:tr w:rsidR="00F526BA" w:rsidTr="00F526B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628240,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.Г</w:t>
                  </w:r>
                  <w:proofErr w:type="gramEnd"/>
                  <w:r>
                    <w:rPr>
                      <w:rFonts w:ascii="Calibri" w:hAnsi="Calibri"/>
                    </w:rPr>
                    <w:t>агарина</w:t>
                  </w:r>
                  <w:proofErr w:type="spellEnd"/>
                  <w:r>
                    <w:rPr>
                      <w:rFonts w:ascii="Calibri" w:hAnsi="Calibri"/>
                    </w:rPr>
                    <w:t>, д.83 - 11</w:t>
                  </w:r>
                </w:p>
              </w:tc>
            </w:tr>
            <w:tr w:rsidR="00F526BA" w:rsidTr="00F526B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+7 34675 276 84</w:t>
                  </w:r>
                </w:p>
              </w:tc>
            </w:tr>
            <w:tr w:rsidR="00F526BA" w:rsidTr="00F526B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26BA" w:rsidRDefault="00F526BA">
                  <w:pPr>
                    <w:rPr>
                      <w:rFonts w:ascii="Calibri" w:hAnsi="Calibri"/>
                      <w:sz w:val="24"/>
                      <w:szCs w:val="24"/>
                    </w:rPr>
                  </w:pPr>
                  <w:proofErr w:type="spellStart"/>
                  <w:r>
                    <w:rPr>
                      <w:rFonts w:ascii="Calibri" w:hAnsi="Calibri"/>
                    </w:rPr>
                    <w:t>Бевз</w:t>
                  </w:r>
                  <w:proofErr w:type="spellEnd"/>
                  <w:r>
                    <w:rPr>
                      <w:rFonts w:ascii="Calibri" w:hAnsi="Calibri"/>
                    </w:rPr>
                    <w:t xml:space="preserve"> Вячеслав Валериевич</w:t>
                  </w:r>
                </w:p>
              </w:tc>
            </w:tr>
          </w:tbl>
          <w:p w:rsidR="00F526BA" w:rsidRDefault="00F526BA">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526BA" w:rsidRPr="00F526BA" w:rsidRDefault="00F526BA" w:rsidP="00F526BA">
            <w:pPr>
              <w:rPr>
                <w:rFonts w:ascii="Calibri" w:hAnsi="Calibri"/>
              </w:rPr>
            </w:pPr>
            <w:r>
              <w:rPr>
                <w:rFonts w:ascii="Calibri" w:hAnsi="Calibri"/>
              </w:rPr>
              <w:t>9</w:t>
            </w:r>
            <w:r>
              <w:rPr>
                <w:rFonts w:ascii="Calibri" w:hAnsi="Calibri"/>
              </w:rPr>
              <w:t> </w:t>
            </w:r>
            <w:r>
              <w:rPr>
                <w:rFonts w:ascii="Calibri" w:hAnsi="Calibri"/>
              </w:rPr>
              <w:t>895</w:t>
            </w:r>
            <w:r>
              <w:rPr>
                <w:rFonts w:ascii="Calibri" w:hAnsi="Calibri"/>
              </w:rPr>
              <w:t xml:space="preserve"> </w:t>
            </w:r>
            <w:r>
              <w:rPr>
                <w:rFonts w:ascii="Calibri" w:hAnsi="Calibri"/>
              </w:rPr>
              <w:t>733.34</w:t>
            </w:r>
          </w:p>
        </w:tc>
      </w:tr>
    </w:tbl>
    <w:p w:rsidR="00F526BA" w:rsidRDefault="00F526BA" w:rsidP="00F526BA">
      <w:pPr>
        <w:suppressAutoHyphens/>
        <w:ind w:left="-142"/>
        <w:jc w:val="both"/>
        <w:rPr>
          <w:sz w:val="24"/>
        </w:rPr>
      </w:pPr>
    </w:p>
    <w:p w:rsidR="00F526BA" w:rsidRDefault="00F526BA" w:rsidP="00F526BA">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526BA" w:rsidRDefault="00F526BA" w:rsidP="00F526BA">
      <w:pPr>
        <w:suppressAutoHyphens/>
        <w:ind w:left="-142"/>
        <w:jc w:val="both"/>
        <w:rPr>
          <w:sz w:val="24"/>
        </w:rPr>
      </w:pPr>
      <w:r>
        <w:rPr>
          <w:sz w:val="24"/>
        </w:rPr>
        <w:t xml:space="preserve">- </w:t>
      </w:r>
      <w:r w:rsidRPr="00F526BA">
        <w:rPr>
          <w:sz w:val="24"/>
        </w:rPr>
        <w:t xml:space="preserve">Индивидуальный предприниматель </w:t>
      </w:r>
      <w:proofErr w:type="spellStart"/>
      <w:r w:rsidRPr="00F526BA">
        <w:rPr>
          <w:sz w:val="24"/>
        </w:rPr>
        <w:t>Бевз</w:t>
      </w:r>
      <w:proofErr w:type="spellEnd"/>
      <w:r w:rsidRPr="00F526BA">
        <w:rPr>
          <w:sz w:val="24"/>
        </w:rPr>
        <w:t xml:space="preserve"> Вячеслав Валериевич</w:t>
      </w:r>
      <w:r>
        <w:rPr>
          <w:sz w:val="24"/>
        </w:rPr>
        <w:t>.</w:t>
      </w:r>
    </w:p>
    <w:p w:rsidR="00F526BA" w:rsidRDefault="00F526BA" w:rsidP="00F526BA">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F526BA" w:rsidRDefault="00F526BA" w:rsidP="00F526BA">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06.05.2019  победителем  аукциона в электронной форме признается </w:t>
      </w:r>
      <w:r>
        <w:rPr>
          <w:sz w:val="24"/>
        </w:rPr>
        <w:t>и</w:t>
      </w:r>
      <w:r w:rsidRPr="00F526BA">
        <w:rPr>
          <w:sz w:val="24"/>
        </w:rPr>
        <w:t xml:space="preserve">ндивидуальный предприниматель </w:t>
      </w:r>
      <w:proofErr w:type="spellStart"/>
      <w:r w:rsidRPr="00F526BA">
        <w:rPr>
          <w:sz w:val="24"/>
        </w:rPr>
        <w:t>Бевз</w:t>
      </w:r>
      <w:proofErr w:type="spellEnd"/>
      <w:r w:rsidRPr="00F526BA">
        <w:rPr>
          <w:sz w:val="24"/>
        </w:rPr>
        <w:t xml:space="preserve"> Вячеслав Валериевич</w:t>
      </w:r>
      <w:r>
        <w:rPr>
          <w:sz w:val="24"/>
        </w:rPr>
        <w:t xml:space="preserve">,  с ценой муниципального контракта </w:t>
      </w:r>
      <w:r w:rsidRPr="00F526BA">
        <w:rPr>
          <w:sz w:val="24"/>
        </w:rPr>
        <w:t>9895733.34</w:t>
      </w:r>
      <w:r>
        <w:rPr>
          <w:sz w:val="24"/>
        </w:rPr>
        <w:t xml:space="preserve"> рублей. </w:t>
      </w:r>
    </w:p>
    <w:p w:rsidR="00F526BA" w:rsidRDefault="00F526BA" w:rsidP="00F526BA">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F526BA" w:rsidRDefault="00F526BA" w:rsidP="00F526BA">
      <w:pPr>
        <w:ind w:left="-142"/>
        <w:jc w:val="center"/>
        <w:rPr>
          <w:rFonts w:ascii="PT Serif" w:hAnsi="PT Serif"/>
          <w:sz w:val="24"/>
          <w:szCs w:val="24"/>
        </w:rPr>
      </w:pPr>
      <w:r>
        <w:rPr>
          <w:rFonts w:ascii="PT Serif" w:hAnsi="PT Serif"/>
          <w:sz w:val="24"/>
          <w:szCs w:val="24"/>
        </w:rPr>
        <w:t xml:space="preserve">Сведения о решении </w:t>
      </w:r>
    </w:p>
    <w:p w:rsidR="00F526BA" w:rsidRDefault="00F526BA" w:rsidP="00F526BA">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F526BA" w:rsidRDefault="00F526BA" w:rsidP="00F526BA">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485" w:type="dxa"/>
        <w:tblInd w:w="250" w:type="dxa"/>
        <w:tblLayout w:type="fixed"/>
        <w:tblLook w:val="01E0" w:firstRow="1" w:lastRow="1" w:firstColumn="1" w:lastColumn="1" w:noHBand="0" w:noVBand="0"/>
      </w:tblPr>
      <w:tblGrid>
        <w:gridCol w:w="5384"/>
        <w:gridCol w:w="2473"/>
        <w:gridCol w:w="2628"/>
      </w:tblGrid>
      <w:tr w:rsidR="00F526BA" w:rsidTr="00F526BA">
        <w:tc>
          <w:tcPr>
            <w:tcW w:w="5384"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F526BA" w:rsidTr="00F526BA">
        <w:tc>
          <w:tcPr>
            <w:tcW w:w="5384"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F526BA" w:rsidTr="00F526BA">
        <w:tc>
          <w:tcPr>
            <w:tcW w:w="5384"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F526BA" w:rsidTr="00F526BA">
        <w:tc>
          <w:tcPr>
            <w:tcW w:w="5384"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F526BA" w:rsidTr="00F526BA">
        <w:tc>
          <w:tcPr>
            <w:tcW w:w="5384"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F526BA" w:rsidTr="00F526BA">
        <w:tc>
          <w:tcPr>
            <w:tcW w:w="5384"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uppressAutoHyphens/>
              <w:spacing w:after="60" w:line="276" w:lineRule="auto"/>
              <w:jc w:val="center"/>
              <w:rPr>
                <w:rFonts w:ascii="PT Serif" w:hAnsi="PT Serif"/>
                <w:noProof/>
                <w:sz w:val="24"/>
                <w:lang w:eastAsia="en-US"/>
              </w:rPr>
            </w:pPr>
            <w:r>
              <w:rPr>
                <w:rFonts w:ascii="PT Serif" w:eastAsia="Calibri" w:hAnsi="PT Serif"/>
                <w:sz w:val="24"/>
                <w:lang w:eastAsia="en-US"/>
              </w:rPr>
              <w:t xml:space="preserve">Ж.В. </w:t>
            </w:r>
            <w:proofErr w:type="spellStart"/>
            <w:r>
              <w:rPr>
                <w:rFonts w:ascii="PT Serif" w:eastAsia="Calibri" w:hAnsi="PT Serif"/>
                <w:sz w:val="24"/>
                <w:lang w:eastAsia="en-US"/>
              </w:rPr>
              <w:t>Резинкина</w:t>
            </w:r>
            <w:proofErr w:type="spellEnd"/>
          </w:p>
        </w:tc>
      </w:tr>
      <w:tr w:rsidR="00F526BA" w:rsidTr="00F526BA">
        <w:tc>
          <w:tcPr>
            <w:tcW w:w="5384"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F526BA" w:rsidTr="00F526BA">
        <w:tc>
          <w:tcPr>
            <w:tcW w:w="5384"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F526BA" w:rsidRDefault="00F526B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F526BA" w:rsidRDefault="00F526BA">
            <w:pPr>
              <w:suppressAutoHyphens/>
              <w:spacing w:line="276" w:lineRule="auto"/>
              <w:jc w:val="center"/>
              <w:rPr>
                <w:rFonts w:ascii="PT Serif" w:eastAsia="Calibri" w:hAnsi="PT Serif"/>
                <w:sz w:val="24"/>
                <w:lang w:eastAsia="en-US"/>
              </w:rPr>
            </w:pPr>
            <w:r>
              <w:rPr>
                <w:rFonts w:ascii="PT Serif" w:eastAsia="Calibri" w:hAnsi="PT Serif"/>
                <w:sz w:val="24"/>
                <w:lang w:eastAsia="en-US"/>
              </w:rPr>
              <w:t>Н.Б. Захарова</w:t>
            </w:r>
          </w:p>
        </w:tc>
      </w:tr>
    </w:tbl>
    <w:p w:rsidR="00F526BA" w:rsidRDefault="00F526BA" w:rsidP="00F526BA">
      <w:pPr>
        <w:jc w:val="both"/>
        <w:rPr>
          <w:rFonts w:ascii="PT Serif" w:hAnsi="PT Serif"/>
          <w:b/>
          <w:sz w:val="24"/>
          <w:szCs w:val="24"/>
        </w:rPr>
      </w:pPr>
    </w:p>
    <w:p w:rsidR="00F526BA" w:rsidRDefault="00F526BA" w:rsidP="00F526BA">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F526BA" w:rsidRDefault="00F526BA" w:rsidP="00F526BA">
      <w:pPr>
        <w:ind w:left="284"/>
        <w:jc w:val="both"/>
        <w:rPr>
          <w:rFonts w:ascii="PT Serif" w:hAnsi="PT Serif"/>
          <w:b/>
          <w:sz w:val="24"/>
          <w:szCs w:val="24"/>
        </w:rPr>
      </w:pPr>
      <w:r>
        <w:rPr>
          <w:rFonts w:ascii="PT Serif" w:hAnsi="PT Serif"/>
          <w:b/>
          <w:sz w:val="24"/>
          <w:szCs w:val="24"/>
        </w:rPr>
        <w:t xml:space="preserve">  Члены  комиссии</w:t>
      </w:r>
    </w:p>
    <w:p w:rsidR="00F526BA" w:rsidRDefault="00F526BA" w:rsidP="00F526BA">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F526BA" w:rsidRDefault="00F526BA" w:rsidP="00F526BA">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F526BA" w:rsidRDefault="00F526BA" w:rsidP="00F526BA">
      <w:pPr>
        <w:jc w:val="right"/>
        <w:rPr>
          <w:rFonts w:ascii="PT Serif" w:hAnsi="PT Serif"/>
          <w:sz w:val="24"/>
          <w:szCs w:val="24"/>
        </w:rPr>
      </w:pPr>
      <w:r>
        <w:rPr>
          <w:rFonts w:ascii="PT Serif" w:hAnsi="PT Serif"/>
          <w:sz w:val="24"/>
          <w:szCs w:val="24"/>
        </w:rPr>
        <w:t>______________Н.А. Морозова</w:t>
      </w:r>
    </w:p>
    <w:p w:rsidR="00F526BA" w:rsidRDefault="00F526BA" w:rsidP="00F526BA">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F526BA" w:rsidRDefault="00F526BA" w:rsidP="00F526BA">
      <w:pPr>
        <w:jc w:val="right"/>
        <w:rPr>
          <w:rFonts w:ascii="PT Serif" w:hAnsi="PT Serif"/>
          <w:sz w:val="24"/>
          <w:szCs w:val="24"/>
        </w:rPr>
      </w:pPr>
      <w:r>
        <w:rPr>
          <w:rFonts w:ascii="PT Serif" w:hAnsi="PT Serif"/>
          <w:sz w:val="24"/>
          <w:szCs w:val="24"/>
        </w:rPr>
        <w:t>______________А.Т. Абдуллаев</w:t>
      </w:r>
    </w:p>
    <w:p w:rsidR="00F526BA" w:rsidRDefault="00F526BA" w:rsidP="00F526BA">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F526BA" w:rsidRDefault="00F526BA" w:rsidP="00F526BA">
      <w:pPr>
        <w:jc w:val="right"/>
        <w:rPr>
          <w:rFonts w:ascii="PT Serif" w:hAnsi="PT Serif"/>
          <w:sz w:val="24"/>
          <w:szCs w:val="24"/>
        </w:rPr>
      </w:pPr>
      <w:r>
        <w:rPr>
          <w:rFonts w:ascii="PT Serif" w:hAnsi="PT Serif"/>
          <w:sz w:val="24"/>
          <w:szCs w:val="24"/>
        </w:rPr>
        <w:t xml:space="preserve">_______________Н.Б. Захарова  </w:t>
      </w:r>
    </w:p>
    <w:p w:rsidR="00F526BA" w:rsidRDefault="00F526BA" w:rsidP="00F526BA">
      <w:pPr>
        <w:jc w:val="right"/>
        <w:rPr>
          <w:rFonts w:ascii="PT Serif" w:hAnsi="PT Serif"/>
          <w:sz w:val="24"/>
          <w:szCs w:val="24"/>
        </w:rPr>
      </w:pPr>
      <w:r>
        <w:rPr>
          <w:rFonts w:ascii="PT Serif" w:hAnsi="PT Serif"/>
          <w:sz w:val="24"/>
          <w:szCs w:val="24"/>
        </w:rPr>
        <w:t xml:space="preserve">                                                                           </w:t>
      </w:r>
    </w:p>
    <w:p w:rsidR="00F526BA" w:rsidRDefault="00F526BA" w:rsidP="00F526BA">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Л. С. Скороходова</w:t>
      </w:r>
    </w:p>
    <w:p w:rsidR="004A2347" w:rsidRDefault="004A2347"/>
    <w:p w:rsidR="00F526BA" w:rsidRDefault="00F526BA"/>
    <w:p w:rsidR="00F526BA" w:rsidRDefault="00F526BA"/>
    <w:p w:rsidR="00F526BA" w:rsidRDefault="00F526BA"/>
    <w:p w:rsidR="00F526BA" w:rsidRDefault="00F526BA"/>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BB0F1E" w:rsidRDefault="00BB0F1E"/>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BB0F1E" w:rsidRDefault="00BB0F1E" w:rsidP="00BB0F1E">
      <w:pPr>
        <w:ind w:right="-308" w:hanging="426"/>
        <w:jc w:val="right"/>
        <w:rPr>
          <w:sz w:val="14"/>
          <w:szCs w:val="14"/>
        </w:rPr>
      </w:pPr>
      <w:r>
        <w:rPr>
          <w:sz w:val="16"/>
          <w:szCs w:val="16"/>
        </w:rPr>
        <w:lastRenderedPageBreak/>
        <w:t xml:space="preserve">                                                                                                                                                                                     </w:t>
      </w:r>
      <w:r>
        <w:rPr>
          <w:sz w:val="14"/>
          <w:szCs w:val="14"/>
        </w:rPr>
        <w:t>Приложение 1</w:t>
      </w:r>
    </w:p>
    <w:p w:rsidR="00BB0F1E" w:rsidRDefault="00BB0F1E" w:rsidP="00BB0F1E">
      <w:pPr>
        <w:tabs>
          <w:tab w:val="left" w:pos="3930"/>
          <w:tab w:val="right" w:pos="9355"/>
        </w:tabs>
        <w:ind w:right="-308"/>
        <w:jc w:val="right"/>
        <w:rPr>
          <w:sz w:val="14"/>
          <w:szCs w:val="14"/>
        </w:rPr>
      </w:pPr>
      <w:r>
        <w:rPr>
          <w:sz w:val="14"/>
          <w:szCs w:val="14"/>
        </w:rPr>
        <w:t xml:space="preserve">                                                                                                                                               к протоколу подведения итогов</w:t>
      </w:r>
    </w:p>
    <w:p w:rsidR="00BB0F1E" w:rsidRDefault="00BB0F1E" w:rsidP="00BB0F1E">
      <w:pPr>
        <w:tabs>
          <w:tab w:val="left" w:pos="3930"/>
          <w:tab w:val="right" w:pos="9355"/>
        </w:tabs>
        <w:ind w:right="-308"/>
        <w:jc w:val="right"/>
        <w:rPr>
          <w:sz w:val="14"/>
          <w:szCs w:val="14"/>
        </w:rPr>
      </w:pPr>
      <w:r>
        <w:rPr>
          <w:sz w:val="14"/>
          <w:szCs w:val="14"/>
        </w:rPr>
        <w:t xml:space="preserve">                                                                                                                                                                   аукциона в электронной форме</w:t>
      </w:r>
    </w:p>
    <w:p w:rsidR="00BB0F1E" w:rsidRDefault="00BB0F1E" w:rsidP="00BB0F1E">
      <w:pPr>
        <w:tabs>
          <w:tab w:val="left" w:pos="3930"/>
          <w:tab w:val="right" w:pos="9355"/>
        </w:tabs>
        <w:ind w:right="-308"/>
        <w:jc w:val="right"/>
        <w:rPr>
          <w:sz w:val="14"/>
          <w:szCs w:val="14"/>
        </w:rPr>
      </w:pPr>
      <w:r>
        <w:rPr>
          <w:sz w:val="14"/>
          <w:szCs w:val="14"/>
        </w:rPr>
        <w:t xml:space="preserve">                                                                                                                           от  «07»  мая  2019 г. № 0187300005819000050-3</w:t>
      </w:r>
    </w:p>
    <w:p w:rsidR="00BB0F1E" w:rsidRDefault="00BB0F1E" w:rsidP="00BB0F1E">
      <w:pPr>
        <w:jc w:val="center"/>
      </w:pPr>
      <w:r>
        <w:t xml:space="preserve">Таблица </w:t>
      </w:r>
      <w:r>
        <w:t>подведения итогов</w:t>
      </w:r>
      <w:r>
        <w:t xml:space="preserve"> </w:t>
      </w:r>
    </w:p>
    <w:p w:rsidR="00BB0F1E" w:rsidRDefault="00BB0F1E" w:rsidP="00BB0F1E">
      <w:pPr>
        <w:autoSpaceDE w:val="0"/>
        <w:autoSpaceDN w:val="0"/>
        <w:adjustRightInd w:val="0"/>
        <w:jc w:val="center"/>
      </w:pPr>
      <w:r>
        <w:t xml:space="preserve">аукциона в электронной форме </w:t>
      </w:r>
      <w:r>
        <w:rPr>
          <w:sz w:val="22"/>
          <w:szCs w:val="22"/>
        </w:rPr>
        <w:t>среди субъектов малого предпринимате</w:t>
      </w:r>
      <w:bookmarkStart w:id="0" w:name="_GoBack"/>
      <w:bookmarkEnd w:id="0"/>
      <w:r>
        <w:rPr>
          <w:sz w:val="22"/>
          <w:szCs w:val="22"/>
        </w:rPr>
        <w:t xml:space="preserve">льства и социально ориентированных некоммерческих организаций на право заключения муниципального  контракта на выполнение  работ по обустройству пешеходных переходов в городе </w:t>
      </w:r>
      <w:proofErr w:type="spellStart"/>
      <w:r>
        <w:rPr>
          <w:sz w:val="22"/>
          <w:szCs w:val="22"/>
        </w:rPr>
        <w:t>Югорске</w:t>
      </w:r>
      <w:proofErr w:type="spellEnd"/>
    </w:p>
    <w:p w:rsidR="00BB0F1E" w:rsidRDefault="00BB0F1E" w:rsidP="00BB0F1E">
      <w:pPr>
        <w:keepNext/>
        <w:keepLines/>
        <w:suppressLineNumbers/>
        <w:rPr>
          <w:sz w:val="18"/>
          <w:szCs w:val="18"/>
        </w:rPr>
      </w:pPr>
    </w:p>
    <w:p w:rsidR="00BB0F1E" w:rsidRDefault="00BB0F1E" w:rsidP="00BB0F1E">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273"/>
        <w:gridCol w:w="2941"/>
        <w:gridCol w:w="2349"/>
      </w:tblGrid>
      <w:tr w:rsidR="00BB0F1E" w:rsidTr="00BB0F1E">
        <w:trPr>
          <w:trHeight w:val="30"/>
        </w:trPr>
        <w:tc>
          <w:tcPr>
            <w:tcW w:w="3888" w:type="pct"/>
            <w:gridSpan w:val="2"/>
            <w:tcBorders>
              <w:top w:val="single" w:sz="4" w:space="0" w:color="auto"/>
              <w:left w:val="single" w:sz="4" w:space="0" w:color="auto"/>
              <w:bottom w:val="single" w:sz="6" w:space="0" w:color="auto"/>
              <w:right w:val="single" w:sz="6" w:space="0" w:color="auto"/>
            </w:tcBorders>
            <w:hideMark/>
          </w:tcPr>
          <w:p w:rsidR="00BB0F1E" w:rsidRDefault="00BB0F1E">
            <w:pPr>
              <w:jc w:val="center"/>
              <w:rPr>
                <w:color w:val="000000"/>
                <w:sz w:val="16"/>
                <w:szCs w:val="16"/>
                <w:lang w:eastAsia="ar-SA"/>
              </w:rPr>
            </w:pPr>
            <w:r>
              <w:rPr>
                <w:color w:val="000000"/>
                <w:sz w:val="16"/>
                <w:szCs w:val="16"/>
              </w:rPr>
              <w:t xml:space="preserve">Идентификационный номер заявки </w:t>
            </w:r>
          </w:p>
        </w:tc>
        <w:tc>
          <w:tcPr>
            <w:tcW w:w="1112" w:type="pct"/>
            <w:tcBorders>
              <w:top w:val="single" w:sz="4" w:space="0" w:color="auto"/>
              <w:left w:val="single" w:sz="6" w:space="0" w:color="auto"/>
              <w:bottom w:val="single" w:sz="6" w:space="0" w:color="auto"/>
              <w:right w:val="single" w:sz="4" w:space="0" w:color="auto"/>
            </w:tcBorders>
            <w:hideMark/>
          </w:tcPr>
          <w:p w:rsidR="00BB0F1E" w:rsidRDefault="00BB0F1E">
            <w:pPr>
              <w:jc w:val="center"/>
              <w:rPr>
                <w:sz w:val="16"/>
                <w:szCs w:val="16"/>
                <w:lang w:eastAsia="ar-SA"/>
              </w:rPr>
            </w:pPr>
            <w:r>
              <w:rPr>
                <w:sz w:val="16"/>
                <w:szCs w:val="16"/>
              </w:rPr>
              <w:t>Заявка №73</w:t>
            </w:r>
          </w:p>
        </w:tc>
      </w:tr>
      <w:tr w:rsidR="00BB0F1E" w:rsidTr="00BB0F1E">
        <w:trPr>
          <w:trHeight w:val="524"/>
        </w:trPr>
        <w:tc>
          <w:tcPr>
            <w:tcW w:w="2496" w:type="pct"/>
            <w:tcBorders>
              <w:top w:val="single" w:sz="6" w:space="0" w:color="auto"/>
              <w:left w:val="single" w:sz="4" w:space="0" w:color="auto"/>
              <w:bottom w:val="single" w:sz="6" w:space="0" w:color="auto"/>
              <w:right w:val="single" w:sz="6" w:space="0" w:color="auto"/>
            </w:tcBorders>
            <w:vAlign w:val="center"/>
            <w:hideMark/>
          </w:tcPr>
          <w:p w:rsidR="00BB0F1E" w:rsidRDefault="00BB0F1E">
            <w:pPr>
              <w:suppressAutoHyphens/>
              <w:snapToGrid w:val="0"/>
              <w:ind w:left="294" w:hanging="294"/>
              <w:jc w:val="center"/>
              <w:rPr>
                <w:color w:val="000000"/>
                <w:sz w:val="16"/>
                <w:szCs w:val="16"/>
                <w:lang w:eastAsia="ar-SA"/>
              </w:rPr>
            </w:pPr>
            <w:r>
              <w:rPr>
                <w:color w:val="000000"/>
                <w:sz w:val="16"/>
                <w:szCs w:val="16"/>
              </w:rPr>
              <w:t>Показатель</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snapToGrid w:val="0"/>
              <w:jc w:val="center"/>
              <w:rPr>
                <w:color w:val="000000"/>
                <w:sz w:val="16"/>
                <w:szCs w:val="16"/>
                <w:lang w:eastAsia="ar-SA"/>
              </w:rPr>
            </w:pPr>
            <w:r>
              <w:rPr>
                <w:color w:val="000000"/>
                <w:sz w:val="16"/>
                <w:szCs w:val="16"/>
              </w:rPr>
              <w:t>Обязательные требования</w:t>
            </w:r>
          </w:p>
        </w:tc>
        <w:tc>
          <w:tcPr>
            <w:tcW w:w="1112" w:type="pct"/>
            <w:tcBorders>
              <w:top w:val="single" w:sz="6" w:space="0" w:color="auto"/>
              <w:left w:val="single" w:sz="6" w:space="0" w:color="auto"/>
              <w:bottom w:val="single" w:sz="6" w:space="0" w:color="auto"/>
              <w:right w:val="single" w:sz="4" w:space="0" w:color="auto"/>
            </w:tcBorders>
          </w:tcPr>
          <w:p w:rsidR="00BB0F1E" w:rsidRDefault="00BB0F1E">
            <w:pPr>
              <w:snapToGrid w:val="0"/>
              <w:jc w:val="center"/>
              <w:rPr>
                <w:bCs/>
                <w:sz w:val="16"/>
                <w:szCs w:val="16"/>
                <w:lang w:eastAsia="ar-SA"/>
              </w:rPr>
            </w:pPr>
            <w:r>
              <w:rPr>
                <w:bCs/>
                <w:sz w:val="16"/>
                <w:szCs w:val="16"/>
              </w:rPr>
              <w:t xml:space="preserve"> Индивидуальный предприниматель </w:t>
            </w:r>
            <w:proofErr w:type="spellStart"/>
            <w:r>
              <w:rPr>
                <w:bCs/>
                <w:sz w:val="16"/>
                <w:szCs w:val="16"/>
              </w:rPr>
              <w:t>Бевз</w:t>
            </w:r>
            <w:proofErr w:type="spellEnd"/>
            <w:r>
              <w:rPr>
                <w:bCs/>
                <w:sz w:val="16"/>
                <w:szCs w:val="16"/>
              </w:rPr>
              <w:t xml:space="preserve"> Вячеслав Валериевич,</w:t>
            </w:r>
          </w:p>
          <w:p w:rsidR="00BB0F1E" w:rsidRDefault="00BB0F1E">
            <w:pPr>
              <w:snapToGrid w:val="0"/>
              <w:jc w:val="center"/>
              <w:rPr>
                <w:bCs/>
                <w:sz w:val="16"/>
                <w:szCs w:val="16"/>
              </w:rPr>
            </w:pPr>
            <w:r>
              <w:rPr>
                <w:bCs/>
                <w:sz w:val="16"/>
                <w:szCs w:val="16"/>
              </w:rPr>
              <w:t xml:space="preserve"> г. Советский</w:t>
            </w:r>
          </w:p>
          <w:p w:rsidR="00BB0F1E" w:rsidRDefault="00BB0F1E">
            <w:pPr>
              <w:jc w:val="center"/>
              <w:rPr>
                <w:bCs/>
                <w:sz w:val="16"/>
                <w:szCs w:val="16"/>
                <w:lang w:eastAsia="ar-SA"/>
              </w:rPr>
            </w:pPr>
          </w:p>
        </w:tc>
      </w:tr>
      <w:tr w:rsidR="00BB0F1E" w:rsidTr="00BB0F1E">
        <w:trPr>
          <w:trHeight w:val="708"/>
        </w:trPr>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snapToGrid w:val="0"/>
              <w:jc w:val="center"/>
              <w:rPr>
                <w:color w:val="000000"/>
                <w:sz w:val="16"/>
                <w:szCs w:val="16"/>
                <w:lang w:eastAsia="ar-SA"/>
              </w:rPr>
            </w:pPr>
            <w:proofErr w:type="gramStart"/>
            <w:r>
              <w:rPr>
                <w:color w:val="000000"/>
                <w:sz w:val="16"/>
                <w:szCs w:val="16"/>
              </w:rPr>
              <w:t>д</w:t>
            </w:r>
            <w:proofErr w:type="gramEnd"/>
            <w:r>
              <w:rPr>
                <w:color w:val="000000"/>
                <w:sz w:val="16"/>
                <w:szCs w:val="16"/>
              </w:rPr>
              <w:t>екларация</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napToGrid w:val="0"/>
              <w:spacing w:line="276" w:lineRule="auto"/>
              <w:jc w:val="center"/>
              <w:rPr>
                <w:sz w:val="16"/>
                <w:szCs w:val="16"/>
                <w:lang w:eastAsia="ar-SA"/>
              </w:rPr>
            </w:pPr>
            <w:r>
              <w:rPr>
                <w:sz w:val="16"/>
                <w:szCs w:val="16"/>
              </w:rPr>
              <w:t xml:space="preserve">информация </w:t>
            </w:r>
          </w:p>
          <w:p w:rsidR="00BB0F1E" w:rsidRDefault="00BB0F1E">
            <w:pPr>
              <w:suppressAutoHyphens/>
              <w:snapToGrid w:val="0"/>
              <w:spacing w:line="276" w:lineRule="auto"/>
              <w:jc w:val="center"/>
              <w:rPr>
                <w:rFonts w:eastAsia="Calibri"/>
                <w:sz w:val="16"/>
                <w:szCs w:val="16"/>
                <w:lang w:eastAsia="ar-SA"/>
              </w:rPr>
            </w:pPr>
            <w:r>
              <w:rPr>
                <w:sz w:val="16"/>
                <w:szCs w:val="16"/>
              </w:rPr>
              <w:t>продекларирована</w:t>
            </w:r>
          </w:p>
        </w:tc>
      </w:tr>
      <w:tr w:rsidR="00BB0F1E" w:rsidTr="00BB0F1E">
        <w:trPr>
          <w:trHeight w:val="387"/>
        </w:trPr>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snapToGrid w:val="0"/>
              <w:jc w:val="center"/>
              <w:rPr>
                <w:color w:val="000000"/>
                <w:sz w:val="16"/>
                <w:szCs w:val="16"/>
                <w:lang w:eastAsia="ar-SA"/>
              </w:rPr>
            </w:pPr>
            <w:r>
              <w:rPr>
                <w:color w:val="000000"/>
                <w:sz w:val="16"/>
                <w:szCs w:val="16"/>
              </w:rPr>
              <w:t>декларация</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napToGrid w:val="0"/>
              <w:spacing w:line="276" w:lineRule="auto"/>
              <w:jc w:val="center"/>
              <w:rPr>
                <w:sz w:val="16"/>
                <w:szCs w:val="16"/>
                <w:lang w:eastAsia="ar-SA"/>
              </w:rPr>
            </w:pPr>
            <w:r>
              <w:rPr>
                <w:sz w:val="16"/>
                <w:szCs w:val="16"/>
              </w:rPr>
              <w:t xml:space="preserve">информация </w:t>
            </w:r>
          </w:p>
          <w:p w:rsidR="00BB0F1E" w:rsidRDefault="00BB0F1E">
            <w:pPr>
              <w:suppressAutoHyphens/>
              <w:snapToGrid w:val="0"/>
              <w:spacing w:line="276" w:lineRule="auto"/>
              <w:jc w:val="center"/>
              <w:rPr>
                <w:rFonts w:eastAsia="Calibri"/>
                <w:sz w:val="16"/>
                <w:szCs w:val="16"/>
                <w:lang w:eastAsia="ar-SA"/>
              </w:rPr>
            </w:pPr>
            <w:r>
              <w:rPr>
                <w:sz w:val="16"/>
                <w:szCs w:val="16"/>
              </w:rPr>
              <w:t>продекларирована</w:t>
            </w:r>
          </w:p>
        </w:tc>
      </w:tr>
      <w:tr w:rsidR="00BB0F1E" w:rsidTr="00BB0F1E">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92" w:type="pct"/>
            <w:tcBorders>
              <w:top w:val="single" w:sz="6" w:space="0" w:color="auto"/>
              <w:left w:val="single" w:sz="6" w:space="0" w:color="auto"/>
              <w:bottom w:val="single" w:sz="6" w:space="0" w:color="auto"/>
              <w:right w:val="single" w:sz="6" w:space="0" w:color="auto"/>
            </w:tcBorders>
            <w:vAlign w:val="center"/>
          </w:tcPr>
          <w:p w:rsidR="00BB0F1E" w:rsidRDefault="00BB0F1E">
            <w:pPr>
              <w:snapToGrid w:val="0"/>
              <w:jc w:val="center"/>
              <w:rPr>
                <w:color w:val="000000"/>
                <w:sz w:val="16"/>
                <w:szCs w:val="16"/>
                <w:lang w:eastAsia="ar-SA"/>
              </w:rPr>
            </w:pPr>
          </w:p>
          <w:p w:rsidR="00BB0F1E" w:rsidRDefault="00BB0F1E">
            <w:pPr>
              <w:suppressAutoHyphens/>
              <w:snapToGrid w:val="0"/>
              <w:ind w:firstLine="33"/>
              <w:jc w:val="center"/>
              <w:rPr>
                <w:color w:val="000000"/>
                <w:sz w:val="16"/>
                <w:szCs w:val="16"/>
                <w:lang w:eastAsia="ar-SA"/>
              </w:rPr>
            </w:pPr>
            <w:r>
              <w:rPr>
                <w:color w:val="000000"/>
                <w:sz w:val="16"/>
                <w:szCs w:val="16"/>
              </w:rPr>
              <w:t>декларация</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napToGrid w:val="0"/>
              <w:spacing w:line="276" w:lineRule="auto"/>
              <w:jc w:val="center"/>
              <w:rPr>
                <w:sz w:val="16"/>
                <w:szCs w:val="16"/>
                <w:lang w:eastAsia="ar-SA"/>
              </w:rPr>
            </w:pPr>
            <w:r>
              <w:rPr>
                <w:sz w:val="16"/>
                <w:szCs w:val="16"/>
              </w:rPr>
              <w:t xml:space="preserve">информация </w:t>
            </w:r>
          </w:p>
          <w:p w:rsidR="00BB0F1E" w:rsidRDefault="00BB0F1E">
            <w:pPr>
              <w:suppressAutoHyphens/>
              <w:snapToGrid w:val="0"/>
              <w:spacing w:line="276" w:lineRule="auto"/>
              <w:jc w:val="center"/>
              <w:rPr>
                <w:rFonts w:eastAsia="Calibri"/>
                <w:sz w:val="16"/>
                <w:szCs w:val="16"/>
                <w:lang w:eastAsia="ar-SA"/>
              </w:rPr>
            </w:pPr>
            <w:r>
              <w:rPr>
                <w:sz w:val="16"/>
                <w:szCs w:val="16"/>
              </w:rPr>
              <w:t>продекларирована</w:t>
            </w:r>
          </w:p>
        </w:tc>
      </w:tr>
      <w:tr w:rsidR="00BB0F1E" w:rsidTr="00BB0F1E">
        <w:trPr>
          <w:trHeight w:val="666"/>
        </w:trPr>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ind w:left="98" w:right="77"/>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0F1E" w:rsidRDefault="00BB0F1E">
            <w:pPr>
              <w:suppressAutoHyphens/>
              <w:snapToGrid w:val="0"/>
              <w:ind w:left="98" w:right="77"/>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snapToGrid w:val="0"/>
              <w:jc w:val="center"/>
              <w:rPr>
                <w:color w:val="000000"/>
                <w:sz w:val="16"/>
                <w:szCs w:val="16"/>
                <w:lang w:eastAsia="ar-SA"/>
              </w:rPr>
            </w:pPr>
            <w:r>
              <w:rPr>
                <w:color w:val="000000"/>
                <w:sz w:val="16"/>
                <w:szCs w:val="16"/>
              </w:rPr>
              <w:t>декларация</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napToGrid w:val="0"/>
              <w:spacing w:line="276" w:lineRule="auto"/>
              <w:jc w:val="center"/>
              <w:rPr>
                <w:sz w:val="16"/>
                <w:szCs w:val="16"/>
                <w:lang w:eastAsia="ar-SA"/>
              </w:rPr>
            </w:pPr>
            <w:r>
              <w:rPr>
                <w:sz w:val="16"/>
                <w:szCs w:val="16"/>
              </w:rPr>
              <w:t xml:space="preserve">Информация </w:t>
            </w:r>
          </w:p>
          <w:p w:rsidR="00BB0F1E" w:rsidRDefault="00BB0F1E">
            <w:pPr>
              <w:suppressAutoHyphens/>
              <w:snapToGrid w:val="0"/>
              <w:spacing w:line="276" w:lineRule="auto"/>
              <w:jc w:val="center"/>
              <w:rPr>
                <w:rFonts w:eastAsia="Calibri"/>
                <w:sz w:val="16"/>
                <w:szCs w:val="16"/>
                <w:lang w:eastAsia="ar-SA"/>
              </w:rPr>
            </w:pPr>
            <w:r>
              <w:rPr>
                <w:sz w:val="16"/>
                <w:szCs w:val="16"/>
              </w:rPr>
              <w:t>продекларирована</w:t>
            </w:r>
          </w:p>
        </w:tc>
      </w:tr>
      <w:tr w:rsidR="00BB0F1E" w:rsidTr="00BB0F1E">
        <w:trPr>
          <w:trHeight w:val="424"/>
        </w:trPr>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left="105" w:right="120"/>
              <w:jc w:val="both"/>
              <w:rPr>
                <w:color w:val="000000"/>
                <w:sz w:val="16"/>
                <w:szCs w:val="16"/>
                <w:lang w:eastAsia="ar-SA"/>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snapToGrid w:val="0"/>
              <w:jc w:val="center"/>
              <w:rPr>
                <w:color w:val="000000"/>
                <w:sz w:val="16"/>
                <w:szCs w:val="16"/>
                <w:lang w:eastAsia="ar-SA"/>
              </w:rPr>
            </w:pPr>
            <w:r>
              <w:rPr>
                <w:color w:val="000000"/>
                <w:sz w:val="16"/>
                <w:szCs w:val="16"/>
              </w:rPr>
              <w:t>декларация</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napToGrid w:val="0"/>
              <w:spacing w:line="276" w:lineRule="auto"/>
              <w:jc w:val="center"/>
              <w:rPr>
                <w:sz w:val="16"/>
                <w:szCs w:val="16"/>
                <w:lang w:eastAsia="ar-SA"/>
              </w:rPr>
            </w:pPr>
            <w:r>
              <w:rPr>
                <w:sz w:val="16"/>
                <w:szCs w:val="16"/>
              </w:rPr>
              <w:t xml:space="preserve">информация </w:t>
            </w:r>
          </w:p>
          <w:p w:rsidR="00BB0F1E" w:rsidRDefault="00BB0F1E">
            <w:pPr>
              <w:suppressAutoHyphens/>
              <w:snapToGrid w:val="0"/>
              <w:spacing w:line="276" w:lineRule="auto"/>
              <w:jc w:val="center"/>
              <w:rPr>
                <w:rFonts w:eastAsia="Calibri"/>
                <w:sz w:val="16"/>
                <w:szCs w:val="16"/>
                <w:lang w:eastAsia="ar-SA"/>
              </w:rPr>
            </w:pPr>
            <w:r>
              <w:rPr>
                <w:sz w:val="16"/>
                <w:szCs w:val="16"/>
              </w:rPr>
              <w:t>продекларирована</w:t>
            </w:r>
          </w:p>
        </w:tc>
      </w:tr>
      <w:tr w:rsidR="00BB0F1E" w:rsidTr="00BB0F1E">
        <w:trPr>
          <w:trHeight w:val="394"/>
        </w:trPr>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left="105" w:right="120"/>
              <w:jc w:val="both"/>
              <w:rPr>
                <w:bCs/>
                <w:sz w:val="16"/>
                <w:szCs w:val="16"/>
                <w:lang w:eastAsia="ar-SA"/>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юридического лица</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snapToGrid w:val="0"/>
              <w:jc w:val="center"/>
              <w:rPr>
                <w:color w:val="000000"/>
                <w:sz w:val="16"/>
                <w:szCs w:val="16"/>
                <w:lang w:eastAsia="ar-SA"/>
              </w:rPr>
            </w:pPr>
            <w:r>
              <w:rPr>
                <w:color w:val="000000"/>
                <w:sz w:val="16"/>
                <w:szCs w:val="16"/>
              </w:rPr>
              <w:t>отсутствие</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napToGrid w:val="0"/>
              <w:spacing w:line="276" w:lineRule="auto"/>
              <w:jc w:val="center"/>
              <w:rPr>
                <w:sz w:val="16"/>
                <w:szCs w:val="16"/>
                <w:lang w:eastAsia="ar-SA"/>
              </w:rPr>
            </w:pPr>
            <w:r>
              <w:rPr>
                <w:sz w:val="16"/>
                <w:szCs w:val="16"/>
              </w:rPr>
              <w:t>информация</w:t>
            </w:r>
          </w:p>
          <w:p w:rsidR="00BB0F1E" w:rsidRDefault="00BB0F1E">
            <w:pPr>
              <w:suppressAutoHyphens/>
              <w:snapToGrid w:val="0"/>
              <w:spacing w:line="276" w:lineRule="auto"/>
              <w:jc w:val="center"/>
              <w:rPr>
                <w:rFonts w:eastAsia="Calibri"/>
                <w:sz w:val="16"/>
                <w:szCs w:val="16"/>
                <w:lang w:eastAsia="ar-SA"/>
              </w:rPr>
            </w:pPr>
            <w:r>
              <w:rPr>
                <w:sz w:val="16"/>
                <w:szCs w:val="16"/>
              </w:rPr>
              <w:t>отсутствует</w:t>
            </w:r>
          </w:p>
        </w:tc>
      </w:tr>
      <w:tr w:rsidR="00BB0F1E" w:rsidTr="00BB0F1E">
        <w:trPr>
          <w:trHeight w:val="394"/>
        </w:trPr>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left="105" w:right="120"/>
              <w:jc w:val="both"/>
              <w:rPr>
                <w:color w:val="000000"/>
                <w:sz w:val="16"/>
                <w:szCs w:val="16"/>
                <w:lang w:eastAsia="ar-SA"/>
              </w:rPr>
            </w:pPr>
            <w:r>
              <w:rPr>
                <w:color w:val="000000"/>
                <w:kern w:val="2"/>
                <w:sz w:val="16"/>
                <w:szCs w:val="16"/>
              </w:rPr>
              <w:t>7. Принадлежность участника  закупки к офшорным компаниям</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uppressAutoHyphens/>
              <w:snapToGrid w:val="0"/>
              <w:spacing w:line="276" w:lineRule="auto"/>
              <w:jc w:val="center"/>
              <w:rPr>
                <w:sz w:val="16"/>
                <w:szCs w:val="16"/>
                <w:lang w:eastAsia="ar-SA"/>
              </w:rPr>
            </w:pPr>
            <w:r>
              <w:rPr>
                <w:sz w:val="16"/>
                <w:szCs w:val="16"/>
              </w:rPr>
              <w:t>не принадлежит</w:t>
            </w:r>
          </w:p>
        </w:tc>
      </w:tr>
      <w:tr w:rsidR="00BB0F1E" w:rsidTr="00BB0F1E">
        <w:trPr>
          <w:trHeight w:val="394"/>
        </w:trPr>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left="105" w:right="120"/>
              <w:jc w:val="both"/>
              <w:rPr>
                <w:color w:val="000000"/>
                <w:sz w:val="16"/>
                <w:szCs w:val="16"/>
                <w:lang w:eastAsia="ar-SA"/>
              </w:rPr>
            </w:pPr>
            <w:r>
              <w:rPr>
                <w:color w:val="000000"/>
                <w:sz w:val="16"/>
                <w:szCs w:val="16"/>
              </w:rPr>
              <w:t xml:space="preserve">8. </w:t>
            </w:r>
            <w:r>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snapToGrid w:val="0"/>
              <w:jc w:val="center"/>
              <w:rPr>
                <w:color w:val="000000"/>
                <w:sz w:val="16"/>
                <w:szCs w:val="16"/>
                <w:lang w:eastAsia="ar-SA"/>
              </w:rPr>
            </w:pPr>
            <w:r>
              <w:rPr>
                <w:color w:val="000000"/>
                <w:sz w:val="16"/>
                <w:szCs w:val="16"/>
              </w:rPr>
              <w:t>декларация</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napToGrid w:val="0"/>
              <w:spacing w:line="276" w:lineRule="auto"/>
              <w:jc w:val="center"/>
              <w:rPr>
                <w:color w:val="000000"/>
                <w:sz w:val="16"/>
                <w:szCs w:val="16"/>
                <w:lang w:eastAsia="ar-SA"/>
              </w:rPr>
            </w:pPr>
            <w:r>
              <w:rPr>
                <w:color w:val="000000"/>
                <w:sz w:val="16"/>
                <w:szCs w:val="16"/>
              </w:rPr>
              <w:t xml:space="preserve">информация </w:t>
            </w:r>
          </w:p>
          <w:p w:rsidR="00BB0F1E" w:rsidRDefault="00BB0F1E">
            <w:pPr>
              <w:suppressAutoHyphens/>
              <w:snapToGrid w:val="0"/>
              <w:spacing w:line="276" w:lineRule="auto"/>
              <w:jc w:val="center"/>
              <w:rPr>
                <w:sz w:val="16"/>
                <w:szCs w:val="16"/>
                <w:lang w:eastAsia="ar-SA"/>
              </w:rPr>
            </w:pPr>
            <w:r>
              <w:rPr>
                <w:color w:val="000000"/>
                <w:sz w:val="16"/>
                <w:szCs w:val="16"/>
              </w:rPr>
              <w:t>продекларирована</w:t>
            </w:r>
          </w:p>
        </w:tc>
      </w:tr>
      <w:tr w:rsidR="00BB0F1E" w:rsidTr="00BB0F1E">
        <w:trPr>
          <w:trHeight w:val="593"/>
        </w:trPr>
        <w:tc>
          <w:tcPr>
            <w:tcW w:w="2496" w:type="pct"/>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left="105" w:right="120"/>
              <w:rPr>
                <w:color w:val="000000"/>
                <w:sz w:val="16"/>
                <w:szCs w:val="16"/>
                <w:lang w:eastAsia="ar-SA"/>
              </w:rPr>
            </w:pPr>
            <w:r>
              <w:rPr>
                <w:color w:val="000000"/>
                <w:sz w:val="16"/>
                <w:szCs w:val="16"/>
              </w:rPr>
              <w:t>9. Объем предоставленных документов и  сведений для участия в аукционе</w:t>
            </w:r>
          </w:p>
        </w:tc>
        <w:tc>
          <w:tcPr>
            <w:tcW w:w="1392" w:type="pct"/>
            <w:tcBorders>
              <w:top w:val="single" w:sz="6" w:space="0" w:color="auto"/>
              <w:left w:val="single" w:sz="6" w:space="0" w:color="auto"/>
              <w:bottom w:val="single" w:sz="6" w:space="0" w:color="auto"/>
              <w:right w:val="single" w:sz="6" w:space="0" w:color="auto"/>
            </w:tcBorders>
            <w:vAlign w:val="center"/>
            <w:hideMark/>
          </w:tcPr>
          <w:p w:rsidR="00BB0F1E" w:rsidRDefault="00BB0F1E">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suppressAutoHyphens/>
              <w:snapToGrid w:val="0"/>
              <w:ind w:left="110" w:right="110"/>
              <w:jc w:val="center"/>
              <w:rPr>
                <w:sz w:val="16"/>
                <w:szCs w:val="16"/>
                <w:lang w:eastAsia="ar-SA"/>
              </w:rPr>
            </w:pPr>
            <w:r>
              <w:rPr>
                <w:sz w:val="16"/>
                <w:szCs w:val="16"/>
              </w:rPr>
              <w:t>в полном объеме</w:t>
            </w:r>
          </w:p>
        </w:tc>
      </w:tr>
      <w:tr w:rsidR="00BB0F1E" w:rsidTr="00BB0F1E">
        <w:trPr>
          <w:trHeight w:val="242"/>
        </w:trPr>
        <w:tc>
          <w:tcPr>
            <w:tcW w:w="3888" w:type="pct"/>
            <w:gridSpan w:val="2"/>
            <w:tcBorders>
              <w:top w:val="single" w:sz="6" w:space="0" w:color="auto"/>
              <w:left w:val="single" w:sz="4" w:space="0" w:color="auto"/>
              <w:bottom w:val="single" w:sz="6" w:space="0" w:color="auto"/>
              <w:right w:val="single" w:sz="6" w:space="0" w:color="auto"/>
            </w:tcBorders>
            <w:hideMark/>
          </w:tcPr>
          <w:p w:rsidR="00BB0F1E" w:rsidRDefault="00BB0F1E">
            <w:pPr>
              <w:tabs>
                <w:tab w:val="num" w:pos="148"/>
              </w:tabs>
              <w:suppressAutoHyphens/>
              <w:autoSpaceDE w:val="0"/>
              <w:autoSpaceDN w:val="0"/>
              <w:adjustRightInd w:val="0"/>
              <w:ind w:left="6"/>
              <w:jc w:val="both"/>
              <w:rPr>
                <w:sz w:val="22"/>
                <w:szCs w:val="22"/>
                <w:lang w:eastAsia="ar-SA"/>
              </w:rPr>
            </w:pPr>
            <w:r>
              <w:rPr>
                <w:sz w:val="16"/>
                <w:szCs w:val="16"/>
              </w:rPr>
              <w:t xml:space="preserve">10. Начальная (максимальная) цена контракта </w:t>
            </w:r>
            <w:r>
              <w:rPr>
                <w:b/>
                <w:sz w:val="16"/>
                <w:szCs w:val="16"/>
              </w:rPr>
              <w:t>–  9 945 460,64</w:t>
            </w:r>
            <w:r>
              <w:rPr>
                <w:sz w:val="21"/>
                <w:szCs w:val="21"/>
              </w:rPr>
              <w:t xml:space="preserve"> </w:t>
            </w:r>
            <w:r>
              <w:rPr>
                <w:sz w:val="22"/>
                <w:szCs w:val="22"/>
              </w:rPr>
              <w:t xml:space="preserve"> </w:t>
            </w:r>
            <w:r>
              <w:rPr>
                <w:b/>
                <w:sz w:val="16"/>
                <w:szCs w:val="16"/>
              </w:rPr>
              <w:t>рублей</w:t>
            </w:r>
          </w:p>
        </w:tc>
        <w:tc>
          <w:tcPr>
            <w:tcW w:w="1112" w:type="pct"/>
            <w:tcBorders>
              <w:top w:val="single" w:sz="6" w:space="0" w:color="auto"/>
              <w:left w:val="single" w:sz="6" w:space="0" w:color="auto"/>
              <w:bottom w:val="single" w:sz="6" w:space="0" w:color="auto"/>
              <w:right w:val="single" w:sz="4" w:space="0" w:color="auto"/>
            </w:tcBorders>
          </w:tcPr>
          <w:p w:rsidR="00BB0F1E" w:rsidRDefault="00BB0F1E">
            <w:pPr>
              <w:rPr>
                <w:b/>
                <w:sz w:val="16"/>
                <w:szCs w:val="16"/>
                <w:lang w:eastAsia="ar-SA"/>
              </w:rPr>
            </w:pPr>
          </w:p>
        </w:tc>
      </w:tr>
      <w:tr w:rsidR="00BB0F1E" w:rsidTr="00BB0F1E">
        <w:trPr>
          <w:trHeight w:val="204"/>
        </w:trPr>
        <w:tc>
          <w:tcPr>
            <w:tcW w:w="3888" w:type="pct"/>
            <w:gridSpan w:val="2"/>
            <w:tcBorders>
              <w:top w:val="single" w:sz="6" w:space="0" w:color="auto"/>
              <w:left w:val="single" w:sz="4" w:space="0" w:color="auto"/>
              <w:bottom w:val="single" w:sz="6" w:space="0" w:color="auto"/>
              <w:right w:val="single" w:sz="6" w:space="0" w:color="auto"/>
            </w:tcBorders>
            <w:hideMark/>
          </w:tcPr>
          <w:p w:rsidR="00BB0F1E" w:rsidRDefault="00BB0F1E">
            <w:pPr>
              <w:suppressAutoHyphens/>
              <w:snapToGrid w:val="0"/>
              <w:ind w:right="120"/>
              <w:rPr>
                <w:sz w:val="16"/>
                <w:szCs w:val="16"/>
                <w:lang w:eastAsia="ar-SA"/>
              </w:rPr>
            </w:pPr>
            <w:r>
              <w:rPr>
                <w:sz w:val="16"/>
                <w:szCs w:val="16"/>
              </w:rPr>
              <w:t>11. Предложенная цена контракта</w:t>
            </w:r>
          </w:p>
        </w:tc>
        <w:tc>
          <w:tcPr>
            <w:tcW w:w="1112" w:type="pct"/>
            <w:tcBorders>
              <w:top w:val="single" w:sz="6" w:space="0" w:color="auto"/>
              <w:left w:val="single" w:sz="6" w:space="0" w:color="auto"/>
              <w:bottom w:val="single" w:sz="6" w:space="0" w:color="auto"/>
              <w:right w:val="single" w:sz="4" w:space="0" w:color="auto"/>
            </w:tcBorders>
            <w:vAlign w:val="center"/>
            <w:hideMark/>
          </w:tcPr>
          <w:p w:rsidR="00BB0F1E" w:rsidRDefault="00BB0F1E">
            <w:pPr>
              <w:jc w:val="center"/>
              <w:rPr>
                <w:b/>
                <w:sz w:val="16"/>
                <w:szCs w:val="16"/>
                <w:lang w:eastAsia="ar-SA"/>
              </w:rPr>
            </w:pPr>
            <w:r>
              <w:rPr>
                <w:b/>
                <w:sz w:val="16"/>
                <w:szCs w:val="16"/>
              </w:rPr>
              <w:t>9 895 733,34</w:t>
            </w:r>
          </w:p>
        </w:tc>
      </w:tr>
    </w:tbl>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p w:rsidR="00F526BA" w:rsidRDefault="00F526BA"/>
    <w:sectPr w:rsidR="00F526BA" w:rsidSect="00F526BA">
      <w:pgSz w:w="11906" w:h="16838"/>
      <w:pgMar w:top="426"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A86969"/>
    <w:multiLevelType w:val="hybridMultilevel"/>
    <w:tmpl w:val="62E67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829"/>
    <w:rsid w:val="004A2347"/>
    <w:rsid w:val="00823F29"/>
    <w:rsid w:val="00B70829"/>
    <w:rsid w:val="00BB0F1E"/>
    <w:rsid w:val="00BB75D2"/>
    <w:rsid w:val="00F01658"/>
    <w:rsid w:val="00F52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B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526BA"/>
    <w:rPr>
      <w:rFonts w:ascii="Times New Roman" w:hAnsi="Times New Roman" w:cs="Times New Roman" w:hint="default"/>
      <w:color w:val="0000FF"/>
      <w:u w:val="single"/>
    </w:rPr>
  </w:style>
  <w:style w:type="character" w:customStyle="1" w:styleId="a4">
    <w:name w:val="Абзац списка Знак"/>
    <w:link w:val="a5"/>
    <w:uiPriority w:val="34"/>
    <w:locked/>
    <w:rsid w:val="00F526B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526BA"/>
    <w:pPr>
      <w:widowControl/>
      <w:ind w:left="720"/>
    </w:pPr>
    <w:rPr>
      <w:sz w:val="24"/>
      <w:szCs w:val="24"/>
    </w:rPr>
  </w:style>
  <w:style w:type="paragraph" w:styleId="a6">
    <w:name w:val="Balloon Text"/>
    <w:basedOn w:val="a"/>
    <w:link w:val="a7"/>
    <w:uiPriority w:val="99"/>
    <w:semiHidden/>
    <w:unhideWhenUsed/>
    <w:rsid w:val="00BB0F1E"/>
    <w:rPr>
      <w:rFonts w:ascii="Tahoma" w:hAnsi="Tahoma" w:cs="Tahoma"/>
      <w:sz w:val="16"/>
      <w:szCs w:val="16"/>
    </w:rPr>
  </w:style>
  <w:style w:type="character" w:customStyle="1" w:styleId="a7">
    <w:name w:val="Текст выноски Знак"/>
    <w:basedOn w:val="a0"/>
    <w:link w:val="a6"/>
    <w:uiPriority w:val="99"/>
    <w:semiHidden/>
    <w:rsid w:val="00BB0F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B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526BA"/>
    <w:rPr>
      <w:rFonts w:ascii="Times New Roman" w:hAnsi="Times New Roman" w:cs="Times New Roman" w:hint="default"/>
      <w:color w:val="0000FF"/>
      <w:u w:val="single"/>
    </w:rPr>
  </w:style>
  <w:style w:type="character" w:customStyle="1" w:styleId="a4">
    <w:name w:val="Абзац списка Знак"/>
    <w:link w:val="a5"/>
    <w:uiPriority w:val="34"/>
    <w:locked/>
    <w:rsid w:val="00F526B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526BA"/>
    <w:pPr>
      <w:widowControl/>
      <w:ind w:left="720"/>
    </w:pPr>
    <w:rPr>
      <w:sz w:val="24"/>
      <w:szCs w:val="24"/>
    </w:rPr>
  </w:style>
  <w:style w:type="paragraph" w:styleId="a6">
    <w:name w:val="Balloon Text"/>
    <w:basedOn w:val="a"/>
    <w:link w:val="a7"/>
    <w:uiPriority w:val="99"/>
    <w:semiHidden/>
    <w:unhideWhenUsed/>
    <w:rsid w:val="00BB0F1E"/>
    <w:rPr>
      <w:rFonts w:ascii="Tahoma" w:hAnsi="Tahoma" w:cs="Tahoma"/>
      <w:sz w:val="16"/>
      <w:szCs w:val="16"/>
    </w:rPr>
  </w:style>
  <w:style w:type="character" w:customStyle="1" w:styleId="a7">
    <w:name w:val="Текст выноски Знак"/>
    <w:basedOn w:val="a0"/>
    <w:link w:val="a6"/>
    <w:uiPriority w:val="99"/>
    <w:semiHidden/>
    <w:rsid w:val="00BB0F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78558">
      <w:bodyDiv w:val="1"/>
      <w:marLeft w:val="0"/>
      <w:marRight w:val="0"/>
      <w:marTop w:val="0"/>
      <w:marBottom w:val="0"/>
      <w:divBdr>
        <w:top w:val="none" w:sz="0" w:space="0" w:color="auto"/>
        <w:left w:val="none" w:sz="0" w:space="0" w:color="auto"/>
        <w:bottom w:val="none" w:sz="0" w:space="0" w:color="auto"/>
        <w:right w:val="none" w:sz="0" w:space="0" w:color="auto"/>
      </w:divBdr>
    </w:div>
    <w:div w:id="910584939">
      <w:bodyDiv w:val="1"/>
      <w:marLeft w:val="0"/>
      <w:marRight w:val="0"/>
      <w:marTop w:val="0"/>
      <w:marBottom w:val="0"/>
      <w:divBdr>
        <w:top w:val="none" w:sz="0" w:space="0" w:color="auto"/>
        <w:left w:val="none" w:sz="0" w:space="0" w:color="auto"/>
        <w:bottom w:val="none" w:sz="0" w:space="0" w:color="auto"/>
        <w:right w:val="none" w:sz="0" w:space="0" w:color="auto"/>
      </w:divBdr>
    </w:div>
    <w:div w:id="1219052053">
      <w:bodyDiv w:val="1"/>
      <w:marLeft w:val="0"/>
      <w:marRight w:val="0"/>
      <w:marTop w:val="0"/>
      <w:marBottom w:val="0"/>
      <w:divBdr>
        <w:top w:val="none" w:sz="0" w:space="0" w:color="auto"/>
        <w:left w:val="none" w:sz="0" w:space="0" w:color="auto"/>
        <w:bottom w:val="none" w:sz="0" w:space="0" w:color="auto"/>
        <w:right w:val="none" w:sz="0" w:space="0" w:color="auto"/>
      </w:divBdr>
    </w:div>
    <w:div w:id="13249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2067</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2019-05-06T11:12:00Z</cp:lastPrinted>
  <dcterms:created xsi:type="dcterms:W3CDTF">2019-05-06T11:04:00Z</dcterms:created>
  <dcterms:modified xsi:type="dcterms:W3CDTF">2019-05-06T11:14:00Z</dcterms:modified>
</cp:coreProperties>
</file>