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2C" w:rsidRPr="008E1E4C" w:rsidRDefault="00F85A2C" w:rsidP="00F85A2C">
      <w:pPr>
        <w:pStyle w:val="ConsPlusNormal"/>
        <w:widowControl/>
        <w:ind w:firstLine="0"/>
        <w:jc w:val="center"/>
        <w:outlineLvl w:val="0"/>
        <w:rPr>
          <w:rFonts w:ascii="Times New Roman" w:hAnsi="Times New Roman" w:cs="Times New Roman"/>
          <w:b/>
          <w:sz w:val="24"/>
          <w:szCs w:val="24"/>
        </w:rPr>
      </w:pPr>
      <w:r w:rsidRPr="008E1E4C">
        <w:rPr>
          <w:rFonts w:ascii="Times New Roman" w:hAnsi="Times New Roman" w:cs="Times New Roman"/>
          <w:b/>
          <w:sz w:val="24"/>
          <w:szCs w:val="24"/>
        </w:rPr>
        <w:t>ИЗВЕЩЕНИЕ О ПРОВЕДЕН</w:t>
      </w:r>
      <w:proofErr w:type="gramStart"/>
      <w:r w:rsidRPr="008E1E4C">
        <w:rPr>
          <w:rFonts w:ascii="Times New Roman" w:hAnsi="Times New Roman" w:cs="Times New Roman"/>
          <w:b/>
          <w:sz w:val="24"/>
          <w:szCs w:val="24"/>
        </w:rPr>
        <w:t>ИИ АУ</w:t>
      </w:r>
      <w:proofErr w:type="gramEnd"/>
      <w:r w:rsidRPr="008E1E4C">
        <w:rPr>
          <w:rFonts w:ascii="Times New Roman" w:hAnsi="Times New Roman" w:cs="Times New Roman"/>
          <w:b/>
          <w:sz w:val="24"/>
          <w:szCs w:val="24"/>
        </w:rPr>
        <w:t>КЦИОНА В ЭЛЕКТРОННОЙ ФОРМЕ</w:t>
      </w:r>
    </w:p>
    <w:p w:rsidR="00F85A2C" w:rsidRPr="008E1E4C" w:rsidRDefault="00F85A2C" w:rsidP="00F85A2C">
      <w:pPr>
        <w:pStyle w:val="ConsPlusNormal"/>
        <w:widowControl/>
        <w:ind w:firstLine="0"/>
        <w:jc w:val="center"/>
        <w:outlineLvl w:val="0"/>
        <w:rPr>
          <w:rFonts w:ascii="Times New Roman" w:hAnsi="Times New Roman" w:cs="Times New Roman"/>
          <w:b/>
          <w:sz w:val="24"/>
          <w:szCs w:val="24"/>
        </w:rPr>
      </w:pPr>
    </w:p>
    <w:p w:rsidR="00F85A2C" w:rsidRPr="008E1E4C" w:rsidRDefault="00F85A2C" w:rsidP="00F85A2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Наименование аукциона в электронной форме:</w:t>
      </w:r>
      <w:r w:rsidRPr="008E1E4C">
        <w:rPr>
          <w:rFonts w:ascii="Times New Roman" w:hAnsi="Times New Roman" w:cs="Times New Roman"/>
          <w:sz w:val="24"/>
          <w:szCs w:val="24"/>
          <w:u w:val="single"/>
        </w:rPr>
        <w:t xml:space="preserve">  аукцион в электронной форме на право заключения гражданско-правового договора на поставку школьной формы.</w:t>
      </w:r>
    </w:p>
    <w:p w:rsidR="00F85A2C" w:rsidRPr="008E1E4C" w:rsidRDefault="00F85A2C" w:rsidP="00F85A2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Аукцион в электронной форме проводит: </w:t>
      </w:r>
      <w:r w:rsidRPr="008E1E4C">
        <w:rPr>
          <w:rFonts w:ascii="Times New Roman" w:hAnsi="Times New Roman" w:cs="Times New Roman"/>
          <w:sz w:val="24"/>
          <w:szCs w:val="24"/>
          <w:u w:val="single"/>
        </w:rPr>
        <w:t xml:space="preserve">  уполномоченный орган</w:t>
      </w:r>
    </w:p>
    <w:p w:rsidR="00F85A2C" w:rsidRPr="008E1E4C" w:rsidRDefault="00F85A2C" w:rsidP="00F85A2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Заказчик: </w:t>
      </w:r>
      <w:r w:rsidRPr="008E1E4C">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8E1E4C">
        <w:rPr>
          <w:rFonts w:ascii="Times New Roman" w:hAnsi="Times New Roman" w:cs="Times New Roman"/>
          <w:sz w:val="24"/>
          <w:szCs w:val="24"/>
        </w:rPr>
        <w:t>.</w:t>
      </w:r>
    </w:p>
    <w:p w:rsidR="00F85A2C" w:rsidRPr="008E1E4C" w:rsidRDefault="00F85A2C" w:rsidP="00F85A2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Место нахождения:</w:t>
      </w:r>
      <w:r w:rsidRPr="008E1E4C">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F85A2C" w:rsidRPr="008E1E4C" w:rsidRDefault="00F85A2C" w:rsidP="00F85A2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Почтовый адрес: </w:t>
      </w:r>
      <w:r w:rsidRPr="008E1E4C">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F85A2C" w:rsidRPr="008E1E4C" w:rsidRDefault="00F85A2C" w:rsidP="00F85A2C">
      <w:pPr>
        <w:keepNext/>
        <w:keepLines/>
        <w:widowControl w:val="0"/>
        <w:suppressLineNumbers/>
        <w:suppressAutoHyphens/>
        <w:rPr>
          <w:rFonts w:ascii="Times New Roman" w:hAnsi="Times New Roman" w:cs="Times New Roman"/>
          <w:sz w:val="24"/>
          <w:szCs w:val="24"/>
        </w:rPr>
      </w:pPr>
      <w:r w:rsidRPr="008E1E4C">
        <w:rPr>
          <w:rFonts w:ascii="Times New Roman" w:hAnsi="Times New Roman" w:cs="Times New Roman"/>
          <w:sz w:val="24"/>
          <w:szCs w:val="24"/>
        </w:rPr>
        <w:t xml:space="preserve">Адрес электронной почты: </w:t>
      </w:r>
      <w:r w:rsidRPr="008E1E4C">
        <w:rPr>
          <w:rFonts w:ascii="Times New Roman" w:hAnsi="Times New Roman" w:cs="Times New Roman"/>
          <w:sz w:val="24"/>
          <w:szCs w:val="24"/>
          <w:u w:val="single"/>
          <w:lang w:val="en-US"/>
        </w:rPr>
        <w:t>school</w:t>
      </w:r>
      <w:r w:rsidRPr="008E1E4C">
        <w:rPr>
          <w:rFonts w:ascii="Times New Roman" w:hAnsi="Times New Roman" w:cs="Times New Roman"/>
          <w:sz w:val="24"/>
          <w:szCs w:val="24"/>
          <w:u w:val="single"/>
        </w:rPr>
        <w:t xml:space="preserve">-62007 @ </w:t>
      </w:r>
      <w:proofErr w:type="spellStart"/>
      <w:r w:rsidRPr="008E1E4C">
        <w:rPr>
          <w:rFonts w:ascii="Times New Roman" w:hAnsi="Times New Roman" w:cs="Times New Roman"/>
          <w:sz w:val="24"/>
          <w:szCs w:val="24"/>
          <w:u w:val="single"/>
          <w:lang w:val="en-US"/>
        </w:rPr>
        <w:t>yandex</w:t>
      </w:r>
      <w:proofErr w:type="spellEnd"/>
      <w:r w:rsidRPr="008E1E4C">
        <w:rPr>
          <w:rFonts w:ascii="Times New Roman" w:hAnsi="Times New Roman" w:cs="Times New Roman"/>
          <w:sz w:val="24"/>
          <w:szCs w:val="24"/>
          <w:u w:val="single"/>
        </w:rPr>
        <w:t>.</w:t>
      </w:r>
      <w:proofErr w:type="spellStart"/>
      <w:r w:rsidRPr="008E1E4C">
        <w:rPr>
          <w:rFonts w:ascii="Times New Roman" w:hAnsi="Times New Roman" w:cs="Times New Roman"/>
          <w:sz w:val="24"/>
          <w:szCs w:val="24"/>
          <w:u w:val="single"/>
          <w:lang w:val="en-US"/>
        </w:rPr>
        <w:t>ru</w:t>
      </w:r>
      <w:proofErr w:type="spellEnd"/>
      <w:r w:rsidRPr="008E1E4C">
        <w:rPr>
          <w:rFonts w:ascii="Times New Roman" w:hAnsi="Times New Roman" w:cs="Times New Roman"/>
          <w:sz w:val="24"/>
          <w:szCs w:val="24"/>
        </w:rPr>
        <w:t xml:space="preserve"> </w:t>
      </w:r>
    </w:p>
    <w:p w:rsidR="00F85A2C" w:rsidRPr="008E1E4C" w:rsidRDefault="00F85A2C" w:rsidP="00F85A2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Номер контактного телефона: </w:t>
      </w:r>
      <w:r w:rsidRPr="008E1E4C">
        <w:rPr>
          <w:rFonts w:ascii="Times New Roman" w:hAnsi="Times New Roman" w:cs="Times New Roman"/>
          <w:sz w:val="24"/>
          <w:szCs w:val="24"/>
          <w:u w:val="single"/>
        </w:rPr>
        <w:t>8 (34675) 7-20-55</w:t>
      </w:r>
    </w:p>
    <w:p w:rsidR="00F85A2C" w:rsidRPr="008E1E4C" w:rsidRDefault="00F85A2C" w:rsidP="00F85A2C">
      <w:pPr>
        <w:pStyle w:val="ConsPlusNormal"/>
        <w:widowControl/>
        <w:tabs>
          <w:tab w:val="left" w:pos="567"/>
        </w:tabs>
        <w:ind w:firstLine="0"/>
        <w:jc w:val="both"/>
        <w:rPr>
          <w:rFonts w:ascii="Times New Roman" w:hAnsi="Times New Roman" w:cs="Times New Roman"/>
          <w:sz w:val="24"/>
          <w:szCs w:val="24"/>
        </w:rPr>
      </w:pPr>
      <w:r w:rsidRPr="008E1E4C">
        <w:rPr>
          <w:rFonts w:ascii="Times New Roman" w:hAnsi="Times New Roman" w:cs="Times New Roman"/>
          <w:sz w:val="24"/>
          <w:szCs w:val="24"/>
        </w:rPr>
        <w:t>Ответственное должностное лицо:</w:t>
      </w:r>
      <w:r w:rsidRPr="008E1E4C">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8E1E4C">
        <w:rPr>
          <w:rFonts w:ascii="Times New Roman" w:hAnsi="Times New Roman" w:cs="Times New Roman"/>
          <w:sz w:val="24"/>
          <w:szCs w:val="24"/>
        </w:rPr>
        <w:t>.</w:t>
      </w:r>
    </w:p>
    <w:p w:rsidR="00F85A2C" w:rsidRPr="008E1E4C" w:rsidRDefault="00F85A2C" w:rsidP="00F85A2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Уполномоченный орган (учреждение): </w:t>
      </w:r>
      <w:r w:rsidRPr="008E1E4C">
        <w:rPr>
          <w:rFonts w:ascii="Times New Roman" w:hAnsi="Times New Roman" w:cs="Times New Roman"/>
          <w:sz w:val="24"/>
          <w:szCs w:val="24"/>
          <w:u w:val="single"/>
        </w:rPr>
        <w:t>Администрация города Югорска</w:t>
      </w:r>
      <w:r w:rsidRPr="008E1E4C">
        <w:rPr>
          <w:rFonts w:ascii="Times New Roman" w:hAnsi="Times New Roman" w:cs="Times New Roman"/>
          <w:sz w:val="24"/>
          <w:szCs w:val="24"/>
        </w:rPr>
        <w:t>.</w:t>
      </w:r>
    </w:p>
    <w:p w:rsidR="00F85A2C" w:rsidRPr="008E1E4C" w:rsidRDefault="00F85A2C" w:rsidP="00F85A2C">
      <w:pPr>
        <w:pStyle w:val="ConsPlusNormal"/>
        <w:widowControl/>
        <w:tabs>
          <w:tab w:val="left" w:pos="567"/>
        </w:tabs>
        <w:ind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Место нахождения: </w:t>
      </w:r>
      <w:r w:rsidRPr="008E1E4C">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8E1E4C">
        <w:rPr>
          <w:rFonts w:ascii="Times New Roman" w:hAnsi="Times New Roman" w:cs="Times New Roman"/>
          <w:sz w:val="24"/>
          <w:szCs w:val="24"/>
          <w:u w:val="single"/>
        </w:rPr>
        <w:t>каб</w:t>
      </w:r>
      <w:proofErr w:type="spellEnd"/>
      <w:r w:rsidRPr="008E1E4C">
        <w:rPr>
          <w:rFonts w:ascii="Times New Roman" w:hAnsi="Times New Roman" w:cs="Times New Roman"/>
          <w:sz w:val="24"/>
          <w:szCs w:val="24"/>
          <w:u w:val="single"/>
        </w:rPr>
        <w:t>. 310.</w:t>
      </w:r>
    </w:p>
    <w:p w:rsidR="00F85A2C" w:rsidRPr="008E1E4C" w:rsidRDefault="00F85A2C" w:rsidP="00F85A2C">
      <w:pPr>
        <w:pStyle w:val="ConsPlusNormal"/>
        <w:widowControl/>
        <w:tabs>
          <w:tab w:val="left" w:pos="567"/>
        </w:tabs>
        <w:ind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Почтовый адрес: </w:t>
      </w:r>
      <w:r w:rsidRPr="008E1E4C">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8E1E4C">
        <w:rPr>
          <w:rFonts w:ascii="Times New Roman" w:hAnsi="Times New Roman" w:cs="Times New Roman"/>
          <w:sz w:val="24"/>
          <w:szCs w:val="24"/>
        </w:rPr>
        <w:t xml:space="preserve"> </w:t>
      </w:r>
    </w:p>
    <w:p w:rsidR="00F85A2C" w:rsidRPr="008E1E4C" w:rsidRDefault="00F85A2C" w:rsidP="00F85A2C">
      <w:pPr>
        <w:pStyle w:val="ConsPlusNormal"/>
        <w:widowControl/>
        <w:tabs>
          <w:tab w:val="left" w:pos="567"/>
        </w:tabs>
        <w:ind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Адрес электронной почты: </w:t>
      </w:r>
      <w:r w:rsidRPr="008E1E4C">
        <w:rPr>
          <w:rFonts w:ascii="Times New Roman" w:hAnsi="Times New Roman" w:cs="Times New Roman"/>
          <w:sz w:val="24"/>
          <w:szCs w:val="24"/>
          <w:u w:val="single"/>
        </w:rPr>
        <w:t>omz@ugorsk.ru.</w:t>
      </w:r>
    </w:p>
    <w:p w:rsidR="00F85A2C" w:rsidRPr="008E1E4C" w:rsidRDefault="00F85A2C" w:rsidP="00F85A2C">
      <w:pPr>
        <w:pStyle w:val="ConsPlusNormal"/>
        <w:widowControl/>
        <w:tabs>
          <w:tab w:val="left" w:pos="567"/>
        </w:tabs>
        <w:ind w:firstLine="0"/>
        <w:jc w:val="both"/>
        <w:rPr>
          <w:rFonts w:ascii="Times New Roman" w:hAnsi="Times New Roman" w:cs="Times New Roman"/>
          <w:sz w:val="24"/>
          <w:szCs w:val="24"/>
        </w:rPr>
      </w:pPr>
      <w:r w:rsidRPr="008E1E4C">
        <w:rPr>
          <w:rFonts w:ascii="Times New Roman" w:hAnsi="Times New Roman" w:cs="Times New Roman"/>
          <w:sz w:val="24"/>
          <w:szCs w:val="24"/>
        </w:rPr>
        <w:t>Номер контактного телефона: (</w:t>
      </w:r>
      <w:r w:rsidRPr="008E1E4C">
        <w:rPr>
          <w:rFonts w:ascii="Times New Roman" w:hAnsi="Times New Roman" w:cs="Times New Roman"/>
          <w:sz w:val="24"/>
          <w:szCs w:val="24"/>
          <w:u w:val="single"/>
        </w:rPr>
        <w:t>34675) 50037.</w:t>
      </w:r>
    </w:p>
    <w:p w:rsidR="00F85A2C" w:rsidRPr="008E1E4C" w:rsidRDefault="00F85A2C" w:rsidP="00F85A2C">
      <w:pPr>
        <w:pStyle w:val="ConsPlusNormal"/>
        <w:widowControl/>
        <w:tabs>
          <w:tab w:val="left" w:pos="567"/>
        </w:tabs>
        <w:ind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Ответственное должностное лицо: </w:t>
      </w:r>
      <w:r w:rsidRPr="008E1E4C">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8E1E4C">
        <w:rPr>
          <w:rFonts w:ascii="Times New Roman" w:hAnsi="Times New Roman" w:cs="Times New Roman"/>
          <w:sz w:val="24"/>
          <w:szCs w:val="24"/>
        </w:rPr>
        <w:t>.</w:t>
      </w:r>
    </w:p>
    <w:p w:rsidR="00F85A2C" w:rsidRPr="008E1E4C" w:rsidRDefault="00F85A2C" w:rsidP="00F85A2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Специализированная организация: </w:t>
      </w:r>
      <w:r w:rsidRPr="008E1E4C">
        <w:rPr>
          <w:rFonts w:ascii="Times New Roman" w:hAnsi="Times New Roman" w:cs="Times New Roman"/>
          <w:sz w:val="24"/>
          <w:szCs w:val="24"/>
          <w:u w:val="single"/>
        </w:rPr>
        <w:t>не привлекается.</w:t>
      </w:r>
    </w:p>
    <w:p w:rsidR="00F85A2C" w:rsidRPr="008E1E4C" w:rsidRDefault="00F85A2C" w:rsidP="00F85A2C">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E1E4C">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8E1E4C">
        <w:rPr>
          <w:rFonts w:ascii="Times New Roman" w:hAnsi="Times New Roman" w:cs="Times New Roman"/>
          <w:sz w:val="24"/>
          <w:szCs w:val="24"/>
          <w:u w:val="single"/>
        </w:rPr>
        <w:t>http://</w:t>
      </w:r>
      <w:proofErr w:type="spellStart"/>
      <w:r w:rsidRPr="008E1E4C">
        <w:rPr>
          <w:rFonts w:ascii="Times New Roman" w:hAnsi="Times New Roman" w:cs="Times New Roman"/>
          <w:sz w:val="24"/>
          <w:szCs w:val="24"/>
          <w:u w:val="single"/>
          <w:lang w:val="en-US"/>
        </w:rPr>
        <w:t>sberbank</w:t>
      </w:r>
      <w:proofErr w:type="spellEnd"/>
      <w:r w:rsidRPr="008E1E4C">
        <w:rPr>
          <w:rFonts w:ascii="Times New Roman" w:hAnsi="Times New Roman" w:cs="Times New Roman"/>
          <w:sz w:val="24"/>
          <w:szCs w:val="24"/>
          <w:u w:val="single"/>
        </w:rPr>
        <w:t>-</w:t>
      </w:r>
      <w:proofErr w:type="spellStart"/>
      <w:r w:rsidRPr="008E1E4C">
        <w:rPr>
          <w:rFonts w:ascii="Times New Roman" w:hAnsi="Times New Roman" w:cs="Times New Roman"/>
          <w:sz w:val="24"/>
          <w:szCs w:val="24"/>
          <w:u w:val="single"/>
          <w:lang w:val="en-US"/>
        </w:rPr>
        <w:t>ast</w:t>
      </w:r>
      <w:proofErr w:type="spellEnd"/>
      <w:r w:rsidRPr="008E1E4C">
        <w:rPr>
          <w:rFonts w:ascii="Times New Roman" w:hAnsi="Times New Roman" w:cs="Times New Roman"/>
          <w:sz w:val="24"/>
          <w:szCs w:val="24"/>
          <w:u w:val="single"/>
        </w:rPr>
        <w:t>.</w:t>
      </w:r>
      <w:proofErr w:type="spellStart"/>
      <w:r w:rsidRPr="008E1E4C">
        <w:rPr>
          <w:rFonts w:ascii="Times New Roman" w:hAnsi="Times New Roman" w:cs="Times New Roman"/>
          <w:sz w:val="24"/>
          <w:szCs w:val="24"/>
          <w:u w:val="single"/>
        </w:rPr>
        <w:t>ru</w:t>
      </w:r>
      <w:proofErr w:type="spellEnd"/>
      <w:r w:rsidRPr="008E1E4C">
        <w:rPr>
          <w:rFonts w:ascii="Times New Roman" w:hAnsi="Times New Roman" w:cs="Times New Roman"/>
          <w:sz w:val="24"/>
          <w:szCs w:val="24"/>
          <w:u w:val="single"/>
        </w:rPr>
        <w:t>/.</w:t>
      </w:r>
    </w:p>
    <w:p w:rsidR="00F85A2C" w:rsidRPr="008E1E4C" w:rsidRDefault="00F85A2C" w:rsidP="00F85A2C">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8E1E4C">
        <w:rPr>
          <w:rFonts w:ascii="Times New Roman" w:hAnsi="Times New Roman" w:cs="Times New Roman"/>
          <w:sz w:val="24"/>
          <w:szCs w:val="24"/>
        </w:rPr>
        <w:t>Предмет и начальная (максимальная) цена гражданско-правового договора: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5563"/>
        <w:gridCol w:w="709"/>
        <w:gridCol w:w="992"/>
        <w:gridCol w:w="992"/>
      </w:tblGrid>
      <w:tr w:rsidR="00F85A2C" w:rsidRPr="008E1E4C" w:rsidTr="005B76D7">
        <w:tc>
          <w:tcPr>
            <w:tcW w:w="9073" w:type="dxa"/>
            <w:gridSpan w:val="5"/>
            <w:tcBorders>
              <w:top w:val="single" w:sz="4" w:space="0" w:color="auto"/>
              <w:left w:val="single" w:sz="4" w:space="0" w:color="auto"/>
              <w:bottom w:val="single" w:sz="4" w:space="0" w:color="auto"/>
              <w:right w:val="single" w:sz="4" w:space="0" w:color="auto"/>
            </w:tcBorders>
            <w:hideMark/>
          </w:tcPr>
          <w:p w:rsidR="00F85A2C" w:rsidRPr="008E1E4C" w:rsidRDefault="00F85A2C" w:rsidP="00B402C1">
            <w:pPr>
              <w:autoSpaceDE w:val="0"/>
              <w:autoSpaceDN w:val="0"/>
              <w:adjustRightInd w:val="0"/>
              <w:jc w:val="center"/>
              <w:rPr>
                <w:rFonts w:ascii="Times New Roman" w:hAnsi="Times New Roman" w:cs="Times New Roman"/>
                <w:sz w:val="24"/>
                <w:szCs w:val="24"/>
              </w:rPr>
            </w:pPr>
            <w:r w:rsidRPr="008E1E4C">
              <w:rPr>
                <w:rFonts w:ascii="Times New Roman" w:hAnsi="Times New Roman" w:cs="Times New Roman"/>
                <w:sz w:val="24"/>
                <w:szCs w:val="24"/>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F85A2C" w:rsidRPr="008E1E4C" w:rsidRDefault="00F85A2C" w:rsidP="00B402C1">
            <w:pPr>
              <w:autoSpaceDE w:val="0"/>
              <w:autoSpaceDN w:val="0"/>
              <w:adjustRightInd w:val="0"/>
              <w:jc w:val="center"/>
              <w:rPr>
                <w:rFonts w:ascii="Times New Roman" w:hAnsi="Times New Roman" w:cs="Times New Roman"/>
                <w:sz w:val="24"/>
                <w:szCs w:val="24"/>
              </w:rPr>
            </w:pPr>
            <w:r w:rsidRPr="008E1E4C">
              <w:rPr>
                <w:rFonts w:ascii="Times New Roman" w:hAnsi="Times New Roman" w:cs="Times New Roman"/>
                <w:sz w:val="24"/>
                <w:szCs w:val="24"/>
              </w:rPr>
              <w:t>Начальная (максимальная) цена договора, рублей</w:t>
            </w:r>
          </w:p>
        </w:tc>
      </w:tr>
      <w:tr w:rsidR="008E1E4C" w:rsidRPr="008E1E4C" w:rsidTr="005B76D7">
        <w:trPr>
          <w:trHeight w:val="1980"/>
        </w:trPr>
        <w:tc>
          <w:tcPr>
            <w:tcW w:w="675" w:type="dxa"/>
            <w:tcBorders>
              <w:top w:val="single" w:sz="4" w:space="0" w:color="auto"/>
              <w:left w:val="single" w:sz="4" w:space="0" w:color="auto"/>
              <w:bottom w:val="single" w:sz="4" w:space="0" w:color="auto"/>
              <w:right w:val="single" w:sz="4" w:space="0" w:color="auto"/>
            </w:tcBorders>
            <w:hideMark/>
          </w:tcPr>
          <w:p w:rsidR="008E1E4C" w:rsidRPr="008E1E4C" w:rsidRDefault="008E1E4C" w:rsidP="00B402C1">
            <w:pPr>
              <w:pStyle w:val="a3"/>
              <w:autoSpaceDE w:val="0"/>
              <w:autoSpaceDN w:val="0"/>
              <w:adjustRightInd w:val="0"/>
              <w:spacing w:before="0" w:beforeAutospacing="0" w:after="0" w:afterAutospacing="0"/>
              <w:jc w:val="center"/>
            </w:pPr>
            <w:r w:rsidRPr="008E1E4C">
              <w:t>Код</w:t>
            </w:r>
          </w:p>
          <w:p w:rsidR="008E1E4C" w:rsidRPr="008E1E4C" w:rsidRDefault="008E1E4C" w:rsidP="00B402C1">
            <w:pPr>
              <w:pStyle w:val="a3"/>
              <w:autoSpaceDE w:val="0"/>
              <w:autoSpaceDN w:val="0"/>
              <w:adjustRightInd w:val="0"/>
              <w:spacing w:before="0" w:beforeAutospacing="0" w:after="0" w:afterAutospacing="0"/>
              <w:jc w:val="center"/>
            </w:pPr>
            <w:r w:rsidRPr="008E1E4C">
              <w:t>ОКПД</w:t>
            </w:r>
          </w:p>
        </w:tc>
        <w:tc>
          <w:tcPr>
            <w:tcW w:w="1134" w:type="dxa"/>
            <w:tcBorders>
              <w:top w:val="single" w:sz="4" w:space="0" w:color="auto"/>
              <w:left w:val="single" w:sz="4" w:space="0" w:color="auto"/>
              <w:bottom w:val="single" w:sz="4" w:space="0" w:color="auto"/>
              <w:right w:val="single" w:sz="4" w:space="0" w:color="auto"/>
            </w:tcBorders>
          </w:tcPr>
          <w:p w:rsidR="008E1E4C" w:rsidRPr="008E1E4C" w:rsidRDefault="008E1E4C" w:rsidP="00B402C1">
            <w:pPr>
              <w:pStyle w:val="a3"/>
              <w:autoSpaceDE w:val="0"/>
              <w:autoSpaceDN w:val="0"/>
              <w:adjustRightInd w:val="0"/>
              <w:spacing w:before="0" w:beforeAutospacing="0" w:after="0" w:afterAutospacing="0"/>
              <w:jc w:val="center"/>
            </w:pPr>
            <w:r w:rsidRPr="008E1E4C">
              <w:t>Наименование объекта закупки</w:t>
            </w:r>
          </w:p>
          <w:p w:rsidR="008E1E4C" w:rsidRPr="008E1E4C" w:rsidRDefault="008E1E4C" w:rsidP="00B402C1">
            <w:pPr>
              <w:pStyle w:val="a3"/>
              <w:autoSpaceDE w:val="0"/>
              <w:autoSpaceDN w:val="0"/>
              <w:adjustRightInd w:val="0"/>
              <w:spacing w:before="0" w:beforeAutospacing="0" w:after="0" w:afterAutospacing="0"/>
              <w:jc w:val="center"/>
            </w:pPr>
          </w:p>
        </w:tc>
        <w:tc>
          <w:tcPr>
            <w:tcW w:w="5563" w:type="dxa"/>
            <w:tcBorders>
              <w:top w:val="single" w:sz="4" w:space="0" w:color="auto"/>
              <w:left w:val="single" w:sz="4" w:space="0" w:color="auto"/>
              <w:bottom w:val="single" w:sz="4" w:space="0" w:color="auto"/>
              <w:right w:val="single" w:sz="4" w:space="0" w:color="auto"/>
            </w:tcBorders>
          </w:tcPr>
          <w:p w:rsidR="008E1E4C" w:rsidRPr="008E1E4C" w:rsidRDefault="008E1E4C" w:rsidP="00B402C1">
            <w:pPr>
              <w:pStyle w:val="a3"/>
              <w:autoSpaceDE w:val="0"/>
              <w:autoSpaceDN w:val="0"/>
              <w:adjustRightInd w:val="0"/>
              <w:spacing w:before="0" w:beforeAutospacing="0" w:after="0" w:afterAutospacing="0"/>
              <w:jc w:val="center"/>
            </w:pPr>
            <w:r w:rsidRPr="008E1E4C">
              <w:t>Описание объекта закупки</w:t>
            </w:r>
          </w:p>
          <w:p w:rsidR="008E1E4C" w:rsidRPr="008E1E4C" w:rsidRDefault="008E1E4C" w:rsidP="00996F91">
            <w:pPr>
              <w:pStyle w:val="a3"/>
              <w:autoSpaceDE w:val="0"/>
              <w:autoSpaceDN w:val="0"/>
              <w:adjustRightInd w:val="0"/>
              <w:spacing w:before="0" w:beforeAutospacing="0" w:after="0" w:afterAutospacing="0"/>
              <w:jc w:val="center"/>
            </w:pPr>
            <w:r w:rsidRPr="008E1E4C">
              <w:t>Количество (ед. по размерам)</w:t>
            </w:r>
          </w:p>
        </w:tc>
        <w:tc>
          <w:tcPr>
            <w:tcW w:w="709" w:type="dxa"/>
            <w:tcBorders>
              <w:top w:val="single" w:sz="4" w:space="0" w:color="auto"/>
              <w:left w:val="single" w:sz="4" w:space="0" w:color="auto"/>
              <w:bottom w:val="single" w:sz="4" w:space="0" w:color="auto"/>
              <w:right w:val="single" w:sz="4" w:space="0" w:color="auto"/>
            </w:tcBorders>
          </w:tcPr>
          <w:p w:rsidR="008E1E4C" w:rsidRPr="008E1E4C" w:rsidRDefault="008E1E4C" w:rsidP="00996F91">
            <w:pPr>
              <w:pStyle w:val="a3"/>
              <w:autoSpaceDE w:val="0"/>
              <w:autoSpaceDN w:val="0"/>
              <w:adjustRightInd w:val="0"/>
              <w:spacing w:before="0" w:beforeAutospacing="0" w:after="0" w:afterAutospacing="0"/>
              <w:jc w:val="center"/>
            </w:pPr>
            <w:r w:rsidRPr="008E1E4C">
              <w:t>Ед.</w:t>
            </w:r>
          </w:p>
          <w:p w:rsidR="008E1E4C" w:rsidRPr="008E1E4C" w:rsidRDefault="008E1E4C" w:rsidP="00996F91">
            <w:pPr>
              <w:pStyle w:val="a3"/>
              <w:autoSpaceDE w:val="0"/>
              <w:autoSpaceDN w:val="0"/>
              <w:adjustRightInd w:val="0"/>
              <w:spacing w:before="0" w:beforeAutospacing="0" w:after="0" w:afterAutospacing="0"/>
              <w:jc w:val="center"/>
            </w:pPr>
            <w:proofErr w:type="spellStart"/>
            <w:r w:rsidRPr="008E1E4C">
              <w:t>Изм</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8E1E4C" w:rsidRPr="008E1E4C" w:rsidRDefault="008E1E4C" w:rsidP="00B402C1">
            <w:pPr>
              <w:autoSpaceDE w:val="0"/>
              <w:autoSpaceDN w:val="0"/>
              <w:adjustRightInd w:val="0"/>
              <w:jc w:val="center"/>
              <w:rPr>
                <w:rFonts w:ascii="Times New Roman" w:hAnsi="Times New Roman" w:cs="Times New Roman"/>
                <w:sz w:val="24"/>
                <w:szCs w:val="24"/>
              </w:rPr>
            </w:pPr>
            <w:r w:rsidRPr="008E1E4C">
              <w:rPr>
                <w:rFonts w:ascii="Times New Roman" w:hAnsi="Times New Roman" w:cs="Times New Roman"/>
                <w:sz w:val="24"/>
                <w:szCs w:val="24"/>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E1E4C" w:rsidRPr="008E1E4C" w:rsidRDefault="008E1E4C" w:rsidP="00B402C1">
            <w:pPr>
              <w:rPr>
                <w:rFonts w:ascii="Times New Roman" w:hAnsi="Times New Roman" w:cs="Times New Roman"/>
                <w:sz w:val="24"/>
                <w:szCs w:val="24"/>
              </w:rPr>
            </w:pPr>
          </w:p>
        </w:tc>
      </w:tr>
      <w:tr w:rsidR="008E1E4C" w:rsidRPr="008E1E4C" w:rsidTr="005B76D7">
        <w:trPr>
          <w:trHeight w:val="1833"/>
        </w:trPr>
        <w:tc>
          <w:tcPr>
            <w:tcW w:w="675" w:type="dxa"/>
            <w:vMerge w:val="restart"/>
            <w:tcBorders>
              <w:top w:val="single" w:sz="4" w:space="0" w:color="auto"/>
              <w:left w:val="single" w:sz="4" w:space="0" w:color="auto"/>
              <w:right w:val="single" w:sz="4" w:space="0" w:color="auto"/>
            </w:tcBorders>
          </w:tcPr>
          <w:p w:rsidR="008E1E4C" w:rsidRPr="008E1E4C" w:rsidRDefault="008E1E4C" w:rsidP="00B402C1">
            <w:pPr>
              <w:snapToGrid w:val="0"/>
              <w:rPr>
                <w:rStyle w:val="messagein1"/>
                <w:rFonts w:ascii="Times New Roman" w:hAnsi="Times New Roman" w:cs="Times New Roman"/>
                <w:sz w:val="24"/>
                <w:szCs w:val="24"/>
              </w:rPr>
            </w:pPr>
            <w:r w:rsidRPr="008E1E4C">
              <w:rPr>
                <w:rStyle w:val="messagein1"/>
                <w:rFonts w:ascii="Times New Roman" w:hAnsi="Times New Roman" w:cs="Times New Roman"/>
                <w:sz w:val="24"/>
                <w:szCs w:val="24"/>
              </w:rPr>
              <w:t>52.42.1</w:t>
            </w:r>
            <w:r w:rsidR="00051F0D">
              <w:rPr>
                <w:rStyle w:val="messagein1"/>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E1E4C" w:rsidRPr="008E1E4C" w:rsidRDefault="008E1E4C" w:rsidP="00B402C1">
            <w:pPr>
              <w:snapToGrid w:val="0"/>
              <w:rPr>
                <w:rStyle w:val="messagein1"/>
                <w:rFonts w:ascii="Times New Roman" w:eastAsia="Tahoma" w:hAnsi="Times New Roman" w:cs="Times New Roman"/>
                <w:sz w:val="24"/>
                <w:szCs w:val="24"/>
              </w:rPr>
            </w:pPr>
            <w:proofErr w:type="spellStart"/>
            <w:r w:rsidRPr="008E1E4C">
              <w:rPr>
                <w:rFonts w:ascii="Times New Roman" w:hAnsi="Times New Roman" w:cs="Times New Roman"/>
                <w:sz w:val="24"/>
                <w:szCs w:val="24"/>
              </w:rPr>
              <w:t>Жилет+юбка</w:t>
            </w:r>
            <w:proofErr w:type="spellEnd"/>
            <w:r w:rsidRPr="008E1E4C">
              <w:rPr>
                <w:rFonts w:ascii="Times New Roman" w:hAnsi="Times New Roman" w:cs="Times New Roman"/>
                <w:sz w:val="24"/>
                <w:szCs w:val="24"/>
              </w:rPr>
              <w:t xml:space="preserve"> для девочки</w:t>
            </w:r>
          </w:p>
          <w:p w:rsidR="008E1E4C" w:rsidRPr="008E1E4C" w:rsidRDefault="008E1E4C" w:rsidP="00B402C1">
            <w:pPr>
              <w:rPr>
                <w:rFonts w:ascii="Times New Roman" w:hAnsi="Times New Roman" w:cs="Times New Roman"/>
                <w:sz w:val="24"/>
                <w:szCs w:val="24"/>
              </w:rPr>
            </w:pPr>
          </w:p>
        </w:tc>
        <w:tc>
          <w:tcPr>
            <w:tcW w:w="5563" w:type="dxa"/>
            <w:tcBorders>
              <w:top w:val="single" w:sz="4" w:space="0" w:color="auto"/>
              <w:left w:val="single" w:sz="4" w:space="0" w:color="auto"/>
              <w:bottom w:val="single" w:sz="4" w:space="0" w:color="auto"/>
              <w:right w:val="single" w:sz="4" w:space="0" w:color="auto"/>
            </w:tcBorders>
          </w:tcPr>
          <w:p w:rsidR="005B76D7" w:rsidRDefault="008E1E4C" w:rsidP="00B402C1">
            <w:pPr>
              <w:rPr>
                <w:rFonts w:ascii="Times New Roman" w:eastAsia="Times New Roman" w:hAnsi="Times New Roman" w:cs="Times New Roman"/>
                <w:color w:val="666666"/>
                <w:sz w:val="24"/>
                <w:szCs w:val="24"/>
              </w:rPr>
            </w:pPr>
            <w:r w:rsidRPr="008E1E4C">
              <w:rPr>
                <w:rFonts w:ascii="Times New Roman" w:eastAsia="Times New Roman" w:hAnsi="Times New Roman" w:cs="Times New Roman"/>
                <w:color w:val="666666"/>
                <w:sz w:val="24"/>
                <w:szCs w:val="24"/>
              </w:rPr>
              <w:t xml:space="preserve">Из костюмной ткани черного цвета, состав: вискоза – не менее 50%, </w:t>
            </w:r>
            <w:proofErr w:type="spellStart"/>
            <w:proofErr w:type="gramStart"/>
            <w:r w:rsidRPr="008E1E4C">
              <w:rPr>
                <w:rFonts w:ascii="Times New Roman" w:eastAsia="Times New Roman" w:hAnsi="Times New Roman" w:cs="Times New Roman"/>
                <w:color w:val="666666"/>
                <w:sz w:val="24"/>
                <w:szCs w:val="24"/>
              </w:rPr>
              <w:t>п</w:t>
            </w:r>
            <w:proofErr w:type="spellEnd"/>
            <w:proofErr w:type="gramEnd"/>
            <w:r w:rsidRPr="008E1E4C">
              <w:rPr>
                <w:rFonts w:ascii="Times New Roman" w:eastAsia="Times New Roman" w:hAnsi="Times New Roman" w:cs="Times New Roman"/>
                <w:color w:val="666666"/>
                <w:sz w:val="24"/>
                <w:szCs w:val="24"/>
              </w:rPr>
              <w:t xml:space="preserve">/э – не менее 50%. Жилет с центральной застежкой борта на 4 обметанные петли и 4 пуговицы. </w:t>
            </w:r>
            <w:proofErr w:type="spellStart"/>
            <w:r w:rsidRPr="008E1E4C">
              <w:rPr>
                <w:rFonts w:ascii="Times New Roman" w:eastAsia="Times New Roman" w:hAnsi="Times New Roman" w:cs="Times New Roman"/>
                <w:color w:val="666666"/>
                <w:sz w:val="24"/>
                <w:szCs w:val="24"/>
              </w:rPr>
              <w:t>Захлест</w:t>
            </w:r>
            <w:proofErr w:type="spellEnd"/>
            <w:r w:rsidRPr="008E1E4C">
              <w:rPr>
                <w:rFonts w:ascii="Times New Roman" w:eastAsia="Times New Roman" w:hAnsi="Times New Roman" w:cs="Times New Roman"/>
                <w:color w:val="666666"/>
                <w:sz w:val="24"/>
                <w:szCs w:val="24"/>
              </w:rPr>
              <w:t xml:space="preserve"> борта на левую сторону. Изделие посажено на подкладку. </w:t>
            </w:r>
            <w:proofErr w:type="spellStart"/>
            <w:r w:rsidRPr="008E1E4C">
              <w:rPr>
                <w:rFonts w:ascii="Times New Roman" w:eastAsia="Times New Roman" w:hAnsi="Times New Roman" w:cs="Times New Roman"/>
                <w:color w:val="666666"/>
                <w:sz w:val="24"/>
                <w:szCs w:val="24"/>
              </w:rPr>
              <w:t>Подклад</w:t>
            </w:r>
            <w:proofErr w:type="spellEnd"/>
            <w:r w:rsidRPr="008E1E4C">
              <w:rPr>
                <w:rFonts w:ascii="Times New Roman" w:eastAsia="Times New Roman" w:hAnsi="Times New Roman" w:cs="Times New Roman"/>
                <w:color w:val="666666"/>
                <w:sz w:val="24"/>
                <w:szCs w:val="24"/>
              </w:rPr>
              <w:t xml:space="preserve"> из подкладочной ткани. Спинка со средним швом и рельефами, уходящими в пройму. Полочка с рельефами, уходящими в пройму. На полочках параллельно линии низа изделия спереди расположены прорезные карманы типа «листочка» декорированные рюшей, обработанной </w:t>
            </w:r>
          </w:p>
          <w:p w:rsidR="008E1E4C" w:rsidRPr="008E1E4C" w:rsidRDefault="008E1E4C" w:rsidP="00B402C1">
            <w:pPr>
              <w:rPr>
                <w:rFonts w:ascii="Times New Roman" w:eastAsia="Times New Roman" w:hAnsi="Times New Roman" w:cs="Times New Roman"/>
                <w:color w:val="666666"/>
                <w:sz w:val="24"/>
                <w:szCs w:val="24"/>
              </w:rPr>
            </w:pPr>
            <w:r w:rsidRPr="008E1E4C">
              <w:rPr>
                <w:rFonts w:ascii="Times New Roman" w:eastAsia="Times New Roman" w:hAnsi="Times New Roman" w:cs="Times New Roman"/>
                <w:color w:val="666666"/>
                <w:sz w:val="24"/>
                <w:szCs w:val="24"/>
              </w:rPr>
              <w:lastRenderedPageBreak/>
              <w:t xml:space="preserve">закруткой. Вырез горловины имеет V-образную форму. Низ жилета фигурно оформлен и декорирован 2 рюшами, обработанными закрутками. </w:t>
            </w:r>
          </w:p>
          <w:p w:rsidR="008E1E4C" w:rsidRPr="008E1E4C" w:rsidRDefault="008E1E4C" w:rsidP="008E1E4C">
            <w:pPr>
              <w:spacing w:after="0" w:line="240" w:lineRule="auto"/>
              <w:rPr>
                <w:rFonts w:ascii="Times New Roman" w:eastAsia="Times New Roman" w:hAnsi="Times New Roman" w:cs="Times New Roman"/>
                <w:color w:val="666666"/>
                <w:sz w:val="24"/>
                <w:szCs w:val="24"/>
              </w:rPr>
            </w:pPr>
            <w:r w:rsidRPr="008E1E4C">
              <w:rPr>
                <w:rFonts w:ascii="Times New Roman" w:eastAsia="Times New Roman" w:hAnsi="Times New Roman" w:cs="Times New Roman"/>
                <w:color w:val="666666"/>
                <w:sz w:val="24"/>
                <w:szCs w:val="24"/>
              </w:rPr>
              <w:t xml:space="preserve">Юбка на притачном поясе и широкой кокетке. Полочка с широкой кокеткой и двумя воланами, на кокетке прорезные карманы типа «листочка». Спинка с широкой кокеткой и двумя воланами. Застежка юбки на замок «молнию» в боковой части юбки. Притачной пояс в задней части </w:t>
            </w:r>
            <w:proofErr w:type="spellStart"/>
            <w:r w:rsidRPr="008E1E4C">
              <w:rPr>
                <w:rFonts w:ascii="Times New Roman" w:eastAsia="Times New Roman" w:hAnsi="Times New Roman" w:cs="Times New Roman"/>
                <w:color w:val="666666"/>
                <w:sz w:val="24"/>
                <w:szCs w:val="24"/>
              </w:rPr>
              <w:t>присборен</w:t>
            </w:r>
            <w:proofErr w:type="spellEnd"/>
            <w:r w:rsidRPr="008E1E4C">
              <w:rPr>
                <w:rFonts w:ascii="Times New Roman" w:eastAsia="Times New Roman" w:hAnsi="Times New Roman" w:cs="Times New Roman"/>
                <w:color w:val="666666"/>
                <w:sz w:val="24"/>
                <w:szCs w:val="24"/>
              </w:rPr>
              <w:t xml:space="preserve"> на эластичную тесьму, по периметру расположено 5 шлевок, застегивается на 1 пуговицу и 1 обметанную петлю.</w:t>
            </w:r>
          </w:p>
          <w:p w:rsidR="008E1E4C" w:rsidRPr="008E1E4C" w:rsidRDefault="008E1E4C" w:rsidP="008E1E4C">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30/128-132 – 23 ед.</w:t>
            </w:r>
          </w:p>
          <w:p w:rsidR="008E1E4C" w:rsidRPr="008E1E4C" w:rsidRDefault="008E1E4C" w:rsidP="008E1E4C">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32/134-136 – 13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34/134-136 – 11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34/136-140 – 4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36/140 – 2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38/150 – 1 ед.</w:t>
            </w:r>
          </w:p>
        </w:tc>
        <w:tc>
          <w:tcPr>
            <w:tcW w:w="709" w:type="dxa"/>
            <w:tcBorders>
              <w:top w:val="single" w:sz="4" w:space="0" w:color="auto"/>
              <w:left w:val="single" w:sz="4" w:space="0" w:color="auto"/>
              <w:bottom w:val="single" w:sz="4" w:space="0" w:color="auto"/>
              <w:right w:val="single" w:sz="4" w:space="0" w:color="auto"/>
            </w:tcBorders>
          </w:tcPr>
          <w:p w:rsidR="008E1E4C" w:rsidRPr="008E1E4C" w:rsidRDefault="008E1E4C" w:rsidP="00CB0C3E">
            <w:pPr>
              <w:jc w:val="center"/>
              <w:rPr>
                <w:rFonts w:ascii="Times New Roman" w:hAnsi="Times New Roman" w:cs="Times New Roman"/>
                <w:sz w:val="24"/>
                <w:szCs w:val="24"/>
              </w:rPr>
            </w:pPr>
            <w:proofErr w:type="spellStart"/>
            <w:proofErr w:type="gramStart"/>
            <w:r w:rsidRPr="008E1E4C">
              <w:rPr>
                <w:rFonts w:ascii="Times New Roman" w:hAnsi="Times New Roman" w:cs="Times New Roman"/>
                <w:sz w:val="24"/>
                <w:szCs w:val="24"/>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E1E4C" w:rsidRPr="008E1E4C" w:rsidRDefault="008E1E4C" w:rsidP="00F85A2C">
            <w:pPr>
              <w:pStyle w:val="31"/>
              <w:snapToGrid w:val="0"/>
              <w:ind w:right="0" w:firstLine="0"/>
              <w:jc w:val="center"/>
              <w:rPr>
                <w:color w:val="000000"/>
                <w:sz w:val="24"/>
                <w:szCs w:val="24"/>
              </w:rPr>
            </w:pPr>
            <w:r w:rsidRPr="008E1E4C">
              <w:rPr>
                <w:color w:val="000000"/>
                <w:sz w:val="24"/>
                <w:szCs w:val="24"/>
              </w:rPr>
              <w:t>54</w:t>
            </w:r>
          </w:p>
        </w:tc>
        <w:tc>
          <w:tcPr>
            <w:tcW w:w="992" w:type="dxa"/>
            <w:tcBorders>
              <w:top w:val="single" w:sz="4" w:space="0" w:color="auto"/>
              <w:left w:val="single" w:sz="4" w:space="0" w:color="auto"/>
              <w:bottom w:val="single" w:sz="4" w:space="0" w:color="auto"/>
              <w:right w:val="single" w:sz="4" w:space="0" w:color="auto"/>
            </w:tcBorders>
          </w:tcPr>
          <w:p w:rsidR="008E1E4C" w:rsidRPr="008E1E4C" w:rsidRDefault="008E1E4C" w:rsidP="00B402C1">
            <w:pPr>
              <w:pStyle w:val="31"/>
              <w:snapToGrid w:val="0"/>
              <w:ind w:right="0" w:firstLine="0"/>
              <w:jc w:val="center"/>
              <w:rPr>
                <w:color w:val="000000"/>
                <w:sz w:val="24"/>
                <w:szCs w:val="24"/>
              </w:rPr>
            </w:pPr>
            <w:r w:rsidRPr="008E1E4C">
              <w:rPr>
                <w:color w:val="000000"/>
                <w:sz w:val="24"/>
                <w:szCs w:val="24"/>
              </w:rPr>
              <w:t>84720,06</w:t>
            </w:r>
          </w:p>
        </w:tc>
      </w:tr>
      <w:tr w:rsidR="00CB0C3E" w:rsidRPr="008E1E4C" w:rsidTr="005B76D7">
        <w:trPr>
          <w:trHeight w:val="730"/>
        </w:trPr>
        <w:tc>
          <w:tcPr>
            <w:tcW w:w="675" w:type="dxa"/>
            <w:vMerge/>
            <w:tcBorders>
              <w:left w:val="single" w:sz="4" w:space="0" w:color="auto"/>
              <w:right w:val="single" w:sz="4" w:space="0" w:color="auto"/>
            </w:tcBorders>
          </w:tcPr>
          <w:p w:rsidR="00CB0C3E" w:rsidRPr="008E1E4C" w:rsidRDefault="00CB0C3E" w:rsidP="00B402C1">
            <w:pPr>
              <w:snapToGrid w:val="0"/>
              <w:rPr>
                <w:rStyle w:val="messagein1"/>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0C3E" w:rsidRPr="008E1E4C" w:rsidRDefault="00CB0C3E" w:rsidP="00B402C1">
            <w:pPr>
              <w:outlineLvl w:val="1"/>
              <w:rPr>
                <w:rFonts w:ascii="Times New Roman" w:hAnsi="Times New Roman" w:cs="Times New Roman"/>
                <w:sz w:val="24"/>
                <w:szCs w:val="24"/>
              </w:rPr>
            </w:pPr>
            <w:r w:rsidRPr="008E1E4C">
              <w:rPr>
                <w:rFonts w:ascii="Times New Roman" w:hAnsi="Times New Roman" w:cs="Times New Roman"/>
                <w:sz w:val="24"/>
                <w:szCs w:val="24"/>
              </w:rPr>
              <w:t xml:space="preserve">Жилет и брюки для мальчика </w:t>
            </w:r>
          </w:p>
        </w:tc>
        <w:tc>
          <w:tcPr>
            <w:tcW w:w="5563" w:type="dxa"/>
            <w:tcBorders>
              <w:top w:val="single" w:sz="4" w:space="0" w:color="auto"/>
              <w:left w:val="single" w:sz="4" w:space="0" w:color="auto"/>
              <w:bottom w:val="single" w:sz="4" w:space="0" w:color="auto"/>
              <w:right w:val="single" w:sz="4" w:space="0" w:color="auto"/>
            </w:tcBorders>
          </w:tcPr>
          <w:p w:rsidR="00CB0C3E" w:rsidRPr="008E1E4C" w:rsidRDefault="00CB0C3E" w:rsidP="008E1E4C">
            <w:pPr>
              <w:spacing w:after="0" w:line="240" w:lineRule="auto"/>
              <w:outlineLvl w:val="1"/>
              <w:rPr>
                <w:rFonts w:ascii="Times New Roman" w:eastAsia="Times New Roman" w:hAnsi="Times New Roman" w:cs="Times New Roman"/>
                <w:color w:val="666666"/>
                <w:sz w:val="24"/>
                <w:szCs w:val="24"/>
              </w:rPr>
            </w:pPr>
            <w:r w:rsidRPr="008E1E4C">
              <w:rPr>
                <w:rFonts w:ascii="Times New Roman" w:eastAsia="Times New Roman" w:hAnsi="Times New Roman" w:cs="Times New Roman"/>
                <w:color w:val="666666"/>
                <w:sz w:val="24"/>
                <w:szCs w:val="24"/>
              </w:rPr>
              <w:t xml:space="preserve">Из костюмной ткни черного цвета, состав: вискоза – не менее 50%, </w:t>
            </w:r>
            <w:proofErr w:type="spellStart"/>
            <w:proofErr w:type="gramStart"/>
            <w:r w:rsidRPr="008E1E4C">
              <w:rPr>
                <w:rFonts w:ascii="Times New Roman" w:eastAsia="Times New Roman" w:hAnsi="Times New Roman" w:cs="Times New Roman"/>
                <w:color w:val="666666"/>
                <w:sz w:val="24"/>
                <w:szCs w:val="24"/>
              </w:rPr>
              <w:t>п</w:t>
            </w:r>
            <w:proofErr w:type="spellEnd"/>
            <w:proofErr w:type="gramEnd"/>
            <w:r w:rsidRPr="008E1E4C">
              <w:rPr>
                <w:rFonts w:ascii="Times New Roman" w:eastAsia="Times New Roman" w:hAnsi="Times New Roman" w:cs="Times New Roman"/>
                <w:color w:val="666666"/>
                <w:sz w:val="24"/>
                <w:szCs w:val="24"/>
              </w:rPr>
              <w:t xml:space="preserve">/э – не менее 50%. Жилет для мальчика с застежкой борта на 3 обметанных петли и 3 пуговицы. </w:t>
            </w:r>
            <w:proofErr w:type="spellStart"/>
            <w:r w:rsidRPr="008E1E4C">
              <w:rPr>
                <w:rFonts w:ascii="Times New Roman" w:eastAsia="Times New Roman" w:hAnsi="Times New Roman" w:cs="Times New Roman"/>
                <w:color w:val="666666"/>
                <w:sz w:val="24"/>
                <w:szCs w:val="24"/>
              </w:rPr>
              <w:t>Захлест</w:t>
            </w:r>
            <w:proofErr w:type="spellEnd"/>
            <w:r w:rsidRPr="008E1E4C">
              <w:rPr>
                <w:rFonts w:ascii="Times New Roman" w:eastAsia="Times New Roman" w:hAnsi="Times New Roman" w:cs="Times New Roman"/>
                <w:color w:val="666666"/>
                <w:sz w:val="24"/>
                <w:szCs w:val="24"/>
              </w:rPr>
              <w:t xml:space="preserve"> борта на правую переднюю сторону. Полочка с рельефами из проймы. Карманы прорезные с </w:t>
            </w:r>
            <w:proofErr w:type="spellStart"/>
            <w:r w:rsidRPr="008E1E4C">
              <w:rPr>
                <w:rFonts w:ascii="Times New Roman" w:eastAsia="Times New Roman" w:hAnsi="Times New Roman" w:cs="Times New Roman"/>
                <w:color w:val="666666"/>
                <w:sz w:val="24"/>
                <w:szCs w:val="24"/>
              </w:rPr>
              <w:t>листочкой</w:t>
            </w:r>
            <w:proofErr w:type="spellEnd"/>
            <w:r w:rsidRPr="008E1E4C">
              <w:rPr>
                <w:rFonts w:ascii="Times New Roman" w:eastAsia="Times New Roman" w:hAnsi="Times New Roman" w:cs="Times New Roman"/>
                <w:color w:val="666666"/>
                <w:sz w:val="24"/>
                <w:szCs w:val="24"/>
              </w:rPr>
              <w:t xml:space="preserve"> и </w:t>
            </w:r>
            <w:proofErr w:type="spellStart"/>
            <w:r w:rsidRPr="008E1E4C">
              <w:rPr>
                <w:rFonts w:ascii="Times New Roman" w:eastAsia="Times New Roman" w:hAnsi="Times New Roman" w:cs="Times New Roman"/>
                <w:color w:val="666666"/>
                <w:sz w:val="24"/>
                <w:szCs w:val="24"/>
              </w:rPr>
              <w:t>втачными</w:t>
            </w:r>
            <w:proofErr w:type="spellEnd"/>
            <w:r w:rsidRPr="008E1E4C">
              <w:rPr>
                <w:rFonts w:ascii="Times New Roman" w:eastAsia="Times New Roman" w:hAnsi="Times New Roman" w:cs="Times New Roman"/>
                <w:color w:val="666666"/>
                <w:sz w:val="24"/>
                <w:szCs w:val="24"/>
              </w:rPr>
              <w:t xml:space="preserve"> концами параллельно низу. Край борта фигурный. Спинка со средним швом с рельефом из проймы. Хлястик с 2-мя пуговицами. Брюки на притачном поясе с застежкой на петлю и пуговицу с 5 шлевками. По среднему шву обработано застежка гульфик с подрезом. На передней половинке </w:t>
            </w:r>
            <w:proofErr w:type="spellStart"/>
            <w:r w:rsidRPr="008E1E4C">
              <w:rPr>
                <w:rFonts w:ascii="Times New Roman" w:eastAsia="Times New Roman" w:hAnsi="Times New Roman" w:cs="Times New Roman"/>
                <w:color w:val="666666"/>
                <w:sz w:val="24"/>
                <w:szCs w:val="24"/>
              </w:rPr>
              <w:t>защип</w:t>
            </w:r>
            <w:proofErr w:type="spellEnd"/>
            <w:r w:rsidRPr="008E1E4C">
              <w:rPr>
                <w:rFonts w:ascii="Times New Roman" w:eastAsia="Times New Roman" w:hAnsi="Times New Roman" w:cs="Times New Roman"/>
                <w:color w:val="666666"/>
                <w:sz w:val="24"/>
                <w:szCs w:val="24"/>
              </w:rPr>
              <w:t>. Карман в отрезном бочке. На задней половине брюк вытачка.</w:t>
            </w:r>
          </w:p>
          <w:p w:rsidR="008E1E4C" w:rsidRPr="008E1E4C" w:rsidRDefault="008E1E4C" w:rsidP="008E1E4C">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30/128-132 – 22 ед.</w:t>
            </w:r>
          </w:p>
          <w:p w:rsidR="008E1E4C" w:rsidRPr="008E1E4C" w:rsidRDefault="008E1E4C" w:rsidP="008E1E4C">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32/134-136 – 16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34/134-136 – 12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34/136-140 – 1 ед.</w:t>
            </w:r>
          </w:p>
          <w:p w:rsidR="008E1E4C" w:rsidRP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36/140 – 2 ед.</w:t>
            </w:r>
          </w:p>
          <w:p w:rsidR="008E1E4C" w:rsidRDefault="008E1E4C" w:rsidP="008E1E4C">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 xml:space="preserve">Размер: 38/140 – 2 </w:t>
            </w:r>
            <w:proofErr w:type="spellStart"/>
            <w:proofErr w:type="gramStart"/>
            <w:r w:rsidRPr="008E1E4C">
              <w:rPr>
                <w:rFonts w:ascii="Times New Roman" w:hAnsi="Times New Roman" w:cs="Times New Roman"/>
                <w:sz w:val="24"/>
                <w:szCs w:val="24"/>
              </w:rPr>
              <w:t>ед</w:t>
            </w:r>
            <w:proofErr w:type="spellEnd"/>
            <w:proofErr w:type="gramEnd"/>
          </w:p>
          <w:p w:rsidR="005B76D7" w:rsidRPr="008E1E4C" w:rsidRDefault="005B76D7" w:rsidP="008E1E4C">
            <w:pPr>
              <w:spacing w:after="0" w:line="240" w:lineRule="auto"/>
              <w:rPr>
                <w:rFonts w:ascii="Times New Roman" w:hAnsi="Times New Roman" w:cs="Times New Roman"/>
                <w:sz w:val="24"/>
                <w:szCs w:val="24"/>
              </w:rPr>
            </w:pPr>
          </w:p>
          <w:p w:rsidR="008E1E4C" w:rsidRPr="008E1E4C" w:rsidRDefault="008E1E4C" w:rsidP="008E1E4C">
            <w:pPr>
              <w:spacing w:after="0" w:line="240" w:lineRule="auto"/>
              <w:outlineLvl w:val="1"/>
              <w:rPr>
                <w:rFonts w:ascii="Times New Roman" w:hAnsi="Times New Roman" w:cs="Times New Roman"/>
                <w:sz w:val="24"/>
                <w:szCs w:val="24"/>
              </w:rPr>
            </w:pPr>
            <w:r w:rsidRPr="008E1E4C">
              <w:rPr>
                <w:rFonts w:ascii="Times New Roman" w:hAnsi="Times New Roman" w:cs="Times New Roman"/>
                <w:sz w:val="24"/>
                <w:szCs w:val="24"/>
              </w:rPr>
              <w:t>Размер: 40/150 – 1 ед.</w:t>
            </w:r>
          </w:p>
        </w:tc>
        <w:tc>
          <w:tcPr>
            <w:tcW w:w="709" w:type="dxa"/>
            <w:tcBorders>
              <w:top w:val="single" w:sz="4" w:space="0" w:color="auto"/>
              <w:left w:val="single" w:sz="4" w:space="0" w:color="auto"/>
              <w:bottom w:val="single" w:sz="4" w:space="0" w:color="auto"/>
              <w:right w:val="single" w:sz="4" w:space="0" w:color="auto"/>
            </w:tcBorders>
          </w:tcPr>
          <w:p w:rsidR="00CB0C3E" w:rsidRPr="008E1E4C" w:rsidRDefault="00CB0C3E" w:rsidP="00B402C1">
            <w:pPr>
              <w:rPr>
                <w:rFonts w:ascii="Times New Roman" w:hAnsi="Times New Roman" w:cs="Times New Roman"/>
                <w:sz w:val="24"/>
                <w:szCs w:val="24"/>
              </w:rPr>
            </w:pPr>
            <w:proofErr w:type="spellStart"/>
            <w:proofErr w:type="gramStart"/>
            <w:r w:rsidRPr="008E1E4C">
              <w:rPr>
                <w:rFonts w:ascii="Times New Roman" w:hAnsi="Times New Roman" w:cs="Times New Roman"/>
                <w:sz w:val="24"/>
                <w:szCs w:val="24"/>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B0C3E" w:rsidRPr="008E1E4C" w:rsidRDefault="00CB0C3E" w:rsidP="00F85A2C">
            <w:pPr>
              <w:pStyle w:val="31"/>
              <w:snapToGrid w:val="0"/>
              <w:ind w:right="0" w:firstLine="0"/>
              <w:rPr>
                <w:color w:val="000000"/>
                <w:sz w:val="24"/>
                <w:szCs w:val="24"/>
              </w:rPr>
            </w:pPr>
            <w:r w:rsidRPr="008E1E4C">
              <w:rPr>
                <w:color w:val="000000"/>
                <w:sz w:val="24"/>
                <w:szCs w:val="24"/>
              </w:rPr>
              <w:t>56</w:t>
            </w:r>
          </w:p>
        </w:tc>
        <w:tc>
          <w:tcPr>
            <w:tcW w:w="992" w:type="dxa"/>
            <w:tcBorders>
              <w:top w:val="single" w:sz="4" w:space="0" w:color="auto"/>
              <w:left w:val="single" w:sz="4" w:space="0" w:color="auto"/>
              <w:bottom w:val="single" w:sz="4" w:space="0" w:color="auto"/>
              <w:right w:val="single" w:sz="4" w:space="0" w:color="auto"/>
            </w:tcBorders>
          </w:tcPr>
          <w:p w:rsidR="00CB0C3E" w:rsidRPr="008E1E4C" w:rsidRDefault="00CB0C3E" w:rsidP="00B402C1">
            <w:pPr>
              <w:pStyle w:val="31"/>
              <w:snapToGrid w:val="0"/>
              <w:ind w:right="0" w:firstLine="0"/>
              <w:jc w:val="center"/>
              <w:rPr>
                <w:color w:val="000000"/>
                <w:sz w:val="24"/>
                <w:szCs w:val="24"/>
              </w:rPr>
            </w:pPr>
            <w:r w:rsidRPr="008E1E4C">
              <w:rPr>
                <w:color w:val="000000"/>
                <w:sz w:val="24"/>
                <w:szCs w:val="24"/>
              </w:rPr>
              <w:t>87862,88</w:t>
            </w:r>
          </w:p>
        </w:tc>
      </w:tr>
      <w:tr w:rsidR="00CB0C3E" w:rsidRPr="008E1E4C" w:rsidTr="005B76D7">
        <w:tc>
          <w:tcPr>
            <w:tcW w:w="10065" w:type="dxa"/>
            <w:gridSpan w:val="6"/>
            <w:tcBorders>
              <w:top w:val="single" w:sz="4" w:space="0" w:color="auto"/>
              <w:left w:val="single" w:sz="4" w:space="0" w:color="auto"/>
              <w:bottom w:val="single" w:sz="4" w:space="0" w:color="auto"/>
              <w:right w:val="single" w:sz="4" w:space="0" w:color="auto"/>
            </w:tcBorders>
          </w:tcPr>
          <w:p w:rsidR="009E7F47" w:rsidRDefault="00CB0C3E" w:rsidP="00B402C1">
            <w:pPr>
              <w:pStyle w:val="31"/>
              <w:snapToGrid w:val="0"/>
              <w:ind w:right="0" w:firstLine="0"/>
              <w:rPr>
                <w:sz w:val="24"/>
                <w:szCs w:val="24"/>
              </w:rPr>
            </w:pPr>
            <w:r w:rsidRPr="008E1E4C">
              <w:rPr>
                <w:sz w:val="24"/>
                <w:szCs w:val="24"/>
              </w:rPr>
              <w:t xml:space="preserve">Начальная (максимальная) цена договора, рублей                                                     </w:t>
            </w:r>
            <w:r w:rsidR="009E7F47">
              <w:rPr>
                <w:sz w:val="24"/>
                <w:szCs w:val="24"/>
              </w:rPr>
              <w:t xml:space="preserve">                                  </w:t>
            </w:r>
          </w:p>
          <w:p w:rsidR="00CB0C3E" w:rsidRPr="008E1E4C" w:rsidRDefault="009E7F47" w:rsidP="00B402C1">
            <w:pPr>
              <w:pStyle w:val="31"/>
              <w:snapToGrid w:val="0"/>
              <w:ind w:right="0" w:firstLine="0"/>
              <w:rPr>
                <w:color w:val="000000"/>
                <w:sz w:val="24"/>
                <w:szCs w:val="24"/>
              </w:rPr>
            </w:pPr>
            <w:r>
              <w:rPr>
                <w:sz w:val="24"/>
                <w:szCs w:val="24"/>
              </w:rPr>
              <w:t xml:space="preserve">                                                                                                                                  </w:t>
            </w:r>
            <w:r w:rsidR="005B76D7">
              <w:rPr>
                <w:sz w:val="24"/>
                <w:szCs w:val="24"/>
              </w:rPr>
              <w:t>172 58</w:t>
            </w:r>
            <w:r w:rsidR="00CB0C3E" w:rsidRPr="008E1E4C">
              <w:rPr>
                <w:sz w:val="24"/>
                <w:szCs w:val="24"/>
              </w:rPr>
              <w:t>2,94</w:t>
            </w:r>
          </w:p>
        </w:tc>
      </w:tr>
    </w:tbl>
    <w:p w:rsidR="00F85A2C" w:rsidRPr="008E1E4C" w:rsidRDefault="00F85A2C" w:rsidP="00F85A2C">
      <w:pPr>
        <w:numPr>
          <w:ilvl w:val="0"/>
          <w:numId w:val="1"/>
        </w:numPr>
        <w:autoSpaceDE w:val="0"/>
        <w:autoSpaceDN w:val="0"/>
        <w:adjustRightInd w:val="0"/>
        <w:spacing w:after="0" w:line="240" w:lineRule="auto"/>
        <w:rPr>
          <w:rFonts w:ascii="Times New Roman" w:hAnsi="Times New Roman" w:cs="Times New Roman"/>
          <w:sz w:val="24"/>
          <w:szCs w:val="24"/>
        </w:rPr>
      </w:pPr>
      <w:r w:rsidRPr="008E1E4C">
        <w:rPr>
          <w:rFonts w:ascii="Times New Roman" w:hAnsi="Times New Roman" w:cs="Times New Roman"/>
          <w:sz w:val="24"/>
          <w:szCs w:val="24"/>
        </w:rPr>
        <w:t xml:space="preserve">Место доставки товара: </w:t>
      </w:r>
      <w:r w:rsidRPr="008E1E4C">
        <w:rPr>
          <w:rFonts w:ascii="Times New Roman" w:hAnsi="Times New Roman" w:cs="Times New Roman"/>
          <w:sz w:val="24"/>
          <w:szCs w:val="24"/>
          <w:u w:val="single"/>
        </w:rPr>
        <w:t xml:space="preserve">, Ханты-Мансийский автономный округ – </w:t>
      </w:r>
      <w:proofErr w:type="spellStart"/>
      <w:r w:rsidRPr="008E1E4C">
        <w:rPr>
          <w:rFonts w:ascii="Times New Roman" w:hAnsi="Times New Roman" w:cs="Times New Roman"/>
          <w:sz w:val="24"/>
          <w:szCs w:val="24"/>
          <w:u w:val="single"/>
        </w:rPr>
        <w:t>Югра</w:t>
      </w:r>
      <w:proofErr w:type="spellEnd"/>
      <w:r w:rsidRPr="008E1E4C">
        <w:rPr>
          <w:rFonts w:ascii="Times New Roman" w:hAnsi="Times New Roman" w:cs="Times New Roman"/>
          <w:sz w:val="24"/>
          <w:szCs w:val="24"/>
          <w:u w:val="single"/>
        </w:rPr>
        <w:t xml:space="preserve">, </w:t>
      </w:r>
      <w:proofErr w:type="spellStart"/>
      <w:r w:rsidRPr="008E1E4C">
        <w:rPr>
          <w:rFonts w:ascii="Times New Roman" w:hAnsi="Times New Roman" w:cs="Times New Roman"/>
          <w:sz w:val="24"/>
          <w:szCs w:val="24"/>
          <w:u w:val="single"/>
        </w:rPr>
        <w:t>г</w:t>
      </w:r>
      <w:proofErr w:type="gramStart"/>
      <w:r w:rsidRPr="008E1E4C">
        <w:rPr>
          <w:rFonts w:ascii="Times New Roman" w:hAnsi="Times New Roman" w:cs="Times New Roman"/>
          <w:sz w:val="24"/>
          <w:szCs w:val="24"/>
          <w:u w:val="single"/>
        </w:rPr>
        <w:t>.Ю</w:t>
      </w:r>
      <w:proofErr w:type="gramEnd"/>
      <w:r w:rsidRPr="008E1E4C">
        <w:rPr>
          <w:rFonts w:ascii="Times New Roman" w:hAnsi="Times New Roman" w:cs="Times New Roman"/>
          <w:sz w:val="24"/>
          <w:szCs w:val="24"/>
          <w:u w:val="single"/>
        </w:rPr>
        <w:t>горск</w:t>
      </w:r>
      <w:proofErr w:type="spellEnd"/>
      <w:r w:rsidRPr="008E1E4C">
        <w:rPr>
          <w:rFonts w:ascii="Times New Roman" w:hAnsi="Times New Roman" w:cs="Times New Roman"/>
          <w:sz w:val="24"/>
          <w:szCs w:val="24"/>
          <w:u w:val="single"/>
        </w:rPr>
        <w:t>, ул.Ермака, д. 7</w:t>
      </w:r>
      <w:r w:rsidRPr="008E1E4C">
        <w:rPr>
          <w:rFonts w:ascii="Times New Roman" w:hAnsi="Times New Roman" w:cs="Times New Roman"/>
          <w:sz w:val="24"/>
          <w:szCs w:val="24"/>
          <w:u w:val="single"/>
        </w:rPr>
        <w:tab/>
      </w:r>
    </w:p>
    <w:p w:rsidR="00F85A2C" w:rsidRPr="008E1E4C" w:rsidRDefault="00F85A2C" w:rsidP="00F85A2C">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sidRPr="008E1E4C">
        <w:rPr>
          <w:rFonts w:ascii="Times New Roman" w:hAnsi="Times New Roman" w:cs="Times New Roman"/>
          <w:color w:val="C00000"/>
          <w:sz w:val="24"/>
          <w:szCs w:val="24"/>
        </w:rPr>
        <w:t>Сроки поставки товар</w:t>
      </w:r>
      <w:r w:rsidRPr="008E1E4C">
        <w:rPr>
          <w:rFonts w:ascii="Times New Roman" w:hAnsi="Times New Roman" w:cs="Times New Roman"/>
          <w:bCs/>
          <w:color w:val="C00000"/>
          <w:sz w:val="24"/>
          <w:szCs w:val="24"/>
        </w:rPr>
        <w:t>а</w:t>
      </w:r>
      <w:r w:rsidRPr="008E1E4C">
        <w:rPr>
          <w:rFonts w:ascii="Times New Roman" w:hAnsi="Times New Roman" w:cs="Times New Roman"/>
          <w:color w:val="C00000"/>
          <w:sz w:val="24"/>
          <w:szCs w:val="24"/>
        </w:rPr>
        <w:t xml:space="preserve">: </w:t>
      </w:r>
      <w:r w:rsidRPr="008E1E4C">
        <w:rPr>
          <w:rFonts w:ascii="Times New Roman" w:hAnsi="Times New Roman" w:cs="Times New Roman"/>
          <w:color w:val="C00000"/>
          <w:sz w:val="24"/>
          <w:szCs w:val="24"/>
          <w:u w:val="single"/>
        </w:rPr>
        <w:t xml:space="preserve"> двадцать пять рабочих  дней с момента заключения гражданско-правового договора</w:t>
      </w:r>
    </w:p>
    <w:p w:rsidR="00F85A2C" w:rsidRPr="008E1E4C" w:rsidRDefault="00F85A2C" w:rsidP="00F85A2C">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8E1E4C">
        <w:rPr>
          <w:rFonts w:ascii="Times New Roman" w:hAnsi="Times New Roman" w:cs="Times New Roman"/>
          <w:sz w:val="24"/>
          <w:szCs w:val="24"/>
        </w:rPr>
        <w:t xml:space="preserve">Источник финансирования: </w:t>
      </w:r>
      <w:r w:rsidRPr="008E1E4C">
        <w:rPr>
          <w:rFonts w:ascii="Times New Roman" w:hAnsi="Times New Roman" w:cs="Times New Roman"/>
          <w:sz w:val="24"/>
          <w:szCs w:val="24"/>
          <w:u w:val="single"/>
        </w:rPr>
        <w:t xml:space="preserve"> бюджет города Югорска на 2014 год</w:t>
      </w:r>
      <w:r w:rsidRPr="008E1E4C">
        <w:rPr>
          <w:rFonts w:ascii="Times New Roman" w:hAnsi="Times New Roman" w:cs="Times New Roman"/>
          <w:sz w:val="24"/>
          <w:szCs w:val="24"/>
        </w:rPr>
        <w:t>.</w:t>
      </w:r>
    </w:p>
    <w:p w:rsidR="005B76D7" w:rsidRDefault="00F85A2C" w:rsidP="005B76D7">
      <w:pPr>
        <w:pStyle w:val="a4"/>
        <w:widowControl w:val="0"/>
        <w:numPr>
          <w:ilvl w:val="0"/>
          <w:numId w:val="1"/>
        </w:numPr>
        <w:autoSpaceDE w:val="0"/>
        <w:autoSpaceDN w:val="0"/>
        <w:adjustRightInd w:val="0"/>
        <w:jc w:val="both"/>
      </w:pPr>
      <w:r w:rsidRPr="008E1E4C">
        <w:t xml:space="preserve">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Договором, со дня </w:t>
      </w:r>
    </w:p>
    <w:p w:rsidR="00F85A2C" w:rsidRPr="008E1E4C" w:rsidRDefault="00F85A2C" w:rsidP="005B76D7">
      <w:pPr>
        <w:pStyle w:val="a4"/>
        <w:widowControl w:val="0"/>
        <w:autoSpaceDE w:val="0"/>
        <w:autoSpaceDN w:val="0"/>
        <w:adjustRightInd w:val="0"/>
        <w:ind w:left="927"/>
        <w:jc w:val="both"/>
      </w:pPr>
      <w:r w:rsidRPr="008E1E4C">
        <w:lastRenderedPageBreak/>
        <w:t xml:space="preserve">подписания Акта </w:t>
      </w:r>
      <w:proofErr w:type="spellStart"/>
      <w:r w:rsidRPr="008E1E4C">
        <w:t>взаимосверки</w:t>
      </w:r>
      <w:proofErr w:type="spellEnd"/>
      <w:r w:rsidRPr="008E1E4C">
        <w:t xml:space="preserve"> обязательств на основании представленных Поставщиком счета и счета-фактуры.</w:t>
      </w:r>
    </w:p>
    <w:p w:rsidR="00F85A2C" w:rsidRPr="008E1E4C" w:rsidRDefault="00F85A2C" w:rsidP="00F85A2C">
      <w:pPr>
        <w:pStyle w:val="a4"/>
        <w:numPr>
          <w:ilvl w:val="0"/>
          <w:numId w:val="1"/>
        </w:numPr>
        <w:autoSpaceDE w:val="0"/>
        <w:autoSpaceDN w:val="0"/>
        <w:adjustRightInd w:val="0"/>
        <w:ind w:left="0" w:firstLine="567"/>
        <w:jc w:val="both"/>
      </w:pPr>
      <w:r w:rsidRPr="008E1E4C">
        <w:t>Требования к участникам закупки:</w:t>
      </w:r>
    </w:p>
    <w:p w:rsidR="00F85A2C" w:rsidRPr="008E1E4C" w:rsidRDefault="00F85A2C" w:rsidP="00F85A2C">
      <w:pPr>
        <w:suppressAutoHyphens/>
        <w:ind w:left="927"/>
        <w:jc w:val="both"/>
        <w:rPr>
          <w:rFonts w:ascii="Times New Roman" w:hAnsi="Times New Roman" w:cs="Times New Roman"/>
          <w:sz w:val="24"/>
          <w:szCs w:val="24"/>
        </w:rPr>
      </w:pPr>
      <w:r w:rsidRPr="008E1E4C">
        <w:rPr>
          <w:rFonts w:ascii="Times New Roman" w:hAnsi="Times New Roman" w:cs="Times New Roman"/>
          <w:sz w:val="24"/>
          <w:szCs w:val="24"/>
        </w:rPr>
        <w:t xml:space="preserve">1) соответствие требованиям, </w:t>
      </w:r>
      <w:r w:rsidRPr="008E1E4C">
        <w:rPr>
          <w:rFonts w:ascii="Times New Roman" w:hAnsi="Times New Roman" w:cs="Times New Roman"/>
          <w:bCs/>
          <w:sz w:val="24"/>
          <w:szCs w:val="24"/>
        </w:rPr>
        <w:t>установленным</w:t>
      </w:r>
      <w:r w:rsidRPr="008E1E4C">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E1E4C">
        <w:rPr>
          <w:rFonts w:ascii="Times New Roman" w:hAnsi="Times New Roman" w:cs="Times New Roman"/>
          <w:bCs/>
          <w:sz w:val="24"/>
          <w:szCs w:val="24"/>
        </w:rPr>
        <w:t>ом</w:t>
      </w:r>
      <w:r w:rsidRPr="008E1E4C">
        <w:rPr>
          <w:rFonts w:ascii="Times New Roman" w:hAnsi="Times New Roman" w:cs="Times New Roman"/>
          <w:sz w:val="24"/>
          <w:szCs w:val="24"/>
        </w:rPr>
        <w:t xml:space="preserve"> закупки;</w:t>
      </w:r>
    </w:p>
    <w:p w:rsidR="00F85A2C" w:rsidRPr="008E1E4C" w:rsidRDefault="00F85A2C" w:rsidP="00F85A2C">
      <w:pPr>
        <w:suppressAutoHyphens/>
        <w:ind w:left="927"/>
        <w:jc w:val="both"/>
        <w:rPr>
          <w:rFonts w:ascii="Times New Roman" w:hAnsi="Times New Roman" w:cs="Times New Roman"/>
          <w:sz w:val="24"/>
          <w:szCs w:val="24"/>
        </w:rPr>
      </w:pPr>
      <w:r w:rsidRPr="008E1E4C">
        <w:rPr>
          <w:rFonts w:ascii="Times New Roman" w:hAnsi="Times New Roman" w:cs="Times New Roman"/>
          <w:sz w:val="24"/>
          <w:szCs w:val="24"/>
        </w:rPr>
        <w:t xml:space="preserve">2) </w:t>
      </w:r>
      <w:proofErr w:type="spellStart"/>
      <w:r w:rsidRPr="008E1E4C">
        <w:rPr>
          <w:rFonts w:ascii="Times New Roman" w:hAnsi="Times New Roman" w:cs="Times New Roman"/>
          <w:sz w:val="24"/>
          <w:szCs w:val="24"/>
        </w:rPr>
        <w:t>непроведение</w:t>
      </w:r>
      <w:proofErr w:type="spellEnd"/>
      <w:r w:rsidRPr="008E1E4C">
        <w:rPr>
          <w:rFonts w:ascii="Times New Roman" w:hAnsi="Times New Roman" w:cs="Times New Roman"/>
          <w:sz w:val="24"/>
          <w:szCs w:val="24"/>
        </w:rPr>
        <w:t xml:space="preserve"> ликвидации участника </w:t>
      </w:r>
      <w:r w:rsidRPr="008E1E4C">
        <w:rPr>
          <w:rFonts w:ascii="Times New Roman" w:hAnsi="Times New Roman" w:cs="Times New Roman"/>
          <w:bCs/>
          <w:sz w:val="24"/>
          <w:szCs w:val="24"/>
        </w:rPr>
        <w:t>закупки -</w:t>
      </w:r>
      <w:r w:rsidRPr="008E1E4C">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8E1E4C">
        <w:rPr>
          <w:rFonts w:ascii="Times New Roman" w:hAnsi="Times New Roman" w:cs="Times New Roman"/>
          <w:bCs/>
          <w:sz w:val="24"/>
          <w:szCs w:val="24"/>
        </w:rPr>
        <w:t>закупки</w:t>
      </w:r>
      <w:r w:rsidRPr="008E1E4C">
        <w:rPr>
          <w:rFonts w:ascii="Times New Roman" w:hAnsi="Times New Roman" w:cs="Times New Roman"/>
          <w:sz w:val="24"/>
          <w:szCs w:val="24"/>
        </w:rPr>
        <w:t xml:space="preserve"> - юридического лица, индивидуального предпринимателя </w:t>
      </w:r>
      <w:r w:rsidRPr="008E1E4C">
        <w:rPr>
          <w:rFonts w:ascii="Times New Roman" w:hAnsi="Times New Roman" w:cs="Times New Roman"/>
          <w:bCs/>
          <w:sz w:val="24"/>
          <w:szCs w:val="24"/>
        </w:rPr>
        <w:t>несостоятельным (</w:t>
      </w:r>
      <w:r w:rsidRPr="008E1E4C">
        <w:rPr>
          <w:rFonts w:ascii="Times New Roman" w:hAnsi="Times New Roman" w:cs="Times New Roman"/>
          <w:sz w:val="24"/>
          <w:szCs w:val="24"/>
        </w:rPr>
        <w:t>банкротом</w:t>
      </w:r>
      <w:r w:rsidRPr="008E1E4C">
        <w:rPr>
          <w:rFonts w:ascii="Times New Roman" w:hAnsi="Times New Roman" w:cs="Times New Roman"/>
          <w:bCs/>
          <w:sz w:val="24"/>
          <w:szCs w:val="24"/>
        </w:rPr>
        <w:t>)</w:t>
      </w:r>
      <w:r w:rsidRPr="008E1E4C">
        <w:rPr>
          <w:rFonts w:ascii="Times New Roman" w:hAnsi="Times New Roman" w:cs="Times New Roman"/>
          <w:sz w:val="24"/>
          <w:szCs w:val="24"/>
        </w:rPr>
        <w:t xml:space="preserve"> и об открытии конкурсного производства;</w:t>
      </w:r>
    </w:p>
    <w:p w:rsidR="00F85A2C" w:rsidRPr="008E1E4C" w:rsidRDefault="00F85A2C" w:rsidP="00F85A2C">
      <w:pPr>
        <w:suppressAutoHyphens/>
        <w:ind w:left="927"/>
        <w:jc w:val="both"/>
        <w:rPr>
          <w:rFonts w:ascii="Times New Roman" w:hAnsi="Times New Roman" w:cs="Times New Roman"/>
          <w:sz w:val="24"/>
          <w:szCs w:val="24"/>
        </w:rPr>
      </w:pPr>
      <w:r w:rsidRPr="008E1E4C">
        <w:rPr>
          <w:rFonts w:ascii="Times New Roman" w:hAnsi="Times New Roman" w:cs="Times New Roman"/>
          <w:sz w:val="24"/>
          <w:szCs w:val="24"/>
        </w:rPr>
        <w:t xml:space="preserve">3) </w:t>
      </w:r>
      <w:proofErr w:type="spellStart"/>
      <w:r w:rsidRPr="008E1E4C">
        <w:rPr>
          <w:rFonts w:ascii="Times New Roman" w:hAnsi="Times New Roman" w:cs="Times New Roman"/>
          <w:sz w:val="24"/>
          <w:szCs w:val="24"/>
        </w:rPr>
        <w:t>неприостановление</w:t>
      </w:r>
      <w:proofErr w:type="spellEnd"/>
      <w:r w:rsidRPr="008E1E4C">
        <w:rPr>
          <w:rFonts w:ascii="Times New Roman" w:hAnsi="Times New Roman" w:cs="Times New Roman"/>
          <w:sz w:val="24"/>
          <w:szCs w:val="24"/>
        </w:rPr>
        <w:t xml:space="preserve"> деятельности участника </w:t>
      </w:r>
      <w:r w:rsidRPr="008E1E4C">
        <w:rPr>
          <w:rFonts w:ascii="Times New Roman" w:hAnsi="Times New Roman" w:cs="Times New Roman"/>
          <w:bCs/>
          <w:sz w:val="24"/>
          <w:szCs w:val="24"/>
        </w:rPr>
        <w:t>закупки</w:t>
      </w:r>
      <w:r w:rsidRPr="008E1E4C">
        <w:rPr>
          <w:rFonts w:ascii="Times New Roman" w:hAnsi="Times New Roman" w:cs="Times New Roman"/>
          <w:sz w:val="24"/>
          <w:szCs w:val="24"/>
        </w:rPr>
        <w:t xml:space="preserve"> в порядке, </w:t>
      </w:r>
      <w:r w:rsidRPr="008E1E4C">
        <w:rPr>
          <w:rFonts w:ascii="Times New Roman" w:hAnsi="Times New Roman" w:cs="Times New Roman"/>
          <w:bCs/>
          <w:sz w:val="24"/>
          <w:szCs w:val="24"/>
        </w:rPr>
        <w:t>установленном</w:t>
      </w:r>
      <w:r w:rsidRPr="008E1E4C">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85A2C" w:rsidRPr="008E1E4C" w:rsidRDefault="00F85A2C" w:rsidP="00F85A2C">
      <w:pPr>
        <w:suppressAutoHyphens/>
        <w:ind w:left="927"/>
        <w:jc w:val="both"/>
        <w:rPr>
          <w:rFonts w:ascii="Times New Roman" w:hAnsi="Times New Roman" w:cs="Times New Roman"/>
          <w:sz w:val="24"/>
          <w:szCs w:val="24"/>
        </w:rPr>
      </w:pPr>
      <w:proofErr w:type="gramStart"/>
      <w:r w:rsidRPr="008E1E4C">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E1E4C">
        <w:rPr>
          <w:rFonts w:ascii="Times New Roman" w:hAnsi="Times New Roman" w:cs="Times New Roman"/>
          <w:sz w:val="24"/>
          <w:szCs w:val="24"/>
        </w:rPr>
        <w:t xml:space="preserve"> обязанности </w:t>
      </w:r>
      <w:proofErr w:type="gramStart"/>
      <w:r w:rsidRPr="008E1E4C">
        <w:rPr>
          <w:rFonts w:ascii="Times New Roman" w:hAnsi="Times New Roman" w:cs="Times New Roman"/>
          <w:sz w:val="24"/>
          <w:szCs w:val="24"/>
        </w:rPr>
        <w:t>заявителя</w:t>
      </w:r>
      <w:proofErr w:type="gramEnd"/>
      <w:r w:rsidRPr="008E1E4C">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E1E4C">
        <w:rPr>
          <w:rFonts w:ascii="Times New Roman" w:hAnsi="Times New Roman" w:cs="Times New Roman"/>
          <w:sz w:val="24"/>
          <w:szCs w:val="24"/>
        </w:rPr>
        <w:t>указанных</w:t>
      </w:r>
      <w:proofErr w:type="gramEnd"/>
      <w:r w:rsidRPr="008E1E4C">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85A2C" w:rsidRPr="008E1E4C" w:rsidRDefault="00F85A2C" w:rsidP="00F85A2C">
      <w:pPr>
        <w:suppressAutoHyphens/>
        <w:spacing w:after="60"/>
        <w:ind w:left="927"/>
        <w:jc w:val="both"/>
        <w:rPr>
          <w:rFonts w:ascii="Times New Roman" w:hAnsi="Times New Roman" w:cs="Times New Roman"/>
          <w:color w:val="FF0000"/>
          <w:sz w:val="24"/>
          <w:szCs w:val="24"/>
        </w:rPr>
      </w:pPr>
      <w:proofErr w:type="gramStart"/>
      <w:r w:rsidRPr="008E1E4C">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E1E4C">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Pr="008E1E4C">
        <w:rPr>
          <w:rFonts w:ascii="Times New Roman" w:hAnsi="Times New Roman" w:cs="Times New Roman"/>
          <w:color w:val="FF0000"/>
          <w:sz w:val="24"/>
          <w:szCs w:val="24"/>
        </w:rPr>
        <w:t xml:space="preserve"> </w:t>
      </w:r>
    </w:p>
    <w:p w:rsidR="00F85A2C" w:rsidRPr="008E1E4C" w:rsidRDefault="00F85A2C" w:rsidP="00F85A2C">
      <w:pPr>
        <w:suppressAutoHyphens/>
        <w:spacing w:after="60"/>
        <w:ind w:left="927"/>
        <w:jc w:val="both"/>
        <w:rPr>
          <w:rFonts w:ascii="Times New Roman" w:hAnsi="Times New Roman" w:cs="Times New Roman"/>
          <w:color w:val="FF0000"/>
          <w:sz w:val="24"/>
          <w:szCs w:val="24"/>
        </w:rPr>
      </w:pPr>
      <w:r w:rsidRPr="008E1E4C">
        <w:rPr>
          <w:rFonts w:ascii="Times New Roman" w:hAnsi="Times New Roman" w:cs="Times New Roman"/>
          <w:color w:val="FF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7F47" w:rsidRDefault="00F85A2C" w:rsidP="009E7F47">
      <w:pPr>
        <w:suppressAutoHyphens/>
        <w:spacing w:after="0" w:line="240" w:lineRule="auto"/>
        <w:ind w:left="927"/>
        <w:jc w:val="both"/>
        <w:rPr>
          <w:rFonts w:ascii="Times New Roman" w:hAnsi="Times New Roman" w:cs="Times New Roman"/>
          <w:sz w:val="24"/>
          <w:szCs w:val="24"/>
        </w:rPr>
      </w:pPr>
      <w:proofErr w:type="gramStart"/>
      <w:r w:rsidRPr="008E1E4C">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E1E4C">
        <w:rPr>
          <w:rFonts w:ascii="Times New Roman" w:hAnsi="Times New Roman" w:cs="Times New Roman"/>
          <w:sz w:val="24"/>
          <w:szCs w:val="24"/>
        </w:rPr>
        <w:t>выгодоприобретателями</w:t>
      </w:r>
      <w:proofErr w:type="spellEnd"/>
      <w:r w:rsidRPr="008E1E4C">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E1E4C">
        <w:rPr>
          <w:rFonts w:ascii="Times New Roman" w:hAnsi="Times New Roman" w:cs="Times New Roman"/>
          <w:sz w:val="24"/>
          <w:szCs w:val="24"/>
        </w:rPr>
        <w:t xml:space="preserve">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p>
    <w:p w:rsidR="00F85A2C" w:rsidRPr="008E1E4C" w:rsidRDefault="00F85A2C" w:rsidP="009E7F47">
      <w:pPr>
        <w:suppressAutoHyphens/>
        <w:spacing w:after="0" w:line="240" w:lineRule="auto"/>
        <w:ind w:left="927"/>
        <w:jc w:val="both"/>
        <w:rPr>
          <w:rFonts w:ascii="Times New Roman" w:hAnsi="Times New Roman" w:cs="Times New Roman"/>
          <w:sz w:val="24"/>
          <w:szCs w:val="24"/>
        </w:rPr>
      </w:pPr>
      <w:r w:rsidRPr="008E1E4C">
        <w:rPr>
          <w:rFonts w:ascii="Times New Roman" w:hAnsi="Times New Roman" w:cs="Times New Roman"/>
          <w:sz w:val="24"/>
          <w:szCs w:val="24"/>
        </w:rPr>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E1E4C">
        <w:rPr>
          <w:rFonts w:ascii="Times New Roman" w:hAnsi="Times New Roman" w:cs="Times New Roman"/>
          <w:sz w:val="24"/>
          <w:szCs w:val="24"/>
        </w:rPr>
        <w:t>неполнородными</w:t>
      </w:r>
      <w:proofErr w:type="spellEnd"/>
      <w:r w:rsidRPr="008E1E4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8E1E4C">
        <w:rPr>
          <w:rFonts w:ascii="Times New Roman" w:hAnsi="Times New Roman" w:cs="Times New Roman"/>
          <w:sz w:val="24"/>
          <w:szCs w:val="24"/>
        </w:rPr>
        <w:t>выгодоприобретателями</w:t>
      </w:r>
      <w:proofErr w:type="spellEnd"/>
      <w:r w:rsidRPr="008E1E4C">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85A2C" w:rsidRPr="008E1E4C" w:rsidRDefault="00F85A2C" w:rsidP="008E1E4C">
      <w:pPr>
        <w:suppressAutoHyphens/>
        <w:ind w:left="567"/>
        <w:jc w:val="both"/>
        <w:rPr>
          <w:rFonts w:ascii="Times New Roman" w:hAnsi="Times New Roman" w:cs="Times New Roman"/>
          <w:sz w:val="24"/>
          <w:szCs w:val="24"/>
        </w:rPr>
      </w:pPr>
      <w:r w:rsidRPr="008E1E4C">
        <w:rPr>
          <w:rFonts w:ascii="Times New Roman" w:hAnsi="Times New Roman" w:cs="Times New Roman"/>
          <w:color w:val="FF0000"/>
          <w:sz w:val="24"/>
          <w:szCs w:val="24"/>
        </w:rPr>
        <w:t>Требование об отсутствии сведений об участнике закупки в реестре недобросовестных поставщиков</w:t>
      </w:r>
      <w:r w:rsidRPr="008E1E4C">
        <w:rPr>
          <w:rFonts w:ascii="Times New Roman" w:hAnsi="Times New Roman" w:cs="Times New Roman"/>
          <w:sz w:val="24"/>
          <w:szCs w:val="24"/>
        </w:rPr>
        <w:t>:</w:t>
      </w:r>
    </w:p>
    <w:p w:rsidR="00F85A2C" w:rsidRPr="008E1E4C" w:rsidRDefault="00F85A2C" w:rsidP="008E1E4C">
      <w:pPr>
        <w:suppressAutoHyphens/>
        <w:ind w:left="567" w:firstLine="360"/>
        <w:jc w:val="both"/>
        <w:rPr>
          <w:rFonts w:ascii="Times New Roman" w:hAnsi="Times New Roman" w:cs="Times New Roman"/>
          <w:sz w:val="24"/>
          <w:szCs w:val="24"/>
        </w:rPr>
      </w:pPr>
      <w:r w:rsidRPr="008E1E4C">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85A2C" w:rsidRPr="008E1E4C" w:rsidRDefault="00F85A2C" w:rsidP="00F85A2C">
      <w:pPr>
        <w:pStyle w:val="a4"/>
        <w:autoSpaceDE w:val="0"/>
        <w:autoSpaceDN w:val="0"/>
        <w:adjustRightInd w:val="0"/>
        <w:ind w:left="567"/>
        <w:jc w:val="both"/>
      </w:pPr>
      <w:r w:rsidRPr="008E1E4C">
        <w:t>9.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E1E4C">
        <w:tab/>
        <w:t>не установлено</w:t>
      </w:r>
      <w:r w:rsidRPr="008E1E4C">
        <w:tab/>
      </w:r>
      <w:r w:rsidRPr="008E1E4C">
        <w:tab/>
      </w:r>
      <w:r w:rsidRPr="008E1E4C">
        <w:tab/>
      </w:r>
      <w:r w:rsidRPr="008E1E4C">
        <w:tab/>
        <w:t>.</w:t>
      </w:r>
    </w:p>
    <w:p w:rsidR="00F85A2C" w:rsidRPr="008E1E4C" w:rsidRDefault="00F85A2C" w:rsidP="008E1E4C">
      <w:pPr>
        <w:suppressAutoHyphens/>
        <w:ind w:left="567" w:hanging="534"/>
        <w:jc w:val="both"/>
        <w:rPr>
          <w:rFonts w:ascii="Times New Roman" w:hAnsi="Times New Roman" w:cs="Times New Roman"/>
          <w:sz w:val="24"/>
          <w:szCs w:val="24"/>
        </w:rPr>
      </w:pPr>
      <w:r w:rsidRPr="008E1E4C">
        <w:rPr>
          <w:rFonts w:ascii="Times New Roman" w:hAnsi="Times New Roman" w:cs="Times New Roman"/>
          <w:sz w:val="24"/>
          <w:szCs w:val="24"/>
        </w:rPr>
        <w:t xml:space="preserve">         10.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w:t>
      </w:r>
    </w:p>
    <w:p w:rsidR="00F85A2C" w:rsidRPr="008E1E4C" w:rsidRDefault="008E1E4C" w:rsidP="008E1E4C">
      <w:pPr>
        <w:suppressAutoHyphens/>
        <w:ind w:left="567"/>
        <w:jc w:val="both"/>
        <w:rPr>
          <w:rFonts w:ascii="Times New Roman" w:hAnsi="Times New Roman" w:cs="Times New Roman"/>
          <w:sz w:val="24"/>
          <w:szCs w:val="24"/>
        </w:rPr>
      </w:pPr>
      <w:r w:rsidRPr="008E1E4C">
        <w:rPr>
          <w:rFonts w:ascii="Times New Roman" w:hAnsi="Times New Roman" w:cs="Times New Roman"/>
          <w:sz w:val="24"/>
          <w:szCs w:val="24"/>
        </w:rPr>
        <w:t xml:space="preserve">11. </w:t>
      </w:r>
      <w:r w:rsidR="00F85A2C" w:rsidRPr="008E1E4C">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F85A2C" w:rsidRPr="008E1E4C">
        <w:rPr>
          <w:rFonts w:ascii="Times New Roman" w:hAnsi="Times New Roman" w:cs="Times New Roman"/>
          <w:i/>
          <w:sz w:val="24"/>
          <w:szCs w:val="24"/>
        </w:rPr>
        <w:t>не установлено.</w:t>
      </w:r>
    </w:p>
    <w:p w:rsidR="00F85A2C" w:rsidRPr="008E1E4C" w:rsidRDefault="00F85A2C" w:rsidP="008E1E4C">
      <w:pPr>
        <w:pStyle w:val="a4"/>
        <w:numPr>
          <w:ilvl w:val="0"/>
          <w:numId w:val="4"/>
        </w:numPr>
        <w:autoSpaceDE w:val="0"/>
        <w:autoSpaceDN w:val="0"/>
        <w:adjustRightInd w:val="0"/>
        <w:ind w:left="993" w:hanging="426"/>
        <w:jc w:val="both"/>
      </w:pPr>
      <w:r w:rsidRPr="008E1E4C">
        <w:t xml:space="preserve">Документация об аукционе в электронной форме размещена на официальном сайте </w:t>
      </w:r>
      <w:r w:rsidRPr="008E1E4C">
        <w:noBreakHyphen/>
        <w:t xml:space="preserve"> </w:t>
      </w:r>
      <w:proofErr w:type="spellStart"/>
      <w:r w:rsidRPr="008E1E4C">
        <w:t>www</w:t>
      </w:r>
      <w:proofErr w:type="spellEnd"/>
      <w:r w:rsidRPr="008E1E4C">
        <w:t>.</w:t>
      </w:r>
      <w:proofErr w:type="spellStart"/>
      <w:r w:rsidRPr="008E1E4C">
        <w:rPr>
          <w:lang w:val="en-US"/>
        </w:rPr>
        <w:t>zakupki</w:t>
      </w:r>
      <w:proofErr w:type="spellEnd"/>
      <w:r w:rsidRPr="008E1E4C">
        <w:t>.</w:t>
      </w:r>
      <w:proofErr w:type="spellStart"/>
      <w:r w:rsidRPr="008E1E4C">
        <w:rPr>
          <w:lang w:val="en-US"/>
        </w:rPr>
        <w:t>gov</w:t>
      </w:r>
      <w:proofErr w:type="spellEnd"/>
      <w:r w:rsidRPr="008E1E4C">
        <w:t>.</w:t>
      </w:r>
      <w:proofErr w:type="spellStart"/>
      <w:r w:rsidRPr="008E1E4C">
        <w:rPr>
          <w:lang w:val="en-US"/>
        </w:rPr>
        <w:t>ru</w:t>
      </w:r>
      <w:proofErr w:type="spellEnd"/>
      <w:r w:rsidRPr="008E1E4C">
        <w:t>.</w:t>
      </w:r>
    </w:p>
    <w:p w:rsidR="00F85A2C" w:rsidRPr="008E1E4C" w:rsidRDefault="00F85A2C" w:rsidP="008E1E4C">
      <w:pPr>
        <w:pStyle w:val="a4"/>
        <w:numPr>
          <w:ilvl w:val="0"/>
          <w:numId w:val="4"/>
        </w:numPr>
        <w:autoSpaceDE w:val="0"/>
        <w:autoSpaceDN w:val="0"/>
        <w:adjustRightInd w:val="0"/>
        <w:ind w:left="993" w:hanging="426"/>
        <w:jc w:val="both"/>
      </w:pPr>
      <w:r w:rsidRPr="008E1E4C">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072F4">
        <w:t>18</w:t>
      </w:r>
      <w:r w:rsidRPr="008E1E4C">
        <w:t>» </w:t>
      </w:r>
      <w:r w:rsidR="00A072F4">
        <w:t xml:space="preserve">июля </w:t>
      </w:r>
      <w:r w:rsidRPr="008E1E4C">
        <w:t>2014 года.</w:t>
      </w:r>
    </w:p>
    <w:p w:rsidR="00F85A2C" w:rsidRPr="008E1E4C" w:rsidRDefault="00F85A2C" w:rsidP="008E1E4C">
      <w:pPr>
        <w:numPr>
          <w:ilvl w:val="0"/>
          <w:numId w:val="4"/>
        </w:numPr>
        <w:autoSpaceDE w:val="0"/>
        <w:autoSpaceDN w:val="0"/>
        <w:adjustRightInd w:val="0"/>
        <w:spacing w:after="0" w:line="240" w:lineRule="auto"/>
        <w:ind w:left="567" w:firstLine="0"/>
        <w:jc w:val="both"/>
        <w:rPr>
          <w:rFonts w:ascii="Times New Roman" w:hAnsi="Times New Roman" w:cs="Times New Roman"/>
          <w:sz w:val="24"/>
          <w:szCs w:val="24"/>
        </w:rPr>
      </w:pPr>
      <w:r w:rsidRPr="008E1E4C">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85A2C" w:rsidRPr="008E1E4C" w:rsidRDefault="00F85A2C" w:rsidP="008E1E4C">
      <w:pPr>
        <w:numPr>
          <w:ilvl w:val="0"/>
          <w:numId w:val="4"/>
        </w:numPr>
        <w:autoSpaceDE w:val="0"/>
        <w:autoSpaceDN w:val="0"/>
        <w:adjustRightInd w:val="0"/>
        <w:spacing w:after="0" w:line="240" w:lineRule="auto"/>
        <w:ind w:left="567" w:firstLine="0"/>
        <w:jc w:val="both"/>
        <w:rPr>
          <w:rFonts w:ascii="Times New Roman" w:hAnsi="Times New Roman" w:cs="Times New Roman"/>
          <w:sz w:val="24"/>
          <w:szCs w:val="24"/>
        </w:rPr>
      </w:pPr>
      <w:r w:rsidRPr="008E1E4C">
        <w:rPr>
          <w:rFonts w:ascii="Times New Roman" w:hAnsi="Times New Roman" w:cs="Times New Roman"/>
          <w:sz w:val="24"/>
          <w:szCs w:val="24"/>
        </w:rPr>
        <w:t>Дата окончания срока рассмотрения заявок на участие в аукционе в электронной форме: «</w:t>
      </w:r>
      <w:r w:rsidR="00A072F4">
        <w:rPr>
          <w:rFonts w:ascii="Times New Roman" w:hAnsi="Times New Roman" w:cs="Times New Roman"/>
          <w:sz w:val="24"/>
          <w:szCs w:val="24"/>
        </w:rPr>
        <w:t>22</w:t>
      </w:r>
      <w:r w:rsidRPr="008E1E4C">
        <w:rPr>
          <w:rFonts w:ascii="Times New Roman" w:hAnsi="Times New Roman" w:cs="Times New Roman"/>
          <w:sz w:val="24"/>
          <w:szCs w:val="24"/>
        </w:rPr>
        <w:t>» </w:t>
      </w:r>
      <w:r w:rsidR="00A072F4">
        <w:rPr>
          <w:rFonts w:ascii="Times New Roman" w:hAnsi="Times New Roman" w:cs="Times New Roman"/>
          <w:sz w:val="24"/>
          <w:szCs w:val="24"/>
        </w:rPr>
        <w:t xml:space="preserve">июля </w:t>
      </w:r>
      <w:r w:rsidRPr="008E1E4C">
        <w:rPr>
          <w:rFonts w:ascii="Times New Roman" w:hAnsi="Times New Roman" w:cs="Times New Roman"/>
          <w:sz w:val="24"/>
          <w:szCs w:val="24"/>
        </w:rPr>
        <w:t>2014 года.</w:t>
      </w:r>
    </w:p>
    <w:p w:rsidR="00F85A2C" w:rsidRPr="008E1E4C" w:rsidRDefault="00F85A2C" w:rsidP="008E1E4C">
      <w:pPr>
        <w:numPr>
          <w:ilvl w:val="0"/>
          <w:numId w:val="4"/>
        </w:numPr>
        <w:autoSpaceDE w:val="0"/>
        <w:autoSpaceDN w:val="0"/>
        <w:adjustRightInd w:val="0"/>
        <w:spacing w:after="0" w:line="240" w:lineRule="auto"/>
        <w:ind w:left="567" w:firstLine="0"/>
        <w:jc w:val="both"/>
        <w:rPr>
          <w:rFonts w:ascii="Times New Roman" w:hAnsi="Times New Roman" w:cs="Times New Roman"/>
          <w:sz w:val="24"/>
          <w:szCs w:val="24"/>
        </w:rPr>
      </w:pPr>
      <w:r w:rsidRPr="008E1E4C">
        <w:rPr>
          <w:rFonts w:ascii="Times New Roman" w:hAnsi="Times New Roman" w:cs="Times New Roman"/>
          <w:sz w:val="24"/>
          <w:szCs w:val="24"/>
        </w:rPr>
        <w:t>Дата проведения аукциона в электронной форме: «</w:t>
      </w:r>
      <w:r w:rsidR="00A072F4">
        <w:rPr>
          <w:rFonts w:ascii="Times New Roman" w:hAnsi="Times New Roman" w:cs="Times New Roman"/>
          <w:sz w:val="24"/>
          <w:szCs w:val="24"/>
        </w:rPr>
        <w:t>25» июля</w:t>
      </w:r>
      <w:r w:rsidRPr="008E1E4C">
        <w:rPr>
          <w:rFonts w:ascii="Times New Roman" w:hAnsi="Times New Roman" w:cs="Times New Roman"/>
          <w:sz w:val="24"/>
          <w:szCs w:val="24"/>
        </w:rPr>
        <w:t xml:space="preserve"> 2014 года.</w:t>
      </w:r>
    </w:p>
    <w:p w:rsidR="00F85A2C" w:rsidRPr="008E1E4C" w:rsidRDefault="00F85A2C" w:rsidP="008E1E4C">
      <w:pPr>
        <w:numPr>
          <w:ilvl w:val="0"/>
          <w:numId w:val="4"/>
        </w:numPr>
        <w:autoSpaceDE w:val="0"/>
        <w:autoSpaceDN w:val="0"/>
        <w:adjustRightInd w:val="0"/>
        <w:spacing w:after="0" w:line="240" w:lineRule="auto"/>
        <w:ind w:left="567" w:firstLine="0"/>
        <w:jc w:val="both"/>
        <w:rPr>
          <w:rFonts w:ascii="Times New Roman" w:hAnsi="Times New Roman" w:cs="Times New Roman"/>
          <w:sz w:val="24"/>
          <w:szCs w:val="24"/>
        </w:rPr>
      </w:pPr>
      <w:r w:rsidRPr="008E1E4C">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E1E4C">
        <w:rPr>
          <w:rFonts w:ascii="Times New Roman" w:hAnsi="Times New Roman" w:cs="Times New Roman"/>
          <w:i/>
          <w:sz w:val="24"/>
          <w:szCs w:val="24"/>
        </w:rPr>
        <w:t>не предоставляются.</w:t>
      </w:r>
    </w:p>
    <w:p w:rsidR="00F85A2C" w:rsidRPr="008E1E4C" w:rsidRDefault="00F85A2C" w:rsidP="008E1E4C">
      <w:pPr>
        <w:numPr>
          <w:ilvl w:val="0"/>
          <w:numId w:val="4"/>
        </w:numPr>
        <w:autoSpaceDE w:val="0"/>
        <w:autoSpaceDN w:val="0"/>
        <w:adjustRightInd w:val="0"/>
        <w:spacing w:after="0" w:line="240" w:lineRule="auto"/>
        <w:ind w:hanging="692"/>
        <w:jc w:val="both"/>
        <w:rPr>
          <w:rFonts w:ascii="Times New Roman" w:hAnsi="Times New Roman" w:cs="Times New Roman"/>
          <w:sz w:val="24"/>
          <w:szCs w:val="24"/>
        </w:rPr>
      </w:pPr>
      <w:r w:rsidRPr="008E1E4C">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E1E4C">
        <w:rPr>
          <w:rFonts w:ascii="Times New Roman" w:hAnsi="Times New Roman" w:cs="Times New Roman"/>
          <w:i/>
          <w:sz w:val="24"/>
          <w:szCs w:val="24"/>
        </w:rPr>
        <w:t>не предоставляются.</w:t>
      </w:r>
    </w:p>
    <w:p w:rsidR="00F85A2C" w:rsidRPr="008E1E4C" w:rsidRDefault="00F85A2C" w:rsidP="008E1E4C">
      <w:pPr>
        <w:numPr>
          <w:ilvl w:val="0"/>
          <w:numId w:val="4"/>
        </w:numPr>
        <w:autoSpaceDE w:val="0"/>
        <w:autoSpaceDN w:val="0"/>
        <w:adjustRightInd w:val="0"/>
        <w:spacing w:after="0" w:line="240" w:lineRule="auto"/>
        <w:ind w:left="567" w:hanging="28"/>
        <w:jc w:val="both"/>
        <w:rPr>
          <w:rFonts w:ascii="Times New Roman" w:hAnsi="Times New Roman" w:cs="Times New Roman"/>
          <w:sz w:val="24"/>
          <w:szCs w:val="24"/>
        </w:rPr>
      </w:pPr>
      <w:r w:rsidRPr="008E1E4C">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E1E4C">
        <w:rPr>
          <w:rFonts w:ascii="Times New Roman" w:hAnsi="Times New Roman" w:cs="Times New Roman"/>
          <w:sz w:val="24"/>
          <w:szCs w:val="24"/>
          <w:u w:val="single"/>
        </w:rPr>
        <w:tab/>
        <w:t>не предоставляются</w:t>
      </w:r>
      <w:r w:rsidRPr="008E1E4C">
        <w:rPr>
          <w:rFonts w:ascii="Times New Roman" w:hAnsi="Times New Roman" w:cs="Times New Roman"/>
          <w:sz w:val="24"/>
          <w:szCs w:val="24"/>
          <w:u w:val="single"/>
        </w:rPr>
        <w:tab/>
      </w:r>
      <w:r w:rsidRPr="008E1E4C">
        <w:rPr>
          <w:rFonts w:ascii="Times New Roman" w:hAnsi="Times New Roman" w:cs="Times New Roman"/>
          <w:sz w:val="24"/>
          <w:szCs w:val="24"/>
        </w:rPr>
        <w:t>.</w:t>
      </w:r>
    </w:p>
    <w:p w:rsidR="00F85A2C" w:rsidRPr="008E1E4C" w:rsidRDefault="00F85A2C" w:rsidP="008E1E4C">
      <w:pPr>
        <w:numPr>
          <w:ilvl w:val="0"/>
          <w:numId w:val="4"/>
        </w:numPr>
        <w:autoSpaceDE w:val="0"/>
        <w:autoSpaceDN w:val="0"/>
        <w:adjustRightInd w:val="0"/>
        <w:spacing w:after="0" w:line="240" w:lineRule="auto"/>
        <w:ind w:left="567" w:firstLine="0"/>
        <w:rPr>
          <w:rFonts w:ascii="Times New Roman" w:hAnsi="Times New Roman" w:cs="Times New Roman"/>
          <w:color w:val="C00000"/>
          <w:sz w:val="24"/>
          <w:szCs w:val="24"/>
        </w:rPr>
      </w:pPr>
      <w:r w:rsidRPr="008E1E4C">
        <w:rPr>
          <w:rFonts w:ascii="Times New Roman" w:hAnsi="Times New Roman" w:cs="Times New Roman"/>
          <w:color w:val="C00000"/>
          <w:sz w:val="24"/>
          <w:szCs w:val="24"/>
        </w:rPr>
        <w:t xml:space="preserve">Размер обеспечения заявки на участие в закупке </w:t>
      </w:r>
      <w:r w:rsidRPr="008E1E4C">
        <w:rPr>
          <w:rFonts w:ascii="Times New Roman" w:hAnsi="Times New Roman" w:cs="Times New Roman"/>
          <w:color w:val="C00000"/>
          <w:sz w:val="24"/>
          <w:szCs w:val="24"/>
          <w:u w:val="single"/>
        </w:rPr>
        <w:t>в размере 1% от начальной (максимальной) цены договора  составляет 1725 (одна тысяча семьсот двадцать пять) рублей 83 копейки.</w:t>
      </w:r>
    </w:p>
    <w:p w:rsidR="00F85A2C" w:rsidRPr="008E1E4C" w:rsidRDefault="00F85A2C" w:rsidP="008E1E4C">
      <w:pPr>
        <w:numPr>
          <w:ilvl w:val="0"/>
          <w:numId w:val="4"/>
        </w:numPr>
        <w:autoSpaceDE w:val="0"/>
        <w:autoSpaceDN w:val="0"/>
        <w:adjustRightInd w:val="0"/>
        <w:spacing w:after="0" w:line="240" w:lineRule="auto"/>
        <w:ind w:left="567" w:hanging="28"/>
        <w:jc w:val="both"/>
        <w:rPr>
          <w:rFonts w:ascii="Times New Roman" w:hAnsi="Times New Roman" w:cs="Times New Roman"/>
          <w:sz w:val="24"/>
          <w:szCs w:val="24"/>
        </w:rPr>
      </w:pPr>
      <w:r w:rsidRPr="008E1E4C">
        <w:rPr>
          <w:rFonts w:ascii="Times New Roman" w:hAnsi="Times New Roman" w:cs="Times New Roman"/>
          <w:sz w:val="24"/>
          <w:szCs w:val="24"/>
        </w:rPr>
        <w:t>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гражданско-правового договора.</w:t>
      </w:r>
    </w:p>
    <w:p w:rsidR="00F85A2C" w:rsidRPr="008E1E4C" w:rsidRDefault="00F85A2C" w:rsidP="008E1E4C">
      <w:pPr>
        <w:pStyle w:val="3"/>
        <w:keepNext w:val="0"/>
        <w:spacing w:before="0" w:after="0"/>
        <w:ind w:left="567" w:firstLine="567"/>
        <w:jc w:val="both"/>
        <w:rPr>
          <w:rFonts w:ascii="Times New Roman" w:hAnsi="Times New Roman"/>
          <w:b w:val="0"/>
          <w:bCs w:val="0"/>
          <w:sz w:val="24"/>
          <w:szCs w:val="24"/>
        </w:rPr>
      </w:pPr>
      <w:bookmarkStart w:id="0" w:name="_Ref166350695"/>
      <w:r w:rsidRPr="008E1E4C">
        <w:rPr>
          <w:rFonts w:ascii="Times New Roman" w:hAnsi="Times New Roman"/>
          <w:b w:val="0"/>
          <w:bCs w:val="0"/>
          <w:sz w:val="24"/>
          <w:szCs w:val="24"/>
        </w:rPr>
        <w:t xml:space="preserve">Исполнение </w:t>
      </w:r>
      <w:r w:rsidRPr="008E1E4C">
        <w:rPr>
          <w:rFonts w:ascii="Times New Roman" w:hAnsi="Times New Roman"/>
          <w:b w:val="0"/>
          <w:sz w:val="24"/>
          <w:szCs w:val="24"/>
        </w:rPr>
        <w:t>гражданско-правового договора</w:t>
      </w:r>
      <w:r w:rsidRPr="008E1E4C">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w:t>
      </w:r>
      <w:r w:rsidRPr="008E1E4C">
        <w:rPr>
          <w:rFonts w:ascii="Times New Roman" w:hAnsi="Times New Roman"/>
          <w:b w:val="0"/>
          <w:sz w:val="24"/>
          <w:szCs w:val="24"/>
        </w:rPr>
        <w:t>гражданско-правового договора</w:t>
      </w:r>
      <w:r w:rsidRPr="008E1E4C">
        <w:rPr>
          <w:rFonts w:ascii="Times New Roman" w:hAnsi="Times New Roman"/>
          <w:b w:val="0"/>
          <w:bCs w:val="0"/>
          <w:sz w:val="24"/>
          <w:szCs w:val="24"/>
        </w:rPr>
        <w:t xml:space="preserve"> определяется участником закупки, с которым заключается гражданско-правовой договор, самостоятельно.</w:t>
      </w:r>
    </w:p>
    <w:p w:rsidR="00F85A2C" w:rsidRPr="008E1E4C" w:rsidRDefault="00F85A2C" w:rsidP="008E1E4C">
      <w:pPr>
        <w:suppressAutoHyphens/>
        <w:autoSpaceDE w:val="0"/>
        <w:autoSpaceDN w:val="0"/>
        <w:adjustRightInd w:val="0"/>
        <w:ind w:left="567"/>
        <w:jc w:val="both"/>
        <w:outlineLvl w:val="0"/>
        <w:rPr>
          <w:rFonts w:ascii="Times New Roman" w:hAnsi="Times New Roman" w:cs="Times New Roman"/>
          <w:sz w:val="24"/>
          <w:szCs w:val="24"/>
        </w:rPr>
      </w:pPr>
      <w:r w:rsidRPr="008E1E4C">
        <w:rPr>
          <w:rFonts w:ascii="Times New Roman" w:hAnsi="Times New Roman" w:cs="Times New Roman"/>
          <w:sz w:val="24"/>
          <w:szCs w:val="24"/>
        </w:rPr>
        <w:t>Срок действия банковской гарантии должен превышать срок действия гражданско-правового договора не менее чем на один месяц.</w:t>
      </w:r>
    </w:p>
    <w:p w:rsidR="00F85A2C" w:rsidRPr="008E1E4C" w:rsidRDefault="00F85A2C" w:rsidP="00F85A2C">
      <w:pPr>
        <w:suppressAutoHyphens/>
        <w:autoSpaceDE w:val="0"/>
        <w:autoSpaceDN w:val="0"/>
        <w:adjustRightInd w:val="0"/>
        <w:ind w:firstLine="567"/>
        <w:outlineLvl w:val="0"/>
        <w:rPr>
          <w:rFonts w:ascii="Times New Roman" w:hAnsi="Times New Roman" w:cs="Times New Roman"/>
          <w:color w:val="C00000"/>
          <w:sz w:val="24"/>
          <w:szCs w:val="24"/>
        </w:rPr>
      </w:pPr>
      <w:r w:rsidRPr="008E1E4C">
        <w:rPr>
          <w:rFonts w:ascii="Times New Roman" w:hAnsi="Times New Roman" w:cs="Times New Roman"/>
          <w:color w:val="C00000"/>
          <w:sz w:val="24"/>
          <w:szCs w:val="24"/>
        </w:rPr>
        <w:t>Обеспечение исполнения гражданско-правового договора в размере</w:t>
      </w:r>
      <w:r w:rsidRPr="008E1E4C">
        <w:rPr>
          <w:rFonts w:ascii="Times New Roman" w:hAnsi="Times New Roman" w:cs="Times New Roman"/>
          <w:color w:val="C00000"/>
          <w:sz w:val="24"/>
          <w:szCs w:val="24"/>
          <w:u w:val="single"/>
        </w:rPr>
        <w:t xml:space="preserve"> 5% от начальной (максимальной) цены гражданско-правового договора</w:t>
      </w:r>
      <w:r w:rsidRPr="008E1E4C">
        <w:rPr>
          <w:rFonts w:ascii="Times New Roman" w:hAnsi="Times New Roman" w:cs="Times New Roman"/>
          <w:color w:val="C00000"/>
          <w:sz w:val="24"/>
          <w:szCs w:val="24"/>
        </w:rPr>
        <w:t xml:space="preserve"> составляет </w:t>
      </w:r>
      <w:r w:rsidRPr="008E1E4C">
        <w:rPr>
          <w:rFonts w:ascii="Times New Roman" w:hAnsi="Times New Roman" w:cs="Times New Roman"/>
          <w:color w:val="C00000"/>
          <w:sz w:val="24"/>
          <w:szCs w:val="24"/>
          <w:u w:val="single"/>
        </w:rPr>
        <w:t xml:space="preserve">  8629 (восемь тысяч шестьсот двадцать девять) рублей 15 копеек</w:t>
      </w:r>
      <w:r w:rsidRPr="008E1E4C">
        <w:rPr>
          <w:rFonts w:ascii="Times New Roman" w:hAnsi="Times New Roman" w:cs="Times New Roman"/>
          <w:color w:val="C00000"/>
          <w:sz w:val="24"/>
          <w:szCs w:val="24"/>
        </w:rPr>
        <w:t>.</w:t>
      </w:r>
    </w:p>
    <w:bookmarkEnd w:id="0"/>
    <w:p w:rsidR="00F85A2C" w:rsidRPr="008E1E4C" w:rsidRDefault="00F85A2C" w:rsidP="00F85A2C">
      <w:pPr>
        <w:pStyle w:val="3"/>
        <w:keepNext w:val="0"/>
        <w:spacing w:before="0" w:after="0"/>
        <w:ind w:firstLine="567"/>
        <w:jc w:val="both"/>
        <w:rPr>
          <w:rFonts w:ascii="Times New Roman" w:hAnsi="Times New Roman"/>
          <w:b w:val="0"/>
          <w:bCs w:val="0"/>
          <w:sz w:val="24"/>
          <w:szCs w:val="24"/>
        </w:rPr>
      </w:pPr>
      <w:r w:rsidRPr="008E1E4C">
        <w:rPr>
          <w:rFonts w:ascii="Times New Roman" w:hAnsi="Times New Roman"/>
          <w:b w:val="0"/>
          <w:bCs w:val="0"/>
          <w:sz w:val="24"/>
          <w:szCs w:val="24"/>
        </w:rPr>
        <w:t>В случае</w:t>
      </w:r>
      <w:proofErr w:type="gramStart"/>
      <w:r w:rsidRPr="008E1E4C">
        <w:rPr>
          <w:rFonts w:ascii="Times New Roman" w:hAnsi="Times New Roman"/>
          <w:b w:val="0"/>
          <w:bCs w:val="0"/>
          <w:sz w:val="24"/>
          <w:szCs w:val="24"/>
        </w:rPr>
        <w:t>,</w:t>
      </w:r>
      <w:proofErr w:type="gramEnd"/>
      <w:r w:rsidRPr="008E1E4C">
        <w:rPr>
          <w:rFonts w:ascii="Times New Roman" w:hAnsi="Times New Roman"/>
          <w:b w:val="0"/>
          <w:bCs w:val="0"/>
          <w:sz w:val="24"/>
          <w:szCs w:val="24"/>
        </w:rPr>
        <w:t xml:space="preserve"> если участником закупки, с которым заключается гражданско-правовой договор, является государственное или муниципальное казенное учреждение, данные положения об обеспечении исполнения гражданско-правового договора к такому участнику закупки не применяются.</w:t>
      </w:r>
    </w:p>
    <w:p w:rsidR="00F85A2C" w:rsidRPr="008E1E4C" w:rsidRDefault="00F85A2C" w:rsidP="00F85A2C">
      <w:pPr>
        <w:pStyle w:val="3"/>
        <w:keepNext w:val="0"/>
        <w:spacing w:before="0" w:after="0"/>
        <w:ind w:firstLine="567"/>
        <w:jc w:val="both"/>
        <w:rPr>
          <w:rFonts w:ascii="Times New Roman" w:hAnsi="Times New Roman"/>
          <w:b w:val="0"/>
          <w:bCs w:val="0"/>
          <w:sz w:val="24"/>
          <w:szCs w:val="24"/>
        </w:rPr>
      </w:pPr>
      <w:r w:rsidRPr="008E1E4C">
        <w:rPr>
          <w:rFonts w:ascii="Times New Roman" w:hAnsi="Times New Roman"/>
          <w:b w:val="0"/>
          <w:bCs w:val="0"/>
          <w:sz w:val="24"/>
          <w:szCs w:val="24"/>
        </w:rPr>
        <w:t>В ходе исполнения гражданско-правового договора поставщик (подрядчик, исполнитель) вправе представить заказчику взамен ранее представленного обеспечения исполнения гражданско-правового договора новое обеспечение исполнения гражданско-правового договора, уменьшенное на размер выполненных обязательств по гражданско-правовому договору, при этом может быть изменен способ обеспечения исполнения гражданско-правового договора.</w:t>
      </w:r>
    </w:p>
    <w:p w:rsidR="00F85A2C" w:rsidRPr="008E1E4C" w:rsidRDefault="00F85A2C" w:rsidP="00F85A2C">
      <w:pPr>
        <w:pStyle w:val="3"/>
        <w:keepNext w:val="0"/>
        <w:spacing w:before="0" w:after="0"/>
        <w:ind w:firstLine="567"/>
        <w:jc w:val="both"/>
        <w:rPr>
          <w:rFonts w:ascii="Times New Roman" w:hAnsi="Times New Roman"/>
          <w:b w:val="0"/>
          <w:bCs w:val="0"/>
          <w:sz w:val="24"/>
          <w:szCs w:val="24"/>
        </w:rPr>
      </w:pPr>
      <w:r w:rsidRPr="008E1E4C">
        <w:rPr>
          <w:rFonts w:ascii="Times New Roman" w:hAnsi="Times New Roman"/>
          <w:b w:val="0"/>
          <w:bCs w:val="0"/>
          <w:sz w:val="24"/>
          <w:szCs w:val="24"/>
        </w:rPr>
        <w:t>Требования к обеспечению исполнения гражданско-правового договора, предоставляемому в виде банковской гарантии, установлены в статье 45 Федерального закона от 05.04.2013 № 44-ФЗ.</w:t>
      </w:r>
    </w:p>
    <w:p w:rsidR="00F85A2C" w:rsidRPr="008E1E4C" w:rsidRDefault="00F85A2C" w:rsidP="00F85A2C">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8E1E4C">
        <w:rPr>
          <w:rFonts w:ascii="Times New Roman" w:hAnsi="Times New Roman"/>
          <w:b w:val="0"/>
          <w:bCs w:val="0"/>
          <w:sz w:val="24"/>
          <w:szCs w:val="24"/>
        </w:rPr>
        <w:t>Требования к обеспечению исполнения гражданско-правового договора, предоставляемому в виде денежных средств:</w:t>
      </w:r>
    </w:p>
    <w:p w:rsidR="00F85A2C" w:rsidRPr="008E1E4C" w:rsidRDefault="00F85A2C" w:rsidP="00F85A2C">
      <w:pPr>
        <w:pStyle w:val="3"/>
        <w:keepNext w:val="0"/>
        <w:spacing w:before="0" w:after="120"/>
        <w:rPr>
          <w:rFonts w:ascii="Times New Roman" w:hAnsi="Times New Roman"/>
          <w:b w:val="0"/>
          <w:bCs w:val="0"/>
          <w:sz w:val="24"/>
          <w:szCs w:val="24"/>
        </w:rPr>
      </w:pPr>
      <w:r w:rsidRPr="008E1E4C">
        <w:rPr>
          <w:rFonts w:ascii="Times New Roman" w:hAnsi="Times New Roman"/>
          <w:b w:val="0"/>
          <w:sz w:val="24"/>
          <w:szCs w:val="24"/>
        </w:rPr>
        <w:t xml:space="preserve"> денежные средства, вносимые в обеспечение исполнения </w:t>
      </w:r>
      <w:r w:rsidRPr="008E1E4C">
        <w:rPr>
          <w:rFonts w:ascii="Times New Roman" w:hAnsi="Times New Roman"/>
          <w:b w:val="0"/>
          <w:bCs w:val="0"/>
          <w:sz w:val="24"/>
          <w:szCs w:val="24"/>
        </w:rPr>
        <w:t>гражданско-правового договора</w:t>
      </w:r>
      <w:r w:rsidRPr="008E1E4C">
        <w:rPr>
          <w:rFonts w:ascii="Times New Roman" w:hAnsi="Times New Roman"/>
          <w:b w:val="0"/>
          <w:sz w:val="24"/>
          <w:szCs w:val="24"/>
        </w:rPr>
        <w:t>, должны быть перечислены по следующим реквизитам:</w:t>
      </w:r>
      <w:r w:rsidRPr="008E1E4C">
        <w:rPr>
          <w:rFonts w:ascii="Times New Roman" w:hAnsi="Times New Roman"/>
          <w:b w:val="0"/>
          <w:sz w:val="24"/>
          <w:szCs w:val="24"/>
          <w:u w:val="single"/>
        </w:rPr>
        <w:t xml:space="preserve"> </w:t>
      </w:r>
      <w:r w:rsidRPr="008E1E4C">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F85A2C" w:rsidRPr="008E1E4C" w:rsidRDefault="00F85A2C" w:rsidP="00F85A2C">
      <w:pPr>
        <w:rPr>
          <w:rFonts w:ascii="Times New Roman" w:hAnsi="Times New Roman" w:cs="Times New Roman"/>
          <w:sz w:val="24"/>
          <w:szCs w:val="24"/>
        </w:rPr>
      </w:pPr>
      <w:r w:rsidRPr="008E1E4C">
        <w:rPr>
          <w:rFonts w:ascii="Times New Roman" w:hAnsi="Times New Roman" w:cs="Times New Roman"/>
          <w:sz w:val="24"/>
          <w:szCs w:val="24"/>
        </w:rPr>
        <w:t>ИНН/КПП 8622009268/862201001</w:t>
      </w:r>
    </w:p>
    <w:p w:rsidR="00F85A2C" w:rsidRPr="008E1E4C" w:rsidRDefault="00F85A2C" w:rsidP="00F85A2C">
      <w:pPr>
        <w:rPr>
          <w:rFonts w:ascii="Times New Roman" w:hAnsi="Times New Roman" w:cs="Times New Roman"/>
          <w:sz w:val="24"/>
          <w:szCs w:val="24"/>
        </w:rPr>
      </w:pPr>
      <w:r w:rsidRPr="008E1E4C">
        <w:rPr>
          <w:rFonts w:ascii="Times New Roman" w:hAnsi="Times New Roman" w:cs="Times New Roman"/>
          <w:sz w:val="24"/>
          <w:szCs w:val="24"/>
        </w:rPr>
        <w:t>Департамент финансов (МБОУ «Средняя общеобразовательная школа № 6», л/с 300.14.106.0)</w:t>
      </w:r>
    </w:p>
    <w:p w:rsidR="00F85A2C" w:rsidRPr="008E1E4C" w:rsidRDefault="00F85A2C" w:rsidP="00F85A2C">
      <w:pPr>
        <w:rPr>
          <w:rFonts w:ascii="Times New Roman" w:hAnsi="Times New Roman" w:cs="Times New Roman"/>
          <w:sz w:val="24"/>
          <w:szCs w:val="24"/>
        </w:rPr>
      </w:pPr>
      <w:r w:rsidRPr="008E1E4C">
        <w:rPr>
          <w:rFonts w:ascii="Times New Roman" w:hAnsi="Times New Roman" w:cs="Times New Roman"/>
          <w:sz w:val="24"/>
          <w:szCs w:val="24"/>
        </w:rPr>
        <w:t xml:space="preserve">ОАО Ханты-Мансийский банк </w:t>
      </w:r>
      <w:proofErr w:type="gramStart"/>
      <w:r w:rsidRPr="008E1E4C">
        <w:rPr>
          <w:rFonts w:ascii="Times New Roman" w:hAnsi="Times New Roman" w:cs="Times New Roman"/>
          <w:sz w:val="24"/>
          <w:szCs w:val="24"/>
        </w:rPr>
        <w:t>г</w:t>
      </w:r>
      <w:proofErr w:type="gramEnd"/>
      <w:r w:rsidRPr="008E1E4C">
        <w:rPr>
          <w:rFonts w:ascii="Times New Roman" w:hAnsi="Times New Roman" w:cs="Times New Roman"/>
          <w:sz w:val="24"/>
          <w:szCs w:val="24"/>
        </w:rPr>
        <w:t>. Ханты-Мансийск</w:t>
      </w:r>
    </w:p>
    <w:p w:rsidR="00F85A2C" w:rsidRPr="008E1E4C" w:rsidRDefault="00F85A2C" w:rsidP="00F85A2C">
      <w:pPr>
        <w:rPr>
          <w:rFonts w:ascii="Times New Roman" w:hAnsi="Times New Roman" w:cs="Times New Roman"/>
          <w:sz w:val="24"/>
          <w:szCs w:val="24"/>
        </w:rPr>
      </w:pPr>
      <w:proofErr w:type="spellStart"/>
      <w:proofErr w:type="gramStart"/>
      <w:r w:rsidRPr="008E1E4C">
        <w:rPr>
          <w:rFonts w:ascii="Times New Roman" w:hAnsi="Times New Roman" w:cs="Times New Roman"/>
          <w:sz w:val="24"/>
          <w:szCs w:val="24"/>
        </w:rPr>
        <w:t>р</w:t>
      </w:r>
      <w:proofErr w:type="spellEnd"/>
      <w:proofErr w:type="gramEnd"/>
      <w:r w:rsidRPr="008E1E4C">
        <w:rPr>
          <w:rFonts w:ascii="Times New Roman" w:hAnsi="Times New Roman" w:cs="Times New Roman"/>
          <w:sz w:val="24"/>
          <w:szCs w:val="24"/>
        </w:rPr>
        <w:t>/с 40701810800063000007,</w:t>
      </w:r>
    </w:p>
    <w:p w:rsidR="00F85A2C" w:rsidRPr="008E1E4C" w:rsidRDefault="00F85A2C" w:rsidP="00F85A2C">
      <w:pPr>
        <w:rPr>
          <w:rFonts w:ascii="Times New Roman" w:hAnsi="Times New Roman" w:cs="Times New Roman"/>
          <w:sz w:val="24"/>
          <w:szCs w:val="24"/>
        </w:rPr>
      </w:pPr>
      <w:r w:rsidRPr="008E1E4C">
        <w:rPr>
          <w:rFonts w:ascii="Times New Roman" w:hAnsi="Times New Roman" w:cs="Times New Roman"/>
          <w:sz w:val="24"/>
          <w:szCs w:val="24"/>
        </w:rPr>
        <w:t>к/с 30101810100000000740,</w:t>
      </w:r>
    </w:p>
    <w:p w:rsidR="00F85A2C" w:rsidRPr="008E1E4C" w:rsidRDefault="00F85A2C" w:rsidP="00F85A2C">
      <w:pPr>
        <w:pStyle w:val="4"/>
        <w:keepNext w:val="0"/>
        <w:spacing w:before="0" w:after="0"/>
        <w:jc w:val="both"/>
        <w:rPr>
          <w:b w:val="0"/>
          <w:sz w:val="24"/>
          <w:szCs w:val="24"/>
          <w:u w:val="single"/>
        </w:rPr>
      </w:pPr>
      <w:r w:rsidRPr="008E1E4C">
        <w:rPr>
          <w:b w:val="0"/>
          <w:sz w:val="24"/>
          <w:szCs w:val="24"/>
        </w:rPr>
        <w:lastRenderedPageBreak/>
        <w:t>БИК 047162740,</w:t>
      </w:r>
      <w:r w:rsidRPr="008E1E4C">
        <w:rPr>
          <w:b w:val="0"/>
          <w:sz w:val="24"/>
          <w:szCs w:val="24"/>
          <w:u w:val="single"/>
        </w:rPr>
        <w:t xml:space="preserve"> </w:t>
      </w:r>
    </w:p>
    <w:p w:rsidR="00F85A2C" w:rsidRPr="008E1E4C" w:rsidRDefault="00F85A2C" w:rsidP="00F85A2C">
      <w:pPr>
        <w:pStyle w:val="4"/>
        <w:keepNext w:val="0"/>
        <w:spacing w:before="0" w:after="0"/>
        <w:jc w:val="both"/>
        <w:rPr>
          <w:b w:val="0"/>
          <w:sz w:val="24"/>
          <w:szCs w:val="24"/>
        </w:rPr>
      </w:pPr>
      <w:r w:rsidRPr="008E1E4C">
        <w:rPr>
          <w:b w:val="0"/>
          <w:sz w:val="24"/>
          <w:szCs w:val="24"/>
          <w:u w:val="single"/>
        </w:rPr>
        <w:t xml:space="preserve">Назначение платежа: обеспечение исполнения </w:t>
      </w:r>
      <w:r w:rsidRPr="008E1E4C">
        <w:rPr>
          <w:b w:val="0"/>
          <w:bCs w:val="0"/>
          <w:sz w:val="24"/>
          <w:szCs w:val="24"/>
          <w:u w:val="single"/>
        </w:rPr>
        <w:t>гражданско-правового договора</w:t>
      </w:r>
      <w:r w:rsidRPr="008E1E4C">
        <w:rPr>
          <w:b w:val="0"/>
          <w:sz w:val="24"/>
          <w:szCs w:val="24"/>
          <w:u w:val="single"/>
        </w:rPr>
        <w:t xml:space="preserve"> электронного аукциона №.;</w:t>
      </w:r>
    </w:p>
    <w:bookmarkEnd w:id="1"/>
    <w:p w:rsidR="00F85A2C" w:rsidRPr="008E1E4C" w:rsidRDefault="00F85A2C" w:rsidP="00F85A2C">
      <w:pPr>
        <w:pStyle w:val="4"/>
        <w:keepNext w:val="0"/>
        <w:numPr>
          <w:ilvl w:val="0"/>
          <w:numId w:val="2"/>
        </w:numPr>
        <w:spacing w:before="0" w:after="0"/>
        <w:ind w:left="0" w:firstLine="567"/>
        <w:jc w:val="both"/>
        <w:rPr>
          <w:b w:val="0"/>
          <w:sz w:val="24"/>
          <w:szCs w:val="24"/>
        </w:rPr>
      </w:pPr>
      <w:r w:rsidRPr="008E1E4C">
        <w:rPr>
          <w:b w:val="0"/>
          <w:sz w:val="24"/>
          <w:szCs w:val="24"/>
        </w:rPr>
        <w:t xml:space="preserve"> факт внесения денежных средств в обеспечение исполнения </w:t>
      </w:r>
      <w:r w:rsidRPr="008E1E4C">
        <w:rPr>
          <w:b w:val="0"/>
          <w:bCs w:val="0"/>
          <w:sz w:val="24"/>
          <w:szCs w:val="24"/>
        </w:rPr>
        <w:t>гражданско-правового договора</w:t>
      </w:r>
      <w:r w:rsidRPr="008E1E4C">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85A2C" w:rsidRPr="008E1E4C" w:rsidRDefault="00F85A2C" w:rsidP="00F85A2C">
      <w:pPr>
        <w:pStyle w:val="4"/>
        <w:keepNext w:val="0"/>
        <w:numPr>
          <w:ilvl w:val="0"/>
          <w:numId w:val="2"/>
        </w:numPr>
        <w:spacing w:before="0" w:after="0"/>
        <w:ind w:left="0" w:firstLine="567"/>
        <w:jc w:val="both"/>
        <w:rPr>
          <w:b w:val="0"/>
          <w:sz w:val="24"/>
          <w:szCs w:val="24"/>
        </w:rPr>
      </w:pPr>
      <w:r w:rsidRPr="008E1E4C">
        <w:rPr>
          <w:b w:val="0"/>
          <w:sz w:val="24"/>
          <w:szCs w:val="24"/>
        </w:rPr>
        <w:t xml:space="preserve"> денежные средства, вносимые в обеспечение исполнения </w:t>
      </w:r>
      <w:r w:rsidRPr="008E1E4C">
        <w:rPr>
          <w:b w:val="0"/>
          <w:bCs w:val="0"/>
          <w:sz w:val="24"/>
          <w:szCs w:val="24"/>
        </w:rPr>
        <w:t>гражданско-правового договора</w:t>
      </w:r>
      <w:r w:rsidRPr="008E1E4C">
        <w:rPr>
          <w:b w:val="0"/>
          <w:sz w:val="24"/>
          <w:szCs w:val="24"/>
        </w:rPr>
        <w:t xml:space="preserve">, должны быть зачислены по реквизитам счета заказчика до заключения </w:t>
      </w:r>
      <w:r w:rsidRPr="008E1E4C">
        <w:rPr>
          <w:b w:val="0"/>
          <w:bCs w:val="0"/>
          <w:sz w:val="24"/>
          <w:szCs w:val="24"/>
        </w:rPr>
        <w:t>гражданско-правового договора</w:t>
      </w:r>
      <w:r w:rsidRPr="008E1E4C">
        <w:rPr>
          <w:b w:val="0"/>
          <w:sz w:val="24"/>
          <w:szCs w:val="24"/>
        </w:rPr>
        <w:t xml:space="preserve">; в противном случае обеспечение исполнения </w:t>
      </w:r>
      <w:r w:rsidRPr="008E1E4C">
        <w:rPr>
          <w:b w:val="0"/>
          <w:bCs w:val="0"/>
          <w:sz w:val="24"/>
          <w:szCs w:val="24"/>
        </w:rPr>
        <w:t>гражданско-правового договора</w:t>
      </w:r>
      <w:r w:rsidRPr="008E1E4C">
        <w:rPr>
          <w:b w:val="0"/>
          <w:sz w:val="24"/>
          <w:szCs w:val="24"/>
        </w:rPr>
        <w:t xml:space="preserve"> в виде денежных сре</w:t>
      </w:r>
      <w:proofErr w:type="gramStart"/>
      <w:r w:rsidRPr="008E1E4C">
        <w:rPr>
          <w:b w:val="0"/>
          <w:sz w:val="24"/>
          <w:szCs w:val="24"/>
        </w:rPr>
        <w:t>дств сч</w:t>
      </w:r>
      <w:proofErr w:type="gramEnd"/>
      <w:r w:rsidRPr="008E1E4C">
        <w:rPr>
          <w:b w:val="0"/>
          <w:sz w:val="24"/>
          <w:szCs w:val="24"/>
        </w:rPr>
        <w:t xml:space="preserve">итается </w:t>
      </w:r>
      <w:proofErr w:type="spellStart"/>
      <w:r w:rsidRPr="008E1E4C">
        <w:rPr>
          <w:b w:val="0"/>
          <w:sz w:val="24"/>
          <w:szCs w:val="24"/>
        </w:rPr>
        <w:t>непредоставленным</w:t>
      </w:r>
      <w:proofErr w:type="spellEnd"/>
      <w:r w:rsidRPr="008E1E4C">
        <w:rPr>
          <w:b w:val="0"/>
          <w:sz w:val="24"/>
          <w:szCs w:val="24"/>
        </w:rPr>
        <w:t>;</w:t>
      </w:r>
    </w:p>
    <w:p w:rsidR="00F85A2C" w:rsidRPr="008E1E4C" w:rsidRDefault="00F85A2C" w:rsidP="00F85A2C">
      <w:pPr>
        <w:pStyle w:val="4"/>
        <w:keepNext w:val="0"/>
        <w:numPr>
          <w:ilvl w:val="0"/>
          <w:numId w:val="2"/>
        </w:numPr>
        <w:spacing w:before="0" w:after="0"/>
        <w:ind w:left="0" w:firstLine="567"/>
        <w:jc w:val="both"/>
        <w:rPr>
          <w:b w:val="0"/>
          <w:sz w:val="24"/>
          <w:szCs w:val="24"/>
        </w:rPr>
      </w:pPr>
      <w:r w:rsidRPr="008E1E4C">
        <w:rPr>
          <w:b w:val="0"/>
          <w:sz w:val="24"/>
          <w:szCs w:val="24"/>
        </w:rPr>
        <w:t xml:space="preserve"> </w:t>
      </w:r>
      <w:proofErr w:type="gramStart"/>
      <w:r w:rsidRPr="008E1E4C">
        <w:rPr>
          <w:b w:val="0"/>
          <w:sz w:val="24"/>
          <w:szCs w:val="24"/>
        </w:rPr>
        <w:t xml:space="preserve">денежные средства возвращаются поставщику (подрядчику, исполнителю) с которым заключен </w:t>
      </w:r>
      <w:r w:rsidRPr="008E1E4C">
        <w:rPr>
          <w:b w:val="0"/>
          <w:bCs w:val="0"/>
          <w:sz w:val="24"/>
          <w:szCs w:val="24"/>
        </w:rPr>
        <w:t>гражданско-правовой договор</w:t>
      </w:r>
      <w:r w:rsidRPr="008E1E4C">
        <w:rPr>
          <w:b w:val="0"/>
          <w:sz w:val="24"/>
          <w:szCs w:val="24"/>
        </w:rPr>
        <w:t xml:space="preserve">, при условии надлежащего исполнения им всех своих обязательств по контракту в течение срока, установленного в проекте </w:t>
      </w:r>
      <w:r w:rsidRPr="008E1E4C">
        <w:rPr>
          <w:b w:val="0"/>
          <w:bCs w:val="0"/>
          <w:sz w:val="24"/>
          <w:szCs w:val="24"/>
        </w:rPr>
        <w:t>гражданско-правового договора</w:t>
      </w:r>
      <w:r w:rsidRPr="008E1E4C">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85A2C" w:rsidRPr="008E1E4C" w:rsidRDefault="00F85A2C" w:rsidP="00F85A2C">
      <w:pPr>
        <w:pStyle w:val="3"/>
        <w:keepNext w:val="0"/>
        <w:spacing w:before="0" w:after="0"/>
        <w:ind w:firstLine="567"/>
        <w:jc w:val="both"/>
        <w:rPr>
          <w:rFonts w:ascii="Times New Roman" w:hAnsi="Times New Roman"/>
          <w:b w:val="0"/>
          <w:bCs w:val="0"/>
          <w:sz w:val="24"/>
          <w:szCs w:val="24"/>
        </w:rPr>
      </w:pPr>
      <w:r w:rsidRPr="008E1E4C">
        <w:rPr>
          <w:rFonts w:ascii="Times New Roman" w:hAnsi="Times New Roman"/>
          <w:b w:val="0"/>
          <w:bCs w:val="0"/>
          <w:sz w:val="24"/>
          <w:szCs w:val="24"/>
        </w:rPr>
        <w:t>В случае</w:t>
      </w:r>
      <w:proofErr w:type="gramStart"/>
      <w:r w:rsidRPr="008E1E4C">
        <w:rPr>
          <w:rFonts w:ascii="Times New Roman" w:hAnsi="Times New Roman"/>
          <w:b w:val="0"/>
          <w:bCs w:val="0"/>
          <w:sz w:val="24"/>
          <w:szCs w:val="24"/>
        </w:rPr>
        <w:t>,</w:t>
      </w:r>
      <w:proofErr w:type="gramEnd"/>
      <w:r w:rsidRPr="008E1E4C">
        <w:rPr>
          <w:rFonts w:ascii="Times New Roman" w:hAnsi="Times New Roman"/>
          <w:b w:val="0"/>
          <w:bCs w:val="0"/>
          <w:sz w:val="24"/>
          <w:szCs w:val="24"/>
        </w:rPr>
        <w:t xml:space="preserve"> если по каким либо причинам обеспечение исполнения обязательств по гражданско-правовому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гражданско-правовому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гражданско-правовому договору уменьшенное на размер выполненных обязательств по гражданско-правовому договору, при этом может быть изменен способ обеспечения исполнения гражданско-правового договора.</w:t>
      </w:r>
      <w:bookmarkEnd w:id="2"/>
    </w:p>
    <w:p w:rsidR="00F85A2C" w:rsidRPr="008E1E4C" w:rsidRDefault="00F85A2C" w:rsidP="008E1E4C">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8E1E4C">
        <w:rPr>
          <w:rFonts w:ascii="Times New Roman" w:hAnsi="Times New Roman" w:cs="Times New Roman"/>
          <w:sz w:val="24"/>
          <w:szCs w:val="24"/>
        </w:rPr>
        <w:t>Условия, запреты и огран</w:t>
      </w:r>
      <w:bookmarkStart w:id="3" w:name="_GoBack"/>
      <w:bookmarkEnd w:id="3"/>
      <w:r w:rsidRPr="008E1E4C">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8E1E4C">
        <w:rPr>
          <w:rFonts w:ascii="Times New Roman" w:hAnsi="Times New Roman" w:cs="Times New Roman"/>
          <w:sz w:val="24"/>
          <w:szCs w:val="24"/>
          <w:u w:val="single"/>
        </w:rPr>
        <w:t xml:space="preserve"> </w:t>
      </w:r>
      <w:r w:rsidRPr="008E1E4C">
        <w:rPr>
          <w:rFonts w:ascii="Times New Roman" w:hAnsi="Times New Roman" w:cs="Times New Roman"/>
          <w:sz w:val="24"/>
          <w:szCs w:val="24"/>
          <w:u w:val="single"/>
        </w:rPr>
        <w:tab/>
        <w:t>не установлены</w:t>
      </w:r>
      <w:r w:rsidRPr="008E1E4C">
        <w:rPr>
          <w:rFonts w:ascii="Times New Roman" w:hAnsi="Times New Roman" w:cs="Times New Roman"/>
          <w:sz w:val="24"/>
          <w:szCs w:val="24"/>
          <w:u w:val="single"/>
        </w:rPr>
        <w:tab/>
      </w:r>
      <w:r w:rsidRPr="008E1E4C">
        <w:rPr>
          <w:rFonts w:ascii="Times New Roman" w:hAnsi="Times New Roman" w:cs="Times New Roman"/>
          <w:sz w:val="24"/>
          <w:szCs w:val="24"/>
        </w:rPr>
        <w:t>.</w:t>
      </w:r>
      <w:proofErr w:type="gramEnd"/>
    </w:p>
    <w:p w:rsidR="00F85A2C" w:rsidRPr="008E1E4C" w:rsidRDefault="00F85A2C" w:rsidP="00F85A2C">
      <w:pPr>
        <w:rPr>
          <w:rFonts w:ascii="Times New Roman" w:hAnsi="Times New Roman" w:cs="Times New Roman"/>
          <w:sz w:val="24"/>
          <w:szCs w:val="24"/>
        </w:rPr>
      </w:pPr>
    </w:p>
    <w:p w:rsidR="00F85A2C" w:rsidRPr="008E1E4C" w:rsidRDefault="00F85A2C" w:rsidP="00F85A2C">
      <w:pPr>
        <w:rPr>
          <w:rFonts w:ascii="Times New Roman" w:hAnsi="Times New Roman" w:cs="Times New Roman"/>
          <w:sz w:val="24"/>
          <w:szCs w:val="24"/>
        </w:rPr>
      </w:pPr>
    </w:p>
    <w:p w:rsidR="00F85A2C" w:rsidRPr="008E1E4C" w:rsidRDefault="00F85A2C" w:rsidP="00F85A2C">
      <w:pPr>
        <w:rPr>
          <w:rFonts w:ascii="Times New Roman" w:hAnsi="Times New Roman" w:cs="Times New Roman"/>
          <w:sz w:val="24"/>
          <w:szCs w:val="24"/>
        </w:rPr>
      </w:pPr>
      <w:r w:rsidRPr="008E1E4C">
        <w:rPr>
          <w:rFonts w:ascii="Times New Roman" w:hAnsi="Times New Roman" w:cs="Times New Roman"/>
          <w:sz w:val="24"/>
          <w:szCs w:val="24"/>
        </w:rPr>
        <w:t xml:space="preserve">Директор школы                                                               </w:t>
      </w:r>
      <w:r w:rsidR="008E1E4C">
        <w:rPr>
          <w:rFonts w:ascii="Times New Roman" w:hAnsi="Times New Roman" w:cs="Times New Roman"/>
          <w:sz w:val="24"/>
          <w:szCs w:val="24"/>
        </w:rPr>
        <w:t xml:space="preserve">                               </w:t>
      </w:r>
      <w:r w:rsidRPr="008E1E4C">
        <w:rPr>
          <w:rFonts w:ascii="Times New Roman" w:hAnsi="Times New Roman" w:cs="Times New Roman"/>
          <w:sz w:val="24"/>
          <w:szCs w:val="24"/>
        </w:rPr>
        <w:t xml:space="preserve">  Е.Б. Комисаренко</w:t>
      </w:r>
    </w:p>
    <w:p w:rsidR="00F85A2C" w:rsidRPr="008E1E4C" w:rsidRDefault="00F85A2C" w:rsidP="00F85A2C">
      <w:pPr>
        <w:jc w:val="both"/>
        <w:rPr>
          <w:rFonts w:ascii="Times New Roman" w:hAnsi="Times New Roman" w:cs="Times New Roman"/>
          <w:sz w:val="24"/>
          <w:szCs w:val="24"/>
        </w:rPr>
      </w:pPr>
    </w:p>
    <w:p w:rsidR="00F85A2C" w:rsidRDefault="00F85A2C" w:rsidP="00F85A2C">
      <w:pPr>
        <w:jc w:val="both"/>
        <w:rPr>
          <w:rFonts w:ascii="Times New Roman" w:hAnsi="Times New Roman" w:cs="Times New Roman"/>
          <w:sz w:val="24"/>
          <w:szCs w:val="24"/>
        </w:rPr>
      </w:pPr>
    </w:p>
    <w:p w:rsidR="006A26B8" w:rsidRDefault="006A26B8" w:rsidP="00F85A2C">
      <w:pPr>
        <w:jc w:val="both"/>
        <w:rPr>
          <w:rFonts w:ascii="Times New Roman" w:hAnsi="Times New Roman" w:cs="Times New Roman"/>
          <w:sz w:val="24"/>
          <w:szCs w:val="24"/>
        </w:rPr>
      </w:pPr>
    </w:p>
    <w:p w:rsidR="006A26B8" w:rsidRDefault="006A26B8" w:rsidP="00F85A2C">
      <w:pPr>
        <w:jc w:val="both"/>
        <w:rPr>
          <w:rFonts w:ascii="Times New Roman" w:hAnsi="Times New Roman" w:cs="Times New Roman"/>
          <w:sz w:val="24"/>
          <w:szCs w:val="24"/>
        </w:rPr>
      </w:pPr>
    </w:p>
    <w:p w:rsidR="006A26B8" w:rsidRDefault="006A26B8" w:rsidP="00F85A2C">
      <w:pPr>
        <w:jc w:val="both"/>
        <w:rPr>
          <w:rFonts w:ascii="Times New Roman" w:hAnsi="Times New Roman" w:cs="Times New Roman"/>
          <w:sz w:val="24"/>
          <w:szCs w:val="24"/>
        </w:rPr>
      </w:pPr>
    </w:p>
    <w:p w:rsidR="006A26B8" w:rsidRDefault="006A26B8" w:rsidP="00F85A2C">
      <w:pPr>
        <w:jc w:val="both"/>
        <w:rPr>
          <w:rFonts w:ascii="Times New Roman" w:hAnsi="Times New Roman" w:cs="Times New Roman"/>
          <w:sz w:val="24"/>
          <w:szCs w:val="24"/>
        </w:rPr>
      </w:pPr>
    </w:p>
    <w:p w:rsidR="006A26B8" w:rsidRDefault="006A26B8" w:rsidP="00F85A2C">
      <w:pPr>
        <w:jc w:val="both"/>
        <w:rPr>
          <w:rFonts w:ascii="Times New Roman" w:hAnsi="Times New Roman" w:cs="Times New Roman"/>
          <w:sz w:val="24"/>
          <w:szCs w:val="24"/>
        </w:rPr>
      </w:pPr>
    </w:p>
    <w:p w:rsidR="006A26B8" w:rsidRDefault="006A26B8" w:rsidP="00F85A2C">
      <w:pPr>
        <w:jc w:val="both"/>
        <w:rPr>
          <w:rFonts w:ascii="Times New Roman" w:hAnsi="Times New Roman" w:cs="Times New Roman"/>
          <w:sz w:val="24"/>
          <w:szCs w:val="24"/>
        </w:rPr>
      </w:pPr>
    </w:p>
    <w:p w:rsidR="006A26B8" w:rsidRPr="008E1E4C" w:rsidRDefault="006A26B8" w:rsidP="00F85A2C">
      <w:pPr>
        <w:jc w:val="both"/>
        <w:rPr>
          <w:rFonts w:ascii="Times New Roman" w:hAnsi="Times New Roman" w:cs="Times New Roman"/>
          <w:sz w:val="24"/>
          <w:szCs w:val="24"/>
        </w:rPr>
      </w:pPr>
    </w:p>
    <w:p w:rsidR="00F85A2C" w:rsidRPr="008E1E4C" w:rsidRDefault="00F85A2C" w:rsidP="00F85A2C">
      <w:pPr>
        <w:jc w:val="both"/>
        <w:rPr>
          <w:rFonts w:ascii="Times New Roman" w:hAnsi="Times New Roman" w:cs="Times New Roman"/>
          <w:sz w:val="24"/>
          <w:szCs w:val="24"/>
        </w:rPr>
      </w:pPr>
      <w:r w:rsidRPr="008E1E4C">
        <w:rPr>
          <w:rFonts w:ascii="Times New Roman" w:hAnsi="Times New Roman" w:cs="Times New Roman"/>
          <w:sz w:val="24"/>
          <w:szCs w:val="24"/>
        </w:rPr>
        <w:lastRenderedPageBreak/>
        <w:t>Согласовано:</w:t>
      </w:r>
    </w:p>
    <w:p w:rsidR="00F85A2C" w:rsidRPr="008E1E4C" w:rsidRDefault="00F85A2C" w:rsidP="00F85A2C">
      <w:pPr>
        <w:jc w:val="both"/>
        <w:rPr>
          <w:rFonts w:ascii="Times New Roman" w:hAnsi="Times New Roman" w:cs="Times New Roman"/>
          <w:sz w:val="24"/>
          <w:szCs w:val="24"/>
        </w:rPr>
      </w:pPr>
    </w:p>
    <w:p w:rsidR="00F85A2C" w:rsidRPr="008E1E4C" w:rsidRDefault="00F85A2C" w:rsidP="00F85A2C">
      <w:pPr>
        <w:jc w:val="both"/>
        <w:rPr>
          <w:rFonts w:ascii="Times New Roman" w:hAnsi="Times New Roman" w:cs="Times New Roman"/>
          <w:sz w:val="24"/>
          <w:szCs w:val="24"/>
        </w:rPr>
      </w:pPr>
      <w:r w:rsidRPr="008E1E4C">
        <w:rPr>
          <w:rFonts w:ascii="Times New Roman" w:hAnsi="Times New Roman" w:cs="Times New Roman"/>
          <w:sz w:val="24"/>
          <w:szCs w:val="24"/>
        </w:rPr>
        <w:t>Заместитель начальника управления</w:t>
      </w:r>
    </w:p>
    <w:p w:rsidR="00F85A2C" w:rsidRPr="008E1E4C" w:rsidRDefault="00F85A2C" w:rsidP="00F85A2C">
      <w:pPr>
        <w:jc w:val="both"/>
        <w:rPr>
          <w:rFonts w:ascii="Times New Roman" w:hAnsi="Times New Roman" w:cs="Times New Roman"/>
          <w:sz w:val="24"/>
          <w:szCs w:val="24"/>
        </w:rPr>
      </w:pPr>
      <w:r w:rsidRPr="008E1E4C">
        <w:rPr>
          <w:rFonts w:ascii="Times New Roman" w:hAnsi="Times New Roman" w:cs="Times New Roman"/>
          <w:sz w:val="24"/>
          <w:szCs w:val="24"/>
        </w:rPr>
        <w:t>экономической политики</w:t>
      </w:r>
      <w:r w:rsidRPr="008E1E4C">
        <w:rPr>
          <w:rFonts w:ascii="Times New Roman" w:hAnsi="Times New Roman" w:cs="Times New Roman"/>
          <w:sz w:val="24"/>
          <w:szCs w:val="24"/>
        </w:rPr>
        <w:tab/>
      </w:r>
      <w:r w:rsidRPr="008E1E4C">
        <w:rPr>
          <w:rFonts w:ascii="Times New Roman" w:hAnsi="Times New Roman" w:cs="Times New Roman"/>
          <w:sz w:val="24"/>
          <w:szCs w:val="24"/>
        </w:rPr>
        <w:tab/>
        <w:t xml:space="preserve">            </w:t>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r>
      <w:proofErr w:type="spellStart"/>
      <w:r w:rsidRPr="008E1E4C">
        <w:rPr>
          <w:rFonts w:ascii="Times New Roman" w:hAnsi="Times New Roman" w:cs="Times New Roman"/>
          <w:sz w:val="24"/>
          <w:szCs w:val="24"/>
        </w:rPr>
        <w:t>Ж.В.Резинкина</w:t>
      </w:r>
      <w:proofErr w:type="spellEnd"/>
      <w:r w:rsidRPr="008E1E4C">
        <w:rPr>
          <w:rFonts w:ascii="Times New Roman" w:hAnsi="Times New Roman" w:cs="Times New Roman"/>
          <w:sz w:val="24"/>
          <w:szCs w:val="24"/>
        </w:rPr>
        <w:t xml:space="preserve"> </w:t>
      </w:r>
    </w:p>
    <w:p w:rsidR="00F85A2C" w:rsidRPr="008E1E4C" w:rsidRDefault="00F85A2C" w:rsidP="00F85A2C">
      <w:pPr>
        <w:jc w:val="both"/>
        <w:rPr>
          <w:rFonts w:ascii="Times New Roman" w:hAnsi="Times New Roman" w:cs="Times New Roman"/>
          <w:sz w:val="24"/>
          <w:szCs w:val="24"/>
          <w:u w:val="single"/>
        </w:rPr>
      </w:pPr>
    </w:p>
    <w:p w:rsidR="00F85A2C" w:rsidRPr="008E1E4C" w:rsidRDefault="00F85A2C" w:rsidP="00F85A2C">
      <w:pPr>
        <w:jc w:val="both"/>
        <w:rPr>
          <w:rFonts w:ascii="Times New Roman" w:hAnsi="Times New Roman" w:cs="Times New Roman"/>
          <w:sz w:val="24"/>
          <w:szCs w:val="24"/>
        </w:rPr>
      </w:pPr>
      <w:r w:rsidRPr="008E1E4C">
        <w:rPr>
          <w:rFonts w:ascii="Times New Roman" w:hAnsi="Times New Roman" w:cs="Times New Roman"/>
          <w:sz w:val="24"/>
          <w:szCs w:val="24"/>
        </w:rPr>
        <w:t xml:space="preserve">Проверено: начальник </w:t>
      </w:r>
    </w:p>
    <w:p w:rsidR="00F85A2C" w:rsidRPr="008E1E4C" w:rsidRDefault="00F85A2C" w:rsidP="00F85A2C">
      <w:pPr>
        <w:jc w:val="both"/>
        <w:rPr>
          <w:rFonts w:ascii="Times New Roman" w:hAnsi="Times New Roman" w:cs="Times New Roman"/>
          <w:sz w:val="24"/>
          <w:szCs w:val="24"/>
        </w:rPr>
      </w:pPr>
      <w:r w:rsidRPr="008E1E4C">
        <w:rPr>
          <w:rFonts w:ascii="Times New Roman" w:hAnsi="Times New Roman" w:cs="Times New Roman"/>
          <w:sz w:val="24"/>
          <w:szCs w:val="24"/>
        </w:rPr>
        <w:t xml:space="preserve">отдела муниципальных закупок               </w:t>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r>
      <w:r w:rsidRPr="008E1E4C">
        <w:rPr>
          <w:rFonts w:ascii="Times New Roman" w:hAnsi="Times New Roman" w:cs="Times New Roman"/>
          <w:sz w:val="24"/>
          <w:szCs w:val="24"/>
        </w:rPr>
        <w:tab/>
        <w:t xml:space="preserve">Н.Б. Захарова </w:t>
      </w:r>
    </w:p>
    <w:p w:rsidR="00F85A2C" w:rsidRDefault="00F85A2C" w:rsidP="00F85A2C">
      <w:pPr>
        <w:jc w:val="both"/>
      </w:pPr>
    </w:p>
    <w:p w:rsidR="00F85A2C" w:rsidRDefault="00F85A2C" w:rsidP="00F85A2C">
      <w:pPr>
        <w:jc w:val="both"/>
      </w:pPr>
    </w:p>
    <w:p w:rsidR="00F85A2C" w:rsidRDefault="00F85A2C" w:rsidP="00F85A2C">
      <w:pPr>
        <w:jc w:val="both"/>
      </w:pPr>
    </w:p>
    <w:p w:rsidR="0061086C" w:rsidRDefault="0061086C"/>
    <w:sectPr w:rsidR="0061086C" w:rsidSect="005B76D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FB17E60"/>
    <w:multiLevelType w:val="hybridMultilevel"/>
    <w:tmpl w:val="7CB238DA"/>
    <w:lvl w:ilvl="0" w:tplc="C452EFDC">
      <w:start w:val="1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2306AEB"/>
    <w:multiLevelType w:val="hybridMultilevel"/>
    <w:tmpl w:val="FA704F4E"/>
    <w:lvl w:ilvl="0" w:tplc="5DE6BE10">
      <w:start w:val="12"/>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5A2C"/>
    <w:rsid w:val="00051F0D"/>
    <w:rsid w:val="00060580"/>
    <w:rsid w:val="000931D5"/>
    <w:rsid w:val="005B76D7"/>
    <w:rsid w:val="0061086C"/>
    <w:rsid w:val="006A26B8"/>
    <w:rsid w:val="006C070B"/>
    <w:rsid w:val="008E1E4C"/>
    <w:rsid w:val="00942171"/>
    <w:rsid w:val="009E7F47"/>
    <w:rsid w:val="00A072F4"/>
    <w:rsid w:val="00A35AA4"/>
    <w:rsid w:val="00CB0C3E"/>
    <w:rsid w:val="00EA2F53"/>
    <w:rsid w:val="00F85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70B"/>
  </w:style>
  <w:style w:type="paragraph" w:styleId="3">
    <w:name w:val="heading 3"/>
    <w:basedOn w:val="a"/>
    <w:next w:val="a"/>
    <w:link w:val="30"/>
    <w:semiHidden/>
    <w:unhideWhenUsed/>
    <w:qFormat/>
    <w:rsid w:val="00F85A2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85A2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85A2C"/>
    <w:rPr>
      <w:rFonts w:ascii="Arial" w:eastAsia="Times New Roman" w:hAnsi="Arial" w:cs="Times New Roman"/>
      <w:b/>
      <w:bCs/>
      <w:sz w:val="26"/>
      <w:szCs w:val="26"/>
    </w:rPr>
  </w:style>
  <w:style w:type="character" w:customStyle="1" w:styleId="40">
    <w:name w:val="Заголовок 4 Знак"/>
    <w:basedOn w:val="a0"/>
    <w:link w:val="4"/>
    <w:rsid w:val="00F85A2C"/>
    <w:rPr>
      <w:rFonts w:ascii="Times New Roman" w:eastAsia="Times New Roman" w:hAnsi="Times New Roman" w:cs="Times New Roman"/>
      <w:b/>
      <w:bCs/>
      <w:sz w:val="28"/>
      <w:szCs w:val="28"/>
    </w:rPr>
  </w:style>
  <w:style w:type="paragraph" w:styleId="a3">
    <w:name w:val="Normal (Web)"/>
    <w:basedOn w:val="a"/>
    <w:uiPriority w:val="99"/>
    <w:rsid w:val="00F85A2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F85A2C"/>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F85A2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F85A2C"/>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F85A2C"/>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B5BBC-2DEA-4353-8430-89D424A1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2422</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11</cp:revision>
  <cp:lastPrinted>2014-07-08T08:58:00Z</cp:lastPrinted>
  <dcterms:created xsi:type="dcterms:W3CDTF">2014-07-01T09:21:00Z</dcterms:created>
  <dcterms:modified xsi:type="dcterms:W3CDTF">2014-07-08T09:05:00Z</dcterms:modified>
</cp:coreProperties>
</file>