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55" w:rsidRPr="009900B1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6588E5" wp14:editId="2D417489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844655" w:rsidRPr="009900B1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9900B1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844655" w:rsidRPr="009900B1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844655" w:rsidRPr="009900B1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900B1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42606C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№ </w:t>
      </w:r>
      <w:r w:rsidR="0042606C">
        <w:rPr>
          <w:rFonts w:ascii="Times New Roman" w:eastAsia="Times New Roman" w:hAnsi="Times New Roman" w:cs="Times New Roman"/>
          <w:sz w:val="24"/>
          <w:szCs w:val="24"/>
          <w:lang w:eastAsia="ru-RU"/>
        </w:rPr>
        <w:t>679</w:t>
      </w:r>
      <w:bookmarkStart w:id="0" w:name="_GoBack"/>
      <w:bookmarkEnd w:id="0"/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DD1D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 от 23.05.2016 № 1117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нормативных затрат 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Югорска»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6D1358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673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7397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от 23.05.2016 № 1117 «</w:t>
      </w:r>
      <w:r w:rsidRP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нормативных затрат на обеспечение функций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3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11.01.2017 № 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5910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3976" w:rsidRDefault="00673976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D1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27 дополнить строкой 24 следующего содержания:</w:t>
      </w:r>
    </w:p>
    <w:p w:rsidR="00DD1DD6" w:rsidRDefault="00DD1DD6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2"/>
        <w:gridCol w:w="3058"/>
        <w:gridCol w:w="3006"/>
      </w:tblGrid>
      <w:tr w:rsidR="006D1358" w:rsidRPr="00D6159D" w:rsidTr="00673976">
        <w:trPr>
          <w:trHeight w:val="2237"/>
        </w:trPr>
        <w:tc>
          <w:tcPr>
            <w:tcW w:w="3102" w:type="dxa"/>
          </w:tcPr>
          <w:p w:rsidR="006D1358" w:rsidRPr="00D6159D" w:rsidRDefault="006D1358" w:rsidP="006D135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неисключительных прав на использование ранее установленного и используемого программного обеспечения «МАИС «ЗАГС» с техническим сопровождением</w:t>
            </w:r>
          </w:p>
        </w:tc>
        <w:tc>
          <w:tcPr>
            <w:tcW w:w="3058" w:type="dxa"/>
            <w:vAlign w:val="center"/>
          </w:tcPr>
          <w:p w:rsidR="006D1358" w:rsidRPr="00D6159D" w:rsidRDefault="006D1358" w:rsidP="006D135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3006" w:type="dxa"/>
            <w:vAlign w:val="center"/>
          </w:tcPr>
          <w:p w:rsidR="006D1358" w:rsidRPr="00D6159D" w:rsidRDefault="006D1358" w:rsidP="005910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более </w:t>
            </w:r>
            <w:r w:rsidR="00591035">
              <w:rPr>
                <w:rFonts w:ascii="Times New Roman" w:eastAsia="Calibri" w:hAnsi="Times New Roman" w:cs="Times New Roman"/>
              </w:rPr>
              <w:t>150</w:t>
            </w:r>
            <w:r>
              <w:rPr>
                <w:rFonts w:ascii="Times New Roman" w:eastAsia="Calibri" w:hAnsi="Times New Roman" w:cs="Times New Roman"/>
              </w:rPr>
              <w:t xml:space="preserve"> 000,0 </w:t>
            </w:r>
          </w:p>
        </w:tc>
      </w:tr>
    </w:tbl>
    <w:p w:rsidR="00DD1DD6" w:rsidRDefault="00DD1DD6" w:rsidP="00844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1FEC" w:rsidRDefault="005D521F" w:rsidP="008446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разделе 28 слова «Стоимость, руб.**» заменить словами «Стоимость без учета НДС, руб.**»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Управлению бухгалтерского учета и отчетности (Л.А. Михайлова) разместить нормативные затраты на обеспечение функций администрации города Югорска на официальном сайте </w:t>
      </w:r>
      <w:r w:rsidR="00DD1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и на официальном сайте в единой информационной системе в сфере закупок (</w:t>
      </w:r>
      <w:hyperlink r:id="rId6" w:history="1"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zakupki</w:t>
        </w:r>
        <w:proofErr w:type="spellEnd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proofErr w:type="spellEnd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668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рабочих дней со дня его утверждения.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города – директора</w:t>
      </w:r>
      <w:r w:rsidR="000B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0B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градостроительства</w:t>
      </w:r>
      <w:r w:rsidR="000B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города Югорска</w:t>
      </w:r>
      <w:r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Р.З. Салахов</w:t>
      </w: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60F" w:rsidRDefault="00A8260F"/>
    <w:sectPr w:rsidR="00A8260F" w:rsidSect="008446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F7"/>
    <w:rsid w:val="000B6294"/>
    <w:rsid w:val="0042606C"/>
    <w:rsid w:val="00591035"/>
    <w:rsid w:val="005D521F"/>
    <w:rsid w:val="00673976"/>
    <w:rsid w:val="006D1358"/>
    <w:rsid w:val="007978F7"/>
    <w:rsid w:val="00844655"/>
    <w:rsid w:val="00951FEC"/>
    <w:rsid w:val="00A8260F"/>
    <w:rsid w:val="00B16D9D"/>
    <w:rsid w:val="00CD374E"/>
    <w:rsid w:val="00D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Бочарова Оксана Викторовна</cp:lastModifiedBy>
  <cp:revision>9</cp:revision>
  <cp:lastPrinted>2017-03-13T09:42:00Z</cp:lastPrinted>
  <dcterms:created xsi:type="dcterms:W3CDTF">2017-03-13T05:49:00Z</dcterms:created>
  <dcterms:modified xsi:type="dcterms:W3CDTF">2017-03-27T04:29:00Z</dcterms:modified>
</cp:coreProperties>
</file>