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F4" w:rsidRPr="00E110F4" w:rsidRDefault="00E110F4" w:rsidP="00E110F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1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работодателям города </w:t>
      </w:r>
      <w:proofErr w:type="spellStart"/>
      <w:r w:rsidRPr="00E1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</w:p>
    <w:p w:rsidR="00E110F4" w:rsidRDefault="00E110F4" w:rsidP="00395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8F6" w:rsidRDefault="00E110F4" w:rsidP="00F358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5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4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F358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округа-Югры от 23.12.2004 № 89-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F35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 трудовой занятости инвалидов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</w:t>
      </w:r>
      <w:r w:rsidR="006D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Мансийском автономном округе-Югре»</w:t>
      </w:r>
      <w:r w:rsidR="00F3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F6" w:rsidRPr="00F3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работодатели</w:t>
      </w:r>
      <w:r w:rsidR="0002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обязаны</w:t>
      </w:r>
      <w:r w:rsidR="00F358F6" w:rsidRPr="00F3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определя</w:t>
      </w:r>
      <w:r w:rsidR="0002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F3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F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количество квотированных рабочих мест для </w:t>
      </w:r>
      <w:r w:rsidR="00745E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трудоустройства </w:t>
      </w:r>
      <w:r w:rsidR="00F358F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инвалидов</w:t>
      </w:r>
      <w:r w:rsidR="00745EB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, с учетом следующих условий:</w:t>
      </w:r>
    </w:p>
    <w:p w:rsidR="00745EBC" w:rsidRDefault="0077625F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5F">
        <w:rPr>
          <w:rFonts w:ascii="Times New Roman" w:hAnsi="Times New Roman" w:cs="Times New Roman"/>
          <w:sz w:val="24"/>
          <w:szCs w:val="24"/>
        </w:rPr>
        <w:t xml:space="preserve">1. </w:t>
      </w:r>
      <w:r w:rsidR="000272B7">
        <w:rPr>
          <w:rFonts w:ascii="Times New Roman" w:hAnsi="Times New Roman" w:cs="Times New Roman"/>
          <w:sz w:val="24"/>
          <w:szCs w:val="24"/>
        </w:rPr>
        <w:t>Если ч</w:t>
      </w:r>
      <w:r w:rsidRPr="00C21C92">
        <w:rPr>
          <w:rFonts w:ascii="Times New Roman" w:hAnsi="Times New Roman" w:cs="Times New Roman"/>
          <w:sz w:val="24"/>
          <w:szCs w:val="24"/>
        </w:rPr>
        <w:t>исленность работ</w:t>
      </w:r>
      <w:r w:rsidR="000272B7">
        <w:rPr>
          <w:rFonts w:ascii="Times New Roman" w:hAnsi="Times New Roman" w:cs="Times New Roman"/>
          <w:sz w:val="24"/>
          <w:szCs w:val="24"/>
        </w:rPr>
        <w:t xml:space="preserve">ающих  </w:t>
      </w:r>
      <w:r w:rsidRPr="00C21C9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21C92">
        <w:rPr>
          <w:rFonts w:ascii="Times New Roman" w:hAnsi="Times New Roman" w:cs="Times New Roman"/>
          <w:b/>
          <w:sz w:val="24"/>
          <w:szCs w:val="24"/>
        </w:rPr>
        <w:t>не менее 35 человек</w:t>
      </w:r>
      <w:r w:rsidR="00745EBC">
        <w:rPr>
          <w:rFonts w:ascii="Times New Roman" w:hAnsi="Times New Roman" w:cs="Times New Roman"/>
          <w:b/>
          <w:sz w:val="24"/>
          <w:szCs w:val="24"/>
        </w:rPr>
        <w:t>.</w:t>
      </w:r>
    </w:p>
    <w:p w:rsidR="00C21C92" w:rsidRPr="00C21C92" w:rsidRDefault="00745EBC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Расчет квоты производит</w:t>
      </w:r>
      <w:r w:rsidR="000272B7">
        <w:rPr>
          <w:rFonts w:ascii="Times New Roman" w:hAnsi="Times New Roman" w:cs="Times New Roman"/>
          <w:sz w:val="24"/>
          <w:szCs w:val="24"/>
        </w:rPr>
        <w:t>ь</w:t>
      </w:r>
      <w:r w:rsidR="0077625F" w:rsidRPr="00C21C92">
        <w:rPr>
          <w:rFonts w:ascii="Times New Roman" w:hAnsi="Times New Roman" w:cs="Times New Roman"/>
          <w:sz w:val="24"/>
          <w:szCs w:val="24"/>
        </w:rPr>
        <w:t xml:space="preserve"> в </w:t>
      </w:r>
      <w:r w:rsidR="00C21C92" w:rsidRPr="00C21C92">
        <w:rPr>
          <w:rFonts w:ascii="Times New Roman" w:hAnsi="Times New Roman" w:cs="Times New Roman"/>
          <w:sz w:val="24"/>
          <w:szCs w:val="24"/>
        </w:rPr>
        <w:t xml:space="preserve"> </w:t>
      </w:r>
      <w:r w:rsidR="00C21C92" w:rsidRPr="00C21C92">
        <w:rPr>
          <w:rFonts w:ascii="Times New Roman" w:hAnsi="Times New Roman" w:cs="Times New Roman"/>
          <w:b/>
          <w:sz w:val="24"/>
          <w:szCs w:val="24"/>
        </w:rPr>
        <w:t>размере 2 процентов от среднесписочной численности работников</w:t>
      </w:r>
      <w:r w:rsidR="00C21C92" w:rsidRPr="00C21C92">
        <w:rPr>
          <w:rFonts w:ascii="Times New Roman" w:hAnsi="Times New Roman" w:cs="Times New Roman"/>
          <w:sz w:val="24"/>
          <w:szCs w:val="24"/>
        </w:rPr>
        <w:t>, из которой исключа</w:t>
      </w:r>
      <w:r w:rsidR="00546E3C">
        <w:rPr>
          <w:rFonts w:ascii="Times New Roman" w:hAnsi="Times New Roman" w:cs="Times New Roman"/>
          <w:sz w:val="24"/>
          <w:szCs w:val="24"/>
        </w:rPr>
        <w:t>ю</w:t>
      </w:r>
      <w:r w:rsidR="000272B7">
        <w:rPr>
          <w:rFonts w:ascii="Times New Roman" w:hAnsi="Times New Roman" w:cs="Times New Roman"/>
          <w:sz w:val="24"/>
          <w:szCs w:val="24"/>
        </w:rPr>
        <w:t>т</w:t>
      </w:r>
      <w:r w:rsidR="00546E3C">
        <w:rPr>
          <w:rFonts w:ascii="Times New Roman" w:hAnsi="Times New Roman" w:cs="Times New Roman"/>
          <w:sz w:val="24"/>
          <w:szCs w:val="24"/>
        </w:rPr>
        <w:t>ся</w:t>
      </w:r>
      <w:r w:rsidR="00C21C92" w:rsidRPr="00C21C9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46E3C">
        <w:rPr>
          <w:rFonts w:ascii="Times New Roman" w:hAnsi="Times New Roman" w:cs="Times New Roman"/>
          <w:sz w:val="24"/>
          <w:szCs w:val="24"/>
        </w:rPr>
        <w:t>и</w:t>
      </w:r>
      <w:r w:rsidR="00C21C92" w:rsidRPr="00C21C92">
        <w:rPr>
          <w:rFonts w:ascii="Times New Roman" w:hAnsi="Times New Roman" w:cs="Times New Roman"/>
          <w:sz w:val="24"/>
          <w:szCs w:val="24"/>
        </w:rPr>
        <w:t>, условия труда которых отнесены к вредным и (или) опасным условиям труда по результатам специальной оценки условий труда</w:t>
      </w:r>
      <w:r w:rsidR="00C21C92">
        <w:rPr>
          <w:rFonts w:ascii="Times New Roman" w:hAnsi="Times New Roman" w:cs="Times New Roman"/>
          <w:sz w:val="24"/>
          <w:szCs w:val="24"/>
        </w:rPr>
        <w:t xml:space="preserve"> (ранее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C92">
        <w:rPr>
          <w:rFonts w:ascii="Times New Roman" w:hAnsi="Times New Roman" w:cs="Times New Roman"/>
          <w:sz w:val="24"/>
          <w:szCs w:val="24"/>
        </w:rPr>
        <w:t xml:space="preserve">- </w:t>
      </w:r>
      <w:r w:rsidR="00C21C92" w:rsidRPr="00C21C92">
        <w:rPr>
          <w:rFonts w:ascii="Times New Roman" w:hAnsi="Times New Roman" w:cs="Times New Roman"/>
          <w:sz w:val="24"/>
          <w:szCs w:val="24"/>
        </w:rPr>
        <w:t>аттестаци</w:t>
      </w:r>
      <w:r w:rsidR="00C21C92">
        <w:rPr>
          <w:rFonts w:ascii="Times New Roman" w:hAnsi="Times New Roman" w:cs="Times New Roman"/>
          <w:sz w:val="24"/>
          <w:szCs w:val="24"/>
        </w:rPr>
        <w:t>я</w:t>
      </w:r>
      <w:r w:rsidR="00C21C92" w:rsidRPr="00C21C92">
        <w:rPr>
          <w:rFonts w:ascii="Times New Roman" w:hAnsi="Times New Roman" w:cs="Times New Roman"/>
          <w:sz w:val="24"/>
          <w:szCs w:val="24"/>
        </w:rPr>
        <w:t xml:space="preserve"> рабочих мест по условиям труда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625F" w:rsidRPr="0077625F" w:rsidRDefault="00C21C92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F">
        <w:rPr>
          <w:rFonts w:ascii="Times New Roman" w:hAnsi="Times New Roman" w:cs="Times New Roman"/>
          <w:sz w:val="24"/>
          <w:szCs w:val="24"/>
        </w:rPr>
        <w:t xml:space="preserve"> </w:t>
      </w:r>
      <w:r w:rsidR="0077625F" w:rsidRPr="0077625F">
        <w:rPr>
          <w:rFonts w:ascii="Times New Roman" w:hAnsi="Times New Roman" w:cs="Times New Roman"/>
          <w:sz w:val="24"/>
          <w:szCs w:val="24"/>
        </w:rPr>
        <w:t>Квота устанавливается работодател</w:t>
      </w:r>
      <w:r w:rsidR="00546E3C">
        <w:rPr>
          <w:rFonts w:ascii="Times New Roman" w:hAnsi="Times New Roman" w:cs="Times New Roman"/>
          <w:sz w:val="24"/>
          <w:szCs w:val="24"/>
        </w:rPr>
        <w:t>е</w:t>
      </w:r>
      <w:r w:rsidR="0077625F" w:rsidRPr="0077625F">
        <w:rPr>
          <w:rFonts w:ascii="Times New Roman" w:hAnsi="Times New Roman" w:cs="Times New Roman"/>
          <w:sz w:val="24"/>
          <w:szCs w:val="24"/>
        </w:rPr>
        <w:t>м с учетом работающих граждан из числа категории, для которой введено квотирование рабочих мест.</w:t>
      </w:r>
    </w:p>
    <w:p w:rsidR="0077625F" w:rsidRPr="0077625F" w:rsidRDefault="0077625F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F">
        <w:rPr>
          <w:rFonts w:ascii="Times New Roman" w:hAnsi="Times New Roman" w:cs="Times New Roman"/>
          <w:sz w:val="24"/>
          <w:szCs w:val="24"/>
        </w:rPr>
        <w:t xml:space="preserve"> Количество рабочих мест с учетом установленной квоты для приема на работу инвалидов рассчитывается по правилам математического округления, а именно:</w:t>
      </w:r>
    </w:p>
    <w:p w:rsidR="0077625F" w:rsidRPr="0077625F" w:rsidRDefault="00745EBC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5F" w:rsidRPr="0077625F">
        <w:rPr>
          <w:rFonts w:ascii="Times New Roman" w:hAnsi="Times New Roman" w:cs="Times New Roman"/>
          <w:sz w:val="24"/>
          <w:szCs w:val="24"/>
        </w:rPr>
        <w:t>если первый знак после запятой больше или равен 5, целая часть числа увеличивается на единицу;</w:t>
      </w:r>
    </w:p>
    <w:p w:rsidR="0077625F" w:rsidRPr="0077625F" w:rsidRDefault="00745EBC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5F" w:rsidRPr="0077625F">
        <w:rPr>
          <w:rFonts w:ascii="Times New Roman" w:hAnsi="Times New Roman" w:cs="Times New Roman"/>
          <w:sz w:val="24"/>
          <w:szCs w:val="24"/>
        </w:rPr>
        <w:t>если первый знак после запятой меньше 5, целая часть числа не изменяется.</w:t>
      </w:r>
    </w:p>
    <w:p w:rsidR="00C21C92" w:rsidRDefault="00C21C92" w:rsidP="00C21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92" w:rsidRPr="00E110F4" w:rsidRDefault="00C21C92" w:rsidP="00C21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создания или выделения рабочих мест</w:t>
      </w:r>
      <w:r w:rsidR="005F7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установленной квоты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вправе профинансировать создание или выделение рабочих ме</w:t>
      </w:r>
      <w:proofErr w:type="gramStart"/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др</w:t>
      </w:r>
      <w:proofErr w:type="gramEnd"/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заключенными договорами.</w:t>
      </w:r>
    </w:p>
    <w:p w:rsidR="00C21C92" w:rsidRPr="00E110F4" w:rsidRDefault="00C21C92" w:rsidP="00C21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увольнении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с квотированных рабочих мест работодатели резервируют освободившиеся рабочие места для приема на работу данной категории граждан.</w:t>
      </w:r>
    </w:p>
    <w:p w:rsidR="00C21C92" w:rsidRDefault="00C21C92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25F" w:rsidRPr="00C21C92" w:rsidRDefault="0077625F" w:rsidP="00F35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5F">
        <w:rPr>
          <w:rFonts w:ascii="Times New Roman" w:hAnsi="Times New Roman" w:cs="Times New Roman"/>
          <w:sz w:val="24"/>
          <w:szCs w:val="24"/>
        </w:rPr>
        <w:t xml:space="preserve"> 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</w:t>
      </w:r>
      <w:r w:rsidR="000272B7">
        <w:rPr>
          <w:rFonts w:ascii="Times New Roman" w:hAnsi="Times New Roman" w:cs="Times New Roman"/>
          <w:sz w:val="24"/>
          <w:szCs w:val="24"/>
        </w:rPr>
        <w:t xml:space="preserve">то </w:t>
      </w:r>
      <w:r w:rsidRPr="00C21C92">
        <w:rPr>
          <w:rFonts w:ascii="Times New Roman" w:hAnsi="Times New Roman" w:cs="Times New Roman"/>
          <w:b/>
          <w:sz w:val="24"/>
          <w:szCs w:val="24"/>
        </w:rPr>
        <w:t>данные работодатели освобождаются от соблюдения установленной квоты для приема на работу инвалидов</w:t>
      </w:r>
      <w:r w:rsidR="00C21C92">
        <w:rPr>
          <w:rFonts w:ascii="Times New Roman" w:hAnsi="Times New Roman" w:cs="Times New Roman"/>
          <w:b/>
          <w:sz w:val="24"/>
          <w:szCs w:val="24"/>
        </w:rPr>
        <w:t>.</w:t>
      </w:r>
    </w:p>
    <w:p w:rsidR="0077625F" w:rsidRDefault="0077625F" w:rsidP="00395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95665" w:rsidRPr="00C21C92" w:rsidRDefault="00395665" w:rsidP="00395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DF" w:rsidRPr="00C2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этого, р</w:t>
      </w:r>
      <w:r w:rsidRPr="00C2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аботодатели в соответствии с установленной квотой для приема на работу инвалидов обязаны:</w:t>
      </w:r>
    </w:p>
    <w:p w:rsidR="00395665" w:rsidRPr="00E110F4" w:rsidRDefault="00395665" w:rsidP="00395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395665" w:rsidRPr="00E110F4" w:rsidRDefault="00395665" w:rsidP="00395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создавать инвалидам условия труда в соответствии с индивидуальной программой реабилитации инвалида;</w:t>
      </w:r>
    </w:p>
    <w:p w:rsidR="00395665" w:rsidRPr="00E110F4" w:rsidRDefault="00395665" w:rsidP="00395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2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ежемесячно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в </w:t>
      </w:r>
      <w:r w:rsidR="00C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Югорский центр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</w:t>
      </w:r>
      <w:r w:rsidR="00C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выполнении квоты для приема на работу инвалидов.</w:t>
      </w:r>
    </w:p>
    <w:p w:rsidR="00395665" w:rsidRPr="00E110F4" w:rsidRDefault="00395665" w:rsidP="00C21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273" w:rsidRPr="000272B7" w:rsidRDefault="000272B7" w:rsidP="00745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невыполнении требований действующего законодательства работодателям</w:t>
      </w:r>
      <w:r w:rsidR="005F72E4">
        <w:rPr>
          <w:rFonts w:ascii="Times New Roman" w:hAnsi="Times New Roman" w:cs="Times New Roman"/>
          <w:sz w:val="24"/>
          <w:szCs w:val="24"/>
        </w:rPr>
        <w:t xml:space="preserve">и к ним </w:t>
      </w:r>
      <w:r>
        <w:rPr>
          <w:rFonts w:ascii="Times New Roman" w:hAnsi="Times New Roman" w:cs="Times New Roman"/>
          <w:sz w:val="24"/>
          <w:szCs w:val="24"/>
        </w:rPr>
        <w:t>применяются  меры административного воздействия в</w:t>
      </w:r>
      <w:r w:rsidR="00745EBC">
        <w:rPr>
          <w:rFonts w:ascii="Times New Roman" w:hAnsi="Times New Roman" w:cs="Times New Roman"/>
          <w:sz w:val="24"/>
          <w:szCs w:val="24"/>
        </w:rPr>
        <w:t xml:space="preserve"> соответствии со статьей 5.42 Кодекса Российской Федерации об административных правонарушениях</w:t>
      </w:r>
      <w:r w:rsidR="004F7C39">
        <w:rPr>
          <w:rFonts w:ascii="Times New Roman" w:hAnsi="Times New Roman" w:cs="Times New Roman"/>
          <w:sz w:val="24"/>
          <w:szCs w:val="24"/>
        </w:rPr>
        <w:t>,</w:t>
      </w:r>
      <w:r w:rsidR="00745EBC">
        <w:rPr>
          <w:rFonts w:ascii="Times New Roman" w:hAnsi="Times New Roman" w:cs="Times New Roman"/>
          <w:sz w:val="24"/>
          <w:szCs w:val="24"/>
        </w:rPr>
        <w:t xml:space="preserve"> </w:t>
      </w:r>
      <w:r w:rsidR="004F7C39" w:rsidRPr="005F72E4">
        <w:rPr>
          <w:rFonts w:ascii="Times New Roman" w:hAnsi="Times New Roman" w:cs="Times New Roman"/>
          <w:sz w:val="24"/>
          <w:szCs w:val="24"/>
        </w:rPr>
        <w:t>в</w:t>
      </w:r>
      <w:r w:rsidR="005F72E4">
        <w:rPr>
          <w:rFonts w:ascii="Times New Roman" w:hAnsi="Times New Roman" w:cs="Times New Roman"/>
          <w:sz w:val="24"/>
          <w:szCs w:val="24"/>
        </w:rPr>
        <w:t xml:space="preserve"> </w:t>
      </w:r>
      <w:r w:rsidR="004F7C39" w:rsidRPr="005F72E4">
        <w:rPr>
          <w:rFonts w:ascii="Times New Roman" w:hAnsi="Times New Roman" w:cs="Times New Roman"/>
          <w:sz w:val="24"/>
          <w:szCs w:val="24"/>
        </w:rPr>
        <w:t>виде</w:t>
      </w:r>
      <w:r w:rsidR="004F7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273" w:rsidRPr="008C3273">
        <w:rPr>
          <w:rFonts w:ascii="Times New Roman" w:hAnsi="Times New Roman" w:cs="Times New Roman"/>
          <w:sz w:val="24"/>
          <w:szCs w:val="24"/>
        </w:rPr>
        <w:t>наложени</w:t>
      </w:r>
      <w:r w:rsidR="004F7C39">
        <w:rPr>
          <w:rFonts w:ascii="Times New Roman" w:hAnsi="Times New Roman" w:cs="Times New Roman"/>
          <w:sz w:val="24"/>
          <w:szCs w:val="24"/>
        </w:rPr>
        <w:t>я</w:t>
      </w:r>
      <w:r w:rsidR="008C3273" w:rsidRPr="008C3273">
        <w:rPr>
          <w:rFonts w:ascii="Times New Roman" w:hAnsi="Times New Roman" w:cs="Times New Roman"/>
          <w:sz w:val="24"/>
          <w:szCs w:val="24"/>
        </w:rPr>
        <w:t xml:space="preserve"> административного штрафа на должностных лиц </w:t>
      </w:r>
      <w:r w:rsidR="008C3273" w:rsidRPr="000272B7">
        <w:rPr>
          <w:rFonts w:ascii="Times New Roman" w:hAnsi="Times New Roman" w:cs="Times New Roman"/>
          <w:b/>
          <w:sz w:val="24"/>
          <w:szCs w:val="24"/>
        </w:rPr>
        <w:t xml:space="preserve">в размере от </w:t>
      </w:r>
      <w:r w:rsidR="004F7C39">
        <w:rPr>
          <w:rFonts w:ascii="Times New Roman" w:hAnsi="Times New Roman" w:cs="Times New Roman"/>
          <w:b/>
          <w:sz w:val="24"/>
          <w:szCs w:val="24"/>
        </w:rPr>
        <w:t xml:space="preserve"> 5-ти </w:t>
      </w:r>
      <w:r w:rsidR="008C3273" w:rsidRPr="000272B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4F7C39">
        <w:rPr>
          <w:rFonts w:ascii="Times New Roman" w:hAnsi="Times New Roman" w:cs="Times New Roman"/>
          <w:b/>
          <w:sz w:val="24"/>
          <w:szCs w:val="24"/>
        </w:rPr>
        <w:t>10-</w:t>
      </w:r>
      <w:r w:rsidR="008C3273" w:rsidRPr="000272B7">
        <w:rPr>
          <w:rFonts w:ascii="Times New Roman" w:hAnsi="Times New Roman" w:cs="Times New Roman"/>
          <w:b/>
          <w:sz w:val="24"/>
          <w:szCs w:val="24"/>
        </w:rPr>
        <w:t>ти тысяч рублей.</w:t>
      </w:r>
    </w:p>
    <w:p w:rsidR="004F7C39" w:rsidRDefault="004F7C39" w:rsidP="006D4A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5"/>
    <w:rsid w:val="000272B7"/>
    <w:rsid w:val="00395665"/>
    <w:rsid w:val="004F7C39"/>
    <w:rsid w:val="00546E3C"/>
    <w:rsid w:val="005F72E4"/>
    <w:rsid w:val="006D4ADF"/>
    <w:rsid w:val="00745EBC"/>
    <w:rsid w:val="0077625F"/>
    <w:rsid w:val="008C3273"/>
    <w:rsid w:val="00983176"/>
    <w:rsid w:val="009D406C"/>
    <w:rsid w:val="00B355B0"/>
    <w:rsid w:val="00B75E12"/>
    <w:rsid w:val="00C11E5F"/>
    <w:rsid w:val="00C140DA"/>
    <w:rsid w:val="00C21C92"/>
    <w:rsid w:val="00C80388"/>
    <w:rsid w:val="00D10E59"/>
    <w:rsid w:val="00E110F4"/>
    <w:rsid w:val="00F358F6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5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395665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395665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1">
    <w:name w:val="s_1"/>
    <w:basedOn w:val="a"/>
    <w:rsid w:val="0039566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395665"/>
    <w:rPr>
      <w:strike w:val="0"/>
      <w:dstrike w:val="0"/>
      <w:u w:val="none"/>
      <w:effect w:val="none"/>
    </w:rPr>
  </w:style>
  <w:style w:type="character" w:customStyle="1" w:styleId="s101">
    <w:name w:val="s_101"/>
    <w:basedOn w:val="a0"/>
    <w:rsid w:val="00395665"/>
    <w:rPr>
      <w:b/>
      <w:bCs/>
      <w:strike w:val="0"/>
      <w:dstrike w:val="0"/>
      <w:color w:val="26282F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5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395665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395665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1">
    <w:name w:val="s_1"/>
    <w:basedOn w:val="a"/>
    <w:rsid w:val="0039566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395665"/>
    <w:rPr>
      <w:strike w:val="0"/>
      <w:dstrike w:val="0"/>
      <w:u w:val="none"/>
      <w:effect w:val="none"/>
    </w:rPr>
  </w:style>
  <w:style w:type="character" w:customStyle="1" w:styleId="s101">
    <w:name w:val="s_101"/>
    <w:basedOn w:val="a0"/>
    <w:rsid w:val="00395665"/>
    <w:rPr>
      <w:b/>
      <w:bCs/>
      <w:strike w:val="0"/>
      <w:dstrike w:val="0"/>
      <w:color w:val="26282F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2</cp:revision>
  <cp:lastPrinted>2016-04-06T11:59:00Z</cp:lastPrinted>
  <dcterms:created xsi:type="dcterms:W3CDTF">2017-07-12T06:48:00Z</dcterms:created>
  <dcterms:modified xsi:type="dcterms:W3CDTF">2017-07-12T06:48:00Z</dcterms:modified>
</cp:coreProperties>
</file>