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F21F35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F21F3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8279B2">
        <w:rPr>
          <w:rFonts w:ascii="Times New Roman" w:hAnsi="Times New Roman" w:cs="Times New Roman"/>
          <w:sz w:val="24"/>
          <w:szCs w:val="24"/>
        </w:rPr>
        <w:t>23</w:t>
      </w:r>
      <w:r w:rsidR="00331DDB">
        <w:rPr>
          <w:rFonts w:ascii="Times New Roman" w:hAnsi="Times New Roman" w:cs="Times New Roman"/>
          <w:sz w:val="24"/>
          <w:szCs w:val="24"/>
        </w:rPr>
        <w:t>.10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426E6">
        <w:rPr>
          <w:rFonts w:ascii="Times New Roman" w:hAnsi="Times New Roman" w:cs="Times New Roman"/>
          <w:sz w:val="24"/>
          <w:szCs w:val="24"/>
        </w:rPr>
        <w:t>2</w:t>
      </w:r>
      <w:r w:rsidR="008279B2">
        <w:rPr>
          <w:rFonts w:ascii="Times New Roman" w:hAnsi="Times New Roman" w:cs="Times New Roman"/>
          <w:sz w:val="24"/>
          <w:szCs w:val="24"/>
        </w:rPr>
        <w:t>9</w:t>
      </w:r>
      <w:r w:rsidR="00474FBF">
        <w:rPr>
          <w:rFonts w:ascii="Times New Roman" w:hAnsi="Times New Roman" w:cs="Times New Roman"/>
          <w:sz w:val="24"/>
          <w:szCs w:val="24"/>
        </w:rPr>
        <w:t>.10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bookmarkStart w:id="0" w:name="_GoBack"/>
      <w:bookmarkEnd w:id="0"/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4394"/>
        <w:gridCol w:w="5528"/>
      </w:tblGrid>
      <w:tr w:rsidR="00C734F0" w:rsidRPr="000B1159" w:rsidTr="00F21F35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734F0" w:rsidRPr="000B1159" w:rsidRDefault="00C734F0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34F0" w:rsidRDefault="00C734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734F0" w:rsidRDefault="00C734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C734F0" w:rsidRDefault="00C734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</w:tr>
      <w:tr w:rsidR="00C734F0" w:rsidRPr="000B1159" w:rsidTr="00F21F35">
        <w:trPr>
          <w:trHeight w:val="258"/>
        </w:trPr>
        <w:tc>
          <w:tcPr>
            <w:tcW w:w="3119" w:type="dxa"/>
            <w:shd w:val="clear" w:color="auto" w:fill="BFBFBF" w:themeFill="background1" w:themeFillShade="BF"/>
          </w:tcPr>
          <w:p w:rsidR="00C734F0" w:rsidRPr="00F21F35" w:rsidRDefault="00C734F0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C734F0" w:rsidRPr="00F21F35" w:rsidRDefault="00C734F0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23.10.2017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34F0" w:rsidRDefault="00C734F0" w:rsidP="00982681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34F0" w:rsidRDefault="00C734F0" w:rsidP="00982681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34F0" w:rsidRPr="005A3FFD" w:rsidRDefault="00C734F0" w:rsidP="0055704D">
            <w:pPr>
              <w:jc w:val="center"/>
            </w:pPr>
          </w:p>
        </w:tc>
      </w:tr>
      <w:tr w:rsidR="00C734F0" w:rsidRPr="000B1159" w:rsidTr="00F21F35">
        <w:trPr>
          <w:trHeight w:val="732"/>
        </w:trPr>
        <w:tc>
          <w:tcPr>
            <w:tcW w:w="3119" w:type="dxa"/>
            <w:vMerge w:val="restart"/>
            <w:shd w:val="clear" w:color="auto" w:fill="auto"/>
          </w:tcPr>
          <w:p w:rsidR="00C734F0" w:rsidRPr="00F21F35" w:rsidRDefault="00C734F0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C734F0" w:rsidRPr="00F21F35" w:rsidRDefault="00C734F0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24.10.2017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34F0" w:rsidRPr="00F815B6" w:rsidRDefault="00C734F0" w:rsidP="00716FA4">
            <w:pPr>
              <w:jc w:val="center"/>
            </w:pPr>
            <w:r w:rsidRPr="008279B2">
              <w:t>10:00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734F0" w:rsidRPr="00736C42" w:rsidRDefault="00C734F0" w:rsidP="00716FA4">
            <w:pPr>
              <w:jc w:val="center"/>
            </w:pPr>
            <w:r w:rsidRPr="008279B2">
              <w:t>г. Югорск, администрация, 413 кабинет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C734F0" w:rsidRPr="00F815B6" w:rsidRDefault="00C734F0" w:rsidP="00716FA4">
            <w:pPr>
              <w:spacing w:after="200"/>
              <w:jc w:val="center"/>
              <w:rPr>
                <w:lang w:eastAsia="en-US"/>
              </w:rPr>
            </w:pPr>
            <w:r w:rsidRPr="008279B2">
              <w:rPr>
                <w:lang w:eastAsia="en-US"/>
              </w:rPr>
              <w:t>Участие в заседании Комиссии по вопросам обеспечения устойчивого развития экономики и социальной стабильности Югры при Губернаторе в режиме видеоконференции</w:t>
            </w:r>
          </w:p>
        </w:tc>
      </w:tr>
      <w:tr w:rsidR="00C734F0" w:rsidRPr="000B1159" w:rsidTr="00F21F35">
        <w:trPr>
          <w:trHeight w:val="732"/>
        </w:trPr>
        <w:tc>
          <w:tcPr>
            <w:tcW w:w="3119" w:type="dxa"/>
            <w:vMerge/>
            <w:shd w:val="clear" w:color="auto" w:fill="auto"/>
          </w:tcPr>
          <w:p w:rsidR="00C734F0" w:rsidRPr="00F21F35" w:rsidRDefault="00C734F0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34F0" w:rsidRDefault="00C734F0" w:rsidP="00716FA4">
            <w:pPr>
              <w:jc w:val="center"/>
            </w:pPr>
            <w:r>
              <w:t>14.15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734F0" w:rsidRDefault="00C734F0" w:rsidP="00716FA4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C734F0" w:rsidRPr="003426E6" w:rsidRDefault="00C734F0" w:rsidP="00716FA4">
            <w:pPr>
              <w:spacing w:after="200"/>
              <w:jc w:val="center"/>
              <w:rPr>
                <w:lang w:eastAsia="en-US"/>
              </w:rPr>
            </w:pPr>
            <w:r>
              <w:t>Семинар по теме: «Организация межведомственного взаимодействия по комплексному сопровождению детей с расстройствами аутистического спектра»</w:t>
            </w:r>
          </w:p>
        </w:tc>
      </w:tr>
      <w:tr w:rsidR="00C734F0" w:rsidRPr="000B1159" w:rsidTr="00F21F35">
        <w:trPr>
          <w:trHeight w:val="742"/>
        </w:trPr>
        <w:tc>
          <w:tcPr>
            <w:tcW w:w="3119" w:type="dxa"/>
            <w:shd w:val="clear" w:color="auto" w:fill="BFBFBF" w:themeFill="background1" w:themeFillShade="BF"/>
          </w:tcPr>
          <w:p w:rsidR="00C734F0" w:rsidRPr="00F21F35" w:rsidRDefault="00C734F0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C734F0" w:rsidRPr="00F21F35" w:rsidRDefault="00C734F0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25.10.2017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734F0" w:rsidRPr="00F815B6" w:rsidRDefault="00C734F0" w:rsidP="00716FA4">
            <w:pPr>
              <w:jc w:val="center"/>
            </w:pPr>
            <w:r>
              <w:t>15.00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734F0" w:rsidRDefault="00C734F0" w:rsidP="00716FA4">
            <w:pPr>
              <w:jc w:val="center"/>
            </w:pPr>
            <w:r>
              <w:t>Администрация г.</w:t>
            </w:r>
            <w:r w:rsidR="00C247AA">
              <w:t xml:space="preserve"> </w:t>
            </w:r>
            <w:proofErr w:type="spellStart"/>
            <w:r>
              <w:t>Югорска</w:t>
            </w:r>
            <w:proofErr w:type="spellEnd"/>
          </w:p>
          <w:p w:rsidR="00C734F0" w:rsidRPr="00CF4A41" w:rsidRDefault="00C734F0" w:rsidP="00716FA4">
            <w:pPr>
              <w:jc w:val="center"/>
            </w:pPr>
            <w:r>
              <w:t>каб.410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C734F0" w:rsidRPr="00CF4A41" w:rsidRDefault="00C734F0" w:rsidP="00716FA4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t>Заседание Антитеррористической комиссии</w:t>
            </w:r>
          </w:p>
        </w:tc>
      </w:tr>
      <w:tr w:rsidR="00C734F0" w:rsidRPr="000B1159" w:rsidTr="00F21F35">
        <w:trPr>
          <w:trHeight w:val="740"/>
        </w:trPr>
        <w:tc>
          <w:tcPr>
            <w:tcW w:w="3119" w:type="dxa"/>
            <w:vMerge w:val="restart"/>
            <w:shd w:val="clear" w:color="auto" w:fill="auto"/>
          </w:tcPr>
          <w:p w:rsidR="00C734F0" w:rsidRPr="00F21F35" w:rsidRDefault="00C734F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C734F0" w:rsidRPr="00F21F35" w:rsidRDefault="00C734F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26.10.2017</w:t>
            </w:r>
          </w:p>
        </w:tc>
        <w:tc>
          <w:tcPr>
            <w:tcW w:w="1843" w:type="dxa"/>
            <w:shd w:val="clear" w:color="auto" w:fill="auto"/>
          </w:tcPr>
          <w:p w:rsidR="00C734F0" w:rsidRDefault="00C734F0" w:rsidP="00716FA4">
            <w:pPr>
              <w:jc w:val="center"/>
            </w:pPr>
            <w:r>
              <w:t>10.00</w:t>
            </w:r>
          </w:p>
        </w:tc>
        <w:tc>
          <w:tcPr>
            <w:tcW w:w="4394" w:type="dxa"/>
            <w:shd w:val="clear" w:color="auto" w:fill="auto"/>
          </w:tcPr>
          <w:p w:rsidR="00C734F0" w:rsidRDefault="00C734F0" w:rsidP="00716FA4">
            <w:pPr>
              <w:jc w:val="center"/>
            </w:pPr>
            <w:r>
              <w:t>МБУДО «Детско-юношеский  центр «Прометей»</w:t>
            </w:r>
          </w:p>
        </w:tc>
        <w:tc>
          <w:tcPr>
            <w:tcW w:w="5528" w:type="dxa"/>
            <w:shd w:val="clear" w:color="auto" w:fill="auto"/>
          </w:tcPr>
          <w:p w:rsidR="00C734F0" w:rsidRPr="00F815B6" w:rsidRDefault="00C734F0" w:rsidP="00716FA4">
            <w:pPr>
              <w:jc w:val="center"/>
            </w:pPr>
            <w:r>
              <w:t>Городские соревнования по шахматам среди воспитанников образовательных учреждений, реализующих программы дошкольного образования</w:t>
            </w:r>
          </w:p>
        </w:tc>
      </w:tr>
      <w:tr w:rsidR="00C734F0" w:rsidRPr="000B1159" w:rsidTr="00F21F35">
        <w:trPr>
          <w:trHeight w:val="740"/>
        </w:trPr>
        <w:tc>
          <w:tcPr>
            <w:tcW w:w="3119" w:type="dxa"/>
            <w:vMerge/>
            <w:shd w:val="clear" w:color="auto" w:fill="auto"/>
          </w:tcPr>
          <w:p w:rsidR="00C734F0" w:rsidRPr="00F21F35" w:rsidRDefault="00C734F0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734F0" w:rsidRDefault="00C734F0" w:rsidP="00716FA4">
            <w:pPr>
              <w:jc w:val="center"/>
            </w:pPr>
            <w:r>
              <w:t>12:00</w:t>
            </w:r>
          </w:p>
        </w:tc>
        <w:tc>
          <w:tcPr>
            <w:tcW w:w="4394" w:type="dxa"/>
            <w:shd w:val="clear" w:color="auto" w:fill="auto"/>
          </w:tcPr>
          <w:p w:rsidR="00C734F0" w:rsidRDefault="00C734F0" w:rsidP="00716FA4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Центр культуры «Югра-презент», зрительный зал</w:t>
            </w:r>
          </w:p>
        </w:tc>
        <w:tc>
          <w:tcPr>
            <w:tcW w:w="5528" w:type="dxa"/>
            <w:shd w:val="clear" w:color="auto" w:fill="auto"/>
          </w:tcPr>
          <w:p w:rsidR="00C734F0" w:rsidRDefault="00C734F0" w:rsidP="00716FA4">
            <w:pPr>
              <w:jc w:val="center"/>
            </w:pPr>
            <w:r>
              <w:rPr>
                <w:spacing w:val="-5"/>
              </w:rPr>
              <w:t>Интерактивная программа «</w:t>
            </w:r>
            <w:proofErr w:type="spellStart"/>
            <w:r>
              <w:rPr>
                <w:spacing w:val="-5"/>
              </w:rPr>
              <w:t>ПервоКЛАССные</w:t>
            </w:r>
            <w:proofErr w:type="spellEnd"/>
            <w:r>
              <w:rPr>
                <w:spacing w:val="-5"/>
              </w:rPr>
              <w:t xml:space="preserve"> испытания в мире Знаний»</w:t>
            </w:r>
          </w:p>
        </w:tc>
      </w:tr>
      <w:tr w:rsidR="00F21F35" w:rsidRPr="00EC3703" w:rsidTr="00F21F35">
        <w:trPr>
          <w:trHeight w:val="750"/>
        </w:trPr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F21F35" w:rsidRPr="00F21F35" w:rsidRDefault="00F21F35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F21F35" w:rsidRPr="00F21F35" w:rsidRDefault="00F21F35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27.10.2017</w:t>
            </w:r>
          </w:p>
          <w:p w:rsidR="00F21F35" w:rsidRPr="00F21F35" w:rsidRDefault="00F21F35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1F35" w:rsidRPr="00F21F35" w:rsidRDefault="00F21F35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1F35" w:rsidRPr="00F21F35" w:rsidRDefault="00F21F35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1F35" w:rsidRPr="00F21F35" w:rsidRDefault="00F21F35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1F35" w:rsidRPr="00F21F35" w:rsidRDefault="00F21F35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27-29.10.2017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Pr="000A17EC" w:rsidRDefault="00F21F35" w:rsidP="00716FA4">
            <w:pPr>
              <w:jc w:val="center"/>
            </w:pPr>
            <w:r w:rsidRPr="000A17EC">
              <w:t>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Pr="000A17EC" w:rsidRDefault="00F21F35" w:rsidP="00716FA4">
            <w:pPr>
              <w:jc w:val="center"/>
            </w:pPr>
            <w:r w:rsidRPr="000A17EC">
              <w:t>МБУДО «Детско-юношеский  центр «Прометей»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Pr="000A17EC" w:rsidRDefault="00F21F35" w:rsidP="00716FA4">
            <w:pPr>
              <w:jc w:val="center"/>
            </w:pPr>
            <w:r>
              <w:t>Городское мероприятие «Форум профессиональных ресурсов»</w:t>
            </w:r>
          </w:p>
        </w:tc>
      </w:tr>
      <w:tr w:rsidR="00F21F35" w:rsidRPr="00EC3703" w:rsidTr="00F21F35">
        <w:trPr>
          <w:trHeight w:val="750"/>
        </w:trPr>
        <w:tc>
          <w:tcPr>
            <w:tcW w:w="3119" w:type="dxa"/>
            <w:vMerge/>
            <w:shd w:val="clear" w:color="auto" w:fill="BFBFBF" w:themeFill="background1" w:themeFillShade="BF"/>
          </w:tcPr>
          <w:p w:rsidR="00F21F35" w:rsidRPr="00F21F35" w:rsidRDefault="00F21F35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Pr="000A17EC" w:rsidRDefault="00F21F35" w:rsidP="00716FA4">
            <w:pPr>
              <w:jc w:val="center"/>
            </w:pPr>
            <w:r>
              <w:t>16:00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Pr="000A17EC" w:rsidRDefault="00F21F35" w:rsidP="00716FA4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 xml:space="preserve">Центр культуры «Югра-презент», зрительный зал,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Default="00F21F35" w:rsidP="00716FA4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Праздничное торжество к юбилею Узла связи</w:t>
            </w:r>
          </w:p>
        </w:tc>
      </w:tr>
      <w:tr w:rsidR="00F21F35" w:rsidRPr="00EC3703" w:rsidTr="00F21F35">
        <w:trPr>
          <w:trHeight w:val="750"/>
        </w:trPr>
        <w:tc>
          <w:tcPr>
            <w:tcW w:w="3119" w:type="dxa"/>
            <w:vMerge/>
            <w:shd w:val="clear" w:color="auto" w:fill="BFBFBF" w:themeFill="background1" w:themeFillShade="BF"/>
          </w:tcPr>
          <w:p w:rsidR="00F21F35" w:rsidRPr="00F21F35" w:rsidRDefault="00F21F35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Default="00F21F35" w:rsidP="00716FA4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Default="00F21F35" w:rsidP="00DD012E">
            <w:pPr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Центр культуры «Югра-презент»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1F35" w:rsidRDefault="00F21F35" w:rsidP="00DD012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Мастер-класс по направлению современных танцев</w:t>
            </w:r>
          </w:p>
        </w:tc>
      </w:tr>
      <w:tr w:rsidR="00F21F35" w:rsidRPr="00EC3703" w:rsidTr="00F21F35">
        <w:trPr>
          <w:trHeight w:val="662"/>
        </w:trPr>
        <w:tc>
          <w:tcPr>
            <w:tcW w:w="3119" w:type="dxa"/>
            <w:shd w:val="clear" w:color="auto" w:fill="auto"/>
          </w:tcPr>
          <w:p w:rsidR="00F21F35" w:rsidRPr="00F21F35" w:rsidRDefault="00F21F35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F21F35" w:rsidRPr="00F21F35" w:rsidRDefault="00F21F35" w:rsidP="0098767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28.10.2017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21F35" w:rsidRPr="00F12F8D" w:rsidRDefault="00F21F35" w:rsidP="002611E3">
            <w:pPr>
              <w:jc w:val="both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1F35" w:rsidRPr="00F12F8D" w:rsidRDefault="00F21F35" w:rsidP="002611E3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21F35" w:rsidRPr="00F12F8D" w:rsidRDefault="00F21F35" w:rsidP="00317779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</w:tr>
      <w:tr w:rsidR="00F21F35" w:rsidRPr="00EC3703" w:rsidTr="00F21F35">
        <w:trPr>
          <w:trHeight w:val="726"/>
        </w:trPr>
        <w:tc>
          <w:tcPr>
            <w:tcW w:w="3119" w:type="dxa"/>
            <w:shd w:val="clear" w:color="auto" w:fill="FFFFFF" w:themeFill="background1"/>
          </w:tcPr>
          <w:p w:rsidR="00F21F35" w:rsidRPr="00F21F35" w:rsidRDefault="00F21F35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F21F35" w:rsidRPr="00F21F35" w:rsidRDefault="00F21F35" w:rsidP="008279B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1F35">
              <w:rPr>
                <w:rFonts w:ascii="Times New Roman" w:hAnsi="Times New Roman"/>
                <w:b/>
                <w:sz w:val="24"/>
              </w:rPr>
              <w:t>29.10.2017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F21F35" w:rsidRPr="00F12F8D" w:rsidRDefault="00F21F35" w:rsidP="00716FA4">
            <w:pPr>
              <w:jc w:val="center"/>
            </w:pPr>
          </w:p>
        </w:tc>
        <w:tc>
          <w:tcPr>
            <w:tcW w:w="4394" w:type="dxa"/>
            <w:shd w:val="clear" w:color="auto" w:fill="FFFFFF" w:themeFill="background1"/>
          </w:tcPr>
          <w:p w:rsidR="00F21F35" w:rsidRPr="00F12F8D" w:rsidRDefault="00F21F35" w:rsidP="00716FA4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21F35" w:rsidRPr="005A3FFD" w:rsidRDefault="00F21F35" w:rsidP="00716FA4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</w:tbl>
    <w:p w:rsidR="00F815B6" w:rsidRDefault="00F815B6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601" w:type="dxa"/>
        <w:tblInd w:w="-34" w:type="dxa"/>
        <w:tblLook w:val="04A0" w:firstRow="1" w:lastRow="0" w:firstColumn="1" w:lastColumn="0" w:noHBand="0" w:noVBand="1"/>
      </w:tblPr>
      <w:tblGrid>
        <w:gridCol w:w="1702"/>
        <w:gridCol w:w="2126"/>
        <w:gridCol w:w="6237"/>
        <w:gridCol w:w="4536"/>
      </w:tblGrid>
      <w:tr w:rsidR="00C734F0" w:rsidTr="00C734F0">
        <w:trPr>
          <w:trHeight w:val="1149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24.10.2017</w:t>
            </w:r>
          </w:p>
          <w:p w:rsidR="00C734F0" w:rsidRPr="00716FA4" w:rsidRDefault="00C734F0" w:rsidP="00716FA4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МБУ ДО СДЮСШОР "Смена"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Президентские спортивные игры среди учащихся 2001-2002 </w:t>
            </w:r>
            <w:proofErr w:type="spellStart"/>
            <w:r>
              <w:rPr>
                <w:bCs/>
                <w:lang w:eastAsia="en-US"/>
              </w:rPr>
              <w:t>г.г</w:t>
            </w:r>
            <w:proofErr w:type="spellEnd"/>
            <w:r>
              <w:rPr>
                <w:bCs/>
                <w:lang w:eastAsia="en-US"/>
              </w:rPr>
              <w:t xml:space="preserve">. </w:t>
            </w:r>
            <w:proofErr w:type="gramStart"/>
            <w:r>
              <w:rPr>
                <w:bCs/>
                <w:lang w:eastAsia="en-US"/>
              </w:rPr>
              <w:t>р</w:t>
            </w:r>
            <w:proofErr w:type="gramEnd"/>
            <w:r>
              <w:rPr>
                <w:bCs/>
                <w:lang w:eastAsia="en-US"/>
              </w:rPr>
              <w:t>:</w:t>
            </w:r>
          </w:p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-легкая атлетика</w:t>
            </w:r>
          </w:p>
        </w:tc>
      </w:tr>
      <w:tr w:rsidR="00C734F0" w:rsidTr="00C734F0">
        <w:trPr>
          <w:trHeight w:val="974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25.10.2017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6237" w:type="dxa"/>
          </w:tcPr>
          <w:p w:rsidR="00C734F0" w:rsidRDefault="00C734F0" w:rsidP="00716FA4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МБОУ "Лицей им. Г.Ф. </w:t>
            </w:r>
            <w:proofErr w:type="spellStart"/>
            <w:r>
              <w:rPr>
                <w:bCs/>
                <w:lang w:eastAsia="ar-SA"/>
              </w:rPr>
              <w:t>Атякшева</w:t>
            </w:r>
            <w:proofErr w:type="spellEnd"/>
            <w:r>
              <w:rPr>
                <w:bCs/>
                <w:lang w:eastAsia="ar-SA"/>
              </w:rPr>
              <w:t>"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-волейбол</w:t>
            </w:r>
          </w:p>
        </w:tc>
      </w:tr>
      <w:tr w:rsidR="00C734F0" w:rsidTr="00C734F0">
        <w:trPr>
          <w:trHeight w:val="846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26.10.2017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МБОУ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"СОШ №6"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-плавание</w:t>
            </w:r>
          </w:p>
        </w:tc>
      </w:tr>
      <w:tr w:rsidR="00C734F0" w:rsidTr="00C734F0">
        <w:trPr>
          <w:trHeight w:val="985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27.10.2017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МБУ ДО СДЮСШОР "Смена"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proofErr w:type="spellStart"/>
            <w:r>
              <w:rPr>
                <w:bCs/>
                <w:lang w:eastAsia="en-US"/>
              </w:rPr>
              <w:t>стритбол</w:t>
            </w:r>
            <w:proofErr w:type="spellEnd"/>
          </w:p>
        </w:tc>
      </w:tr>
      <w:tr w:rsidR="00C734F0" w:rsidTr="00C734F0">
        <w:trPr>
          <w:trHeight w:val="1710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28.10.2017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Малый зал СОК КСК "НОРД"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-волейбол</w:t>
            </w:r>
          </w:p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"Весёлые старты" среди детей  2010 - 2011 </w:t>
            </w:r>
            <w:proofErr w:type="spellStart"/>
            <w:r>
              <w:rPr>
                <w:lang w:eastAsia="en-US"/>
              </w:rPr>
              <w:t>гг.р</w:t>
            </w:r>
            <w:proofErr w:type="spellEnd"/>
            <w:r>
              <w:rPr>
                <w:lang w:eastAsia="en-US"/>
              </w:rPr>
              <w:t>., занимающихся волейболом "Посвящение в волейболисты"</w:t>
            </w:r>
          </w:p>
        </w:tc>
      </w:tr>
      <w:tr w:rsidR="00C734F0" w:rsidTr="00C734F0">
        <w:trPr>
          <w:trHeight w:val="985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28.10.2017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МБОУ "Гимназия"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этап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Кубка г.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по авиамодельному спорту "Планерок-2017"</w:t>
            </w:r>
          </w:p>
        </w:tc>
      </w:tr>
      <w:tr w:rsidR="00C734F0" w:rsidTr="00C734F0">
        <w:trPr>
          <w:trHeight w:val="1249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26.10.2017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 искусств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муниципального этапа конкурса «Молодой изобретатель»</w:t>
            </w:r>
          </w:p>
        </w:tc>
      </w:tr>
      <w:tr w:rsidR="00C734F0" w:rsidTr="00C734F0">
        <w:trPr>
          <w:trHeight w:val="1373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 w:rsidRPr="00046C1F">
              <w:rPr>
                <w:lang w:eastAsia="en-US"/>
              </w:rPr>
              <w:t>10:00–18:00</w:t>
            </w: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46C1F">
              <w:rPr>
                <w:bCs/>
                <w:lang w:eastAsia="en-US"/>
              </w:rPr>
              <w:t>МБУ «Музей истории и этнографии»</w:t>
            </w: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«Линии судьбы – точка пересечения»</w:t>
            </w:r>
          </w:p>
        </w:tc>
      </w:tr>
      <w:tr w:rsidR="00C734F0" w:rsidTr="00C734F0">
        <w:trPr>
          <w:trHeight w:val="1710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ind w:right="-58"/>
              <w:contextualSpacing/>
              <w:jc w:val="center"/>
            </w:pPr>
            <w:r>
              <w:t>10:00–18:00</w:t>
            </w:r>
          </w:p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6-й км автодороги </w:t>
            </w:r>
            <w:proofErr w:type="gramStart"/>
            <w:r>
              <w:t>Югорск-Пионерский</w:t>
            </w:r>
            <w:proofErr w:type="gramEnd"/>
          </w:p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C734F0" w:rsidRDefault="00C734F0" w:rsidP="00716FA4">
            <w:pPr>
              <w:shd w:val="clear" w:color="auto" w:fill="FFFFFF"/>
              <w:contextualSpacing/>
              <w:jc w:val="center"/>
            </w:pPr>
            <w:r>
              <w:t>Постоянная</w:t>
            </w:r>
          </w:p>
          <w:p w:rsidR="00C734F0" w:rsidRDefault="00C734F0" w:rsidP="00716FA4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>
              <w:t>экспозиция под открытым небом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C734F0" w:rsidRPr="00046C1F" w:rsidTr="00C734F0">
        <w:trPr>
          <w:trHeight w:val="1054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ind w:right="-58"/>
              <w:contextualSpacing/>
              <w:jc w:val="center"/>
            </w:pPr>
            <w:r>
              <w:t>10:00–18:00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</w:tcPr>
          <w:p w:rsidR="00C734F0" w:rsidRDefault="00C734F0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46C1F">
              <w:rPr>
                <w:bCs/>
                <w:lang w:eastAsia="en-US"/>
              </w:rPr>
              <w:t>МБУ «Музей истории и этнографии»</w:t>
            </w:r>
          </w:p>
        </w:tc>
        <w:tc>
          <w:tcPr>
            <w:tcW w:w="4536" w:type="dxa"/>
          </w:tcPr>
          <w:p w:rsidR="00C734F0" w:rsidRDefault="00C734F0" w:rsidP="00716FA4">
            <w:pPr>
              <w:shd w:val="clear" w:color="auto" w:fill="FFFFFF"/>
              <w:contextualSpacing/>
              <w:jc w:val="center"/>
            </w:pPr>
            <w:r>
              <w:t>Персональная выставка</w:t>
            </w:r>
          </w:p>
          <w:p w:rsidR="00C734F0" w:rsidRDefault="00C734F0" w:rsidP="00716FA4">
            <w:pPr>
              <w:shd w:val="clear" w:color="auto" w:fill="FFFFFF"/>
              <w:contextualSpacing/>
              <w:jc w:val="center"/>
              <w:rPr>
                <w:rFonts w:eastAsia="Calibri"/>
              </w:rPr>
            </w:pPr>
            <w:r>
              <w:t>В.И. Харламова</w:t>
            </w:r>
          </w:p>
          <w:p w:rsidR="00C734F0" w:rsidRDefault="00C734F0" w:rsidP="00716FA4">
            <w:pPr>
              <w:shd w:val="clear" w:color="auto" w:fill="FFFFFF"/>
              <w:contextualSpacing/>
              <w:jc w:val="center"/>
            </w:pPr>
            <w:r>
              <w:t>«Удивительный человек»</w:t>
            </w:r>
          </w:p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34F0" w:rsidRPr="00046C1F" w:rsidTr="00C734F0">
        <w:trPr>
          <w:trHeight w:val="886"/>
        </w:trPr>
        <w:tc>
          <w:tcPr>
            <w:tcW w:w="1702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28 – 30 октября</w:t>
            </w:r>
          </w:p>
        </w:tc>
        <w:tc>
          <w:tcPr>
            <w:tcW w:w="2126" w:type="dxa"/>
          </w:tcPr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C734F0" w:rsidRDefault="00C734F0" w:rsidP="00716FA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МАУ «ЦК «Югра-презент»</w:t>
            </w:r>
          </w:p>
        </w:tc>
        <w:tc>
          <w:tcPr>
            <w:tcW w:w="4536" w:type="dxa"/>
          </w:tcPr>
          <w:p w:rsidR="00C734F0" w:rsidRDefault="00C734F0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Мастер-класс по направлению современных танцев</w:t>
            </w:r>
          </w:p>
        </w:tc>
      </w:tr>
    </w:tbl>
    <w:p w:rsidR="008279B2" w:rsidRPr="00987672" w:rsidRDefault="008279B2" w:rsidP="00E148B5">
      <w:pPr>
        <w:rPr>
          <w:b/>
        </w:rPr>
      </w:pPr>
    </w:p>
    <w:sectPr w:rsidR="008279B2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2488C"/>
    <w:rsid w:val="00933E2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47AA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4F0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A41"/>
    <w:rsid w:val="00CF4C52"/>
    <w:rsid w:val="00CF628A"/>
    <w:rsid w:val="00CF74DB"/>
    <w:rsid w:val="00D00C8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1F35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B69C-29FC-4E86-A8D7-7D01306A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Ласовская Алена Викторовна</cp:lastModifiedBy>
  <cp:revision>10</cp:revision>
  <cp:lastPrinted>2017-10-23T07:57:00Z</cp:lastPrinted>
  <dcterms:created xsi:type="dcterms:W3CDTF">2017-10-13T11:27:00Z</dcterms:created>
  <dcterms:modified xsi:type="dcterms:W3CDTF">2017-10-23T12:02:00Z</dcterms:modified>
</cp:coreProperties>
</file>