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DA" w:rsidRPr="0038626D" w:rsidRDefault="00AD58DA" w:rsidP="009F5851">
      <w:pPr>
        <w:spacing w:after="0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626D">
        <w:rPr>
          <w:rFonts w:ascii="PT Astra Serif" w:hAnsi="PT Astra Serif" w:cs="Times New Roman"/>
          <w:b/>
          <w:sz w:val="28"/>
          <w:szCs w:val="28"/>
        </w:rPr>
        <w:t>ПОЯСНИТЕЛЬНАЯ ЗАПИСКА</w:t>
      </w:r>
    </w:p>
    <w:p w:rsidR="00AD58DA" w:rsidRPr="0038626D" w:rsidRDefault="001222E8" w:rsidP="009F5851">
      <w:pPr>
        <w:spacing w:after="0"/>
        <w:ind w:firstLine="709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 xml:space="preserve">о реализации </w:t>
      </w:r>
      <w:r w:rsidR="00AD58DA" w:rsidRPr="0038626D">
        <w:rPr>
          <w:rFonts w:ascii="PT Astra Serif" w:hAnsi="PT Astra Serif" w:cs="Times New Roman"/>
          <w:sz w:val="28"/>
          <w:szCs w:val="28"/>
        </w:rPr>
        <w:t>муниципальной программы «</w:t>
      </w:r>
      <w:r w:rsidR="000D1385" w:rsidRPr="0038626D">
        <w:rPr>
          <w:rFonts w:ascii="PT Astra Serif" w:hAnsi="PT Astra Serif" w:cs="Times New Roman"/>
          <w:sz w:val="28"/>
          <w:szCs w:val="28"/>
        </w:rPr>
        <w:t>Социально-экономическое развитие и муниципальное управление</w:t>
      </w:r>
      <w:r w:rsidR="00AD58DA" w:rsidRPr="0038626D">
        <w:rPr>
          <w:rFonts w:ascii="PT Astra Serif" w:hAnsi="PT Astra Serif" w:cs="Times New Roman"/>
          <w:sz w:val="28"/>
          <w:szCs w:val="28"/>
        </w:rPr>
        <w:t xml:space="preserve">» </w:t>
      </w:r>
      <w:r w:rsidR="00675576" w:rsidRPr="0038626D">
        <w:rPr>
          <w:rFonts w:ascii="PT Astra Serif" w:hAnsi="PT Astra Serif" w:cs="Times New Roman"/>
          <w:sz w:val="28"/>
          <w:szCs w:val="28"/>
        </w:rPr>
        <w:t xml:space="preserve">(далее Программа) </w:t>
      </w:r>
      <w:r w:rsidR="00AD58DA" w:rsidRPr="0038626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за </w:t>
      </w:r>
      <w:r w:rsidR="00212C59" w:rsidRPr="0038626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20</w:t>
      </w:r>
      <w:r w:rsidR="00592C3C" w:rsidRPr="0038626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 w:rsidR="00F37B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 w:rsidR="00D8763C" w:rsidRPr="0038626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год</w:t>
      </w:r>
    </w:p>
    <w:p w:rsidR="00EE656B" w:rsidRPr="0038626D" w:rsidRDefault="00EE656B" w:rsidP="009F585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AD58DA" w:rsidRPr="00812C3F" w:rsidRDefault="00AD58DA" w:rsidP="00812C3F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812C3F">
        <w:rPr>
          <w:rFonts w:ascii="PT Astra Serif" w:hAnsi="PT Astra Serif" w:cs="Times New Roman"/>
          <w:sz w:val="28"/>
          <w:szCs w:val="28"/>
        </w:rPr>
        <w:t xml:space="preserve">Постановлением администрации города Югорска  </w:t>
      </w:r>
      <w:r w:rsidR="000D1385" w:rsidRPr="00812C3F">
        <w:rPr>
          <w:rFonts w:ascii="PT Astra Serif" w:hAnsi="PT Astra Serif" w:cs="Times New Roman"/>
          <w:sz w:val="28"/>
          <w:szCs w:val="28"/>
        </w:rPr>
        <w:t>от 30.10.2018 № 3003</w:t>
      </w:r>
      <w:r w:rsidRPr="00812C3F">
        <w:rPr>
          <w:rFonts w:ascii="PT Astra Serif" w:hAnsi="PT Astra Serif" w:cs="Times New Roman"/>
          <w:sz w:val="28"/>
          <w:szCs w:val="28"/>
        </w:rPr>
        <w:t xml:space="preserve"> утверждена муниципальная программа города Югорска «</w:t>
      </w:r>
      <w:r w:rsidR="000D1385" w:rsidRPr="00812C3F">
        <w:rPr>
          <w:rFonts w:ascii="PT Astra Serif" w:hAnsi="PT Astra Serif" w:cs="Times New Roman"/>
          <w:sz w:val="28"/>
          <w:szCs w:val="28"/>
        </w:rPr>
        <w:t>Социально-экономическое развитие и муниципальное управление</w:t>
      </w:r>
      <w:r w:rsidRPr="00812C3F">
        <w:rPr>
          <w:rFonts w:ascii="PT Astra Serif" w:hAnsi="PT Astra Serif" w:cs="Times New Roman"/>
          <w:sz w:val="28"/>
          <w:szCs w:val="28"/>
        </w:rPr>
        <w:t>»</w:t>
      </w:r>
      <w:r w:rsidR="007B6022">
        <w:rPr>
          <w:rFonts w:ascii="PT Astra Serif" w:hAnsi="PT Astra Serif" w:cs="Times New Roman"/>
          <w:sz w:val="28"/>
          <w:szCs w:val="28"/>
        </w:rPr>
        <w:t xml:space="preserve"> </w:t>
      </w:r>
      <w:r w:rsidRPr="00812C3F">
        <w:rPr>
          <w:rFonts w:ascii="PT Astra Serif" w:hAnsi="PT Astra Serif" w:cs="Times New Roman"/>
          <w:sz w:val="28"/>
          <w:szCs w:val="28"/>
        </w:rPr>
        <w:t xml:space="preserve">(с изменениями </w:t>
      </w:r>
      <w:r w:rsidR="00F37B50" w:rsidRPr="00812C3F">
        <w:rPr>
          <w:rFonts w:ascii="PT Astra Serif" w:eastAsia="Calibri" w:hAnsi="PT Astra Serif"/>
          <w:sz w:val="28"/>
          <w:szCs w:val="28"/>
        </w:rPr>
        <w:t xml:space="preserve">от 29.04.2019 № 887, от 10.10.2019 № 2190, от 31.10.2019 № 2340, от 23.12.2019 </w:t>
      </w:r>
      <w:r w:rsidR="00911342">
        <w:rPr>
          <w:rFonts w:ascii="PT Astra Serif" w:eastAsia="Calibri" w:hAnsi="PT Astra Serif"/>
          <w:sz w:val="28"/>
          <w:szCs w:val="28"/>
        </w:rPr>
        <w:t xml:space="preserve">  </w:t>
      </w:r>
      <w:r w:rsidR="00F37B50" w:rsidRPr="00812C3F">
        <w:rPr>
          <w:rFonts w:ascii="PT Astra Serif" w:eastAsia="Calibri" w:hAnsi="PT Astra Serif"/>
          <w:sz w:val="28"/>
          <w:szCs w:val="28"/>
        </w:rPr>
        <w:t>№ 2755, от 23.12.2019 № 2756, от 09.04.2020 № 541, от 29.06.2020</w:t>
      </w:r>
      <w:r w:rsidR="00812C3F">
        <w:rPr>
          <w:rFonts w:ascii="PT Astra Serif" w:eastAsia="Calibri" w:hAnsi="PT Astra Serif"/>
          <w:sz w:val="28"/>
          <w:szCs w:val="28"/>
        </w:rPr>
        <w:t xml:space="preserve"> № 846, от 17.08.2020 </w:t>
      </w:r>
      <w:r w:rsidR="00F37B50" w:rsidRPr="00812C3F">
        <w:rPr>
          <w:rFonts w:ascii="PT Astra Serif" w:eastAsia="Calibri" w:hAnsi="PT Astra Serif"/>
          <w:sz w:val="28"/>
          <w:szCs w:val="28"/>
        </w:rPr>
        <w:t>№ 1119, от 28.</w:t>
      </w:r>
      <w:r w:rsidR="00911342">
        <w:rPr>
          <w:rFonts w:ascii="PT Astra Serif" w:eastAsia="Calibri" w:hAnsi="PT Astra Serif"/>
          <w:sz w:val="28"/>
          <w:szCs w:val="28"/>
        </w:rPr>
        <w:t xml:space="preserve">09.2020 № 1375, от 21.12.2020 № </w:t>
      </w:r>
      <w:r w:rsidR="00F37B50" w:rsidRPr="00812C3F">
        <w:rPr>
          <w:rFonts w:ascii="PT Astra Serif" w:eastAsia="Calibri" w:hAnsi="PT Astra Serif"/>
          <w:sz w:val="28"/>
          <w:szCs w:val="28"/>
        </w:rPr>
        <w:t xml:space="preserve">1917, 29.12.2020 </w:t>
      </w:r>
      <w:r w:rsidR="00911342">
        <w:rPr>
          <w:rFonts w:ascii="PT Astra Serif" w:eastAsia="Calibri" w:hAnsi="PT Astra Serif"/>
          <w:sz w:val="28"/>
          <w:szCs w:val="28"/>
        </w:rPr>
        <w:t xml:space="preserve">    </w:t>
      </w:r>
      <w:r w:rsidR="00F37B50" w:rsidRPr="00812C3F">
        <w:rPr>
          <w:rFonts w:ascii="PT Astra Serif" w:eastAsia="Calibri" w:hAnsi="PT Astra Serif"/>
          <w:sz w:val="28"/>
          <w:szCs w:val="28"/>
        </w:rPr>
        <w:t>№ 1993, от 03.02.2021 № 84-п, от 26.04.2021 № 601-п, от 11.05.2021</w:t>
      </w:r>
      <w:r w:rsidR="00812C3F">
        <w:rPr>
          <w:rFonts w:ascii="PT Astra Serif" w:eastAsia="Calibri" w:hAnsi="PT Astra Serif"/>
          <w:sz w:val="28"/>
          <w:szCs w:val="28"/>
        </w:rPr>
        <w:t xml:space="preserve"> № 709-п</w:t>
      </w:r>
      <w:proofErr w:type="gramEnd"/>
      <w:r w:rsidR="00812C3F">
        <w:rPr>
          <w:rFonts w:ascii="PT Astra Serif" w:eastAsia="Calibri" w:hAnsi="PT Astra Serif"/>
          <w:sz w:val="28"/>
          <w:szCs w:val="28"/>
        </w:rPr>
        <w:t xml:space="preserve">, от 31.05.2021 </w:t>
      </w:r>
      <w:r w:rsidR="00F37B50" w:rsidRPr="00812C3F">
        <w:rPr>
          <w:rFonts w:ascii="PT Astra Serif" w:eastAsia="Calibri" w:hAnsi="PT Astra Serif"/>
          <w:sz w:val="28"/>
          <w:szCs w:val="28"/>
        </w:rPr>
        <w:t xml:space="preserve">№ 927-п, от 24.09.2021 № 1785-п, от 15.11.2021 № 2168-п, от 27.12.2021 № 2522-п, от 03.03.2022 № 379-п, </w:t>
      </w:r>
      <w:proofErr w:type="gramStart"/>
      <w:r w:rsidR="00F37B50" w:rsidRPr="00812C3F">
        <w:rPr>
          <w:rFonts w:ascii="PT Astra Serif" w:eastAsia="Calibri" w:hAnsi="PT Astra Serif"/>
          <w:sz w:val="28"/>
          <w:szCs w:val="28"/>
        </w:rPr>
        <w:t>от</w:t>
      </w:r>
      <w:proofErr w:type="gramEnd"/>
      <w:r w:rsidR="00911342">
        <w:rPr>
          <w:rFonts w:ascii="PT Astra Serif" w:eastAsia="Calibri" w:hAnsi="PT Astra Serif"/>
          <w:sz w:val="28"/>
          <w:szCs w:val="28"/>
        </w:rPr>
        <w:t xml:space="preserve"> </w:t>
      </w:r>
      <w:r w:rsidR="00F37B50" w:rsidRPr="00812C3F">
        <w:rPr>
          <w:rFonts w:ascii="PT Astra Serif" w:eastAsia="Calibri" w:hAnsi="PT Astra Serif"/>
          <w:sz w:val="28"/>
          <w:szCs w:val="28"/>
        </w:rPr>
        <w:t>20.07.2022 № 1589-п, от 11.11</w:t>
      </w:r>
      <w:r w:rsidR="00812C3F">
        <w:rPr>
          <w:rFonts w:ascii="PT Astra Serif" w:eastAsia="Calibri" w:hAnsi="PT Astra Serif"/>
          <w:sz w:val="28"/>
          <w:szCs w:val="28"/>
        </w:rPr>
        <w:t xml:space="preserve">.2022 № 2364-п, от 14.11.2022 </w:t>
      </w:r>
      <w:r w:rsidR="00F37B50" w:rsidRPr="00812C3F">
        <w:rPr>
          <w:rFonts w:ascii="PT Astra Serif" w:eastAsia="Calibri" w:hAnsi="PT Astra Serif"/>
          <w:sz w:val="28"/>
          <w:szCs w:val="28"/>
        </w:rPr>
        <w:t>№ 2398-п, от 28.12.2022 № 2734-п</w:t>
      </w:r>
      <w:r w:rsidR="00C92428" w:rsidRPr="00812C3F">
        <w:rPr>
          <w:rFonts w:ascii="PT Astra Serif" w:eastAsia="Calibri" w:hAnsi="PT Astra Serif" w:cs="Times New Roman"/>
          <w:sz w:val="28"/>
          <w:szCs w:val="28"/>
        </w:rPr>
        <w:t>)</w:t>
      </w:r>
      <w:r w:rsidR="0091134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7338D0">
        <w:rPr>
          <w:rFonts w:ascii="PT Astra Serif" w:hAnsi="PT Astra Serif" w:cs="Times New Roman"/>
          <w:sz w:val="28"/>
          <w:szCs w:val="28"/>
        </w:rPr>
        <w:t>(далее – П</w:t>
      </w:r>
      <w:r w:rsidR="00911342">
        <w:rPr>
          <w:rFonts w:ascii="PT Astra Serif" w:hAnsi="PT Astra Serif" w:cs="Times New Roman"/>
          <w:sz w:val="28"/>
          <w:szCs w:val="28"/>
        </w:rPr>
        <w:t>рограмма)</w:t>
      </w:r>
      <w:r w:rsidRPr="00812C3F">
        <w:rPr>
          <w:rFonts w:ascii="PT Astra Serif" w:hAnsi="PT Astra Serif" w:cs="Times New Roman"/>
          <w:sz w:val="28"/>
          <w:szCs w:val="28"/>
        </w:rPr>
        <w:t>, которая состоит из следующих подпрограмм:</w:t>
      </w:r>
    </w:p>
    <w:p w:rsidR="000D1385" w:rsidRPr="00812C3F" w:rsidRDefault="006C40ED" w:rsidP="00937292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hAnsi="PT Astra Serif" w:cs="Times New Roman"/>
          <w:sz w:val="28"/>
          <w:szCs w:val="28"/>
        </w:rPr>
        <w:t>1.</w:t>
      </w:r>
      <w:r w:rsidR="000D1385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Совершенствование системы муниципального стратегического управления, реализация отдельных государственных полномочий.</w:t>
      </w:r>
    </w:p>
    <w:p w:rsidR="000D1385" w:rsidRPr="00812C3F" w:rsidRDefault="000D1385" w:rsidP="00937292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2. Развитие малого и среднего предпринимательства.</w:t>
      </w:r>
    </w:p>
    <w:p w:rsidR="000D1385" w:rsidRPr="00812C3F" w:rsidRDefault="000D1385" w:rsidP="00937292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3. Развитие агропромышленного комплекса.</w:t>
      </w:r>
    </w:p>
    <w:p w:rsidR="000D1385" w:rsidRPr="00812C3F" w:rsidRDefault="00E91602" w:rsidP="00937292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4.</w:t>
      </w:r>
      <w:r w:rsidR="000D1385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Предоставление государственных и муниципальных услуг </w:t>
      </w:r>
      <w:r w:rsidR="007338D0">
        <w:rPr>
          <w:rFonts w:ascii="PT Astra Serif" w:eastAsia="Times New Roman" w:hAnsi="PT Astra Serif" w:cs="Times New Roman"/>
          <w:sz w:val="28"/>
          <w:szCs w:val="28"/>
          <w:lang w:eastAsia="ru-RU"/>
        </w:rPr>
        <w:t>через многофункциональный центр</w:t>
      </w:r>
      <w:proofErr w:type="gramStart"/>
      <w:r w:rsidR="007338D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gramEnd"/>
      <w:r w:rsidR="007338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</w:t>
      </w:r>
      <w:proofErr w:type="gramStart"/>
      <w:r w:rsidR="007338D0"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proofErr w:type="gramEnd"/>
      <w:r w:rsidR="007338D0">
        <w:rPr>
          <w:rFonts w:ascii="PT Astra Serif" w:eastAsia="Times New Roman" w:hAnsi="PT Astra Serif" w:cs="Times New Roman"/>
          <w:sz w:val="28"/>
          <w:szCs w:val="28"/>
          <w:lang w:eastAsia="ru-RU"/>
        </w:rPr>
        <w:t>ействовала до 2020 года)</w:t>
      </w:r>
    </w:p>
    <w:p w:rsidR="000D1385" w:rsidRPr="00812C3F" w:rsidRDefault="000D1385" w:rsidP="00937292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5. Улучшение условий и охраны труда.</w:t>
      </w:r>
    </w:p>
    <w:p w:rsidR="00EF7E40" w:rsidRDefault="00EF7E40" w:rsidP="00937292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BD5F50" w:rsidRPr="00812C3F" w:rsidRDefault="008E2357" w:rsidP="00937292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2C3F">
        <w:rPr>
          <w:rFonts w:ascii="PT Astra Serif" w:hAnsi="PT Astra Serif" w:cs="Times New Roman"/>
          <w:sz w:val="28"/>
          <w:szCs w:val="28"/>
        </w:rPr>
        <w:t>Цели муниципальной программы:</w:t>
      </w:r>
    </w:p>
    <w:p w:rsidR="008E2357" w:rsidRPr="00812C3F" w:rsidRDefault="004C631A" w:rsidP="00937292">
      <w:pPr>
        <w:pStyle w:val="a5"/>
        <w:spacing w:after="0"/>
        <w:ind w:left="0" w:firstLine="709"/>
        <w:contextualSpacing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</w:t>
      </w:r>
      <w:r w:rsidR="008E2357" w:rsidRPr="00812C3F">
        <w:rPr>
          <w:rFonts w:ascii="PT Astra Serif" w:hAnsi="PT Astra Serif"/>
          <w:sz w:val="28"/>
          <w:szCs w:val="28"/>
          <w:lang w:eastAsia="ru-RU"/>
        </w:rPr>
        <w:t>Совершенствование и реализация муниципальной политики в отдельных секторах экономики, повышение качества стратегического планирования.</w:t>
      </w:r>
    </w:p>
    <w:p w:rsidR="008E2357" w:rsidRPr="00812C3F" w:rsidRDefault="004C631A" w:rsidP="00937292">
      <w:pPr>
        <w:pStyle w:val="a5"/>
        <w:spacing w:after="0"/>
        <w:ind w:left="0" w:firstLine="709"/>
        <w:contextualSpacing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8E2357" w:rsidRPr="00812C3F">
        <w:rPr>
          <w:rFonts w:ascii="PT Astra Serif" w:hAnsi="PT Astra Serif"/>
          <w:sz w:val="28"/>
          <w:szCs w:val="28"/>
          <w:lang w:eastAsia="ru-RU"/>
        </w:rPr>
        <w:t>Создание условий для устойчивого развития малого и среднего предпринимательства на территории города Югорска.</w:t>
      </w:r>
    </w:p>
    <w:p w:rsidR="008E2357" w:rsidRPr="00812C3F" w:rsidRDefault="004C631A" w:rsidP="00937292">
      <w:pPr>
        <w:pStyle w:val="a5"/>
        <w:spacing w:after="0"/>
        <w:ind w:left="0" w:firstLine="709"/>
        <w:contextualSpacing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8E2357" w:rsidRPr="00812C3F">
        <w:rPr>
          <w:rFonts w:ascii="PT Astra Serif" w:hAnsi="PT Astra Serif"/>
          <w:sz w:val="28"/>
          <w:szCs w:val="28"/>
          <w:lang w:eastAsia="ru-RU"/>
        </w:rPr>
        <w:t xml:space="preserve">Устойчивое развитие агропромышленного комплекса. </w:t>
      </w:r>
    </w:p>
    <w:p w:rsidR="008E2357" w:rsidRPr="00812C3F" w:rsidRDefault="004C631A" w:rsidP="00937292">
      <w:pPr>
        <w:pStyle w:val="a5"/>
        <w:spacing w:after="0"/>
        <w:ind w:left="0" w:firstLine="709"/>
        <w:contextualSpacing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4. </w:t>
      </w:r>
      <w:r w:rsidR="008E2357" w:rsidRPr="00812C3F">
        <w:rPr>
          <w:rFonts w:ascii="PT Astra Serif" w:hAnsi="PT Astra Serif"/>
          <w:sz w:val="28"/>
          <w:szCs w:val="28"/>
          <w:lang w:eastAsia="ru-RU"/>
        </w:rPr>
        <w:t>Создание условий для предоставления государственных и муниципальных услуг по принципу «одного окна».</w:t>
      </w:r>
    </w:p>
    <w:p w:rsidR="008E2357" w:rsidRPr="00812C3F" w:rsidRDefault="004C631A" w:rsidP="00937292">
      <w:pPr>
        <w:pStyle w:val="a5"/>
        <w:spacing w:after="0"/>
        <w:ind w:left="0" w:firstLine="709"/>
        <w:contextualSpacing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 xml:space="preserve">5. </w:t>
      </w:r>
      <w:r w:rsidR="008E2357" w:rsidRPr="00812C3F">
        <w:rPr>
          <w:rFonts w:ascii="PT Astra Serif" w:hAnsi="PT Astra Serif" w:cs="Times New Roman"/>
          <w:sz w:val="28"/>
          <w:szCs w:val="28"/>
        </w:rPr>
        <w:t>Реализация основных направлений государственной политики в области социально-трудовых отношений и охраны труда.</w:t>
      </w:r>
    </w:p>
    <w:p w:rsidR="00EF7E40" w:rsidRDefault="00EF7E40" w:rsidP="00937292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E2357" w:rsidRPr="00812C3F" w:rsidRDefault="008E2357" w:rsidP="00937292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2C3F">
        <w:rPr>
          <w:rFonts w:ascii="PT Astra Serif" w:hAnsi="PT Astra Serif" w:cs="Times New Roman"/>
          <w:sz w:val="28"/>
          <w:szCs w:val="28"/>
        </w:rPr>
        <w:t>Задачи муниципальной программы:</w:t>
      </w:r>
    </w:p>
    <w:p w:rsidR="008E2357" w:rsidRPr="00812C3F" w:rsidRDefault="0016437F" w:rsidP="00937292">
      <w:pPr>
        <w:pStyle w:val="a5"/>
        <w:spacing w:after="0"/>
        <w:ind w:left="0" w:firstLine="709"/>
        <w:contextualSpacing w:val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</w:t>
      </w:r>
      <w:r w:rsidR="008E2357" w:rsidRPr="00812C3F">
        <w:rPr>
          <w:rFonts w:ascii="PT Astra Serif" w:hAnsi="PT Astra Serif" w:cs="Times New Roman"/>
          <w:sz w:val="28"/>
          <w:szCs w:val="28"/>
        </w:rPr>
        <w:t>Повышение качества муниципального управления и администрирования государственных полномочий.</w:t>
      </w:r>
    </w:p>
    <w:p w:rsidR="008E2357" w:rsidRPr="00812C3F" w:rsidRDefault="00937292" w:rsidP="00937292">
      <w:pPr>
        <w:pStyle w:val="a5"/>
        <w:spacing w:after="0"/>
        <w:ind w:left="0" w:firstLine="709"/>
        <w:contextualSpacing w:val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2. </w:t>
      </w:r>
      <w:r w:rsidR="008E2357" w:rsidRPr="00812C3F">
        <w:rPr>
          <w:rFonts w:ascii="PT Astra Serif" w:hAnsi="PT Astra Serif" w:cs="Times New Roman"/>
          <w:sz w:val="28"/>
          <w:szCs w:val="28"/>
        </w:rPr>
        <w:t>Обеспечение доступности мер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</w:r>
    </w:p>
    <w:p w:rsidR="008E2357" w:rsidRPr="00812C3F" w:rsidRDefault="00937292" w:rsidP="00937292">
      <w:pPr>
        <w:pStyle w:val="a5"/>
        <w:tabs>
          <w:tab w:val="left" w:pos="993"/>
          <w:tab w:val="left" w:pos="1418"/>
        </w:tabs>
        <w:spacing w:after="0"/>
        <w:ind w:left="0" w:firstLine="709"/>
        <w:contextualSpacing w:val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</w:t>
      </w:r>
      <w:r w:rsidR="008E2357" w:rsidRPr="00812C3F">
        <w:rPr>
          <w:rFonts w:ascii="PT Astra Serif" w:hAnsi="PT Astra Serif" w:cs="Times New Roman"/>
          <w:sz w:val="28"/>
          <w:szCs w:val="28"/>
        </w:rPr>
        <w:t xml:space="preserve">Оказание мер государственной поддержки </w:t>
      </w:r>
      <w:proofErr w:type="spellStart"/>
      <w:r w:rsidR="008E2357" w:rsidRPr="00812C3F">
        <w:rPr>
          <w:rFonts w:ascii="PT Astra Serif" w:hAnsi="PT Astra Serif" w:cs="Times New Roman"/>
          <w:sz w:val="28"/>
          <w:szCs w:val="28"/>
        </w:rPr>
        <w:t>сельхозтоваропроизводителям</w:t>
      </w:r>
      <w:proofErr w:type="spellEnd"/>
      <w:r w:rsidR="008E2357" w:rsidRPr="00812C3F">
        <w:rPr>
          <w:rFonts w:ascii="PT Astra Serif" w:hAnsi="PT Astra Serif" w:cs="Times New Roman"/>
          <w:sz w:val="28"/>
          <w:szCs w:val="28"/>
        </w:rPr>
        <w:t>.</w:t>
      </w:r>
    </w:p>
    <w:p w:rsidR="008E2357" w:rsidRPr="00812C3F" w:rsidRDefault="00937292" w:rsidP="00F9259D">
      <w:pPr>
        <w:pStyle w:val="a5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 </w:t>
      </w:r>
      <w:r w:rsidR="008E2357" w:rsidRPr="00812C3F">
        <w:rPr>
          <w:rFonts w:ascii="PT Astra Serif" w:hAnsi="PT Astra Serif" w:cs="Times New Roman"/>
          <w:sz w:val="28"/>
          <w:szCs w:val="28"/>
        </w:rPr>
        <w:t>Повышение качества предоставления государственных и муниципальных услуг путем организации их предоставления по принципу «одного окна».</w:t>
      </w:r>
    </w:p>
    <w:p w:rsidR="008E2357" w:rsidRDefault="00937292" w:rsidP="00F9259D">
      <w:pPr>
        <w:pStyle w:val="a5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5. </w:t>
      </w:r>
      <w:r w:rsidR="008E2357" w:rsidRPr="00812C3F">
        <w:rPr>
          <w:rFonts w:ascii="PT Astra Serif" w:hAnsi="PT Astra Serif" w:cs="Times New Roman"/>
          <w:sz w:val="28"/>
          <w:szCs w:val="28"/>
        </w:rPr>
        <w:t>Развитие социального партнерства и государственное управление охраной труда.</w:t>
      </w:r>
    </w:p>
    <w:p w:rsidR="008A7E24" w:rsidRPr="008A7E24" w:rsidRDefault="008A7E24" w:rsidP="00F9259D">
      <w:pPr>
        <w:pStyle w:val="a5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8A7E24">
        <w:rPr>
          <w:rFonts w:ascii="PT Astra Serif" w:hAnsi="PT Astra Serif" w:cs="Times New Roman"/>
          <w:sz w:val="28"/>
          <w:szCs w:val="28"/>
        </w:rPr>
        <w:t>Муниципальная программа содержит проектную часть, а именно - участие в региональных проектах национального проекта «Малое и среднее предпринимательство и поддержка индивидуальной предпринимательской инициативы» («Малое и среднее предпринимательство» (МСП))»:</w:t>
      </w:r>
    </w:p>
    <w:p w:rsidR="008A7E24" w:rsidRPr="008A7E24" w:rsidRDefault="00F9690D" w:rsidP="00F9259D">
      <w:pPr>
        <w:pStyle w:val="a5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8A7E24" w:rsidRPr="008A7E24">
        <w:rPr>
          <w:rFonts w:ascii="PT Astra Serif" w:hAnsi="PT Astra Serif" w:cs="Times New Roman"/>
          <w:sz w:val="28"/>
          <w:szCs w:val="28"/>
        </w:rPr>
        <w:t>«Расширение доступа субъектов малого и среднего предпринимательства к финансовой поддержке, в том числе к льготному финансированию»;</w:t>
      </w:r>
    </w:p>
    <w:p w:rsidR="008A7E24" w:rsidRPr="008A7E24" w:rsidRDefault="008A7E24" w:rsidP="00F9259D">
      <w:pPr>
        <w:pStyle w:val="a5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8A7E24">
        <w:rPr>
          <w:rFonts w:ascii="PT Astra Serif" w:hAnsi="PT Astra Serif" w:cs="Times New Roman"/>
          <w:sz w:val="28"/>
          <w:szCs w:val="28"/>
        </w:rPr>
        <w:t>«Популяризация  предпринимательства»;</w:t>
      </w:r>
    </w:p>
    <w:p w:rsidR="008A7E24" w:rsidRPr="008A7E24" w:rsidRDefault="008A7E24" w:rsidP="00F9259D">
      <w:pPr>
        <w:pStyle w:val="a5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8A7E24">
        <w:rPr>
          <w:rFonts w:ascii="PT Astra Serif" w:hAnsi="PT Astra Serif" w:cs="Times New Roman"/>
          <w:sz w:val="28"/>
          <w:szCs w:val="28"/>
        </w:rPr>
        <w:t>«Создание условий для легкого старта и комфортного ведения бизнеса»;</w:t>
      </w:r>
    </w:p>
    <w:p w:rsidR="008A7E24" w:rsidRPr="00F5529C" w:rsidRDefault="008A7E24" w:rsidP="008A7E24">
      <w:pPr>
        <w:pStyle w:val="a5"/>
        <w:spacing w:after="0"/>
        <w:ind w:left="0" w:firstLine="709"/>
        <w:contextualSpacing w:val="0"/>
        <w:jc w:val="both"/>
        <w:rPr>
          <w:rFonts w:ascii="PT Astra Serif" w:hAnsi="PT Astra Serif" w:cs="Times New Roman"/>
          <w:sz w:val="28"/>
          <w:szCs w:val="28"/>
        </w:rPr>
      </w:pPr>
      <w:r w:rsidRPr="00F5529C">
        <w:rPr>
          <w:rFonts w:ascii="PT Astra Serif" w:hAnsi="PT Astra Serif" w:cs="Times New Roman"/>
          <w:sz w:val="28"/>
          <w:szCs w:val="28"/>
        </w:rPr>
        <w:t>- «Акселерация субъектов малого и среднего предпринимательства».</w:t>
      </w:r>
    </w:p>
    <w:p w:rsidR="002C2037" w:rsidRPr="00F5529C" w:rsidRDefault="00BD5F50" w:rsidP="00812C3F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5529C">
        <w:rPr>
          <w:rFonts w:ascii="PT Astra Serif" w:hAnsi="PT Astra Serif" w:cs="Times New Roman"/>
          <w:sz w:val="28"/>
          <w:szCs w:val="28"/>
        </w:rPr>
        <w:t xml:space="preserve">По состоянию на </w:t>
      </w:r>
      <w:r w:rsidR="00AE4181" w:rsidRPr="00F5529C">
        <w:rPr>
          <w:rFonts w:ascii="PT Astra Serif" w:hAnsi="PT Astra Serif" w:cs="Times New Roman"/>
          <w:sz w:val="28"/>
          <w:szCs w:val="28"/>
        </w:rPr>
        <w:t>01.01</w:t>
      </w:r>
      <w:r w:rsidR="007270C9" w:rsidRPr="00F5529C">
        <w:rPr>
          <w:rFonts w:ascii="PT Astra Serif" w:hAnsi="PT Astra Serif" w:cs="Times New Roman"/>
          <w:sz w:val="28"/>
          <w:szCs w:val="28"/>
        </w:rPr>
        <w:t>.</w:t>
      </w:r>
      <w:r w:rsidR="00A85ED5" w:rsidRPr="00F5529C">
        <w:rPr>
          <w:rFonts w:ascii="PT Astra Serif" w:hAnsi="PT Astra Serif" w:cs="Times New Roman"/>
          <w:sz w:val="28"/>
          <w:szCs w:val="28"/>
        </w:rPr>
        <w:t>202</w:t>
      </w:r>
      <w:r w:rsidR="00AE4181" w:rsidRPr="00F5529C">
        <w:rPr>
          <w:rFonts w:ascii="PT Astra Serif" w:hAnsi="PT Astra Serif" w:cs="Times New Roman"/>
          <w:sz w:val="28"/>
          <w:szCs w:val="28"/>
        </w:rPr>
        <w:t>3</w:t>
      </w:r>
      <w:r w:rsidRPr="00F5529C">
        <w:rPr>
          <w:rFonts w:ascii="PT Astra Serif" w:hAnsi="PT Astra Serif" w:cs="Times New Roman"/>
          <w:sz w:val="28"/>
          <w:szCs w:val="28"/>
        </w:rPr>
        <w:t xml:space="preserve"> исполнение расходных обязательств по Программе составило </w:t>
      </w:r>
      <w:r w:rsidR="00A85ED5" w:rsidRPr="00F5529C">
        <w:rPr>
          <w:rFonts w:ascii="PT Astra Serif" w:hAnsi="PT Astra Serif" w:cs="Times New Roman"/>
          <w:sz w:val="28"/>
          <w:szCs w:val="28"/>
        </w:rPr>
        <w:t>344 284,9</w:t>
      </w:r>
      <w:r w:rsidR="00B211D6" w:rsidRPr="00F5529C">
        <w:rPr>
          <w:rFonts w:ascii="PT Astra Serif" w:hAnsi="PT Astra Serif" w:cs="Times New Roman"/>
          <w:sz w:val="28"/>
          <w:szCs w:val="28"/>
        </w:rPr>
        <w:t xml:space="preserve"> </w:t>
      </w:r>
      <w:r w:rsidR="007126FD" w:rsidRPr="00F5529C">
        <w:rPr>
          <w:rFonts w:ascii="PT Astra Serif" w:hAnsi="PT Astra Serif" w:cs="Times New Roman"/>
          <w:sz w:val="28"/>
          <w:szCs w:val="28"/>
        </w:rPr>
        <w:t>тыс. рублей</w:t>
      </w:r>
      <w:r w:rsidR="00EE72DE" w:rsidRPr="00F5529C">
        <w:rPr>
          <w:rFonts w:ascii="PT Astra Serif" w:hAnsi="PT Astra Serif" w:cs="Times New Roman"/>
          <w:sz w:val="28"/>
          <w:szCs w:val="28"/>
        </w:rPr>
        <w:t xml:space="preserve">, при плане </w:t>
      </w:r>
      <w:r w:rsidR="00A85ED5" w:rsidRPr="00F5529C">
        <w:rPr>
          <w:rFonts w:ascii="PT Astra Serif" w:hAnsi="PT Astra Serif" w:cs="Times New Roman"/>
          <w:sz w:val="28"/>
          <w:szCs w:val="28"/>
        </w:rPr>
        <w:t>345 912,4</w:t>
      </w:r>
      <w:r w:rsidRPr="00F5529C">
        <w:rPr>
          <w:rFonts w:ascii="PT Astra Serif" w:hAnsi="PT Astra Serif" w:cs="Times New Roman"/>
          <w:sz w:val="28"/>
          <w:szCs w:val="28"/>
        </w:rPr>
        <w:t xml:space="preserve"> </w:t>
      </w:r>
      <w:r w:rsidR="00EE72DE" w:rsidRPr="00F5529C">
        <w:rPr>
          <w:rFonts w:ascii="PT Astra Serif" w:hAnsi="PT Astra Serif" w:cs="Times New Roman"/>
          <w:sz w:val="28"/>
          <w:szCs w:val="28"/>
        </w:rPr>
        <w:t>тыс. рублей (</w:t>
      </w:r>
      <w:r w:rsidR="00A85ED5" w:rsidRPr="00F5529C">
        <w:rPr>
          <w:rFonts w:ascii="PT Astra Serif" w:hAnsi="PT Astra Serif" w:cs="Times New Roman"/>
          <w:sz w:val="28"/>
          <w:szCs w:val="28"/>
        </w:rPr>
        <w:t>99,5</w:t>
      </w:r>
      <w:r w:rsidR="00EE72DE" w:rsidRPr="00F5529C">
        <w:rPr>
          <w:rFonts w:ascii="PT Astra Serif" w:hAnsi="PT Astra Serif" w:cs="Times New Roman"/>
          <w:sz w:val="28"/>
          <w:szCs w:val="28"/>
        </w:rPr>
        <w:t>%)</w:t>
      </w:r>
      <w:r w:rsidR="007270C9" w:rsidRPr="00F5529C">
        <w:rPr>
          <w:rFonts w:ascii="PT Astra Serif" w:hAnsi="PT Astra Serif" w:cs="Times New Roman"/>
          <w:sz w:val="28"/>
          <w:szCs w:val="28"/>
        </w:rPr>
        <w:t>, в том числе</w:t>
      </w:r>
      <w:r w:rsidR="002C2037" w:rsidRPr="00F5529C">
        <w:rPr>
          <w:rFonts w:ascii="PT Astra Serif" w:hAnsi="PT Astra Serif" w:cs="Times New Roman"/>
          <w:sz w:val="28"/>
          <w:szCs w:val="28"/>
        </w:rPr>
        <w:t>:</w:t>
      </w:r>
    </w:p>
    <w:p w:rsidR="002C2037" w:rsidRPr="00812C3F" w:rsidRDefault="002C2037" w:rsidP="00812C3F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5529C">
        <w:rPr>
          <w:rFonts w:ascii="PT Astra Serif" w:hAnsi="PT Astra Serif" w:cs="Times New Roman"/>
          <w:sz w:val="28"/>
          <w:szCs w:val="28"/>
        </w:rPr>
        <w:t>-</w:t>
      </w:r>
      <w:r w:rsidR="007270C9" w:rsidRPr="00F5529C">
        <w:rPr>
          <w:rFonts w:ascii="PT Astra Serif" w:hAnsi="PT Astra Serif" w:cs="Times New Roman"/>
          <w:sz w:val="28"/>
          <w:szCs w:val="28"/>
        </w:rPr>
        <w:t xml:space="preserve"> средства федерального</w:t>
      </w:r>
      <w:r w:rsidR="007270C9" w:rsidRPr="00812C3F">
        <w:rPr>
          <w:rFonts w:ascii="PT Astra Serif" w:hAnsi="PT Astra Serif" w:cs="Times New Roman"/>
          <w:sz w:val="28"/>
          <w:szCs w:val="28"/>
        </w:rPr>
        <w:t xml:space="preserve"> бюджета </w:t>
      </w:r>
      <w:r w:rsidR="00076070" w:rsidRPr="00812C3F">
        <w:rPr>
          <w:rFonts w:ascii="PT Astra Serif" w:hAnsi="PT Astra Serif" w:cs="Times New Roman"/>
          <w:sz w:val="28"/>
          <w:szCs w:val="28"/>
        </w:rPr>
        <w:t>9 080,7</w:t>
      </w:r>
      <w:r w:rsidR="007270C9" w:rsidRPr="00812C3F">
        <w:rPr>
          <w:rFonts w:ascii="PT Astra Serif" w:hAnsi="PT Astra Serif" w:cs="Times New Roman"/>
          <w:sz w:val="28"/>
          <w:szCs w:val="28"/>
        </w:rPr>
        <w:t xml:space="preserve"> тыс. рублей (100%)</w:t>
      </w:r>
      <w:r w:rsidRPr="00812C3F">
        <w:rPr>
          <w:rFonts w:ascii="PT Astra Serif" w:hAnsi="PT Astra Serif" w:cs="Times New Roman"/>
          <w:sz w:val="28"/>
          <w:szCs w:val="28"/>
        </w:rPr>
        <w:t>;</w:t>
      </w:r>
    </w:p>
    <w:p w:rsidR="002C2037" w:rsidRPr="00812C3F" w:rsidRDefault="002C2037" w:rsidP="00812C3F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2C3F">
        <w:rPr>
          <w:rFonts w:ascii="PT Astra Serif" w:hAnsi="PT Astra Serif" w:cs="Times New Roman"/>
          <w:sz w:val="28"/>
          <w:szCs w:val="28"/>
        </w:rPr>
        <w:t>-</w:t>
      </w:r>
      <w:r w:rsidR="007270C9" w:rsidRPr="00812C3F">
        <w:rPr>
          <w:rFonts w:ascii="PT Astra Serif" w:hAnsi="PT Astra Serif" w:cs="Times New Roman"/>
          <w:sz w:val="28"/>
          <w:szCs w:val="28"/>
        </w:rPr>
        <w:t xml:space="preserve"> средства окружного бюджета </w:t>
      </w:r>
      <w:r w:rsidR="00076070" w:rsidRPr="00812C3F">
        <w:rPr>
          <w:rFonts w:ascii="PT Astra Serif" w:hAnsi="PT Astra Serif" w:cs="Times New Roman"/>
          <w:sz w:val="28"/>
          <w:szCs w:val="28"/>
        </w:rPr>
        <w:t>73 241,5</w:t>
      </w:r>
      <w:r w:rsidR="007270C9" w:rsidRPr="00812C3F">
        <w:rPr>
          <w:rFonts w:ascii="PT Astra Serif" w:hAnsi="PT Astra Serif" w:cs="Times New Roman"/>
          <w:sz w:val="28"/>
          <w:szCs w:val="28"/>
        </w:rPr>
        <w:t xml:space="preserve"> тыс. рублей (</w:t>
      </w:r>
      <w:r w:rsidR="00076070" w:rsidRPr="00812C3F">
        <w:rPr>
          <w:rFonts w:ascii="PT Astra Serif" w:hAnsi="PT Astra Serif" w:cs="Times New Roman"/>
          <w:sz w:val="28"/>
          <w:szCs w:val="28"/>
        </w:rPr>
        <w:t>99,5</w:t>
      </w:r>
      <w:r w:rsidR="007270C9" w:rsidRPr="00812C3F">
        <w:rPr>
          <w:rFonts w:ascii="PT Astra Serif" w:hAnsi="PT Astra Serif" w:cs="Times New Roman"/>
          <w:sz w:val="28"/>
          <w:szCs w:val="28"/>
        </w:rPr>
        <w:t>%)</w:t>
      </w:r>
      <w:r w:rsidRPr="00812C3F">
        <w:rPr>
          <w:rFonts w:ascii="PT Astra Serif" w:hAnsi="PT Astra Serif" w:cs="Times New Roman"/>
          <w:sz w:val="28"/>
          <w:szCs w:val="28"/>
        </w:rPr>
        <w:t>;</w:t>
      </w:r>
    </w:p>
    <w:p w:rsidR="002C2037" w:rsidRDefault="002C2037" w:rsidP="00812C3F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2C3F">
        <w:rPr>
          <w:rFonts w:ascii="PT Astra Serif" w:hAnsi="PT Astra Serif" w:cs="Times New Roman"/>
          <w:sz w:val="28"/>
          <w:szCs w:val="28"/>
        </w:rPr>
        <w:t>-</w:t>
      </w:r>
      <w:r w:rsidR="00264BA6" w:rsidRPr="00812C3F">
        <w:rPr>
          <w:rFonts w:ascii="PT Astra Serif" w:hAnsi="PT Astra Serif" w:cs="Times New Roman"/>
          <w:sz w:val="28"/>
          <w:szCs w:val="28"/>
        </w:rPr>
        <w:t xml:space="preserve"> </w:t>
      </w:r>
      <w:r w:rsidR="007270C9" w:rsidRPr="00812C3F">
        <w:rPr>
          <w:rFonts w:ascii="PT Astra Serif" w:hAnsi="PT Astra Serif" w:cs="Times New Roman"/>
          <w:sz w:val="28"/>
          <w:szCs w:val="28"/>
        </w:rPr>
        <w:t xml:space="preserve">средства местного бюджета </w:t>
      </w:r>
      <w:r w:rsidR="00076070" w:rsidRPr="00812C3F">
        <w:rPr>
          <w:rFonts w:ascii="PT Astra Serif" w:hAnsi="PT Astra Serif" w:cs="Times New Roman"/>
          <w:sz w:val="28"/>
          <w:szCs w:val="28"/>
        </w:rPr>
        <w:t>261 962,7</w:t>
      </w:r>
      <w:r w:rsidR="007270C9" w:rsidRPr="00812C3F">
        <w:rPr>
          <w:rFonts w:ascii="PT Astra Serif" w:hAnsi="PT Astra Serif" w:cs="Times New Roman"/>
          <w:sz w:val="28"/>
          <w:szCs w:val="28"/>
        </w:rPr>
        <w:t xml:space="preserve"> тыс. рублей</w:t>
      </w:r>
      <w:r w:rsidRPr="00812C3F">
        <w:rPr>
          <w:rFonts w:ascii="PT Astra Serif" w:hAnsi="PT Astra Serif" w:cs="Times New Roman"/>
          <w:sz w:val="28"/>
          <w:szCs w:val="28"/>
        </w:rPr>
        <w:t xml:space="preserve"> (</w:t>
      </w:r>
      <w:r w:rsidR="004A41B8" w:rsidRPr="00812C3F">
        <w:rPr>
          <w:rFonts w:ascii="PT Astra Serif" w:hAnsi="PT Astra Serif" w:cs="Times New Roman"/>
          <w:sz w:val="28"/>
          <w:szCs w:val="28"/>
        </w:rPr>
        <w:t>9</w:t>
      </w:r>
      <w:r w:rsidR="00076070" w:rsidRPr="00812C3F">
        <w:rPr>
          <w:rFonts w:ascii="PT Astra Serif" w:hAnsi="PT Astra Serif" w:cs="Times New Roman"/>
          <w:sz w:val="28"/>
          <w:szCs w:val="28"/>
        </w:rPr>
        <w:t>9,5</w:t>
      </w:r>
      <w:r w:rsidR="004A41B8" w:rsidRPr="00812C3F">
        <w:rPr>
          <w:rFonts w:ascii="PT Astra Serif" w:hAnsi="PT Astra Serif" w:cs="Times New Roman"/>
          <w:sz w:val="28"/>
          <w:szCs w:val="28"/>
        </w:rPr>
        <w:t>%).</w:t>
      </w:r>
    </w:p>
    <w:p w:rsidR="00A24275" w:rsidRDefault="00A24275" w:rsidP="00812C3F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2C3F">
        <w:rPr>
          <w:rFonts w:ascii="PT Astra Serif" w:hAnsi="PT Astra Serif" w:cs="Times New Roman"/>
          <w:sz w:val="28"/>
          <w:szCs w:val="28"/>
        </w:rPr>
        <w:t>Программой предусмотрено 7</w:t>
      </w:r>
      <w:r>
        <w:rPr>
          <w:rFonts w:ascii="PT Astra Serif" w:hAnsi="PT Astra Serif" w:cs="Times New Roman"/>
          <w:sz w:val="28"/>
          <w:szCs w:val="28"/>
        </w:rPr>
        <w:t xml:space="preserve"> целевых показателей:</w:t>
      </w:r>
    </w:p>
    <w:p w:rsidR="00A24275" w:rsidRDefault="00A24275" w:rsidP="00A24275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Исполнение плановых значений по администрируемым доходам (без учета безвозмездных поступлений) за отчетный год 100%.</w:t>
      </w:r>
    </w:p>
    <w:p w:rsidR="00A24275" w:rsidRDefault="00A24275" w:rsidP="00A24275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Исполнение расходных обязательств по реализации вопросов местного значения 95%.</w:t>
      </w:r>
    </w:p>
    <w:p w:rsidR="00A24275" w:rsidRDefault="00A24275" w:rsidP="00A24275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Увеличение численности детей-сирот и детей, оставшихся без попечения родителей, переданных на воспитание в семьи, с 251 до  282 человек.</w:t>
      </w:r>
    </w:p>
    <w:p w:rsidR="00A24275" w:rsidRDefault="00A24275" w:rsidP="00A24275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Увеличение численности занятых в сфере малого и среднего предпринимательства, включая индивидуальных предпринимателей и </w:t>
      </w:r>
      <w:proofErr w:type="spellStart"/>
      <w:r>
        <w:rPr>
          <w:rFonts w:ascii="PT Astra Serif" w:hAnsi="PT Astra Serif"/>
          <w:sz w:val="28"/>
          <w:szCs w:val="28"/>
        </w:rPr>
        <w:t>самозанятых</w:t>
      </w:r>
      <w:proofErr w:type="spellEnd"/>
      <w:r>
        <w:rPr>
          <w:rFonts w:ascii="PT Astra Serif" w:hAnsi="PT Astra Serif"/>
          <w:sz w:val="28"/>
          <w:szCs w:val="28"/>
        </w:rPr>
        <w:t>, с 3,2 до 4,5 тыс. человек.</w:t>
      </w:r>
    </w:p>
    <w:p w:rsidR="00A24275" w:rsidRDefault="00A24275" w:rsidP="00A24275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5.Увеличение количества субъектов малого и среднего предпринимательства (включая индивидуальных предпринимателей) в расчете на 10 тыс. человек населения города Югорска, с 330,0 до 345,0 ед.</w:t>
      </w:r>
    </w:p>
    <w:p w:rsidR="00A24275" w:rsidRDefault="00A24275" w:rsidP="00A24275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6.Количество получателей государственной поддержки, осуществляющих производство сельскохозяйственной продукции на момент окончания муниципальной программы 5 единиц.</w:t>
      </w:r>
    </w:p>
    <w:p w:rsidR="00A24275" w:rsidRPr="00812C3F" w:rsidRDefault="00A24275" w:rsidP="00A24275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Снижение численности пострадавших в результате несчастных случаев на производстве с утратой трудоспособности на 1 рабочий день и более, в расчете на 1 тысячу работающих с 0,446 до 0,270 человек.</w:t>
      </w:r>
    </w:p>
    <w:p w:rsidR="00392526" w:rsidRDefault="00A24275" w:rsidP="00812C3F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</w:t>
      </w:r>
      <w:r w:rsidR="00FF4C89">
        <w:rPr>
          <w:rFonts w:ascii="PT Astra Serif" w:hAnsi="PT Astra Serif" w:cs="Times New Roman"/>
          <w:sz w:val="28"/>
          <w:szCs w:val="28"/>
        </w:rPr>
        <w:t>апланированные годовые значения показателей достигнуты в полном объеме.</w:t>
      </w:r>
    </w:p>
    <w:p w:rsidR="00A24275" w:rsidRDefault="00A24275" w:rsidP="00812C3F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5529C">
        <w:rPr>
          <w:rFonts w:ascii="PT Astra Serif" w:hAnsi="PT Astra Serif" w:cs="Times New Roman"/>
          <w:sz w:val="28"/>
          <w:szCs w:val="28"/>
        </w:rPr>
        <w:t>Плановый объем финансирования мероприятий Программы составил в 2022 году 345 912,4 тыс. рублей, исполнено 344 284,9 тыс. рублей или 99,5% к плану.</w:t>
      </w:r>
    </w:p>
    <w:p w:rsidR="00A24275" w:rsidRDefault="00A24275" w:rsidP="00812C3F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разрезе подпрограмм:</w:t>
      </w:r>
    </w:p>
    <w:p w:rsidR="000B6F33" w:rsidRPr="00812C3F" w:rsidRDefault="000B6F33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Подпрограмма </w:t>
      </w:r>
      <w:r w:rsidR="00B42EF8" w:rsidRPr="00812C3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r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«Совершенствование системы муниципального стратегического управления, реализация отдельных государственных полномочий»</w:t>
      </w:r>
      <w:r w:rsidR="00911342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(далее – п</w:t>
      </w:r>
      <w:r w:rsidR="00B42EF8"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одпрограмма 1</w:t>
      </w:r>
      <w:r w:rsidR="007976EA"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)</w:t>
      </w:r>
    </w:p>
    <w:p w:rsidR="00387E8C" w:rsidRPr="00812C3F" w:rsidRDefault="00A24275" w:rsidP="00812C3F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</w:t>
      </w:r>
      <w:r w:rsidR="00387E8C" w:rsidRPr="00812C3F">
        <w:rPr>
          <w:rFonts w:ascii="PT Astra Serif" w:hAnsi="PT Astra Serif" w:cs="Times New Roman"/>
          <w:sz w:val="28"/>
          <w:szCs w:val="28"/>
        </w:rPr>
        <w:t>беспечено выполнение</w:t>
      </w:r>
      <w:r w:rsidR="007976EA" w:rsidRPr="00812C3F">
        <w:rPr>
          <w:rFonts w:ascii="PT Astra Serif" w:hAnsi="PT Astra Serif" w:cs="Times New Roman"/>
          <w:sz w:val="28"/>
          <w:szCs w:val="28"/>
        </w:rPr>
        <w:t xml:space="preserve"> следующих</w:t>
      </w:r>
      <w:r w:rsidR="00387E8C" w:rsidRPr="00812C3F">
        <w:rPr>
          <w:rFonts w:ascii="PT Astra Serif" w:hAnsi="PT Astra Serif" w:cs="Times New Roman"/>
          <w:sz w:val="28"/>
          <w:szCs w:val="28"/>
        </w:rPr>
        <w:t xml:space="preserve"> мероприятий:</w:t>
      </w:r>
    </w:p>
    <w:p w:rsidR="00387E8C" w:rsidRPr="00812C3F" w:rsidRDefault="007976EA" w:rsidP="00812C3F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Мероприятие </w:t>
      </w:r>
      <w:r w:rsidR="00EF7E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r w:rsidR="00387E8C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</w:t>
      </w:r>
      <w:r w:rsidR="00EF7E40">
        <w:rPr>
          <w:rFonts w:ascii="PT Astra Serif" w:eastAsia="Times New Roman" w:hAnsi="PT Astra Serif" w:cs="Times New Roman"/>
          <w:sz w:val="28"/>
          <w:szCs w:val="28"/>
          <w:lang w:eastAsia="ru-RU"/>
        </w:rPr>
        <w:t>ки отдельным категориям граждан</w:t>
      </w:r>
      <w:r w:rsidR="002F67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реализуется </w:t>
      </w:r>
      <w:r w:rsidR="00387E8C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тремя соисполнителями: Управлением бухгалтерского учета и отчетности администрации города Югорска (соисполнитель 1), МКУ «</w:t>
      </w:r>
      <w:r w:rsidR="00387E8C" w:rsidRPr="00812C3F">
        <w:rPr>
          <w:rFonts w:ascii="PT Astra Serif" w:hAnsi="PT Astra Serif" w:cs="Times New Roman"/>
          <w:sz w:val="28"/>
          <w:szCs w:val="28"/>
        </w:rPr>
        <w:t>Централизованная бухгалтерия» (соисполнитель 2), МКУ «Служба обеспечения органов местного са</w:t>
      </w:r>
      <w:r w:rsidR="00FD62A0" w:rsidRPr="00812C3F">
        <w:rPr>
          <w:rFonts w:ascii="PT Astra Serif" w:hAnsi="PT Astra Serif" w:cs="Times New Roman"/>
          <w:sz w:val="28"/>
          <w:szCs w:val="28"/>
        </w:rPr>
        <w:t>моуправления» (соисполнитель 3)</w:t>
      </w:r>
      <w:r w:rsidRPr="00812C3F">
        <w:rPr>
          <w:rFonts w:ascii="PT Astra Serif" w:hAnsi="PT Astra Serif" w:cs="Times New Roman"/>
          <w:sz w:val="28"/>
          <w:szCs w:val="28"/>
        </w:rPr>
        <w:t xml:space="preserve"> (далее –</w:t>
      </w:r>
      <w:r w:rsidR="00FD62A0" w:rsidRPr="00812C3F">
        <w:rPr>
          <w:rFonts w:ascii="PT Astra Serif" w:hAnsi="PT Astra Serif" w:cs="Times New Roman"/>
          <w:sz w:val="28"/>
          <w:szCs w:val="28"/>
        </w:rPr>
        <w:t xml:space="preserve"> </w:t>
      </w:r>
      <w:r w:rsidR="00911342">
        <w:rPr>
          <w:rFonts w:ascii="PT Astra Serif" w:hAnsi="PT Astra Serif" w:cs="Times New Roman"/>
          <w:sz w:val="28"/>
          <w:szCs w:val="28"/>
        </w:rPr>
        <w:t>м</w:t>
      </w:r>
      <w:r w:rsidRPr="00812C3F">
        <w:rPr>
          <w:rFonts w:ascii="PT Astra Serif" w:hAnsi="PT Astra Serif" w:cs="Times New Roman"/>
          <w:sz w:val="28"/>
          <w:szCs w:val="28"/>
        </w:rPr>
        <w:t>ероприятие 1)</w:t>
      </w:r>
      <w:r w:rsidR="00911342">
        <w:rPr>
          <w:rFonts w:ascii="PT Astra Serif" w:hAnsi="PT Astra Serif" w:cs="Times New Roman"/>
          <w:sz w:val="28"/>
          <w:szCs w:val="28"/>
        </w:rPr>
        <w:t>.</w:t>
      </w:r>
    </w:p>
    <w:p w:rsidR="002F5E0B" w:rsidRPr="00812C3F" w:rsidRDefault="00B323F9" w:rsidP="00812C3F">
      <w:pPr>
        <w:spacing w:after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812C3F">
        <w:rPr>
          <w:rFonts w:ascii="PT Astra Serif" w:hAnsi="PT Astra Serif" w:cs="Times New Roman"/>
          <w:sz w:val="28"/>
          <w:szCs w:val="28"/>
        </w:rPr>
        <w:t>В 2022</w:t>
      </w:r>
      <w:r w:rsidR="002F5E0B" w:rsidRPr="00812C3F">
        <w:rPr>
          <w:rFonts w:ascii="PT Astra Serif" w:hAnsi="PT Astra Serif" w:cs="Times New Roman"/>
          <w:sz w:val="28"/>
          <w:szCs w:val="28"/>
        </w:rPr>
        <w:t xml:space="preserve"> году администрацией города Югорска о</w:t>
      </w:r>
      <w:r w:rsidR="007976EA" w:rsidRPr="00812C3F">
        <w:rPr>
          <w:rFonts w:ascii="PT Astra Serif" w:hAnsi="PT Astra Serif" w:cs="Times New Roman"/>
          <w:sz w:val="28"/>
          <w:szCs w:val="28"/>
        </w:rPr>
        <w:t>беспечен</w:t>
      </w:r>
      <w:r w:rsidR="00776F65">
        <w:rPr>
          <w:rFonts w:ascii="PT Astra Serif" w:hAnsi="PT Astra Serif" w:cs="Times New Roman"/>
          <w:sz w:val="28"/>
          <w:szCs w:val="28"/>
        </w:rPr>
        <w:t>о выполнение м</w:t>
      </w:r>
      <w:r w:rsidR="007976EA" w:rsidRPr="00812C3F">
        <w:rPr>
          <w:rFonts w:ascii="PT Astra Serif" w:hAnsi="PT Astra Serif" w:cs="Times New Roman"/>
          <w:sz w:val="28"/>
          <w:szCs w:val="28"/>
        </w:rPr>
        <w:t>ероприятия 1</w:t>
      </w:r>
      <w:r w:rsidR="002F5E0B" w:rsidRPr="00812C3F">
        <w:rPr>
          <w:rFonts w:ascii="PT Astra Serif" w:hAnsi="PT Astra Serif" w:cs="Times New Roman"/>
          <w:sz w:val="28"/>
          <w:szCs w:val="28"/>
        </w:rPr>
        <w:t xml:space="preserve"> </w:t>
      </w:r>
      <w:r w:rsidR="002F5E0B" w:rsidRPr="00812C3F">
        <w:rPr>
          <w:rFonts w:ascii="PT Astra Serif" w:hAnsi="PT Astra Serif"/>
          <w:sz w:val="28"/>
          <w:szCs w:val="28"/>
        </w:rPr>
        <w:t xml:space="preserve">на сумму </w:t>
      </w:r>
      <w:r w:rsidRPr="00812C3F">
        <w:rPr>
          <w:rFonts w:ascii="PT Astra Serif" w:hAnsi="PT Astra Serif"/>
          <w:sz w:val="28"/>
          <w:szCs w:val="28"/>
        </w:rPr>
        <w:t>286 484,5</w:t>
      </w:r>
      <w:r w:rsidR="002F5E0B" w:rsidRPr="00812C3F">
        <w:rPr>
          <w:rFonts w:ascii="PT Astra Serif" w:hAnsi="PT Astra Serif"/>
          <w:sz w:val="28"/>
          <w:szCs w:val="28"/>
        </w:rPr>
        <w:t xml:space="preserve"> тыс. рублей, </w:t>
      </w:r>
      <w:r w:rsidR="007976EA" w:rsidRPr="00812C3F">
        <w:rPr>
          <w:rFonts w:ascii="PT Astra Serif" w:hAnsi="PT Astra Serif"/>
          <w:sz w:val="28"/>
          <w:szCs w:val="28"/>
        </w:rPr>
        <w:t>или</w:t>
      </w:r>
      <w:r w:rsidR="002F5E0B" w:rsidRPr="00812C3F">
        <w:rPr>
          <w:rFonts w:ascii="PT Astra Serif" w:hAnsi="PT Astra Serif"/>
          <w:sz w:val="28"/>
          <w:szCs w:val="28"/>
        </w:rPr>
        <w:t xml:space="preserve"> 99,</w:t>
      </w:r>
      <w:r w:rsidRPr="00812C3F">
        <w:rPr>
          <w:rFonts w:ascii="PT Astra Serif" w:hAnsi="PT Astra Serif"/>
          <w:sz w:val="28"/>
          <w:szCs w:val="28"/>
        </w:rPr>
        <w:t>5</w:t>
      </w:r>
      <w:r w:rsidR="002F5E0B" w:rsidRPr="00812C3F">
        <w:rPr>
          <w:rFonts w:ascii="PT Astra Serif" w:hAnsi="PT Astra Serif"/>
          <w:sz w:val="28"/>
          <w:szCs w:val="28"/>
        </w:rPr>
        <w:t xml:space="preserve">% от </w:t>
      </w:r>
      <w:r w:rsidR="007976EA" w:rsidRPr="00812C3F">
        <w:rPr>
          <w:rFonts w:ascii="PT Astra Serif" w:hAnsi="PT Astra Serif"/>
          <w:sz w:val="28"/>
          <w:szCs w:val="28"/>
        </w:rPr>
        <w:t>предусмотренной суммы бюджетных ассигнований</w:t>
      </w:r>
      <w:r w:rsidR="00D4426E" w:rsidRPr="00812C3F">
        <w:rPr>
          <w:rFonts w:ascii="PT Astra Serif" w:hAnsi="PT Astra Serif"/>
          <w:sz w:val="28"/>
          <w:szCs w:val="28"/>
        </w:rPr>
        <w:t xml:space="preserve"> (план </w:t>
      </w:r>
      <w:r w:rsidR="00C76135" w:rsidRPr="00812C3F">
        <w:rPr>
          <w:rFonts w:ascii="PT Astra Serif" w:hAnsi="PT Astra Serif"/>
          <w:sz w:val="28"/>
          <w:szCs w:val="28"/>
        </w:rPr>
        <w:t>на 202</w:t>
      </w:r>
      <w:r w:rsidRPr="00812C3F">
        <w:rPr>
          <w:rFonts w:ascii="PT Astra Serif" w:hAnsi="PT Astra Serif"/>
          <w:sz w:val="28"/>
          <w:szCs w:val="28"/>
        </w:rPr>
        <w:t>2</w:t>
      </w:r>
      <w:r w:rsidR="00C76135" w:rsidRPr="00812C3F">
        <w:rPr>
          <w:rFonts w:ascii="PT Astra Serif" w:hAnsi="PT Astra Serif"/>
          <w:sz w:val="28"/>
          <w:szCs w:val="28"/>
        </w:rPr>
        <w:t xml:space="preserve"> год </w:t>
      </w:r>
      <w:r w:rsidR="00D4426E" w:rsidRPr="00812C3F">
        <w:rPr>
          <w:rFonts w:ascii="PT Astra Serif" w:hAnsi="PT Astra Serif"/>
          <w:sz w:val="28"/>
          <w:szCs w:val="28"/>
        </w:rPr>
        <w:t xml:space="preserve">– </w:t>
      </w:r>
      <w:r w:rsidRPr="00812C3F">
        <w:rPr>
          <w:rFonts w:ascii="PT Astra Serif" w:hAnsi="PT Astra Serif"/>
          <w:sz w:val="28"/>
          <w:szCs w:val="28"/>
        </w:rPr>
        <w:t>287 851,5</w:t>
      </w:r>
      <w:r w:rsidR="00D4426E" w:rsidRPr="00812C3F">
        <w:rPr>
          <w:rFonts w:ascii="PT Astra Serif" w:hAnsi="PT Astra Serif"/>
          <w:sz w:val="28"/>
          <w:szCs w:val="28"/>
        </w:rPr>
        <w:t xml:space="preserve"> тыс. рублей).</w:t>
      </w:r>
    </w:p>
    <w:p w:rsidR="005B640A" w:rsidRPr="00812C3F" w:rsidRDefault="005B640A" w:rsidP="00812C3F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12C3F">
        <w:rPr>
          <w:rFonts w:ascii="PT Astra Serif" w:hAnsi="PT Astra Serif"/>
          <w:sz w:val="28"/>
          <w:szCs w:val="28"/>
        </w:rPr>
        <w:t>Расходы за счет средств федерального бюджета</w:t>
      </w:r>
      <w:r w:rsidR="00A24275">
        <w:rPr>
          <w:rFonts w:ascii="PT Astra Serif" w:hAnsi="PT Astra Serif"/>
          <w:sz w:val="28"/>
          <w:szCs w:val="28"/>
        </w:rPr>
        <w:t xml:space="preserve"> исполнены на 100% и</w:t>
      </w:r>
      <w:r w:rsidRPr="00812C3F">
        <w:rPr>
          <w:rFonts w:ascii="PT Astra Serif" w:hAnsi="PT Astra Serif"/>
          <w:sz w:val="28"/>
          <w:szCs w:val="28"/>
        </w:rPr>
        <w:t xml:space="preserve"> были направлены на обеспечение </w:t>
      </w:r>
      <w:r w:rsidR="00524A8F" w:rsidRPr="00812C3F">
        <w:rPr>
          <w:rFonts w:ascii="PT Astra Serif" w:hAnsi="PT Astra Serif"/>
          <w:sz w:val="28"/>
          <w:szCs w:val="28"/>
        </w:rPr>
        <w:t xml:space="preserve">отдельных государственных полномочий </w:t>
      </w:r>
      <w:r w:rsidRPr="00812C3F">
        <w:rPr>
          <w:rFonts w:ascii="PT Astra Serif" w:hAnsi="PT Astra Serif"/>
          <w:sz w:val="28"/>
          <w:szCs w:val="28"/>
        </w:rPr>
        <w:t>первичног</w:t>
      </w:r>
      <w:r w:rsidR="003C5CE1" w:rsidRPr="00812C3F">
        <w:rPr>
          <w:rFonts w:ascii="PT Astra Serif" w:hAnsi="PT Astra Serif"/>
          <w:sz w:val="28"/>
          <w:szCs w:val="28"/>
        </w:rPr>
        <w:t xml:space="preserve">о воинского учета, обеспечение </w:t>
      </w:r>
      <w:proofErr w:type="gramStart"/>
      <w:r w:rsidR="003C5CE1" w:rsidRPr="00812C3F">
        <w:rPr>
          <w:rFonts w:ascii="PT Astra Serif" w:hAnsi="PT Astra Serif"/>
          <w:sz w:val="28"/>
          <w:szCs w:val="28"/>
        </w:rPr>
        <w:t xml:space="preserve">записей актов гражданского состояния </w:t>
      </w:r>
      <w:r w:rsidRPr="00812C3F">
        <w:rPr>
          <w:rFonts w:ascii="PT Astra Serif" w:hAnsi="PT Astra Serif"/>
          <w:sz w:val="28"/>
          <w:szCs w:val="28"/>
        </w:rPr>
        <w:t>администрации города</w:t>
      </w:r>
      <w:proofErr w:type="gramEnd"/>
      <w:r w:rsidRPr="00812C3F">
        <w:rPr>
          <w:rFonts w:ascii="PT Astra Serif" w:hAnsi="PT Astra Serif"/>
          <w:sz w:val="28"/>
          <w:szCs w:val="28"/>
        </w:rPr>
        <w:t xml:space="preserve"> Югорска.</w:t>
      </w:r>
    </w:p>
    <w:p w:rsidR="005B640A" w:rsidRPr="00812C3F" w:rsidRDefault="005B640A" w:rsidP="00812C3F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12C3F">
        <w:rPr>
          <w:rFonts w:ascii="PT Astra Serif" w:hAnsi="PT Astra Serif"/>
          <w:sz w:val="28"/>
          <w:szCs w:val="28"/>
        </w:rPr>
        <w:t>Расходы за счет средств окружного бюджета</w:t>
      </w:r>
      <w:r w:rsidR="00A24275">
        <w:rPr>
          <w:rFonts w:ascii="PT Astra Serif" w:hAnsi="PT Astra Serif"/>
          <w:sz w:val="28"/>
          <w:szCs w:val="28"/>
        </w:rPr>
        <w:t xml:space="preserve"> исполнены на 99,3% и</w:t>
      </w:r>
      <w:r w:rsidR="002322FF" w:rsidRPr="00812C3F">
        <w:rPr>
          <w:rFonts w:ascii="PT Astra Serif" w:hAnsi="PT Astra Serif"/>
          <w:sz w:val="28"/>
          <w:szCs w:val="28"/>
        </w:rPr>
        <w:t xml:space="preserve"> были направлены на обеспечение</w:t>
      </w:r>
      <w:r w:rsidR="00524A8F" w:rsidRPr="00812C3F">
        <w:rPr>
          <w:rFonts w:ascii="PT Astra Serif" w:hAnsi="PT Astra Serif"/>
          <w:sz w:val="28"/>
          <w:szCs w:val="28"/>
        </w:rPr>
        <w:t xml:space="preserve"> отдельных государственных полномочий</w:t>
      </w:r>
      <w:r w:rsidR="002F67F7">
        <w:rPr>
          <w:rFonts w:ascii="PT Astra Serif" w:hAnsi="PT Astra Serif"/>
          <w:sz w:val="28"/>
          <w:szCs w:val="28"/>
        </w:rPr>
        <w:t>:</w:t>
      </w:r>
      <w:r w:rsidR="002322FF" w:rsidRPr="00812C3F">
        <w:rPr>
          <w:rFonts w:ascii="PT Astra Serif" w:hAnsi="PT Astra Serif"/>
          <w:sz w:val="28"/>
          <w:szCs w:val="28"/>
        </w:rPr>
        <w:t xml:space="preserve"> </w:t>
      </w:r>
      <w:r w:rsidR="00225A18" w:rsidRPr="00812C3F">
        <w:rPr>
          <w:rFonts w:ascii="PT Astra Serif" w:hAnsi="PT Astra Serif"/>
          <w:sz w:val="28"/>
          <w:szCs w:val="28"/>
        </w:rPr>
        <w:t>записей актов гражданского состояния</w:t>
      </w:r>
      <w:r w:rsidR="002322FF" w:rsidRPr="00812C3F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4F77E2" w:rsidRPr="00812C3F">
        <w:rPr>
          <w:rFonts w:ascii="PT Astra Serif" w:hAnsi="PT Astra Serif"/>
          <w:sz w:val="28"/>
          <w:szCs w:val="28"/>
        </w:rPr>
        <w:t>, обеспечение деятельности отдела опеки и попечительства, на с</w:t>
      </w:r>
      <w:r w:rsidR="002C466D" w:rsidRPr="00812C3F">
        <w:rPr>
          <w:rFonts w:ascii="PT Astra Serif" w:hAnsi="PT Astra Serif"/>
          <w:sz w:val="28"/>
          <w:szCs w:val="28"/>
        </w:rPr>
        <w:t>одержание архива города Югорска, а также на обеспечение мероприятий, связанных с содержанием мест сбора и приема мобилизованных ресурсов.</w:t>
      </w:r>
      <w:proofErr w:type="gramEnd"/>
    </w:p>
    <w:p w:rsidR="00EA12CE" w:rsidRDefault="004F77E2" w:rsidP="00EA12CE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12C3F">
        <w:rPr>
          <w:rFonts w:ascii="PT Astra Serif" w:hAnsi="PT Astra Serif"/>
          <w:sz w:val="28"/>
          <w:szCs w:val="28"/>
        </w:rPr>
        <w:t xml:space="preserve">Расходы за счет средств местного бюджета </w:t>
      </w:r>
      <w:r w:rsidR="00A24275">
        <w:rPr>
          <w:rFonts w:ascii="PT Astra Serif" w:hAnsi="PT Astra Serif"/>
          <w:sz w:val="28"/>
          <w:szCs w:val="28"/>
        </w:rPr>
        <w:t>исполнены на 99,3% и</w:t>
      </w:r>
      <w:r w:rsidR="00A24275" w:rsidRPr="00812C3F">
        <w:rPr>
          <w:rFonts w:ascii="PT Astra Serif" w:hAnsi="PT Astra Serif"/>
          <w:sz w:val="28"/>
          <w:szCs w:val="28"/>
        </w:rPr>
        <w:t xml:space="preserve"> </w:t>
      </w:r>
      <w:r w:rsidRPr="00812C3F">
        <w:rPr>
          <w:rFonts w:ascii="PT Astra Serif" w:hAnsi="PT Astra Serif"/>
          <w:sz w:val="28"/>
          <w:szCs w:val="28"/>
        </w:rPr>
        <w:t>были направлены на организационно-техническое обеспечение деятельности администрации города Югорска,</w:t>
      </w:r>
      <w:r w:rsidR="00524A8F" w:rsidRPr="00812C3F">
        <w:rPr>
          <w:rFonts w:ascii="PT Astra Serif" w:hAnsi="PT Astra Serif"/>
          <w:sz w:val="28"/>
          <w:szCs w:val="28"/>
        </w:rPr>
        <w:t xml:space="preserve"> осуществляемое Управлением бухгалтерского </w:t>
      </w:r>
      <w:r w:rsidR="00524A8F" w:rsidRPr="00812C3F">
        <w:rPr>
          <w:rFonts w:ascii="PT Astra Serif" w:hAnsi="PT Astra Serif"/>
          <w:sz w:val="28"/>
          <w:szCs w:val="28"/>
        </w:rPr>
        <w:lastRenderedPageBreak/>
        <w:t>учета и отчетности администрации города Югорска</w:t>
      </w:r>
      <w:r w:rsidR="00081F24" w:rsidRPr="00812C3F">
        <w:rPr>
          <w:rFonts w:ascii="PT Astra Serif" w:hAnsi="PT Astra Serif"/>
          <w:sz w:val="28"/>
          <w:szCs w:val="28"/>
        </w:rPr>
        <w:t>,</w:t>
      </w:r>
      <w:r w:rsidR="00524A8F" w:rsidRPr="00812C3F">
        <w:rPr>
          <w:rFonts w:ascii="PT Astra Serif" w:hAnsi="PT Astra Serif"/>
          <w:sz w:val="28"/>
          <w:szCs w:val="28"/>
        </w:rPr>
        <w:t xml:space="preserve"> </w:t>
      </w:r>
      <w:r w:rsidR="00E70E28" w:rsidRPr="00812C3F">
        <w:rPr>
          <w:rFonts w:ascii="PT Astra Serif" w:hAnsi="PT Astra Serif"/>
          <w:sz w:val="28"/>
          <w:szCs w:val="28"/>
        </w:rPr>
        <w:t>на обеспечение деятельности МКУ «Централизованная бухгалтерия», предметом деятельности которой является ведение бюджетного (бухгалтерского), налогового и статистического учета и отчетности, финансового и экономического обеспечения обслуживаемых учреждений и социально ориентированных некоммерческих организаций на основании</w:t>
      </w:r>
      <w:proofErr w:type="gramEnd"/>
      <w:r w:rsidR="00E70E28" w:rsidRPr="00812C3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70E28" w:rsidRPr="00812C3F">
        <w:rPr>
          <w:rFonts w:ascii="PT Astra Serif" w:hAnsi="PT Astra Serif"/>
          <w:sz w:val="28"/>
          <w:szCs w:val="28"/>
        </w:rPr>
        <w:t>заключенных с ними договоров, на обеспечение деятельности МКУ «Служба обеспечения органов местного самоуправления», осуществляющего транспортное, хозяйственное, документационное, информационное и техническое обеспечение деятельности органов местного самоуправления города Югорска, оперативное реагирование органов местного самоуправления, служб и организаций муниципального образования при угрозе возникновения или возникновении чрезвычайных ситуаций  (происшествий), эффективного взаимодействия привлекаемых сил и средств, в том числе экстренных оперативных служб, организаций (объектов) при</w:t>
      </w:r>
      <w:proofErr w:type="gramEnd"/>
      <w:r w:rsidR="00E70E28" w:rsidRPr="00812C3F">
        <w:rPr>
          <w:rFonts w:ascii="PT Astra Serif" w:hAnsi="PT Astra Serif"/>
          <w:sz w:val="28"/>
          <w:szCs w:val="28"/>
        </w:rPr>
        <w:t xml:space="preserve"> их совместных </w:t>
      </w:r>
      <w:proofErr w:type="gramStart"/>
      <w:r w:rsidR="00E70E28" w:rsidRPr="00812C3F">
        <w:rPr>
          <w:rFonts w:ascii="PT Astra Serif" w:hAnsi="PT Astra Serif"/>
          <w:sz w:val="28"/>
          <w:szCs w:val="28"/>
        </w:rPr>
        <w:t>действиях</w:t>
      </w:r>
      <w:proofErr w:type="gramEnd"/>
      <w:r w:rsidR="00E70E28" w:rsidRPr="00812C3F">
        <w:rPr>
          <w:rFonts w:ascii="PT Astra Serif" w:hAnsi="PT Astra Serif"/>
          <w:sz w:val="28"/>
          <w:szCs w:val="28"/>
        </w:rPr>
        <w:t xml:space="preserve"> по предупреждению и ликвидации чрезвычайных ситуаций  (происшествий),  а также организацию содержания объектов городского хозяйства</w:t>
      </w:r>
      <w:r w:rsidRPr="00812C3F">
        <w:rPr>
          <w:rFonts w:ascii="PT Astra Serif" w:hAnsi="PT Astra Serif"/>
          <w:sz w:val="28"/>
          <w:szCs w:val="28"/>
        </w:rPr>
        <w:t xml:space="preserve">, </w:t>
      </w:r>
      <w:r w:rsidR="00401FB8" w:rsidRPr="00812C3F">
        <w:rPr>
          <w:rFonts w:ascii="PT Astra Serif" w:hAnsi="PT Astra Serif"/>
          <w:sz w:val="28"/>
          <w:szCs w:val="28"/>
        </w:rPr>
        <w:t xml:space="preserve">единовременные выплаты и иные межбюджетные трансферты. </w:t>
      </w:r>
    </w:p>
    <w:p w:rsidR="00EA12CE" w:rsidRPr="00FF4C89" w:rsidRDefault="00D82429" w:rsidP="00EA12C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EA12CE" w:rsidRPr="00FF4C89">
        <w:rPr>
          <w:rFonts w:ascii="PT Astra Serif" w:hAnsi="PT Astra Serif" w:cs="Times New Roman"/>
          <w:sz w:val="28"/>
          <w:szCs w:val="28"/>
        </w:rPr>
        <w:t>о итогам закупки товаров, работ, услуг для обеспечения муниципальных нужд слож</w:t>
      </w:r>
      <w:r>
        <w:rPr>
          <w:rFonts w:ascii="PT Astra Serif" w:hAnsi="PT Astra Serif" w:cs="Times New Roman"/>
          <w:sz w:val="28"/>
          <w:szCs w:val="28"/>
        </w:rPr>
        <w:t>илась экономия в размере 2 006,9</w:t>
      </w:r>
      <w:r w:rsidR="00EA12CE" w:rsidRPr="00FF4C89">
        <w:rPr>
          <w:rFonts w:ascii="PT Astra Serif" w:hAnsi="PT Astra Serif" w:cs="Times New Roman"/>
          <w:sz w:val="28"/>
          <w:szCs w:val="28"/>
        </w:rPr>
        <w:t xml:space="preserve"> тыс. рублей. Календарный план заключенных муниципальных контрактов выполнен в полном объеме </w:t>
      </w:r>
      <w:r w:rsidR="00811A32" w:rsidRPr="00FF4C89">
        <w:rPr>
          <w:rFonts w:ascii="PT Astra Serif" w:hAnsi="PT Astra Serif" w:cs="Times New Roman"/>
          <w:sz w:val="28"/>
          <w:szCs w:val="28"/>
        </w:rPr>
        <w:t>согласно установ</w:t>
      </w:r>
      <w:r>
        <w:rPr>
          <w:rFonts w:ascii="PT Astra Serif" w:hAnsi="PT Astra Serif" w:cs="Times New Roman"/>
          <w:sz w:val="28"/>
          <w:szCs w:val="28"/>
        </w:rPr>
        <w:t>ленным</w:t>
      </w:r>
      <w:r w:rsidR="00811A32" w:rsidRPr="00FF4C89">
        <w:rPr>
          <w:rFonts w:ascii="PT Astra Serif" w:hAnsi="PT Astra Serif" w:cs="Times New Roman"/>
          <w:sz w:val="28"/>
          <w:szCs w:val="28"/>
        </w:rPr>
        <w:t xml:space="preserve"> срока</w:t>
      </w:r>
      <w:r>
        <w:rPr>
          <w:rFonts w:ascii="PT Astra Serif" w:hAnsi="PT Astra Serif" w:cs="Times New Roman"/>
          <w:sz w:val="28"/>
          <w:szCs w:val="28"/>
        </w:rPr>
        <w:t>м</w:t>
      </w:r>
      <w:r w:rsidR="00EA12CE" w:rsidRPr="00FF4C89">
        <w:rPr>
          <w:rFonts w:ascii="PT Astra Serif" w:hAnsi="PT Astra Serif" w:cs="Times New Roman"/>
          <w:sz w:val="28"/>
          <w:szCs w:val="28"/>
        </w:rPr>
        <w:t>.</w:t>
      </w:r>
    </w:p>
    <w:p w:rsidR="002F67F7" w:rsidRPr="00FF4C89" w:rsidRDefault="00D82429" w:rsidP="002F67F7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2F67F7" w:rsidRPr="00FF4C89">
        <w:rPr>
          <w:rFonts w:ascii="PT Astra Serif" w:hAnsi="PT Astra Serif" w:cs="Times New Roman"/>
          <w:sz w:val="28"/>
          <w:szCs w:val="28"/>
        </w:rPr>
        <w:t xml:space="preserve">риняты меры по повышению эффективности расходования бюджетных средств: </w:t>
      </w:r>
    </w:p>
    <w:p w:rsidR="002F67F7" w:rsidRPr="00FF4C89" w:rsidRDefault="002F67F7" w:rsidP="002F67F7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89">
        <w:rPr>
          <w:rFonts w:ascii="PT Astra Serif" w:hAnsi="PT Astra Serif" w:cs="Times New Roman"/>
          <w:sz w:val="28"/>
          <w:szCs w:val="28"/>
        </w:rPr>
        <w:t>1.</w:t>
      </w:r>
      <w:r w:rsidRPr="00FF4C89">
        <w:rPr>
          <w:rFonts w:ascii="PT Astra Serif" w:hAnsi="PT Astra Serif" w:cs="Times New Roman"/>
          <w:sz w:val="28"/>
          <w:szCs w:val="28"/>
        </w:rPr>
        <w:tab/>
        <w:t>Оптимизация ра</w:t>
      </w:r>
      <w:r w:rsidR="00FF4C89">
        <w:rPr>
          <w:rFonts w:ascii="PT Astra Serif" w:hAnsi="PT Astra Serif" w:cs="Times New Roman"/>
          <w:sz w:val="28"/>
          <w:szCs w:val="28"/>
        </w:rPr>
        <w:t>сходов на муниципальные закупки.</w:t>
      </w:r>
    </w:p>
    <w:p w:rsidR="002F67F7" w:rsidRPr="00FF4C89" w:rsidRDefault="002F67F7" w:rsidP="002F67F7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89">
        <w:rPr>
          <w:rFonts w:ascii="PT Astra Serif" w:hAnsi="PT Astra Serif" w:cs="Times New Roman"/>
          <w:sz w:val="28"/>
          <w:szCs w:val="28"/>
        </w:rPr>
        <w:t>2.</w:t>
      </w:r>
      <w:r w:rsidRPr="00FF4C89">
        <w:rPr>
          <w:rFonts w:ascii="PT Astra Serif" w:hAnsi="PT Astra Serif" w:cs="Times New Roman"/>
          <w:sz w:val="28"/>
          <w:szCs w:val="28"/>
        </w:rPr>
        <w:tab/>
        <w:t xml:space="preserve">Заключение договоров на закупки товаров, работ и услуг осуществляется по п. 4 ст. 93 Федерального </w:t>
      </w:r>
      <w:r w:rsidR="00FF4C89">
        <w:rPr>
          <w:rFonts w:ascii="PT Astra Serif" w:hAnsi="PT Astra Serif" w:cs="Times New Roman"/>
          <w:sz w:val="28"/>
          <w:szCs w:val="28"/>
        </w:rPr>
        <w:t>закона от 04.05.2013г. № 44-ФЗ.</w:t>
      </w:r>
    </w:p>
    <w:p w:rsidR="002F67F7" w:rsidRPr="00FF4C89" w:rsidRDefault="002F67F7" w:rsidP="002F67F7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C89">
        <w:rPr>
          <w:rFonts w:ascii="PT Astra Serif" w:hAnsi="PT Astra Serif" w:cs="Times New Roman"/>
          <w:sz w:val="28"/>
          <w:szCs w:val="28"/>
        </w:rPr>
        <w:t>3.</w:t>
      </w:r>
      <w:r w:rsidRPr="00FF4C89">
        <w:rPr>
          <w:rFonts w:ascii="PT Astra Serif" w:hAnsi="PT Astra Serif" w:cs="Times New Roman"/>
          <w:sz w:val="28"/>
          <w:szCs w:val="28"/>
        </w:rPr>
        <w:tab/>
        <w:t xml:space="preserve">Закупки по минимальным ценам, путем мониторинга коммерческих предложений поставщиков.  </w:t>
      </w:r>
    </w:p>
    <w:p w:rsidR="003D3437" w:rsidRPr="00812C3F" w:rsidRDefault="00AA7E35" w:rsidP="00812C3F">
      <w:pPr>
        <w:spacing w:after="0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Результатом реализации мероприятия</w:t>
      </w:r>
      <w:r w:rsidR="003D3437" w:rsidRPr="00812C3F">
        <w:rPr>
          <w:rFonts w:ascii="PT Astra Serif" w:hAnsi="PT Astra Serif" w:cs="Times New Roman"/>
          <w:bCs/>
          <w:sz w:val="28"/>
          <w:szCs w:val="28"/>
        </w:rPr>
        <w:t xml:space="preserve"> 1</w:t>
      </w:r>
      <w:r w:rsidR="00081F24" w:rsidRPr="00812C3F">
        <w:rPr>
          <w:rFonts w:ascii="PT Astra Serif" w:hAnsi="PT Astra Serif" w:cs="Times New Roman"/>
          <w:bCs/>
          <w:sz w:val="28"/>
          <w:szCs w:val="28"/>
        </w:rPr>
        <w:t xml:space="preserve"> является достижение 2 целевых показателей</w:t>
      </w:r>
      <w:r w:rsidR="003D3437" w:rsidRPr="00812C3F">
        <w:rPr>
          <w:rFonts w:ascii="PT Astra Serif" w:hAnsi="PT Astra Serif" w:cs="Times New Roman"/>
          <w:bCs/>
          <w:sz w:val="28"/>
          <w:szCs w:val="28"/>
        </w:rPr>
        <w:t>:</w:t>
      </w:r>
    </w:p>
    <w:p w:rsidR="00105E68" w:rsidRPr="00812C3F" w:rsidRDefault="005E65E7" w:rsidP="00812C3F">
      <w:pPr>
        <w:spacing w:after="0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812C3F">
        <w:rPr>
          <w:rFonts w:ascii="PT Astra Serif" w:hAnsi="PT Astra Serif" w:cs="Times New Roman"/>
          <w:bCs/>
          <w:sz w:val="28"/>
          <w:szCs w:val="28"/>
        </w:rPr>
        <w:t>П</w:t>
      </w:r>
      <w:r w:rsidR="005C4739" w:rsidRPr="00812C3F">
        <w:rPr>
          <w:rFonts w:ascii="PT Astra Serif" w:hAnsi="PT Astra Serif" w:cs="Times New Roman"/>
          <w:bCs/>
          <w:sz w:val="28"/>
          <w:szCs w:val="28"/>
        </w:rPr>
        <w:t>оказател</w:t>
      </w:r>
      <w:r w:rsidRPr="00812C3F">
        <w:rPr>
          <w:rFonts w:ascii="PT Astra Serif" w:hAnsi="PT Astra Serif" w:cs="Times New Roman"/>
          <w:bCs/>
          <w:sz w:val="28"/>
          <w:szCs w:val="28"/>
        </w:rPr>
        <w:t>ь</w:t>
      </w:r>
      <w:r w:rsidR="00AA5B2F" w:rsidRPr="00812C3F">
        <w:rPr>
          <w:rFonts w:ascii="PT Astra Serif" w:hAnsi="PT Astra Serif" w:cs="Times New Roman"/>
          <w:bCs/>
          <w:sz w:val="28"/>
          <w:szCs w:val="28"/>
        </w:rPr>
        <w:t xml:space="preserve"> 1</w:t>
      </w:r>
      <w:r w:rsidR="005C4739" w:rsidRPr="00812C3F">
        <w:rPr>
          <w:rFonts w:ascii="PT Astra Serif" w:hAnsi="PT Astra Serif" w:cs="Times New Roman"/>
          <w:bCs/>
          <w:sz w:val="28"/>
          <w:szCs w:val="28"/>
        </w:rPr>
        <w:t xml:space="preserve"> «Исполнение плановых значений по администрируемым доходам (без учета безвозмездных поступлений) за отчет</w:t>
      </w:r>
      <w:r w:rsidR="00594152" w:rsidRPr="00812C3F">
        <w:rPr>
          <w:rFonts w:ascii="PT Astra Serif" w:hAnsi="PT Astra Serif" w:cs="Times New Roman"/>
          <w:bCs/>
          <w:sz w:val="28"/>
          <w:szCs w:val="28"/>
        </w:rPr>
        <w:t>ный год»</w:t>
      </w:r>
      <w:r w:rsidR="00DB40BF">
        <w:rPr>
          <w:rFonts w:ascii="PT Astra Serif" w:hAnsi="PT Astra Serif" w:cs="Times New Roman"/>
          <w:bCs/>
          <w:sz w:val="28"/>
          <w:szCs w:val="28"/>
        </w:rPr>
        <w:t>.</w:t>
      </w:r>
      <w:r w:rsidR="00594152" w:rsidRPr="00812C3F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DB40BF">
        <w:rPr>
          <w:rFonts w:ascii="PT Astra Serif" w:hAnsi="PT Astra Serif" w:cs="Times New Roman"/>
          <w:bCs/>
          <w:sz w:val="28"/>
          <w:szCs w:val="28"/>
        </w:rPr>
        <w:t>Ф</w:t>
      </w:r>
      <w:r w:rsidR="00AA5B2F" w:rsidRPr="00812C3F">
        <w:rPr>
          <w:rFonts w:ascii="PT Astra Serif" w:hAnsi="PT Astra Serif" w:cs="Times New Roman"/>
          <w:bCs/>
          <w:sz w:val="28"/>
          <w:szCs w:val="28"/>
        </w:rPr>
        <w:t>актическое значение составило</w:t>
      </w:r>
      <w:r w:rsidRPr="00812C3F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72170" w:rsidRPr="00812C3F">
        <w:rPr>
          <w:rFonts w:ascii="PT Astra Serif" w:hAnsi="PT Astra Serif" w:cs="Times New Roman"/>
          <w:bCs/>
          <w:sz w:val="28"/>
          <w:szCs w:val="28"/>
        </w:rPr>
        <w:t>100%.</w:t>
      </w:r>
    </w:p>
    <w:p w:rsidR="004C5317" w:rsidRPr="00812C3F" w:rsidRDefault="00E12217" w:rsidP="00812C3F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812C3F">
        <w:rPr>
          <w:rFonts w:ascii="PT Astra Serif" w:hAnsi="PT Astra Serif" w:cs="Times New Roman"/>
          <w:bCs/>
          <w:sz w:val="28"/>
          <w:szCs w:val="28"/>
        </w:rPr>
        <w:t>Показатель</w:t>
      </w:r>
      <w:r w:rsidR="00AA5B2F" w:rsidRPr="00812C3F">
        <w:rPr>
          <w:rFonts w:ascii="PT Astra Serif" w:hAnsi="PT Astra Serif" w:cs="Times New Roman"/>
          <w:bCs/>
          <w:sz w:val="28"/>
          <w:szCs w:val="28"/>
        </w:rPr>
        <w:t xml:space="preserve"> 2 </w:t>
      </w:r>
      <w:r w:rsidR="005C4739" w:rsidRPr="00812C3F">
        <w:rPr>
          <w:rFonts w:ascii="PT Astra Serif" w:hAnsi="PT Astra Serif" w:cs="Times New Roman"/>
          <w:bCs/>
          <w:sz w:val="28"/>
          <w:szCs w:val="28"/>
        </w:rPr>
        <w:t>«Исполнение расходных обязательств по реализации вопросов местного значения»</w:t>
      </w:r>
      <w:r w:rsidR="00D055D8">
        <w:rPr>
          <w:rFonts w:ascii="PT Astra Serif" w:hAnsi="PT Astra Serif" w:cs="Times New Roman"/>
          <w:bCs/>
          <w:sz w:val="28"/>
          <w:szCs w:val="28"/>
        </w:rPr>
        <w:t>.</w:t>
      </w:r>
      <w:r w:rsidR="00AA5B2F" w:rsidRPr="00812C3F">
        <w:rPr>
          <w:rFonts w:ascii="PT Astra Serif" w:hAnsi="PT Astra Serif"/>
          <w:sz w:val="28"/>
          <w:szCs w:val="28"/>
        </w:rPr>
        <w:t xml:space="preserve"> </w:t>
      </w:r>
      <w:r w:rsidR="00D055D8">
        <w:rPr>
          <w:rFonts w:ascii="PT Astra Serif" w:hAnsi="PT Astra Serif"/>
          <w:sz w:val="28"/>
          <w:szCs w:val="28"/>
        </w:rPr>
        <w:t>Ф</w:t>
      </w:r>
      <w:r w:rsidR="00AA5B2F" w:rsidRPr="00812C3F">
        <w:rPr>
          <w:rFonts w:ascii="PT Astra Serif" w:hAnsi="PT Astra Serif" w:cs="Times New Roman"/>
          <w:bCs/>
          <w:sz w:val="28"/>
          <w:szCs w:val="28"/>
        </w:rPr>
        <w:t>актическое значение составило</w:t>
      </w:r>
      <w:r w:rsidR="005C4739" w:rsidRPr="00812C3F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72170" w:rsidRPr="00812C3F">
        <w:rPr>
          <w:rFonts w:ascii="PT Astra Serif" w:hAnsi="PT Astra Serif" w:cs="Times New Roman"/>
          <w:bCs/>
          <w:sz w:val="28"/>
          <w:szCs w:val="28"/>
        </w:rPr>
        <w:t>99,3</w:t>
      </w:r>
      <w:r w:rsidR="00D055D8">
        <w:rPr>
          <w:rFonts w:ascii="PT Astra Serif" w:hAnsi="PT Astra Serif" w:cs="Times New Roman"/>
          <w:bCs/>
          <w:sz w:val="28"/>
          <w:szCs w:val="28"/>
        </w:rPr>
        <w:t xml:space="preserve">% при плановом значении 95%, </w:t>
      </w:r>
      <w:r w:rsidR="00842813">
        <w:rPr>
          <w:rFonts w:ascii="PT Astra Serif" w:hAnsi="PT Astra Serif" w:cs="Times New Roman"/>
          <w:bCs/>
          <w:sz w:val="28"/>
          <w:szCs w:val="28"/>
        </w:rPr>
        <w:t>это</w:t>
      </w:r>
      <w:r w:rsidR="003D3437" w:rsidRPr="00812C3F">
        <w:rPr>
          <w:rFonts w:ascii="PT Astra Serif" w:hAnsi="PT Astra Serif" w:cs="Times New Roman"/>
          <w:bCs/>
          <w:sz w:val="28"/>
          <w:szCs w:val="28"/>
        </w:rPr>
        <w:t xml:space="preserve"> на </w:t>
      </w:r>
      <w:r w:rsidR="00C72170" w:rsidRPr="00812C3F">
        <w:rPr>
          <w:rFonts w:ascii="PT Astra Serif" w:hAnsi="PT Astra Serif" w:cs="Times New Roman"/>
          <w:bCs/>
          <w:sz w:val="28"/>
          <w:szCs w:val="28"/>
        </w:rPr>
        <w:t>4,3</w:t>
      </w:r>
      <w:r w:rsidR="003D3437" w:rsidRPr="00812C3F">
        <w:rPr>
          <w:rFonts w:ascii="PT Astra Serif" w:hAnsi="PT Astra Serif" w:cs="Times New Roman"/>
          <w:bCs/>
          <w:sz w:val="28"/>
          <w:szCs w:val="28"/>
        </w:rPr>
        <w:t>% превышает плановое значение, что в свою очередь</w:t>
      </w:r>
      <w:r w:rsidR="00D055D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3D3437" w:rsidRPr="00812C3F">
        <w:rPr>
          <w:rFonts w:ascii="PT Astra Serif" w:hAnsi="PT Astra Serif" w:cs="Times New Roman"/>
          <w:bCs/>
          <w:sz w:val="28"/>
          <w:szCs w:val="28"/>
        </w:rPr>
        <w:t>свидетельству</w:t>
      </w:r>
      <w:r w:rsidR="00842813">
        <w:rPr>
          <w:rFonts w:ascii="PT Astra Serif" w:hAnsi="PT Astra Serif" w:cs="Times New Roman"/>
          <w:bCs/>
          <w:sz w:val="28"/>
          <w:szCs w:val="28"/>
        </w:rPr>
        <w:t>е</w:t>
      </w:r>
      <w:r w:rsidR="00D055D8">
        <w:rPr>
          <w:rFonts w:ascii="PT Astra Serif" w:hAnsi="PT Astra Serif" w:cs="Times New Roman"/>
          <w:bCs/>
          <w:sz w:val="28"/>
          <w:szCs w:val="28"/>
        </w:rPr>
        <w:t>т</w:t>
      </w:r>
      <w:r w:rsidR="003D3437" w:rsidRPr="00812C3F">
        <w:rPr>
          <w:rFonts w:ascii="PT Astra Serif" w:hAnsi="PT Astra Serif" w:cs="Times New Roman"/>
          <w:bCs/>
          <w:sz w:val="28"/>
          <w:szCs w:val="28"/>
        </w:rPr>
        <w:t xml:space="preserve"> о качественном планировании и своевременном исполнении расходных обязательств.  </w:t>
      </w:r>
    </w:p>
    <w:p w:rsidR="00F2369A" w:rsidRPr="00812C3F" w:rsidRDefault="00FD62A0" w:rsidP="00812C3F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2C3F">
        <w:rPr>
          <w:rFonts w:ascii="PT Astra Serif" w:hAnsi="PT Astra Serif" w:cs="Times New Roman"/>
          <w:sz w:val="28"/>
          <w:szCs w:val="28"/>
        </w:rPr>
        <w:lastRenderedPageBreak/>
        <w:t xml:space="preserve">Мероприятие </w:t>
      </w:r>
      <w:r w:rsidR="00F2369A" w:rsidRPr="00812C3F">
        <w:rPr>
          <w:rFonts w:ascii="PT Astra Serif" w:hAnsi="PT Astra Serif" w:cs="Times New Roman"/>
          <w:sz w:val="28"/>
          <w:szCs w:val="28"/>
        </w:rPr>
        <w:t>2. Осуществление отдельного государственного полномочия  по осуществлению деятель</w:t>
      </w:r>
      <w:r w:rsidR="00EF7E40">
        <w:rPr>
          <w:rFonts w:ascii="PT Astra Serif" w:hAnsi="PT Astra Serif" w:cs="Times New Roman"/>
          <w:sz w:val="28"/>
          <w:szCs w:val="28"/>
        </w:rPr>
        <w:t>ности по опеке и попечительству</w:t>
      </w:r>
      <w:r w:rsidR="00535074">
        <w:rPr>
          <w:rFonts w:ascii="PT Astra Serif" w:hAnsi="PT Astra Serif" w:cs="Times New Roman"/>
          <w:sz w:val="28"/>
          <w:szCs w:val="28"/>
        </w:rPr>
        <w:t xml:space="preserve"> реализуется</w:t>
      </w:r>
      <w:r w:rsidR="00F2369A" w:rsidRPr="00812C3F">
        <w:rPr>
          <w:rFonts w:ascii="PT Astra Serif" w:hAnsi="PT Astra Serif" w:cs="Times New Roman"/>
          <w:sz w:val="28"/>
          <w:szCs w:val="28"/>
        </w:rPr>
        <w:t xml:space="preserve"> соисполнителем: Отдел опеки и попечительства администрации г</w:t>
      </w:r>
      <w:r w:rsidRPr="00812C3F">
        <w:rPr>
          <w:rFonts w:ascii="PT Astra Serif" w:hAnsi="PT Astra Serif" w:cs="Times New Roman"/>
          <w:sz w:val="28"/>
          <w:szCs w:val="28"/>
        </w:rPr>
        <w:t>орода Югор</w:t>
      </w:r>
      <w:r w:rsidR="00EA12CE">
        <w:rPr>
          <w:rFonts w:ascii="PT Astra Serif" w:hAnsi="PT Astra Serif" w:cs="Times New Roman"/>
          <w:sz w:val="28"/>
          <w:szCs w:val="28"/>
        </w:rPr>
        <w:t>ска (соисполнитель 4) (далее – м</w:t>
      </w:r>
      <w:r w:rsidRPr="00812C3F">
        <w:rPr>
          <w:rFonts w:ascii="PT Astra Serif" w:hAnsi="PT Astra Serif" w:cs="Times New Roman"/>
          <w:sz w:val="28"/>
          <w:szCs w:val="28"/>
        </w:rPr>
        <w:t>ероприятие 2).</w:t>
      </w:r>
    </w:p>
    <w:p w:rsid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01F88">
        <w:rPr>
          <w:rFonts w:ascii="PT Astra Serif" w:hAnsi="PT Astra Serif" w:cs="Times New Roman"/>
          <w:sz w:val="28"/>
          <w:szCs w:val="28"/>
        </w:rPr>
        <w:t>На основании Закона Ханты-Мансийского автономного округа - Югры от 20.07.2007 № 114-оз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по осуществлению деятельности по опеке и попечительству» осуществляется деятельность по опеке и попечительству, которая предполагает обеспечение предусмотренных законодательством гарантий прав детей-сирот и детей, окатившихся без попечения родителей, а также профилактику социального сиротства, развитие различных форм семейного</w:t>
      </w:r>
      <w:proofErr w:type="gramEnd"/>
      <w:r w:rsidRPr="00001F88">
        <w:rPr>
          <w:rFonts w:ascii="PT Astra Serif" w:hAnsi="PT Astra Serif" w:cs="Times New Roman"/>
          <w:sz w:val="28"/>
          <w:szCs w:val="28"/>
        </w:rPr>
        <w:t xml:space="preserve"> устройства. </w:t>
      </w:r>
    </w:p>
    <w:p w:rsid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2C3F">
        <w:rPr>
          <w:rFonts w:ascii="PT Astra Serif" w:hAnsi="PT Astra Serif" w:cs="Times New Roman"/>
          <w:sz w:val="28"/>
          <w:szCs w:val="28"/>
        </w:rPr>
        <w:t xml:space="preserve">В течение 2022 года отделом опеки и попечительства администрации города Югорска обеспечено выполнение мероприятия 2 на сумму 39 587,8 тыс. рублей или 99,4% от предусмотренной суммы бюджетных ассигнований, которая составила 40 118,3 тыс. рублей. </w:t>
      </w:r>
    </w:p>
    <w:p w:rsidR="00001F88" w:rsidRPr="00812C3F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Согласно закону</w:t>
      </w:r>
      <w:r w:rsidRPr="00812C3F">
        <w:rPr>
          <w:rFonts w:ascii="PT Astra Serif" w:hAnsi="PT Astra Serif" w:cs="Times New Roman"/>
          <w:sz w:val="28"/>
          <w:szCs w:val="28"/>
        </w:rPr>
        <w:t xml:space="preserve"> Ханты-Мансийского автономного-округа Югры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– Югре» ежемесячно каждому</w:t>
      </w:r>
      <w:r>
        <w:rPr>
          <w:rFonts w:ascii="PT Astra Serif" w:hAnsi="PT Astra Serif" w:cs="Times New Roman"/>
          <w:sz w:val="28"/>
          <w:szCs w:val="28"/>
        </w:rPr>
        <w:t xml:space="preserve"> приемному родителю производилась</w:t>
      </w:r>
      <w:r w:rsidRPr="00812C3F">
        <w:rPr>
          <w:rFonts w:ascii="PT Astra Serif" w:hAnsi="PT Astra Serif" w:cs="Times New Roman"/>
          <w:sz w:val="28"/>
          <w:szCs w:val="28"/>
        </w:rPr>
        <w:t xml:space="preserve"> выплата вознаграждения в размере 6,2 тыс. рублей на каждого ребенка, дополнительно 1,4 тыс. рублей</w:t>
      </w:r>
      <w:proofErr w:type="gramEnd"/>
      <w:r w:rsidRPr="00812C3F">
        <w:rPr>
          <w:rFonts w:ascii="PT Astra Serif" w:hAnsi="PT Astra Serif" w:cs="Times New Roman"/>
          <w:sz w:val="28"/>
          <w:szCs w:val="28"/>
        </w:rPr>
        <w:t xml:space="preserve"> на воспитание каждого ребенка, не достигшего трехлетнего возраста, 2,2 тыс. рублей на воспитание каждого ребенка-инвалида, ребенка состоящего на диспансерном учете в связи с имеющимся хроническим заболеванием,  и 1,9 тыс. рублей на воспитание каждого ребенка в возрасте от 12 лет. </w:t>
      </w:r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F88">
        <w:rPr>
          <w:rFonts w:ascii="PT Astra Serif" w:hAnsi="PT Astra Serif" w:cs="Times New Roman"/>
          <w:sz w:val="28"/>
          <w:szCs w:val="28"/>
        </w:rPr>
        <w:t xml:space="preserve">Общая численность детей, оставшихся без попечения </w:t>
      </w:r>
      <w:proofErr w:type="gramStart"/>
      <w:r w:rsidRPr="00001F88">
        <w:rPr>
          <w:rFonts w:ascii="PT Astra Serif" w:hAnsi="PT Astra Serif" w:cs="Times New Roman"/>
          <w:sz w:val="28"/>
          <w:szCs w:val="28"/>
        </w:rPr>
        <w:t xml:space="preserve">родителей, состоящих на учете в отделе опеки и попечительстве администрации города Югорска по состоянию на </w:t>
      </w:r>
      <w:r>
        <w:rPr>
          <w:rFonts w:ascii="PT Astra Serif" w:hAnsi="PT Astra Serif" w:cs="Times New Roman"/>
          <w:sz w:val="28"/>
          <w:szCs w:val="28"/>
        </w:rPr>
        <w:t>01.01.2023</w:t>
      </w:r>
      <w:r w:rsidRPr="00001F88">
        <w:rPr>
          <w:rFonts w:ascii="PT Astra Serif" w:hAnsi="PT Astra Serif" w:cs="Times New Roman"/>
          <w:sz w:val="28"/>
          <w:szCs w:val="28"/>
        </w:rPr>
        <w:t xml:space="preserve"> составила</w:t>
      </w:r>
      <w:proofErr w:type="gramEnd"/>
      <w:r w:rsidRPr="00001F88">
        <w:rPr>
          <w:rFonts w:ascii="PT Astra Serif" w:hAnsi="PT Astra Serif" w:cs="Times New Roman"/>
          <w:sz w:val="28"/>
          <w:szCs w:val="28"/>
        </w:rPr>
        <w:t xml:space="preserve"> - 139 детей (в 2021 году – 143 ребенка), из них находятся на воспитании:</w:t>
      </w:r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F88">
        <w:rPr>
          <w:rFonts w:ascii="PT Astra Serif" w:hAnsi="PT Astra Serif" w:cs="Times New Roman"/>
          <w:sz w:val="28"/>
          <w:szCs w:val="28"/>
        </w:rPr>
        <w:t>в приемных семьях - 78 детей;</w:t>
      </w:r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F88">
        <w:rPr>
          <w:rFonts w:ascii="PT Astra Serif" w:hAnsi="PT Astra Serif" w:cs="Times New Roman"/>
          <w:sz w:val="28"/>
          <w:szCs w:val="28"/>
        </w:rPr>
        <w:t>в опекаемых семьях - 48 детей;</w:t>
      </w:r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F88">
        <w:rPr>
          <w:rFonts w:ascii="PT Astra Serif" w:hAnsi="PT Astra Serif" w:cs="Times New Roman"/>
          <w:sz w:val="28"/>
          <w:szCs w:val="28"/>
        </w:rPr>
        <w:t>под опекой по согласию родителей- 13 детей.</w:t>
      </w:r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F88">
        <w:rPr>
          <w:rFonts w:ascii="PT Astra Serif" w:hAnsi="PT Astra Serif" w:cs="Times New Roman"/>
          <w:sz w:val="28"/>
          <w:szCs w:val="28"/>
        </w:rPr>
        <w:t>На учете в отделе опеки и попечительстве администрации города Югорска состоят 95 усыновленных детей. Обеспечено полное сохранение семей для усыновленных, а также получение всех социальных гарантий.</w:t>
      </w:r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F88">
        <w:rPr>
          <w:rFonts w:ascii="PT Astra Serif" w:hAnsi="PT Astra Serif" w:cs="Times New Roman"/>
          <w:sz w:val="28"/>
          <w:szCs w:val="28"/>
        </w:rPr>
        <w:lastRenderedPageBreak/>
        <w:t>В 2022 году выявлено 9 детей, нуждающихся в установлении опеки, это на 1 ребенка меньше чем в прошлом году (2021 – 10 детей). Все дети устроены на воспитание в замещающие семьи. Прибыло в семьи города Югорска 16 детей-сирот их других территорий.</w:t>
      </w:r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F88">
        <w:rPr>
          <w:rFonts w:ascii="PT Astra Serif" w:hAnsi="PT Astra Serif" w:cs="Times New Roman"/>
          <w:sz w:val="28"/>
          <w:szCs w:val="28"/>
        </w:rPr>
        <w:t>Осуществляется защита имущественных прав несовершеннолетних: в течение года выдано 428 разрешений на осуществление сделок с имуществом несовершеннолетних (в 2021 году – 425 разрешений), дано 1 235 консультаций по совершению сделок (в 2021 году – 1 125 консультаций), принято и проверено 488 отчетов по совершенным сделкам, что соответствует показателю предыдущего года.</w:t>
      </w:r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F88">
        <w:rPr>
          <w:rFonts w:ascii="PT Astra Serif" w:hAnsi="PT Astra Serif" w:cs="Times New Roman"/>
          <w:sz w:val="28"/>
          <w:szCs w:val="28"/>
        </w:rPr>
        <w:t xml:space="preserve">В целях защиты личных неимущественных прав несовершеннолетних проведено 35 проверок о нарушении прав в отношении 51 ребенка (в 2021 году – 40 проверок), вынесено и представлено в Комиссию по делам несовершеннолетних и защите их прав 12 заключений о нарушении прав детей (аналогично 2021 году). В течение года осуществлено 83 выезда в составе службы «Экстренная детская помощь». </w:t>
      </w:r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F88">
        <w:rPr>
          <w:rFonts w:ascii="PT Astra Serif" w:hAnsi="PT Astra Serif" w:cs="Times New Roman"/>
          <w:sz w:val="28"/>
          <w:szCs w:val="28"/>
        </w:rPr>
        <w:t xml:space="preserve">Осуществлялась защита 6 детей в качестве законного представителя (в 2021 году защита предоставлена 5 детям). </w:t>
      </w:r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F88">
        <w:rPr>
          <w:rFonts w:ascii="PT Astra Serif" w:hAnsi="PT Astra Serif" w:cs="Times New Roman"/>
          <w:sz w:val="28"/>
          <w:szCs w:val="28"/>
        </w:rPr>
        <w:t xml:space="preserve">Не допущены отказы детей в роддоме. </w:t>
      </w:r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01F88">
        <w:rPr>
          <w:rFonts w:ascii="PT Astra Serif" w:hAnsi="PT Astra Serif" w:cs="Times New Roman"/>
          <w:sz w:val="28"/>
          <w:szCs w:val="28"/>
        </w:rPr>
        <w:t>В течение последних пяти лет город в полном объёме исполняет государственное полномочие по обеспечению жилыми помещениями лиц из числа детей-сирот и детей, оставшихся без попечения родителей: в 2022 году жилые помещения получили 17 человек, имеющих право на обеспечение жильём (в 2021 году 9 человек, состоящие в списке на получение жилья, были обеспечены благоустроенным жильем).</w:t>
      </w:r>
      <w:proofErr w:type="gramEnd"/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F88">
        <w:rPr>
          <w:rFonts w:ascii="PT Astra Serif" w:hAnsi="PT Astra Serif" w:cs="Times New Roman"/>
          <w:sz w:val="28"/>
          <w:szCs w:val="28"/>
        </w:rPr>
        <w:t>В соответствии с действующим законодательством и переданными государственными полномочиями осуществлялась деятельность, направленная на защиту прав и законных интересов недееспособных и не полностью дееспособных граждан. В отчетный период число граждан данной категории составило 74 человека (в 2021 году – 67 человек). В течение года выявлено 12 недееспособных граждан, в отношении которых установлена опека (в 2021 году - опека установлена в отношении 5 граждан). Проведено 113 проверок условий жизни подопечных и под патронажем.</w:t>
      </w:r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F88">
        <w:rPr>
          <w:rFonts w:ascii="PT Astra Serif" w:hAnsi="PT Astra Serif" w:cs="Times New Roman"/>
          <w:sz w:val="28"/>
          <w:szCs w:val="28"/>
        </w:rPr>
        <w:t>Осуществлялась деятельность по организации подбора, учета и подготовки граждан, желающих принять ребенка на воспитание в семью</w:t>
      </w:r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F88">
        <w:rPr>
          <w:rFonts w:ascii="PT Astra Serif" w:hAnsi="PT Astra Serif" w:cs="Times New Roman"/>
          <w:sz w:val="28"/>
          <w:szCs w:val="28"/>
        </w:rPr>
        <w:t xml:space="preserve">Полномочие органа опеки и попечительства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законом формах, в результате проведенного </w:t>
      </w:r>
      <w:r w:rsidRPr="00001F88">
        <w:rPr>
          <w:rFonts w:ascii="PT Astra Serif" w:hAnsi="PT Astra Serif" w:cs="Times New Roman"/>
          <w:sz w:val="28"/>
          <w:szCs w:val="28"/>
        </w:rPr>
        <w:lastRenderedPageBreak/>
        <w:t>конкурсного отбора  передано двум социально-ориентированным некоммерческим организациям:</w:t>
      </w:r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F88">
        <w:rPr>
          <w:rFonts w:ascii="PT Astra Serif" w:hAnsi="PT Astra Serif" w:cs="Times New Roman"/>
          <w:sz w:val="28"/>
          <w:szCs w:val="28"/>
        </w:rPr>
        <w:t xml:space="preserve">- Автономной некоммерческой организации «Центр социального обслуживания «Доверие»; </w:t>
      </w:r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01F88">
        <w:rPr>
          <w:rFonts w:ascii="PT Astra Serif" w:hAnsi="PT Astra Serif" w:cs="Times New Roman"/>
          <w:sz w:val="28"/>
          <w:szCs w:val="28"/>
        </w:rPr>
        <w:t>- Автономной некоммерческой организации социального обслуживания населения «Верь в себя!»).</w:t>
      </w:r>
      <w:proofErr w:type="gramEnd"/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F88">
        <w:rPr>
          <w:rFonts w:ascii="PT Astra Serif" w:hAnsi="PT Astra Serif" w:cs="Times New Roman"/>
          <w:sz w:val="28"/>
          <w:szCs w:val="28"/>
        </w:rPr>
        <w:t>Денежные средства, выделенные на исполнение данного полномочия в сумме 622,6 тыс. рублей освоены в полном объеме, подготовку прошли 20 человек.</w:t>
      </w:r>
    </w:p>
    <w:p w:rsidR="00001F88" w:rsidRP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F88">
        <w:rPr>
          <w:rFonts w:ascii="PT Astra Serif" w:hAnsi="PT Astra Serif" w:cs="Times New Roman"/>
          <w:sz w:val="28"/>
          <w:szCs w:val="28"/>
        </w:rPr>
        <w:t xml:space="preserve">Субвенции, выделенные муниципальному образованию город Югорск для осуществления переданных отдельных государственных полномочий в сфере опеки и попечительства, освоены в полном объеме. </w:t>
      </w:r>
    </w:p>
    <w:p w:rsidR="00001F88" w:rsidRDefault="00001F88" w:rsidP="00001F88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F88">
        <w:rPr>
          <w:rFonts w:ascii="PT Astra Serif" w:hAnsi="PT Astra Serif" w:cs="Times New Roman"/>
          <w:sz w:val="28"/>
          <w:szCs w:val="28"/>
        </w:rPr>
        <w:t>С 01.01.2023 года в связи с реформированием органов опеки и попечительства полномочие передано на региональный уровень.</w:t>
      </w:r>
    </w:p>
    <w:p w:rsidR="004F63EA" w:rsidRPr="00812C3F" w:rsidRDefault="000840C7" w:rsidP="00812C3F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2C3F">
        <w:rPr>
          <w:rFonts w:ascii="PT Astra Serif" w:hAnsi="PT Astra Serif" w:cs="Times New Roman"/>
          <w:sz w:val="28"/>
          <w:szCs w:val="28"/>
        </w:rPr>
        <w:t>Результатами деятельности с</w:t>
      </w:r>
      <w:r w:rsidR="002C298A" w:rsidRPr="00812C3F">
        <w:rPr>
          <w:rFonts w:ascii="PT Astra Serif" w:hAnsi="PT Astra Serif" w:cs="Times New Roman"/>
          <w:sz w:val="28"/>
          <w:szCs w:val="28"/>
        </w:rPr>
        <w:t>оисполнител</w:t>
      </w:r>
      <w:r w:rsidRPr="00812C3F">
        <w:rPr>
          <w:rFonts w:ascii="PT Astra Serif" w:hAnsi="PT Astra Serif" w:cs="Times New Roman"/>
          <w:sz w:val="28"/>
          <w:szCs w:val="28"/>
        </w:rPr>
        <w:t>я</w:t>
      </w:r>
      <w:r w:rsidR="002C298A" w:rsidRPr="00812C3F">
        <w:rPr>
          <w:rFonts w:ascii="PT Astra Serif" w:hAnsi="PT Astra Serif" w:cs="Times New Roman"/>
          <w:sz w:val="28"/>
          <w:szCs w:val="28"/>
        </w:rPr>
        <w:t xml:space="preserve"> 4 </w:t>
      </w:r>
      <w:r w:rsidRPr="00812C3F">
        <w:rPr>
          <w:rFonts w:ascii="PT Astra Serif" w:hAnsi="PT Astra Serif" w:cs="Times New Roman"/>
          <w:sz w:val="28"/>
          <w:szCs w:val="28"/>
        </w:rPr>
        <w:t>является достижение</w:t>
      </w:r>
      <w:r w:rsidR="002C298A" w:rsidRPr="00812C3F">
        <w:rPr>
          <w:rFonts w:ascii="PT Astra Serif" w:hAnsi="PT Astra Serif" w:cs="Times New Roman"/>
          <w:sz w:val="28"/>
          <w:szCs w:val="28"/>
        </w:rPr>
        <w:t xml:space="preserve"> п</w:t>
      </w:r>
      <w:r w:rsidRPr="00812C3F">
        <w:rPr>
          <w:rFonts w:ascii="PT Astra Serif" w:hAnsi="PT Astra Serif" w:cs="Times New Roman"/>
          <w:sz w:val="28"/>
          <w:szCs w:val="28"/>
        </w:rPr>
        <w:t>оказателя</w:t>
      </w:r>
      <w:r w:rsidR="002C298A" w:rsidRPr="00812C3F">
        <w:rPr>
          <w:rFonts w:ascii="PT Astra Serif" w:hAnsi="PT Astra Serif" w:cs="Times New Roman"/>
          <w:sz w:val="28"/>
          <w:szCs w:val="28"/>
        </w:rPr>
        <w:t xml:space="preserve"> «Численность детей-сирот и детей, оставшихся без попечения родителей, переданных на воспитание в семьи»</w:t>
      </w:r>
      <w:r w:rsidRPr="00812C3F">
        <w:rPr>
          <w:rFonts w:ascii="PT Astra Serif" w:hAnsi="PT Astra Serif" w:cs="Times New Roman"/>
          <w:sz w:val="28"/>
          <w:szCs w:val="28"/>
        </w:rPr>
        <w:t>. С</w:t>
      </w:r>
      <w:r w:rsidR="002C298A" w:rsidRPr="00812C3F">
        <w:rPr>
          <w:rFonts w:ascii="PT Astra Serif" w:hAnsi="PT Astra Serif" w:cs="Times New Roman"/>
          <w:sz w:val="28"/>
          <w:szCs w:val="28"/>
        </w:rPr>
        <w:t>огласно списк</w:t>
      </w:r>
      <w:r w:rsidR="00535074">
        <w:rPr>
          <w:rFonts w:ascii="PT Astra Serif" w:hAnsi="PT Astra Serif" w:cs="Times New Roman"/>
          <w:sz w:val="28"/>
          <w:szCs w:val="28"/>
        </w:rPr>
        <w:t>у</w:t>
      </w:r>
      <w:r w:rsidR="002C298A" w:rsidRPr="00812C3F">
        <w:rPr>
          <w:rFonts w:ascii="PT Astra Serif" w:hAnsi="PT Astra Serif" w:cs="Times New Roman"/>
          <w:sz w:val="28"/>
          <w:szCs w:val="28"/>
        </w:rPr>
        <w:t xml:space="preserve"> подопечных на </w:t>
      </w:r>
      <w:r w:rsidR="00535074">
        <w:rPr>
          <w:rFonts w:ascii="PT Astra Serif" w:hAnsi="PT Astra Serif" w:cs="Times New Roman"/>
          <w:sz w:val="28"/>
          <w:szCs w:val="28"/>
        </w:rPr>
        <w:t>01.01.2023</w:t>
      </w:r>
      <w:r w:rsidRPr="00812C3F">
        <w:rPr>
          <w:rFonts w:ascii="PT Astra Serif" w:hAnsi="PT Astra Serif" w:cs="Times New Roman"/>
          <w:sz w:val="28"/>
          <w:szCs w:val="28"/>
        </w:rPr>
        <w:t xml:space="preserve"> численность детей сирот и детей, оставшихся без попечения </w:t>
      </w:r>
      <w:proofErr w:type="gramStart"/>
      <w:r w:rsidRPr="00812C3F">
        <w:rPr>
          <w:rFonts w:ascii="PT Astra Serif" w:hAnsi="PT Astra Serif" w:cs="Times New Roman"/>
          <w:sz w:val="28"/>
          <w:szCs w:val="28"/>
        </w:rPr>
        <w:t>родителей, переданных на воспитание в семьи</w:t>
      </w:r>
      <w:r w:rsidR="002C298A" w:rsidRPr="00812C3F">
        <w:rPr>
          <w:rFonts w:ascii="PT Astra Serif" w:hAnsi="PT Astra Serif" w:cs="Times New Roman"/>
          <w:sz w:val="28"/>
          <w:szCs w:val="28"/>
        </w:rPr>
        <w:t xml:space="preserve"> составил</w:t>
      </w:r>
      <w:r w:rsidRPr="00812C3F">
        <w:rPr>
          <w:rFonts w:ascii="PT Astra Serif" w:hAnsi="PT Astra Serif" w:cs="Times New Roman"/>
          <w:sz w:val="28"/>
          <w:szCs w:val="28"/>
        </w:rPr>
        <w:t>а</w:t>
      </w:r>
      <w:proofErr w:type="gramEnd"/>
      <w:r w:rsidR="002C298A" w:rsidRPr="00812C3F">
        <w:rPr>
          <w:rFonts w:ascii="PT Astra Serif" w:hAnsi="PT Astra Serif" w:cs="Times New Roman"/>
          <w:sz w:val="28"/>
          <w:szCs w:val="28"/>
        </w:rPr>
        <w:t xml:space="preserve"> 2</w:t>
      </w:r>
      <w:r w:rsidR="00941AB4" w:rsidRPr="00812C3F">
        <w:rPr>
          <w:rFonts w:ascii="PT Astra Serif" w:hAnsi="PT Astra Serif" w:cs="Times New Roman"/>
          <w:sz w:val="28"/>
          <w:szCs w:val="28"/>
        </w:rPr>
        <w:t>34</w:t>
      </w:r>
      <w:r w:rsidR="002C298A" w:rsidRPr="00812C3F">
        <w:rPr>
          <w:rFonts w:ascii="PT Astra Serif" w:hAnsi="PT Astra Serif" w:cs="Times New Roman"/>
          <w:sz w:val="28"/>
          <w:szCs w:val="28"/>
        </w:rPr>
        <w:t xml:space="preserve"> человек</w:t>
      </w:r>
      <w:r w:rsidR="00941AB4" w:rsidRPr="00812C3F">
        <w:rPr>
          <w:rFonts w:ascii="PT Astra Serif" w:hAnsi="PT Astra Serif" w:cs="Times New Roman"/>
          <w:sz w:val="28"/>
          <w:szCs w:val="28"/>
        </w:rPr>
        <w:t>а</w:t>
      </w:r>
      <w:r w:rsidR="002C298A" w:rsidRPr="00812C3F">
        <w:rPr>
          <w:rFonts w:ascii="PT Astra Serif" w:hAnsi="PT Astra Serif" w:cs="Times New Roman"/>
          <w:sz w:val="28"/>
          <w:szCs w:val="28"/>
        </w:rPr>
        <w:t xml:space="preserve"> при плановом значении 282 человека. Ожидаемый рост приемных семей и детей в приемных семьях в 2021 году фактически ниже, чем планировался. На конец отчетного периода нет детей-сирот и детей, оставшихся без попечения родителей, не переданных на воспитание в семьи. </w:t>
      </w:r>
    </w:p>
    <w:p w:rsidR="008F2155" w:rsidRPr="00812C3F" w:rsidRDefault="00712F69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6C03A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отчетном периоде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Департаментом экономического развития и проектного управления</w:t>
      </w:r>
      <w:r w:rsidR="004D07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города Югорска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C03A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разработ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ан</w:t>
      </w:r>
      <w:r w:rsidR="006C03A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ежегодн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ый</w:t>
      </w:r>
      <w:r w:rsidR="006C03A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прогноз социально-экономического развития города Югорска на очередной год и плановый период в соответствии со сценарными условиями Министерства экономического развития Российской Федерации, 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</w:t>
      </w:r>
      <w:r w:rsidR="006C03A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ежеквартальн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ый мониторинг</w:t>
      </w:r>
      <w:r w:rsidR="006C03A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итогов социально-экономического </w:t>
      </w:r>
      <w:r w:rsidR="006C03A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развития муниципального образования, 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подготовлен отчет</w:t>
      </w:r>
      <w:r w:rsidR="006C03A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выполнении Плана мероприятий о реализации Стратегии социально-экономического развития города Югорска до 2030 года, утвержденного</w:t>
      </w:r>
      <w:proofErr w:type="gramEnd"/>
      <w:r w:rsidR="006C03A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распоряжением администрации города Югорска от 31.10.2018 № 555.</w:t>
      </w:r>
    </w:p>
    <w:p w:rsidR="005756FD" w:rsidRPr="00812C3F" w:rsidRDefault="005756FD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</w:p>
    <w:p w:rsidR="000E4622" w:rsidRPr="00812C3F" w:rsidRDefault="00B42EF8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Подпрограмма 2</w:t>
      </w:r>
      <w:r w:rsidR="000E4622"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«Развитие малого и среднего предпринимательства»</w:t>
      </w:r>
      <w:r w:rsidR="00853DD9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(далее - п</w:t>
      </w:r>
      <w:r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одпрограмма 2</w:t>
      </w:r>
      <w:r w:rsidR="006365F6"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)</w:t>
      </w:r>
    </w:p>
    <w:p w:rsidR="006365F6" w:rsidRPr="00812C3F" w:rsidRDefault="00B42EF8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Подпрограмма 2</w:t>
      </w:r>
      <w:r w:rsidR="008A7E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реализовывалась</w:t>
      </w:r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365F6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отделом развития потребительского рынка и п</w:t>
      </w:r>
      <w:r w:rsidR="008F263F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редпринимательства департамента</w:t>
      </w:r>
      <w:r w:rsidR="006365F6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экономического развития и проектного управления</w:t>
      </w:r>
      <w:r w:rsidR="008F263F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города Югорска</w:t>
      </w:r>
      <w:r w:rsidR="006365F6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1599B" w:rsidRPr="00812C3F" w:rsidRDefault="00436C91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В соответствии с соглашением</w:t>
      </w:r>
      <w:r w:rsidR="00C1599B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предоставлении субсидии местному бюджету из бюджета Ханты-Мансийского автономного округа – Югры от </w:t>
      </w:r>
      <w:r w:rsidR="008D3E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24</w:t>
      </w:r>
      <w:r w:rsidR="00C1599B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.01.202</w:t>
      </w:r>
      <w:r w:rsidR="008D3E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C1599B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МСП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14</w:t>
      </w:r>
      <w:r w:rsidR="00C1599B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8D3E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C1599B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="00C1599B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13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соглашением</w:t>
      </w:r>
      <w:r w:rsidR="00FD3D70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предоставлении субсидии местному бюджету из бюджета Ханты-Мансийского автономного округа – Югры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24.01.2022 № МСП15 2022 - 13 </w:t>
      </w:r>
      <w:r w:rsidR="00C1599B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общий объем бюджетных средств (субсидии на поддержку малого и сред</w:t>
      </w:r>
      <w:r w:rsidR="008D3E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него предпринимательства) в 2022</w:t>
      </w:r>
      <w:r w:rsidR="00C1599B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составил </w:t>
      </w:r>
      <w:r w:rsidR="008D3E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3 555,6</w:t>
      </w:r>
      <w:r w:rsidR="00C1599B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рублей, в том числе:</w:t>
      </w:r>
      <w:proofErr w:type="gramEnd"/>
    </w:p>
    <w:p w:rsidR="00C1599B" w:rsidRPr="00812C3F" w:rsidRDefault="00C1599B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за счет средств окружного бюджета </w:t>
      </w:r>
      <w:r w:rsidR="008D3E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D3E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3 377,8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рублей;</w:t>
      </w:r>
    </w:p>
    <w:p w:rsidR="00C1599B" w:rsidRPr="00812C3F" w:rsidRDefault="00C1599B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за счет средств местного бюджета </w:t>
      </w:r>
      <w:r w:rsidR="008D3E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D3E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177,8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рублей.</w:t>
      </w:r>
    </w:p>
    <w:p w:rsidR="00853DD9" w:rsidRDefault="00F83545" w:rsidP="00001F88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r w:rsidR="00B42EF8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енежные средства </w:t>
      </w:r>
      <w:r w:rsidR="00001F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сумме </w:t>
      </w:r>
      <w:r w:rsidR="00001F88" w:rsidRPr="00001F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3 555,6 тыс. рублей </w:t>
      </w:r>
      <w:r w:rsidR="00001F88">
        <w:rPr>
          <w:rFonts w:ascii="PT Astra Serif" w:eastAsia="Times New Roman" w:hAnsi="PT Astra Serif" w:cs="Times New Roman"/>
          <w:sz w:val="28"/>
          <w:szCs w:val="28"/>
          <w:lang w:eastAsia="ru-RU"/>
        </w:rPr>
        <w:t>освоены в полном объеме и направлены на выполнение с</w:t>
      </w:r>
      <w:r w:rsidR="006365F6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ледующих мероприятий</w:t>
      </w:r>
      <w:r w:rsidR="00853DD9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0E4622" w:rsidRPr="00812C3F" w:rsidRDefault="006365F6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Мероприятие 1</w:t>
      </w:r>
      <w:r w:rsidR="00F9690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Участие в региональном</w:t>
      </w:r>
      <w:r w:rsidR="008E7F36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8E7F36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«Акселерация субъектов малого и среднего предпринимательства» </w:t>
      </w:r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получателями субсидий стали </w:t>
      </w:r>
      <w:r w:rsidR="00B42EF8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45</w:t>
      </w:r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субъектов предпринимательства по следующим направлениям:</w:t>
      </w:r>
    </w:p>
    <w:p w:rsidR="00B42EF8" w:rsidRPr="00812C3F" w:rsidRDefault="00B42EF8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- аренда неж</w:t>
      </w:r>
      <w:r w:rsidR="00BB137D">
        <w:rPr>
          <w:rFonts w:ascii="PT Astra Serif" w:eastAsia="Times New Roman" w:hAnsi="PT Astra Serif" w:cs="Times New Roman"/>
          <w:sz w:val="28"/>
          <w:szCs w:val="28"/>
          <w:lang w:eastAsia="ru-RU"/>
        </w:rPr>
        <w:t>илых помещений - 24 субъекта малого и среднего препирательства (далее – МСП)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сумму 1 875,7 тыс. рублей;</w:t>
      </w:r>
    </w:p>
    <w:p w:rsidR="00B42EF8" w:rsidRPr="00812C3F" w:rsidRDefault="00B42EF8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- приобретение оборудования (основных средств) и лицензионных программных продуктов - 13 субъектов МСП на сумму 1 180,3 тыс. рублей;</w:t>
      </w:r>
    </w:p>
    <w:p w:rsidR="00B42EF8" w:rsidRPr="00812C3F" w:rsidRDefault="00B42EF8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- оплата коммунальных услуг нежилых помещений - 8 субъектов МСП на сумму 206,5 тыс. рублей.</w:t>
      </w:r>
    </w:p>
    <w:p w:rsidR="000E4622" w:rsidRPr="00812C3F" w:rsidRDefault="00660196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Мероприятие 2</w:t>
      </w:r>
      <w:r w:rsidR="00F9690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Участие</w:t>
      </w:r>
      <w:r w:rsidRPr="00812C3F">
        <w:rPr>
          <w:rFonts w:ascii="PT Astra Serif" w:hAnsi="PT Astra Serif"/>
          <w:sz w:val="28"/>
          <w:szCs w:val="28"/>
        </w:rPr>
        <w:t xml:space="preserve"> в 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региональном проекте «Создание условий для легкого старта и комфортного ведения бизнеса»</w:t>
      </w:r>
      <w:r w:rsidR="00F9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предусмотрено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</w:t>
      </w:r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казание финансовой поддержки начинающим предпринимателям</w:t>
      </w:r>
      <w:r w:rsidR="00F9690D">
        <w:rPr>
          <w:rFonts w:ascii="PT Astra Serif" w:eastAsia="Times New Roman" w:hAnsi="PT Astra Serif" w:cs="Times New Roman"/>
          <w:sz w:val="28"/>
          <w:szCs w:val="28"/>
          <w:lang w:eastAsia="ru-RU"/>
        </w:rPr>
        <w:t>. Общий о</w:t>
      </w:r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бъем финансирования составил </w:t>
      </w:r>
      <w:r w:rsidR="00BD7A7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293,1</w:t>
      </w:r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рублей (</w:t>
      </w:r>
      <w:r w:rsidR="00BD7A7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278,5</w:t>
      </w:r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рублей – бюджет автономного округа, </w:t>
      </w:r>
      <w:r w:rsidR="00BD7A7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14,6</w:t>
      </w:r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рублей – бюджет города Югорска). Выплачена субсидия</w:t>
      </w:r>
      <w:r w:rsidR="00A34E9A" w:rsidRPr="00812C3F">
        <w:rPr>
          <w:rFonts w:ascii="PT Astra Serif" w:hAnsi="PT Astra Serif"/>
          <w:sz w:val="28"/>
          <w:szCs w:val="28"/>
        </w:rPr>
        <w:t xml:space="preserve"> </w:t>
      </w:r>
      <w:r w:rsidR="00A34E9A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размере </w:t>
      </w:r>
      <w:r w:rsidR="00BD7A7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293,1</w:t>
      </w:r>
      <w:r w:rsidR="00A34E9A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рублей на компенсацию части затрат по </w:t>
      </w:r>
      <w:r w:rsidR="00BD7A7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приобретению</w:t>
      </w:r>
      <w:r w:rsidR="00A34E9A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оборудования</w:t>
      </w:r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 субъекту предпринимательства</w:t>
      </w:r>
      <w:r w:rsidR="00A34E9A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, ведущему</w:t>
      </w:r>
      <w:r w:rsidR="00E3779A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свою деятельность в сфере </w:t>
      </w:r>
      <w:r w:rsidR="00BD7A7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здравоохранения</w:t>
      </w:r>
      <w:r w:rsidR="00EC66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</w:t>
      </w:r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созда</w:t>
      </w:r>
      <w:r w:rsidR="00EC66AE">
        <w:rPr>
          <w:rFonts w:ascii="PT Astra Serif" w:eastAsia="Times New Roman" w:hAnsi="PT Astra Serif" w:cs="Times New Roman"/>
          <w:sz w:val="28"/>
          <w:szCs w:val="28"/>
          <w:lang w:eastAsia="ru-RU"/>
        </w:rPr>
        <w:t>вшему</w:t>
      </w:r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 рабочее место. </w:t>
      </w:r>
    </w:p>
    <w:p w:rsidR="000C668F" w:rsidRPr="00812C3F" w:rsidRDefault="000C668F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рамках административных процедур за отчетный период проведен  осмотр у 21 субъекта МСП: </w:t>
      </w:r>
    </w:p>
    <w:p w:rsidR="000C668F" w:rsidRPr="00812C3F" w:rsidRDefault="000C668F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1) 14 - в целях подготовки документов для предоставления субсидий, по результатам которых комиссией составлено 14 актов осмотров на наличие оборудования, заявленного к компенсации затрат;</w:t>
      </w:r>
    </w:p>
    <w:p w:rsidR="000C668F" w:rsidRPr="00812C3F" w:rsidRDefault="000C668F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7 - в целях исполнения требований подпункта 4.3.6 соглашений между главным распорядителем средств бюджета города Югорска и субъектами предпринимательства, предусматривающего обязанность получателя субсидии не продавать и не передавать оборудование в аренду и пользование другим лицам в течение двух лет </w:t>
      </w:r>
      <w:proofErr w:type="gramStart"/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получения</w:t>
      </w:r>
      <w:proofErr w:type="gramEnd"/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субсидии. </w:t>
      </w:r>
    </w:p>
    <w:p w:rsidR="000C668F" w:rsidRPr="00812C3F" w:rsidRDefault="000C668F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результатам </w:t>
      </w:r>
      <w:r w:rsidR="000A7563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проеденных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осмотров подтверждено исполнение требования о наличии оборудования у всех субъектов. </w:t>
      </w:r>
    </w:p>
    <w:p w:rsidR="000C668F" w:rsidRDefault="005B4F1B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094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За отчетный период </w:t>
      </w:r>
      <w:r w:rsidR="000C668F" w:rsidRPr="004C09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специалистами отдела развития потребительского рынка и предпринимательства департамента экономического развития и проектного управления </w:t>
      </w:r>
      <w:r w:rsidR="004C0942" w:rsidRPr="004C094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</w:t>
      </w:r>
      <w:r w:rsidR="006E4E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41978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оказано более 200 консультаций</w:t>
      </w:r>
      <w:r w:rsidR="002419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C0942" w:rsidRPr="004C0942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информационно-консультационной поддержки</w:t>
      </w:r>
      <w:r w:rsidR="000C668F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3F1074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0C668F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нформационные материалы размещаются в специальной группе «</w:t>
      </w:r>
      <w:proofErr w:type="spellStart"/>
      <w:r w:rsidR="000C668F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БизнесЮгорскХМАО</w:t>
      </w:r>
      <w:proofErr w:type="spellEnd"/>
      <w:r w:rsidR="000C668F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мессенджера </w:t>
      </w:r>
      <w:proofErr w:type="spellStart"/>
      <w:r w:rsidR="000C668F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Viber</w:t>
      </w:r>
      <w:proofErr w:type="spellEnd"/>
      <w:r w:rsidR="000C668F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публикуются на официальном сайте в подразделе «Экономика – Предпринимательство», направляется по электронной почте, а также на периодической основе </w:t>
      </w:r>
      <w:proofErr w:type="gramStart"/>
      <w:r w:rsidR="000C668F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gramEnd"/>
      <w:r w:rsidR="000C668F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0C668F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официальных</w:t>
      </w:r>
      <w:proofErr w:type="gramEnd"/>
      <w:r w:rsidR="000C668F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аккаунтах социальных сетей администрации города Югорска.</w:t>
      </w:r>
    </w:p>
    <w:p w:rsidR="003F1074" w:rsidRDefault="003F1074" w:rsidP="003F1074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данным Реестра субъектов малого и среднего предпринимательства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согласно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Федеральной налоговой службы Российской Федерации, количество субъектов малого и среднего предпринимательства, осуществляющих деятельность на территории города Югорска по состоянию на 01.01.2023 составило 1 179 единиц (98,3%), что на 20 хозяйствующих субъектов меньше показателя 2021 года: </w:t>
      </w:r>
    </w:p>
    <w:p w:rsidR="003F1074" w:rsidRDefault="003F1074" w:rsidP="003F1074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- 317 малых предприятий (96,4%); </w:t>
      </w:r>
    </w:p>
    <w:p w:rsidR="003F1074" w:rsidRDefault="003F1074" w:rsidP="003F1074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- 862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индивидуальных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предпринимателя (99,2%). </w:t>
      </w:r>
    </w:p>
    <w:p w:rsidR="003F1074" w:rsidRDefault="003F1074" w:rsidP="003F1074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Снижение количества субъектов МСП связано как с перерегистрацией предпринимателей на новый режим налогообложения «Налог на профессиональную деятельность», так и с прекращением предпринимательской деятельности в связи с ухудшением финансово-экономического состояния.</w:t>
      </w:r>
    </w:p>
    <w:p w:rsidR="003F1074" w:rsidRDefault="003F1074" w:rsidP="003F1074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Начиная с 2020 года на территории Ханты-Мансийского автономного округа – Югры реализуется проект по применению специального налогового режима «Налог на профессиональный доход». По данным Межрайонной инспекции Федеральной налоговой службы № 2 по Ханты-Мансийскому автономному округу - Югре в городе Югорске на 01.01.2023 зарегистрировано 1616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самозанятых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что на 579 человек больше, чем в 2021 году. Увеличению количества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самозанятых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способствует комфортность данного налогового режима: при минимальной экономической деятельности можно осуществлять легальный бизнес с посильной налоговой нагрузкой без лишних затрат на бухгалтерскую отчетность, контрольно-кассовую технику, без оплаты взносов во внебюджетные фонды, без риска проверок. </w:t>
      </w:r>
    </w:p>
    <w:p w:rsidR="0084337F" w:rsidRPr="00812C3F" w:rsidRDefault="0084337F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</w:t>
      </w:r>
      <w:r w:rsidR="00E4389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татом реализации Подпрограммы 2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является до</w:t>
      </w:r>
      <w:r w:rsidR="003F1074">
        <w:rPr>
          <w:rFonts w:ascii="PT Astra Serif" w:eastAsia="Times New Roman" w:hAnsi="PT Astra Serif" w:cs="Times New Roman"/>
          <w:sz w:val="28"/>
          <w:szCs w:val="28"/>
          <w:lang w:eastAsia="ru-RU"/>
        </w:rPr>
        <w:t>стижение 2 целевых показателей, характеризующих также достижение целей Программы:</w:t>
      </w:r>
    </w:p>
    <w:p w:rsidR="00156E82" w:rsidRPr="00812C3F" w:rsidRDefault="0084337F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Показатель 1 </w:t>
      </w:r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«Численность занятых в сфере малого и среднего предпринимательства, включая индивидуальных предпринимателей</w:t>
      </w:r>
      <w:r w:rsidR="003F107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proofErr w:type="spellStart"/>
      <w:r w:rsidR="003F1074">
        <w:rPr>
          <w:rFonts w:ascii="PT Astra Serif" w:eastAsia="Times New Roman" w:hAnsi="PT Astra Serif" w:cs="Times New Roman"/>
          <w:sz w:val="28"/>
          <w:szCs w:val="28"/>
          <w:lang w:eastAsia="ru-RU"/>
        </w:rPr>
        <w:t>самозанятых</w:t>
      </w:r>
      <w:proofErr w:type="spellEnd"/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DD5997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фактическое значение</w:t>
      </w:r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составило </w:t>
      </w:r>
      <w:r w:rsidR="00893303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4,5</w:t>
      </w:r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</w:t>
      </w:r>
      <w:r w:rsidR="00893303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человек при плановом значении </w:t>
      </w:r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893303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,0</w:t>
      </w:r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человек</w:t>
      </w:r>
      <w:r w:rsidR="002419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(112,5%)</w:t>
      </w:r>
      <w:r w:rsidR="000E46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0E4622" w:rsidRPr="00812C3F" w:rsidRDefault="000E4622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="0078385C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«Количество субъектов малого и среднего предпринимательства (включая индивидуальных предпринимателей) в расчете 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на 10 тыс. человек населения» </w:t>
      </w:r>
      <w:r w:rsidR="0078385C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фактическое значение 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составил</w:t>
      </w:r>
      <w:r w:rsidR="0078385C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3</w:t>
      </w:r>
      <w:r w:rsidR="00BC2210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02,3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ед. при плановом значении 300 </w:t>
      </w:r>
      <w:proofErr w:type="spellStart"/>
      <w:proofErr w:type="gramStart"/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ед</w:t>
      </w:r>
      <w:proofErr w:type="spellEnd"/>
      <w:proofErr w:type="gramEnd"/>
      <w:r w:rsidR="002419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(100,8%)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826BD" w:rsidRPr="00812C3F" w:rsidRDefault="002826BD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highlight w:val="yellow"/>
          <w:lang w:eastAsia="ru-RU"/>
        </w:rPr>
      </w:pPr>
    </w:p>
    <w:p w:rsidR="00E66F25" w:rsidRPr="00812C3F" w:rsidRDefault="000C668F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Подпрограмма 3</w:t>
      </w:r>
      <w:r w:rsidR="00BA45F9"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«Развитие агропромышленного комплекса»</w:t>
      </w:r>
      <w:r w:rsidR="000000BB" w:rsidRPr="00812C3F">
        <w:rPr>
          <w:rFonts w:ascii="PT Astra Serif" w:hAnsi="PT Astra Serif"/>
          <w:sz w:val="28"/>
          <w:szCs w:val="28"/>
        </w:rPr>
        <w:t xml:space="preserve"> </w:t>
      </w:r>
      <w:r w:rsidR="00851B38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(далее – п</w:t>
      </w:r>
      <w:r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одпрограмма 3</w:t>
      </w:r>
      <w:r w:rsidR="000000BB"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)</w:t>
      </w:r>
      <w:r w:rsidR="00BA45F9"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</w:t>
      </w:r>
    </w:p>
    <w:p w:rsidR="00540E22" w:rsidRPr="00812C3F" w:rsidRDefault="000C668F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Подпрограмма 3</w:t>
      </w:r>
      <w:r w:rsidR="000000BB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40E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реализуется</w:t>
      </w:r>
      <w:r w:rsidR="000000BB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отделом промышленности и инвестиций департамента экономического развития и проектного управления</w:t>
      </w:r>
      <w:r w:rsidR="008F263F" w:rsidRPr="00812C3F">
        <w:rPr>
          <w:rFonts w:ascii="PT Astra Serif" w:hAnsi="PT Astra Serif"/>
          <w:sz w:val="28"/>
          <w:szCs w:val="28"/>
        </w:rPr>
        <w:t xml:space="preserve"> </w:t>
      </w:r>
      <w:r w:rsidR="008F263F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</w:t>
      </w:r>
      <w:r w:rsidR="00540E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рамках реализации государственной программы «Развитие агропромышленног</w:t>
      </w:r>
      <w:r w:rsidR="00E749C4">
        <w:rPr>
          <w:rFonts w:ascii="PT Astra Serif" w:eastAsia="Times New Roman" w:hAnsi="PT Astra Serif" w:cs="Times New Roman"/>
          <w:sz w:val="28"/>
          <w:szCs w:val="28"/>
          <w:lang w:eastAsia="ru-RU"/>
        </w:rPr>
        <w:t>о комплекса», в соответствии с з</w:t>
      </w:r>
      <w:r w:rsidR="00540E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аконом Ханты-Мансийского автономного округа – Югры от 16.12.2010 № 228-оз «О наделении органов мастного самоуправления муниципальных образований отдельным государственным полномочием по поддержке сельскохозяйственного производства и деятельности по заготовке и переработке дикоросов</w:t>
      </w:r>
      <w:r w:rsidR="007E3F5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(за исключением мероприятий, предусмотренных</w:t>
      </w:r>
      <w:proofErr w:type="gramEnd"/>
      <w:r w:rsidR="007E3F5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федеральными целевыми программами)» </w:t>
      </w:r>
      <w:r w:rsidR="00540E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proofErr w:type="gramStart"/>
      <w:r w:rsidR="00540E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>направлена</w:t>
      </w:r>
      <w:proofErr w:type="gramEnd"/>
      <w:r w:rsidR="00540E22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выполнение мероприятия «Осуществление отдельного государственного полномочия по поддержке сельскохозяйственного производства». </w:t>
      </w:r>
    </w:p>
    <w:p w:rsidR="00A7652B" w:rsidRPr="00812C3F" w:rsidRDefault="00A7652B" w:rsidP="00812C3F">
      <w:pPr>
        <w:tabs>
          <w:tab w:val="left" w:pos="709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Средства окружного бюджета, переданные на исполнение отдельного государственного полномочия по поддержке сельскохозяйственного производства, в 2022 году освоены в полном объеме – 12 582,0 тыс. рублей (100%). В течение года дважды была произведена корректировка лимитов бюджетных обязательств на реализацию мероприятий программы по причине  снижения объема производимой сельскохозяйственной продукции в отчетном периоде и отсутствием потребности в предоставлении субсидии на поддержку малых форм хозяйствования. </w:t>
      </w:r>
    </w:p>
    <w:p w:rsidR="00A7652B" w:rsidRPr="00812C3F" w:rsidRDefault="00A7652B" w:rsidP="00812C3F">
      <w:pPr>
        <w:tabs>
          <w:tab w:val="left" w:pos="709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>Реализация (кассовое исполнени</w:t>
      </w:r>
      <w:r w:rsidR="00851B38">
        <w:rPr>
          <w:rFonts w:ascii="PT Astra Serif" w:eastAsia="Times New Roman" w:hAnsi="PT Astra Serif" w:cs="Times New Roman"/>
          <w:sz w:val="28"/>
          <w:szCs w:val="28"/>
          <w:lang w:eastAsia="ar-SA"/>
        </w:rPr>
        <w:t>е) мероприятий п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>одпрограммы 3 осуществлялась по направлению</w:t>
      </w:r>
      <w:r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ar-SA"/>
        </w:rPr>
        <w:t xml:space="preserve"> «Предоставление субсидий на поддержку и развитие животноводства»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. В рамках данного направления было осуществлено: </w:t>
      </w:r>
    </w:p>
    <w:p w:rsidR="00A7652B" w:rsidRPr="00812C3F" w:rsidRDefault="00A7652B" w:rsidP="00812C3F">
      <w:pPr>
        <w:tabs>
          <w:tab w:val="left" w:pos="709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>- предоставление субсидии на реализацию продукции животноводства собственного производства 1 субъекту  в сумме 12 545,0 тыс. рублей;</w:t>
      </w:r>
    </w:p>
    <w:p w:rsidR="00A7652B" w:rsidRPr="00812C3F" w:rsidRDefault="00A7652B" w:rsidP="00812C3F">
      <w:pPr>
        <w:tabs>
          <w:tab w:val="left" w:pos="709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>- предоставление субсидии 1 гражданину, ведущему личное подсобное хозяйство на содержание маточного поголовья сельскохозяйственных животных в сумме 11,4 тыс. рублей;</w:t>
      </w:r>
    </w:p>
    <w:p w:rsidR="00A7652B" w:rsidRPr="00812C3F" w:rsidRDefault="00A7652B" w:rsidP="00812C3F">
      <w:pPr>
        <w:tabs>
          <w:tab w:val="left" w:pos="709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>- выплачены административные расходы за счет средств субсидии в сумме  25,6 тыс. рублей.</w:t>
      </w:r>
    </w:p>
    <w:p w:rsidR="00A7652B" w:rsidRPr="00812C3F" w:rsidRDefault="00A7652B" w:rsidP="00812C3F">
      <w:pPr>
        <w:tabs>
          <w:tab w:val="left" w:pos="709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>В рамках административных процедур проведена следующая работа:</w:t>
      </w:r>
    </w:p>
    <w:p w:rsidR="00A7652B" w:rsidRPr="00812C3F" w:rsidRDefault="00A7652B" w:rsidP="00812C3F">
      <w:pPr>
        <w:tabs>
          <w:tab w:val="left" w:pos="709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- утвержден единый список получателей субсидий на поддержку сельскохозяйственного производства и деятельности по заготовке и переработке дикоросов (за исключением личных подсобных хозяйств 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(постановление администрации города Югорска от 11.02.2022 № 245-п) в результате проверки предоставленных заявителями пакетов документов на соответствие условиям действующего законодательства;</w:t>
      </w:r>
    </w:p>
    <w:p w:rsidR="00A7652B" w:rsidRPr="00812C3F" w:rsidRDefault="00A7652B" w:rsidP="00812C3F">
      <w:pPr>
        <w:tabs>
          <w:tab w:val="left" w:pos="709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>- заключены 1 соглашения  и 2 дополнительных соглашений с сельскохозяйственными товаропроизводителями о предоставлении администрацией города Югорска субсидий по поддержке сельскохозяйственного производства в рамках реализации государственной программы развития агропромышленного комплекса;</w:t>
      </w:r>
    </w:p>
    <w:p w:rsidR="00A7652B" w:rsidRPr="00812C3F" w:rsidRDefault="00A7652B" w:rsidP="00812C3F">
      <w:pPr>
        <w:tabs>
          <w:tab w:val="left" w:pos="709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>- утвержден единый список получателей субсидий на содержание маточного поголовья животных (личные подсобные хозяйства) (постановление администрации города Югорска от 25.7.2022 № 1610-п) по результатам проверки предоставленных заявителями пакетов документов на соответствие условиям действующего законодательства;</w:t>
      </w:r>
    </w:p>
    <w:p w:rsidR="00A7652B" w:rsidRPr="00812C3F" w:rsidRDefault="00A7652B" w:rsidP="00812C3F">
      <w:pPr>
        <w:tabs>
          <w:tab w:val="left" w:pos="709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>- заключено 1 соглашения с гражданином, ведущим личные подсобные хозяйства о предоставлении администрацией города Югорска субсидии на содержание маточного поголовья сельскохозяйственных животных;</w:t>
      </w:r>
    </w:p>
    <w:p w:rsidR="00A7652B" w:rsidRPr="00812C3F" w:rsidRDefault="00A7652B" w:rsidP="00812C3F">
      <w:pPr>
        <w:tabs>
          <w:tab w:val="left" w:pos="709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>- проведены (ежемесячно) 14 проверок документов для осуществления выплат субсидий за реализованную продукцию собственного производства, направлены 7 заявок в Департамент промышленности Ханты-Мансийского автономного округа – Югры на перечисление субвенций из бюджета автономного округа;</w:t>
      </w:r>
    </w:p>
    <w:p w:rsidR="00851B38" w:rsidRDefault="00A7652B" w:rsidP="00851B38">
      <w:pPr>
        <w:tabs>
          <w:tab w:val="left" w:pos="709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>- комиссией для проведения выездных проверок малых форм хозяйствования города Югорска, получающих субсидии, утвержденной постановлением администрации города Югорска от 14.03.2019 № 523, проведены выездные проверки в количестве 2 мероприятий;</w:t>
      </w:r>
    </w:p>
    <w:p w:rsidR="00A7652B" w:rsidRPr="00812C3F" w:rsidRDefault="00851B38" w:rsidP="00851B38">
      <w:pPr>
        <w:tabs>
          <w:tab w:val="left" w:pos="709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- </w:t>
      </w:r>
      <w:r w:rsidR="00A7652B"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оказана консультационная, методическая помощь </w:t>
      </w:r>
      <w:proofErr w:type="spellStart"/>
      <w:r w:rsidR="00A7652B"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>сельхозтоваропроизводителям</w:t>
      </w:r>
      <w:proofErr w:type="spellEnd"/>
      <w:r w:rsidR="00A7652B"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города Югорска - 51 консультация. </w:t>
      </w:r>
    </w:p>
    <w:p w:rsidR="00A7652B" w:rsidRPr="00812C3F" w:rsidRDefault="00A7652B" w:rsidP="00812C3F">
      <w:pPr>
        <w:tabs>
          <w:tab w:val="left" w:pos="709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>В течение отчетного периода сельскохозяйственным товаропроизводителем –  получателем финансовой поддержки (субсидия на поддержку и развитие животноводства), осуществляющим деятельность на территории города Югорска, произведено 316,1 тонн (</w:t>
      </w:r>
      <w:r w:rsidR="00D459A2">
        <w:rPr>
          <w:rFonts w:ascii="PT Astra Serif" w:eastAsia="Times New Roman" w:hAnsi="PT Astra Serif" w:cs="Times New Roman"/>
          <w:sz w:val="28"/>
          <w:szCs w:val="28"/>
          <w:lang w:eastAsia="ar-SA"/>
        </w:rPr>
        <w:t>в 2021 – 2751,8 тонн</w:t>
      </w: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) мяса (птицы). </w:t>
      </w:r>
    </w:p>
    <w:p w:rsidR="00A7652B" w:rsidRPr="00812C3F" w:rsidRDefault="00A7652B" w:rsidP="00812C3F">
      <w:pPr>
        <w:tabs>
          <w:tab w:val="left" w:pos="709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12C3F">
        <w:rPr>
          <w:rFonts w:ascii="PT Astra Serif" w:eastAsia="Times New Roman" w:hAnsi="PT Astra Serif" w:cs="Times New Roman"/>
          <w:sz w:val="28"/>
          <w:szCs w:val="28"/>
          <w:lang w:eastAsia="ar-SA"/>
        </w:rPr>
        <w:t>Значительное снижение показателей производства в целом по городу обусловлено прекращением деятельности двух крупных сельскохозяйственных товаропроизводителей, занимавшихся производством мясной и молочной продукции и одного сельскохозяйственного товаропроизводителя занимавшегося разведением птиц.</w:t>
      </w:r>
    </w:p>
    <w:p w:rsidR="00540E22" w:rsidRPr="00812C3F" w:rsidRDefault="00A45D8C" w:rsidP="00812C3F">
      <w:pPr>
        <w:tabs>
          <w:tab w:val="left" w:pos="709"/>
        </w:tabs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812C3F">
        <w:rPr>
          <w:rFonts w:ascii="PT Astra Serif" w:eastAsia="Calibri" w:hAnsi="PT Astra Serif" w:cs="Times New Roman"/>
          <w:bCs/>
          <w:sz w:val="28"/>
          <w:szCs w:val="28"/>
        </w:rPr>
        <w:t>Резул</w:t>
      </w:r>
      <w:r w:rsidR="00474241">
        <w:rPr>
          <w:rFonts w:ascii="PT Astra Serif" w:eastAsia="Calibri" w:hAnsi="PT Astra Serif" w:cs="Times New Roman"/>
          <w:bCs/>
          <w:sz w:val="28"/>
          <w:szCs w:val="28"/>
        </w:rPr>
        <w:t>ьтатом реализации п</w:t>
      </w:r>
      <w:r w:rsidRPr="00812C3F">
        <w:rPr>
          <w:rFonts w:ascii="PT Astra Serif" w:eastAsia="Calibri" w:hAnsi="PT Astra Serif" w:cs="Times New Roman"/>
          <w:bCs/>
          <w:sz w:val="28"/>
          <w:szCs w:val="28"/>
        </w:rPr>
        <w:t>одпрограммы</w:t>
      </w:r>
      <w:r w:rsidRPr="00812C3F">
        <w:rPr>
          <w:rFonts w:ascii="PT Astra Serif" w:hAnsi="PT Astra Serif"/>
          <w:sz w:val="28"/>
          <w:szCs w:val="28"/>
        </w:rPr>
        <w:t xml:space="preserve"> </w:t>
      </w:r>
      <w:r w:rsidR="000015A4" w:rsidRPr="00812C3F">
        <w:rPr>
          <w:rFonts w:ascii="PT Astra Serif" w:eastAsia="Calibri" w:hAnsi="PT Astra Serif" w:cs="Times New Roman"/>
          <w:bCs/>
          <w:sz w:val="28"/>
          <w:szCs w:val="28"/>
        </w:rPr>
        <w:t>3</w:t>
      </w:r>
      <w:r w:rsidRPr="00812C3F">
        <w:rPr>
          <w:rFonts w:ascii="PT Astra Serif" w:eastAsia="Calibri" w:hAnsi="PT Astra Serif" w:cs="Times New Roman"/>
          <w:bCs/>
          <w:sz w:val="28"/>
          <w:szCs w:val="28"/>
        </w:rPr>
        <w:t xml:space="preserve"> является достижение целевого показателя </w:t>
      </w:r>
      <w:r w:rsidR="00540E22" w:rsidRPr="00812C3F">
        <w:rPr>
          <w:rFonts w:ascii="PT Astra Serif" w:eastAsia="Calibri" w:hAnsi="PT Astra Serif" w:cs="Times New Roman"/>
          <w:bCs/>
          <w:sz w:val="28"/>
          <w:szCs w:val="28"/>
        </w:rPr>
        <w:t>«Количество получателей</w:t>
      </w:r>
      <w:r w:rsidR="00156E82" w:rsidRPr="00812C3F">
        <w:rPr>
          <w:rFonts w:ascii="PT Astra Serif" w:eastAsia="Calibri" w:hAnsi="PT Astra Serif" w:cs="Times New Roman"/>
          <w:bCs/>
          <w:sz w:val="28"/>
          <w:szCs w:val="28"/>
        </w:rPr>
        <w:t xml:space="preserve"> государственной поддержки </w:t>
      </w:r>
      <w:r w:rsidR="00540E22" w:rsidRPr="00812C3F">
        <w:rPr>
          <w:rFonts w:ascii="PT Astra Serif" w:eastAsia="Calibri" w:hAnsi="PT Astra Serif" w:cs="Times New Roman"/>
          <w:bCs/>
          <w:sz w:val="28"/>
          <w:szCs w:val="28"/>
        </w:rPr>
        <w:t xml:space="preserve">осуществляющих производство сельскохозяйственной продукции» </w:t>
      </w:r>
      <w:r w:rsidRPr="00812C3F">
        <w:rPr>
          <w:rFonts w:ascii="PT Astra Serif" w:eastAsia="Calibri" w:hAnsi="PT Astra Serif" w:cs="Times New Roman"/>
          <w:bCs/>
          <w:sz w:val="28"/>
          <w:szCs w:val="28"/>
        </w:rPr>
        <w:t xml:space="preserve">фактическое </w:t>
      </w:r>
      <w:r w:rsidRPr="00812C3F">
        <w:rPr>
          <w:rFonts w:ascii="PT Astra Serif" w:eastAsia="Calibri" w:hAnsi="PT Astra Serif" w:cs="Times New Roman"/>
          <w:bCs/>
          <w:sz w:val="28"/>
          <w:szCs w:val="28"/>
        </w:rPr>
        <w:lastRenderedPageBreak/>
        <w:t xml:space="preserve">достижение </w:t>
      </w:r>
      <w:r w:rsidR="00540E22" w:rsidRPr="00812C3F">
        <w:rPr>
          <w:rFonts w:ascii="PT Astra Serif" w:eastAsia="Calibri" w:hAnsi="PT Astra Serif" w:cs="Times New Roman"/>
          <w:bCs/>
          <w:sz w:val="28"/>
          <w:szCs w:val="28"/>
        </w:rPr>
        <w:t xml:space="preserve">составило </w:t>
      </w:r>
      <w:r w:rsidR="000015A4" w:rsidRPr="00812C3F">
        <w:rPr>
          <w:rFonts w:ascii="PT Astra Serif" w:eastAsia="Calibri" w:hAnsi="PT Astra Serif" w:cs="Times New Roman"/>
          <w:bCs/>
          <w:sz w:val="28"/>
          <w:szCs w:val="28"/>
        </w:rPr>
        <w:t>2</w:t>
      </w:r>
      <w:r w:rsidR="00540E22" w:rsidRPr="00812C3F">
        <w:rPr>
          <w:rFonts w:ascii="PT Astra Serif" w:eastAsia="Calibri" w:hAnsi="PT Astra Serif" w:cs="Times New Roman"/>
          <w:bCs/>
          <w:sz w:val="28"/>
          <w:szCs w:val="28"/>
        </w:rPr>
        <w:t xml:space="preserve"> единиц</w:t>
      </w:r>
      <w:r w:rsidR="000015A4" w:rsidRPr="00812C3F">
        <w:rPr>
          <w:rFonts w:ascii="PT Astra Serif" w:eastAsia="Calibri" w:hAnsi="PT Astra Serif" w:cs="Times New Roman"/>
          <w:bCs/>
          <w:sz w:val="28"/>
          <w:szCs w:val="28"/>
        </w:rPr>
        <w:t>ы,</w:t>
      </w:r>
      <w:r w:rsidR="00540E22" w:rsidRPr="00812C3F">
        <w:rPr>
          <w:rFonts w:ascii="PT Astra Serif" w:eastAsia="Calibri" w:hAnsi="PT Astra Serif" w:cs="Times New Roman"/>
          <w:bCs/>
          <w:sz w:val="28"/>
          <w:szCs w:val="28"/>
        </w:rPr>
        <w:t xml:space="preserve"> </w:t>
      </w:r>
      <w:r w:rsidR="000015A4" w:rsidRPr="00812C3F">
        <w:rPr>
          <w:rFonts w:ascii="PT Astra Serif" w:eastAsia="Calibri" w:hAnsi="PT Astra Serif" w:cs="Times New Roman"/>
          <w:bCs/>
          <w:sz w:val="28"/>
          <w:szCs w:val="28"/>
        </w:rPr>
        <w:t>что составляет 100% от планового значения целевого показателя</w:t>
      </w:r>
      <w:r w:rsidR="00540E22" w:rsidRPr="00812C3F">
        <w:rPr>
          <w:rFonts w:ascii="PT Astra Serif" w:eastAsia="Calibri" w:hAnsi="PT Astra Serif" w:cs="Times New Roman"/>
          <w:sz w:val="28"/>
          <w:szCs w:val="28"/>
          <w:lang w:eastAsia="ru-RU"/>
        </w:rPr>
        <w:t>.</w:t>
      </w:r>
    </w:p>
    <w:p w:rsidR="00AE7F5B" w:rsidRPr="00812C3F" w:rsidRDefault="00AE7F5B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highlight w:val="yellow"/>
          <w:lang w:eastAsia="ru-RU"/>
        </w:rPr>
      </w:pPr>
    </w:p>
    <w:p w:rsidR="00892E8C" w:rsidRPr="00812C3F" w:rsidRDefault="00C5023E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Подпрограмма 5</w:t>
      </w:r>
      <w:r w:rsidR="00892E8C"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«Улучшение условий и охраны труда»</w:t>
      </w:r>
      <w:r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(далее - </w:t>
      </w:r>
      <w:r w:rsidR="002C1284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п</w:t>
      </w:r>
      <w:r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одпрограмма 5</w:t>
      </w:r>
      <w:r w:rsidR="00E95FEF" w:rsidRPr="00812C3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)</w:t>
      </w:r>
    </w:p>
    <w:p w:rsidR="00086624" w:rsidRPr="00812C3F" w:rsidRDefault="00F61D8B" w:rsidP="00812C3F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12C3F">
        <w:rPr>
          <w:rFonts w:ascii="PT Astra Serif" w:hAnsi="PT Astra Serif"/>
          <w:sz w:val="28"/>
          <w:szCs w:val="28"/>
        </w:rPr>
        <w:t>В рамках подпрограммы 5</w:t>
      </w:r>
      <w:r w:rsidR="00CE452F" w:rsidRPr="00812C3F">
        <w:rPr>
          <w:rFonts w:ascii="PT Astra Serif" w:hAnsi="PT Astra Serif"/>
          <w:sz w:val="28"/>
          <w:szCs w:val="28"/>
        </w:rPr>
        <w:t xml:space="preserve"> </w:t>
      </w:r>
      <w:r w:rsidR="00C44661" w:rsidRPr="00812C3F">
        <w:rPr>
          <w:rFonts w:ascii="PT Astra Serif" w:hAnsi="PT Astra Serif"/>
          <w:sz w:val="28"/>
          <w:szCs w:val="28"/>
        </w:rPr>
        <w:t>отделом прогнозирования и трудовых отношений департамента</w:t>
      </w:r>
      <w:r w:rsidR="00CE452F" w:rsidRPr="00812C3F">
        <w:rPr>
          <w:rFonts w:ascii="PT Astra Serif" w:hAnsi="PT Astra Serif"/>
          <w:sz w:val="28"/>
          <w:szCs w:val="28"/>
        </w:rPr>
        <w:t xml:space="preserve"> экономического развития и проектного управления </w:t>
      </w:r>
      <w:r w:rsidR="006D70E9" w:rsidRPr="00812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города Югорска </w:t>
      </w:r>
      <w:r w:rsidR="00CE452F" w:rsidRPr="00812C3F">
        <w:rPr>
          <w:rFonts w:ascii="PT Astra Serif" w:hAnsi="PT Astra Serif"/>
          <w:sz w:val="28"/>
          <w:szCs w:val="28"/>
        </w:rPr>
        <w:t>обеспечено выполнение</w:t>
      </w:r>
      <w:r w:rsidR="00086624" w:rsidRPr="00812C3F">
        <w:rPr>
          <w:rFonts w:ascii="PT Astra Serif" w:hAnsi="PT Astra Serif"/>
          <w:sz w:val="28"/>
          <w:szCs w:val="28"/>
        </w:rPr>
        <w:t xml:space="preserve"> следующих  </w:t>
      </w:r>
      <w:r w:rsidR="00CE452F" w:rsidRPr="00812C3F">
        <w:rPr>
          <w:rFonts w:ascii="PT Astra Serif" w:hAnsi="PT Astra Serif"/>
          <w:sz w:val="28"/>
          <w:szCs w:val="28"/>
        </w:rPr>
        <w:t>мероприятий</w:t>
      </w:r>
      <w:r w:rsidR="00086624" w:rsidRPr="00812C3F">
        <w:rPr>
          <w:rFonts w:ascii="PT Astra Serif" w:hAnsi="PT Astra Serif"/>
          <w:sz w:val="28"/>
          <w:szCs w:val="28"/>
        </w:rPr>
        <w:t>:</w:t>
      </w:r>
    </w:p>
    <w:p w:rsidR="00086624" w:rsidRPr="00812C3F" w:rsidRDefault="00086624" w:rsidP="00812C3F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12C3F">
        <w:rPr>
          <w:rFonts w:ascii="PT Astra Serif" w:hAnsi="PT Astra Serif"/>
          <w:sz w:val="28"/>
          <w:szCs w:val="28"/>
        </w:rPr>
        <w:t>Мероприятие 1</w:t>
      </w:r>
      <w:r w:rsidR="00AA0D30">
        <w:rPr>
          <w:rFonts w:ascii="PT Astra Serif" w:hAnsi="PT Astra Serif"/>
          <w:sz w:val="28"/>
          <w:szCs w:val="28"/>
        </w:rPr>
        <w:t xml:space="preserve">. </w:t>
      </w:r>
      <w:r w:rsidR="00515A04" w:rsidRPr="00812C3F">
        <w:rPr>
          <w:rFonts w:ascii="PT Astra Serif" w:hAnsi="PT Astra Serif"/>
          <w:sz w:val="28"/>
          <w:szCs w:val="28"/>
        </w:rPr>
        <w:t>Осуществление отдельных государственных полномочий в сфере трудовых отношений и государственного управления охраной труда</w:t>
      </w:r>
      <w:r w:rsidRPr="00812C3F">
        <w:rPr>
          <w:rFonts w:ascii="PT Astra Serif" w:hAnsi="PT Astra Serif"/>
          <w:sz w:val="28"/>
          <w:szCs w:val="28"/>
        </w:rPr>
        <w:t>;</w:t>
      </w:r>
      <w:r w:rsidR="00CE452F" w:rsidRPr="00812C3F">
        <w:rPr>
          <w:rFonts w:ascii="PT Astra Serif" w:hAnsi="PT Astra Serif"/>
          <w:sz w:val="28"/>
          <w:szCs w:val="28"/>
        </w:rPr>
        <w:t xml:space="preserve"> </w:t>
      </w:r>
    </w:p>
    <w:p w:rsidR="00CE452F" w:rsidRPr="00812C3F" w:rsidRDefault="00AA0D30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Мероприятие 2. </w:t>
      </w:r>
      <w:r w:rsidR="00515A04" w:rsidRPr="00812C3F">
        <w:rPr>
          <w:rFonts w:ascii="PT Astra Serif" w:hAnsi="PT Astra Serif"/>
          <w:sz w:val="28"/>
          <w:szCs w:val="28"/>
        </w:rPr>
        <w:t>Проведение конкурсов в сфере охраны труда, информирование и агитация по охране труда</w:t>
      </w:r>
      <w:r w:rsidR="00CE452F" w:rsidRPr="00812C3F">
        <w:rPr>
          <w:rFonts w:ascii="PT Astra Serif" w:hAnsi="PT Astra Serif"/>
          <w:sz w:val="28"/>
          <w:szCs w:val="28"/>
        </w:rPr>
        <w:t>.</w:t>
      </w:r>
    </w:p>
    <w:p w:rsidR="00086624" w:rsidRPr="00812C3F" w:rsidRDefault="0038626D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2C3F">
        <w:rPr>
          <w:rFonts w:ascii="PT Astra Serif" w:eastAsia="Calibri" w:hAnsi="PT Astra Serif" w:cs="Times New Roman"/>
          <w:sz w:val="28"/>
          <w:szCs w:val="28"/>
        </w:rPr>
        <w:t>В рамках выполнения программных мероприятий</w:t>
      </w:r>
      <w:r w:rsidR="00086624" w:rsidRPr="00812C3F">
        <w:rPr>
          <w:rFonts w:ascii="PT Astra Serif" w:eastAsia="Calibri" w:hAnsi="PT Astra Serif" w:cs="Times New Roman"/>
          <w:sz w:val="28"/>
          <w:szCs w:val="28"/>
        </w:rPr>
        <w:t>:</w:t>
      </w:r>
    </w:p>
    <w:p w:rsidR="0038626D" w:rsidRPr="00812C3F" w:rsidRDefault="00086624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2C3F">
        <w:rPr>
          <w:rFonts w:ascii="PT Astra Serif" w:eastAsia="Calibri" w:hAnsi="PT Astra Serif" w:cs="Times New Roman"/>
          <w:sz w:val="28"/>
          <w:szCs w:val="28"/>
        </w:rPr>
        <w:t>-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постановлением администрации города Югорска от </w:t>
      </w:r>
      <w:r w:rsidR="0019709E" w:rsidRPr="00812C3F">
        <w:rPr>
          <w:rFonts w:ascii="PT Astra Serif" w:eastAsia="Calibri" w:hAnsi="PT Astra Serif" w:cs="Times New Roman"/>
          <w:sz w:val="28"/>
          <w:szCs w:val="28"/>
        </w:rPr>
        <w:t>17.03.2022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№ </w:t>
      </w:r>
      <w:r w:rsidR="0019709E" w:rsidRPr="00812C3F">
        <w:rPr>
          <w:rFonts w:ascii="PT Astra Serif" w:eastAsia="Calibri" w:hAnsi="PT Astra Serif" w:cs="Times New Roman"/>
          <w:sz w:val="28"/>
          <w:szCs w:val="28"/>
        </w:rPr>
        <w:t>452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-п утверждено Положение о смотре - конкурсе «Лучшая организация работы в области регулирования социально-трудовых отношений и охраны труда» среди работодателей города Югорска. Приняли участие в конкурсе </w:t>
      </w:r>
      <w:r w:rsidR="0019709E" w:rsidRPr="00812C3F">
        <w:rPr>
          <w:rFonts w:ascii="PT Astra Serif" w:eastAsia="Calibri" w:hAnsi="PT Astra Serif" w:cs="Times New Roman"/>
          <w:sz w:val="28"/>
          <w:szCs w:val="28"/>
        </w:rPr>
        <w:t>10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муниципальных организаций города Югорска. Итоги конкурса подведены 2</w:t>
      </w:r>
      <w:r w:rsidR="00705D69">
        <w:rPr>
          <w:rFonts w:ascii="PT Astra Serif" w:eastAsia="Calibri" w:hAnsi="PT Astra Serif" w:cs="Times New Roman"/>
          <w:sz w:val="28"/>
          <w:szCs w:val="28"/>
        </w:rPr>
        <w:t>7.04.</w:t>
      </w:r>
      <w:r w:rsidR="0019709E" w:rsidRPr="00812C3F">
        <w:rPr>
          <w:rFonts w:ascii="PT Astra Serif" w:eastAsia="Calibri" w:hAnsi="PT Astra Serif" w:cs="Times New Roman"/>
          <w:sz w:val="28"/>
          <w:szCs w:val="28"/>
        </w:rPr>
        <w:t>2022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. Работодателям - победителям конкурса,  вручены Дипломы главы города Югорска и ценные призы. Призовой фонд конкурса составлял </w:t>
      </w:r>
      <w:r w:rsidR="0019709E" w:rsidRPr="00812C3F">
        <w:rPr>
          <w:rFonts w:ascii="PT Astra Serif" w:eastAsia="Calibri" w:hAnsi="PT Astra Serif" w:cs="Times New Roman"/>
          <w:sz w:val="28"/>
          <w:szCs w:val="28"/>
        </w:rPr>
        <w:t>49,3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тыс. рублей (уточненный план – </w:t>
      </w:r>
      <w:r w:rsidR="0019709E" w:rsidRPr="00812C3F">
        <w:rPr>
          <w:rFonts w:ascii="PT Astra Serif" w:eastAsia="Calibri" w:hAnsi="PT Astra Serif" w:cs="Times New Roman"/>
          <w:sz w:val="28"/>
          <w:szCs w:val="28"/>
        </w:rPr>
        <w:t>49,3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812C3F">
        <w:rPr>
          <w:rFonts w:ascii="PT Astra Serif" w:eastAsia="Calibri" w:hAnsi="PT Astra Serif" w:cs="Times New Roman"/>
          <w:sz w:val="28"/>
          <w:szCs w:val="28"/>
        </w:rPr>
        <w:t>тыс. рублей, исполнение - 100%);</w:t>
      </w:r>
    </w:p>
    <w:p w:rsidR="0038626D" w:rsidRPr="00812C3F" w:rsidRDefault="00086624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  <w:highlight w:val="yellow"/>
        </w:rPr>
      </w:pPr>
      <w:r w:rsidRPr="00812C3F">
        <w:rPr>
          <w:rFonts w:ascii="PT Astra Serif" w:eastAsia="Calibri" w:hAnsi="PT Astra Serif" w:cs="Times New Roman"/>
          <w:sz w:val="28"/>
          <w:szCs w:val="28"/>
        </w:rPr>
        <w:t>- п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остановлением администрации города Югорска от </w:t>
      </w:r>
      <w:r w:rsidR="00342322" w:rsidRPr="00812C3F">
        <w:rPr>
          <w:rFonts w:ascii="PT Astra Serif" w:eastAsia="Calibri" w:hAnsi="PT Astra Serif" w:cs="Times New Roman"/>
          <w:sz w:val="28"/>
          <w:szCs w:val="28"/>
        </w:rPr>
        <w:t>17.03.2022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№ </w:t>
      </w:r>
      <w:r w:rsidR="00342322" w:rsidRPr="00812C3F">
        <w:rPr>
          <w:rFonts w:ascii="PT Astra Serif" w:eastAsia="Calibri" w:hAnsi="PT Astra Serif" w:cs="Times New Roman"/>
          <w:sz w:val="28"/>
          <w:szCs w:val="28"/>
        </w:rPr>
        <w:t>453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-п </w:t>
      </w:r>
      <w:r w:rsidRPr="00812C3F">
        <w:rPr>
          <w:rFonts w:ascii="PT Astra Serif" w:eastAsia="Calibri" w:hAnsi="PT Astra Serif" w:cs="Times New Roman"/>
          <w:sz w:val="28"/>
          <w:szCs w:val="28"/>
        </w:rPr>
        <w:t xml:space="preserve">утверждено Положение 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«О конкурсе «Лучший </w:t>
      </w:r>
      <w:r w:rsidR="00342322" w:rsidRPr="00812C3F">
        <w:rPr>
          <w:rFonts w:ascii="PT Astra Serif" w:eastAsia="Calibri" w:hAnsi="PT Astra Serif" w:cs="Times New Roman"/>
          <w:sz w:val="28"/>
          <w:szCs w:val="28"/>
        </w:rPr>
        <w:t>уполномоченный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по охране труда» среди </w:t>
      </w:r>
      <w:r w:rsidR="00342322" w:rsidRPr="00812C3F">
        <w:rPr>
          <w:rFonts w:ascii="PT Astra Serif" w:eastAsia="Calibri" w:hAnsi="PT Astra Serif" w:cs="Times New Roman"/>
          <w:sz w:val="28"/>
          <w:szCs w:val="28"/>
        </w:rPr>
        <w:t>уполномоченных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по охране труда </w:t>
      </w:r>
      <w:r w:rsidR="00342322" w:rsidRPr="00812C3F">
        <w:rPr>
          <w:rFonts w:ascii="PT Astra Serif" w:eastAsia="Calibri" w:hAnsi="PT Astra Serif" w:cs="Times New Roman"/>
          <w:sz w:val="28"/>
          <w:szCs w:val="28"/>
        </w:rPr>
        <w:t xml:space="preserve">муниципальных 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организаций города Югорска». В конкурсе приняли участие </w:t>
      </w:r>
      <w:r w:rsidR="00342322" w:rsidRPr="00812C3F">
        <w:rPr>
          <w:rFonts w:ascii="PT Astra Serif" w:eastAsia="Calibri" w:hAnsi="PT Astra Serif" w:cs="Times New Roman"/>
          <w:sz w:val="28"/>
          <w:szCs w:val="28"/>
        </w:rPr>
        <w:t>3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42322" w:rsidRPr="00812C3F">
        <w:rPr>
          <w:rFonts w:ascii="PT Astra Serif" w:eastAsia="Calibri" w:hAnsi="PT Astra Serif" w:cs="Times New Roman"/>
          <w:sz w:val="28"/>
          <w:szCs w:val="28"/>
        </w:rPr>
        <w:t>уполномоченных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по охране труда. Итоги конкурса подведены 2</w:t>
      </w:r>
      <w:r w:rsidR="00705D69">
        <w:rPr>
          <w:rFonts w:ascii="PT Astra Serif" w:eastAsia="Calibri" w:hAnsi="PT Astra Serif" w:cs="Times New Roman"/>
          <w:sz w:val="28"/>
          <w:szCs w:val="28"/>
        </w:rPr>
        <w:t>7.04.2</w:t>
      </w:r>
      <w:r w:rsidR="00342322" w:rsidRPr="00812C3F">
        <w:rPr>
          <w:rFonts w:ascii="PT Astra Serif" w:eastAsia="Calibri" w:hAnsi="PT Astra Serif" w:cs="Times New Roman"/>
          <w:sz w:val="28"/>
          <w:szCs w:val="28"/>
        </w:rPr>
        <w:t>022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>. Победителям конкурса,  вручены Дипломы главы города Югорска и денежное поощрение. Призовой фонд конкурса составлял 22,0 тыс. рублей</w:t>
      </w:r>
      <w:r w:rsidRPr="00812C3F">
        <w:rPr>
          <w:rFonts w:ascii="PT Astra Serif" w:eastAsia="Calibri" w:hAnsi="PT Astra Serif" w:cs="Times New Roman"/>
          <w:sz w:val="28"/>
          <w:szCs w:val="28"/>
        </w:rPr>
        <w:t>;</w:t>
      </w:r>
    </w:p>
    <w:p w:rsidR="0038626D" w:rsidRPr="00812C3F" w:rsidRDefault="00086624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2C3F">
        <w:rPr>
          <w:rFonts w:ascii="PT Astra Serif" w:eastAsia="Calibri" w:hAnsi="PT Astra Serif" w:cs="Times New Roman"/>
          <w:sz w:val="28"/>
          <w:szCs w:val="28"/>
        </w:rPr>
        <w:t>- п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остановлением администрации города Югорска от </w:t>
      </w:r>
      <w:r w:rsidR="00B222EE" w:rsidRPr="00812C3F">
        <w:rPr>
          <w:rFonts w:ascii="PT Astra Serif" w:eastAsia="Calibri" w:hAnsi="PT Astra Serif" w:cs="Times New Roman"/>
          <w:sz w:val="28"/>
          <w:szCs w:val="28"/>
        </w:rPr>
        <w:t>31.10.2022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№ </w:t>
      </w:r>
      <w:r w:rsidR="00B222EE" w:rsidRPr="00812C3F">
        <w:rPr>
          <w:rFonts w:ascii="PT Astra Serif" w:eastAsia="Calibri" w:hAnsi="PT Astra Serif" w:cs="Times New Roman"/>
          <w:sz w:val="28"/>
          <w:szCs w:val="28"/>
        </w:rPr>
        <w:t>2151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>-п утвержден</w:t>
      </w:r>
      <w:r w:rsidRPr="00812C3F">
        <w:rPr>
          <w:rFonts w:ascii="PT Astra Serif" w:eastAsia="Calibri" w:hAnsi="PT Astra Serif" w:cs="Times New Roman"/>
          <w:sz w:val="28"/>
          <w:szCs w:val="28"/>
        </w:rPr>
        <w:t>о Положение о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конкурс</w:t>
      </w:r>
      <w:r w:rsidRPr="00812C3F">
        <w:rPr>
          <w:rFonts w:ascii="PT Astra Serif" w:eastAsia="Calibri" w:hAnsi="PT Astra Serif" w:cs="Times New Roman"/>
          <w:sz w:val="28"/>
          <w:szCs w:val="28"/>
        </w:rPr>
        <w:t>е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детского рисунка «Охрана труда глазами детей» среди обучающихся образовательных учреждений города Югорска. Конкурс проводился по трем возрастным группам с рассмотрением </w:t>
      </w:r>
      <w:r w:rsidR="002C30FC" w:rsidRPr="00812C3F">
        <w:rPr>
          <w:rFonts w:ascii="PT Astra Serif" w:eastAsia="Calibri" w:hAnsi="PT Astra Serif" w:cs="Times New Roman"/>
          <w:sz w:val="28"/>
          <w:szCs w:val="28"/>
        </w:rPr>
        <w:t>56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представленных работ. </w:t>
      </w:r>
      <w:r w:rsidR="00705D69">
        <w:rPr>
          <w:rFonts w:ascii="PT Astra Serif" w:eastAsia="Calibri" w:hAnsi="PT Astra Serif" w:cs="Times New Roman"/>
          <w:sz w:val="28"/>
          <w:szCs w:val="28"/>
        </w:rPr>
        <w:t>Итоги конкурса подведены 07.12.</w:t>
      </w:r>
      <w:r w:rsidR="002C30FC" w:rsidRPr="00812C3F">
        <w:rPr>
          <w:rFonts w:ascii="PT Astra Serif" w:eastAsia="Calibri" w:hAnsi="PT Astra Serif" w:cs="Times New Roman"/>
          <w:sz w:val="28"/>
          <w:szCs w:val="28"/>
        </w:rPr>
        <w:t>202</w:t>
      </w:r>
      <w:r w:rsidR="00705D69">
        <w:rPr>
          <w:rFonts w:ascii="PT Astra Serif" w:eastAsia="Calibri" w:hAnsi="PT Astra Serif" w:cs="Times New Roman"/>
          <w:sz w:val="28"/>
          <w:szCs w:val="28"/>
        </w:rPr>
        <w:t>2</w:t>
      </w:r>
      <w:r w:rsidR="002C30FC" w:rsidRPr="00812C3F">
        <w:rPr>
          <w:rFonts w:ascii="PT Astra Serif" w:eastAsia="Calibri" w:hAnsi="PT Astra Serif" w:cs="Times New Roman"/>
          <w:sz w:val="28"/>
          <w:szCs w:val="28"/>
        </w:rPr>
        <w:t>. Победителям конкурса,  вручены Дипломы главы города Югорска и ценные призы. Призовой фонд конкурса составлял 16,1 тыс. рублей.</w:t>
      </w:r>
    </w:p>
    <w:p w:rsidR="00294770" w:rsidRPr="00812C3F" w:rsidRDefault="00294770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2C3F">
        <w:rPr>
          <w:rFonts w:ascii="PT Astra Serif" w:eastAsia="Calibri" w:hAnsi="PT Astra Serif" w:cs="Times New Roman"/>
          <w:sz w:val="28"/>
          <w:szCs w:val="28"/>
        </w:rPr>
        <w:t>- постановлением администрации города Югорска от 13.05.2022 № 959-п утверждено Положение о конкурсе «Оказание первой помощи пострадавшим на производстве» среди работников организаций города Югорска. В конкурсе приняли участие 13 работников организаций города. Ит</w:t>
      </w:r>
      <w:r w:rsidR="00705D69">
        <w:rPr>
          <w:rFonts w:ascii="PT Astra Serif" w:eastAsia="Calibri" w:hAnsi="PT Astra Serif" w:cs="Times New Roman"/>
          <w:sz w:val="28"/>
          <w:szCs w:val="28"/>
        </w:rPr>
        <w:t xml:space="preserve">оги конкурса </w:t>
      </w:r>
      <w:r w:rsidR="00705D69">
        <w:rPr>
          <w:rFonts w:ascii="PT Astra Serif" w:eastAsia="Calibri" w:hAnsi="PT Astra Serif" w:cs="Times New Roman"/>
          <w:sz w:val="28"/>
          <w:szCs w:val="28"/>
        </w:rPr>
        <w:lastRenderedPageBreak/>
        <w:t>подведены  16.06.</w:t>
      </w:r>
      <w:r w:rsidRPr="00812C3F">
        <w:rPr>
          <w:rFonts w:ascii="PT Astra Serif" w:eastAsia="Calibri" w:hAnsi="PT Astra Serif" w:cs="Times New Roman"/>
          <w:sz w:val="28"/>
          <w:szCs w:val="28"/>
        </w:rPr>
        <w:t>2022. Победителям конкурса,  вручены Дипломы главы города Югорска и ценные призы. Призовой фонд конкурса составлял 12,0 тыс. рублей.</w:t>
      </w:r>
    </w:p>
    <w:p w:rsidR="00F54D6A" w:rsidRPr="00812C3F" w:rsidRDefault="00F54D6A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2C3F">
        <w:rPr>
          <w:rFonts w:ascii="PT Astra Serif" w:eastAsia="Calibri" w:hAnsi="PT Astra Serif" w:cs="Times New Roman"/>
          <w:sz w:val="28"/>
          <w:szCs w:val="28"/>
        </w:rPr>
        <w:t>В целях совершенствования нормативной правовой базы, в том числе и приведения в соответствие действующему законодательству, устанавливающим  нормы трудового права, в течение 2022 года подготовлено и принято 46 нормативных правовых актов, регулирующих социально-трудовые отношения.</w:t>
      </w:r>
    </w:p>
    <w:p w:rsidR="0038626D" w:rsidRPr="00812C3F" w:rsidRDefault="0038626D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2C3F">
        <w:rPr>
          <w:rFonts w:ascii="PT Astra Serif" w:eastAsia="Calibri" w:hAnsi="PT Astra Serif" w:cs="Times New Roman"/>
          <w:sz w:val="28"/>
          <w:szCs w:val="28"/>
        </w:rPr>
        <w:t>В орга</w:t>
      </w:r>
      <w:r w:rsidR="005A09AD" w:rsidRPr="00812C3F">
        <w:rPr>
          <w:rFonts w:ascii="PT Astra Serif" w:eastAsia="Calibri" w:hAnsi="PT Astra Serif" w:cs="Times New Roman"/>
          <w:sz w:val="28"/>
          <w:szCs w:val="28"/>
        </w:rPr>
        <w:t>низациях города Югорска действуе</w:t>
      </w:r>
      <w:r w:rsidRPr="00812C3F">
        <w:rPr>
          <w:rFonts w:ascii="PT Astra Serif" w:eastAsia="Calibri" w:hAnsi="PT Astra Serif" w:cs="Times New Roman"/>
          <w:sz w:val="28"/>
          <w:szCs w:val="28"/>
        </w:rPr>
        <w:t xml:space="preserve">т </w:t>
      </w:r>
      <w:r w:rsidR="005A09AD" w:rsidRPr="00812C3F">
        <w:rPr>
          <w:rFonts w:ascii="PT Astra Serif" w:eastAsia="Calibri" w:hAnsi="PT Astra Serif" w:cs="Times New Roman"/>
          <w:sz w:val="28"/>
          <w:szCs w:val="28"/>
        </w:rPr>
        <w:t>22 коллективных договора</w:t>
      </w:r>
      <w:r w:rsidRPr="00812C3F">
        <w:rPr>
          <w:rFonts w:ascii="PT Astra Serif" w:eastAsia="Calibri" w:hAnsi="PT Astra Serif" w:cs="Times New Roman"/>
          <w:sz w:val="28"/>
          <w:szCs w:val="28"/>
        </w:rPr>
        <w:t xml:space="preserve">, в том числе </w:t>
      </w:r>
      <w:r w:rsidR="005A09AD" w:rsidRPr="00812C3F">
        <w:rPr>
          <w:rFonts w:ascii="PT Astra Serif" w:eastAsia="Calibri" w:hAnsi="PT Astra Serif" w:cs="Times New Roman"/>
          <w:sz w:val="28"/>
          <w:szCs w:val="28"/>
        </w:rPr>
        <w:t>4</w:t>
      </w:r>
      <w:r w:rsidRPr="00812C3F">
        <w:rPr>
          <w:rFonts w:ascii="PT Astra Serif" w:eastAsia="Calibri" w:hAnsi="PT Astra Serif" w:cs="Times New Roman"/>
          <w:sz w:val="28"/>
          <w:szCs w:val="28"/>
        </w:rPr>
        <w:t xml:space="preserve"> коллективных договоров прошли уведомительную регистрацию с начала </w:t>
      </w:r>
      <w:r w:rsidR="00975142" w:rsidRPr="00812C3F">
        <w:rPr>
          <w:rFonts w:ascii="PT Astra Serif" w:eastAsia="Calibri" w:hAnsi="PT Astra Serif" w:cs="Times New Roman"/>
          <w:sz w:val="28"/>
          <w:szCs w:val="28"/>
        </w:rPr>
        <w:t>отчетного</w:t>
      </w:r>
      <w:r w:rsidR="005A09AD" w:rsidRPr="00812C3F">
        <w:rPr>
          <w:rFonts w:ascii="PT Astra Serif" w:eastAsia="Calibri" w:hAnsi="PT Astra Serif" w:cs="Times New Roman"/>
          <w:sz w:val="28"/>
          <w:szCs w:val="28"/>
        </w:rPr>
        <w:t xml:space="preserve"> года,  внесено 75 изменений</w:t>
      </w:r>
      <w:r w:rsidRPr="00812C3F">
        <w:rPr>
          <w:rFonts w:ascii="PT Astra Serif" w:eastAsia="Calibri" w:hAnsi="PT Astra Serif" w:cs="Times New Roman"/>
          <w:sz w:val="28"/>
          <w:szCs w:val="28"/>
        </w:rPr>
        <w:t xml:space="preserve"> в действующие коллективные договоры.</w:t>
      </w:r>
    </w:p>
    <w:p w:rsidR="0038626D" w:rsidRPr="00812C3F" w:rsidRDefault="00AD1FD9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2C3F">
        <w:rPr>
          <w:rFonts w:ascii="PT Astra Serif" w:eastAsia="Calibri" w:hAnsi="PT Astra Serif" w:cs="Times New Roman"/>
          <w:sz w:val="28"/>
          <w:szCs w:val="28"/>
        </w:rPr>
        <w:t xml:space="preserve">В </w:t>
      </w:r>
      <w:r w:rsidR="00345E87">
        <w:rPr>
          <w:rFonts w:ascii="PT Astra Serif" w:eastAsia="Calibri" w:hAnsi="PT Astra Serif" w:cs="Times New Roman"/>
          <w:sz w:val="28"/>
          <w:szCs w:val="28"/>
        </w:rPr>
        <w:t>отчетном периоде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предоставлена муниципальная услуга по уведомительной регистрации 1</w:t>
      </w:r>
      <w:r w:rsidRPr="00812C3F">
        <w:rPr>
          <w:rFonts w:ascii="PT Astra Serif" w:eastAsia="Calibri" w:hAnsi="PT Astra Serif" w:cs="Times New Roman"/>
          <w:sz w:val="28"/>
          <w:szCs w:val="28"/>
        </w:rPr>
        <w:t>7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трудовых договоров, заключенных между работниками и работодателями - физическими лицами, не являющимися индивидуальными предпринимателями, в соответствии с требованиями</w:t>
      </w:r>
      <w:r w:rsidR="00E66EEE" w:rsidRPr="00812C3F">
        <w:rPr>
          <w:rFonts w:ascii="PT Astra Serif" w:eastAsia="Calibri" w:hAnsi="PT Astra Serif" w:cs="Times New Roman"/>
          <w:sz w:val="28"/>
          <w:szCs w:val="28"/>
        </w:rPr>
        <w:t xml:space="preserve"> статьи 303 Трудового кодекса Российской Федерации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. </w:t>
      </w:r>
    </w:p>
    <w:p w:rsidR="0038626D" w:rsidRPr="00812C3F" w:rsidRDefault="0038626D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  <w:highlight w:val="yellow"/>
        </w:rPr>
      </w:pPr>
      <w:r w:rsidRPr="00812C3F">
        <w:rPr>
          <w:rFonts w:ascii="PT Astra Serif" w:eastAsia="Calibri" w:hAnsi="PT Astra Serif" w:cs="Times New Roman"/>
          <w:sz w:val="28"/>
          <w:szCs w:val="28"/>
        </w:rPr>
        <w:t xml:space="preserve">В рамках осуществления внутриведомственного контроля, постановлением администрации города Югорска от </w:t>
      </w:r>
      <w:r w:rsidR="00AD1FD9" w:rsidRPr="00812C3F">
        <w:rPr>
          <w:rFonts w:ascii="PT Astra Serif" w:eastAsia="Calibri" w:hAnsi="PT Astra Serif" w:cs="Times New Roman"/>
          <w:sz w:val="28"/>
          <w:szCs w:val="28"/>
        </w:rPr>
        <w:t>18.10.2021</w:t>
      </w:r>
      <w:r w:rsidRPr="00812C3F">
        <w:rPr>
          <w:rFonts w:ascii="PT Astra Serif" w:eastAsia="Calibri" w:hAnsi="PT Astra Serif" w:cs="Times New Roman"/>
          <w:sz w:val="28"/>
          <w:szCs w:val="28"/>
        </w:rPr>
        <w:t xml:space="preserve"> № 1</w:t>
      </w:r>
      <w:r w:rsidR="00AD1FD9" w:rsidRPr="00812C3F">
        <w:rPr>
          <w:rFonts w:ascii="PT Astra Serif" w:eastAsia="Calibri" w:hAnsi="PT Astra Serif" w:cs="Times New Roman"/>
          <w:sz w:val="28"/>
          <w:szCs w:val="28"/>
        </w:rPr>
        <w:t>946-п</w:t>
      </w:r>
      <w:r w:rsidRPr="00812C3F">
        <w:rPr>
          <w:rFonts w:ascii="PT Astra Serif" w:eastAsia="Calibri" w:hAnsi="PT Astra Serif" w:cs="Times New Roman"/>
          <w:sz w:val="28"/>
          <w:szCs w:val="28"/>
        </w:rPr>
        <w:t xml:space="preserve"> «Об утверждении </w:t>
      </w:r>
      <w:proofErr w:type="gramStart"/>
      <w:r w:rsidRPr="00812C3F">
        <w:rPr>
          <w:rFonts w:ascii="PT Astra Serif" w:eastAsia="Calibri" w:hAnsi="PT Astra Serif" w:cs="Times New Roman"/>
          <w:sz w:val="28"/>
          <w:szCs w:val="28"/>
        </w:rPr>
        <w:t>Плана проведения проверок муниципальных учреждений города</w:t>
      </w:r>
      <w:proofErr w:type="gramEnd"/>
      <w:r w:rsidRPr="00812C3F">
        <w:rPr>
          <w:rFonts w:ascii="PT Astra Serif" w:eastAsia="Calibri" w:hAnsi="PT Astra Serif" w:cs="Times New Roman"/>
          <w:sz w:val="28"/>
          <w:szCs w:val="28"/>
        </w:rPr>
        <w:t xml:space="preserve"> Югорска в 202</w:t>
      </w:r>
      <w:r w:rsidR="00AD1FD9" w:rsidRPr="00812C3F">
        <w:rPr>
          <w:rFonts w:ascii="PT Astra Serif" w:eastAsia="Calibri" w:hAnsi="PT Astra Serif" w:cs="Times New Roman"/>
          <w:sz w:val="28"/>
          <w:szCs w:val="28"/>
        </w:rPr>
        <w:t>2 году», проведено 5</w:t>
      </w:r>
      <w:r w:rsidRPr="00812C3F">
        <w:rPr>
          <w:rFonts w:ascii="PT Astra Serif" w:eastAsia="Calibri" w:hAnsi="PT Astra Serif" w:cs="Times New Roman"/>
          <w:sz w:val="28"/>
          <w:szCs w:val="28"/>
        </w:rPr>
        <w:t xml:space="preserve"> плановы</w:t>
      </w:r>
      <w:r w:rsidR="00AD1FD9" w:rsidRPr="00812C3F">
        <w:rPr>
          <w:rFonts w:ascii="PT Astra Serif" w:eastAsia="Calibri" w:hAnsi="PT Astra Serif" w:cs="Times New Roman"/>
          <w:sz w:val="28"/>
          <w:szCs w:val="28"/>
        </w:rPr>
        <w:t>х проверок</w:t>
      </w:r>
      <w:r w:rsidRPr="00812C3F">
        <w:rPr>
          <w:rFonts w:ascii="PT Astra Serif" w:eastAsia="Calibri" w:hAnsi="PT Astra Serif" w:cs="Times New Roman"/>
          <w:sz w:val="28"/>
          <w:szCs w:val="28"/>
        </w:rPr>
        <w:t xml:space="preserve"> муниципальных учреждений на предмет соблюдения требований трудового законодательства и иных нормативных правовых актов, содержащих нормы трудового права.</w:t>
      </w:r>
      <w:r w:rsidR="00BE2569" w:rsidRPr="00812C3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720A81" w:rsidRPr="00812C3F">
        <w:rPr>
          <w:rFonts w:ascii="PT Astra Serif" w:eastAsia="Calibri" w:hAnsi="PT Astra Serif" w:cs="Times New Roman"/>
          <w:sz w:val="28"/>
          <w:szCs w:val="28"/>
        </w:rPr>
        <w:t>Выявленные нарушения устранены муниципальными учреждениями</w:t>
      </w:r>
      <w:r w:rsidR="00BE2569" w:rsidRPr="00812C3F">
        <w:rPr>
          <w:rFonts w:ascii="PT Astra Serif" w:eastAsia="Calibri" w:hAnsi="PT Astra Serif" w:cs="Times New Roman"/>
          <w:sz w:val="28"/>
          <w:szCs w:val="28"/>
        </w:rPr>
        <w:t xml:space="preserve">. </w:t>
      </w:r>
    </w:p>
    <w:p w:rsidR="0038626D" w:rsidRPr="00812C3F" w:rsidRDefault="0038626D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2C3F">
        <w:rPr>
          <w:rFonts w:ascii="PT Astra Serif" w:eastAsia="Calibri" w:hAnsi="PT Astra Serif" w:cs="Times New Roman"/>
          <w:sz w:val="28"/>
          <w:szCs w:val="28"/>
        </w:rPr>
        <w:t xml:space="preserve">В связи с ограничительными мерами, связанными с предотвращением распространения новой </w:t>
      </w:r>
      <w:proofErr w:type="spellStart"/>
      <w:r w:rsidRPr="00812C3F">
        <w:rPr>
          <w:rFonts w:ascii="PT Astra Serif" w:eastAsia="Calibri" w:hAnsi="PT Astra Serif" w:cs="Times New Roman"/>
          <w:sz w:val="28"/>
          <w:szCs w:val="28"/>
        </w:rPr>
        <w:t>коронавирусной</w:t>
      </w:r>
      <w:proofErr w:type="spellEnd"/>
      <w:r w:rsidRPr="00812C3F">
        <w:rPr>
          <w:rFonts w:ascii="PT Astra Serif" w:eastAsia="Calibri" w:hAnsi="PT Astra Serif" w:cs="Times New Roman"/>
          <w:sz w:val="28"/>
          <w:szCs w:val="28"/>
        </w:rPr>
        <w:t xml:space="preserve"> инфекции проведено 10 онлайн семинаров  и произведена рассылка  методической и справочной литературы, нормативных правовых актов в количестве 13 407 экземпляров. </w:t>
      </w:r>
    </w:p>
    <w:p w:rsidR="00484C47" w:rsidRPr="00812C3F" w:rsidRDefault="0038626D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2C3F">
        <w:rPr>
          <w:rFonts w:ascii="PT Astra Serif" w:eastAsia="Calibri" w:hAnsi="PT Astra Serif" w:cs="Times New Roman"/>
          <w:sz w:val="28"/>
          <w:szCs w:val="28"/>
        </w:rPr>
        <w:t>В 202</w:t>
      </w:r>
      <w:r w:rsidR="00F66AD4" w:rsidRPr="00812C3F">
        <w:rPr>
          <w:rFonts w:ascii="PT Astra Serif" w:eastAsia="Calibri" w:hAnsi="PT Astra Serif" w:cs="Times New Roman"/>
          <w:sz w:val="28"/>
          <w:szCs w:val="28"/>
        </w:rPr>
        <w:t>2</w:t>
      </w:r>
      <w:r w:rsidRPr="00812C3F">
        <w:rPr>
          <w:rFonts w:ascii="PT Astra Serif" w:eastAsia="Calibri" w:hAnsi="PT Astra Serif" w:cs="Times New Roman"/>
          <w:sz w:val="28"/>
          <w:szCs w:val="28"/>
        </w:rPr>
        <w:t xml:space="preserve"> году в организациях города Югорска произошли 4 несчастных случая  на производстве, из которых </w:t>
      </w:r>
      <w:r w:rsidR="007123FE" w:rsidRPr="00812C3F">
        <w:rPr>
          <w:rFonts w:ascii="PT Astra Serif" w:eastAsia="Calibri" w:hAnsi="PT Astra Serif" w:cs="Times New Roman"/>
          <w:sz w:val="28"/>
          <w:szCs w:val="28"/>
        </w:rPr>
        <w:t xml:space="preserve">1 смертельный несчастный случай </w:t>
      </w:r>
      <w:r w:rsidRPr="00812C3F">
        <w:rPr>
          <w:rFonts w:ascii="PT Astra Serif" w:eastAsia="Calibri" w:hAnsi="PT Astra Serif" w:cs="Times New Roman"/>
          <w:sz w:val="28"/>
          <w:szCs w:val="28"/>
        </w:rPr>
        <w:t xml:space="preserve">и </w:t>
      </w:r>
      <w:r w:rsidR="007123FE" w:rsidRPr="00812C3F">
        <w:rPr>
          <w:rFonts w:ascii="PT Astra Serif" w:eastAsia="Calibri" w:hAnsi="PT Astra Serif" w:cs="Times New Roman"/>
          <w:sz w:val="28"/>
          <w:szCs w:val="28"/>
        </w:rPr>
        <w:t>3 – легких несчастных случаев</w:t>
      </w:r>
      <w:r w:rsidRPr="00812C3F">
        <w:rPr>
          <w:rFonts w:ascii="PT Astra Serif" w:eastAsia="Calibri" w:hAnsi="PT Astra Serif" w:cs="Times New Roman"/>
          <w:sz w:val="28"/>
          <w:szCs w:val="28"/>
        </w:rPr>
        <w:t>.</w:t>
      </w:r>
    </w:p>
    <w:p w:rsidR="0038626D" w:rsidRPr="00812C3F" w:rsidRDefault="00484C47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12C3F">
        <w:rPr>
          <w:rFonts w:ascii="PT Astra Serif" w:eastAsia="Calibri" w:hAnsi="PT Astra Serif" w:cs="Times New Roman"/>
          <w:bCs/>
          <w:sz w:val="28"/>
          <w:szCs w:val="28"/>
        </w:rPr>
        <w:t>Результатом реализации Подпрограммы</w:t>
      </w:r>
      <w:r w:rsidRPr="00812C3F">
        <w:rPr>
          <w:rFonts w:ascii="PT Astra Serif" w:hAnsi="PT Astra Serif"/>
          <w:sz w:val="28"/>
          <w:szCs w:val="28"/>
        </w:rPr>
        <w:t xml:space="preserve"> </w:t>
      </w:r>
      <w:r w:rsidR="00111173" w:rsidRPr="00812C3F">
        <w:rPr>
          <w:rFonts w:ascii="PT Astra Serif" w:eastAsia="Calibri" w:hAnsi="PT Astra Serif" w:cs="Times New Roman"/>
          <w:sz w:val="28"/>
          <w:szCs w:val="28"/>
        </w:rPr>
        <w:t>5</w:t>
      </w:r>
      <w:r w:rsidRPr="00812C3F">
        <w:rPr>
          <w:rFonts w:ascii="PT Astra Serif" w:eastAsia="Calibri" w:hAnsi="PT Astra Serif" w:cs="Times New Roman"/>
          <w:bCs/>
          <w:sz w:val="28"/>
          <w:szCs w:val="28"/>
        </w:rPr>
        <w:t xml:space="preserve"> является достижение целевого показателя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«Численность пострадавших в результате несчастных случаев на производстве с утратой трудоспособности на 1 рабочий день» составил </w:t>
      </w:r>
      <w:r w:rsidR="00111173" w:rsidRPr="00812C3F">
        <w:rPr>
          <w:rFonts w:ascii="PT Astra Serif" w:eastAsia="Calibri" w:hAnsi="PT Astra Serif" w:cs="Times New Roman"/>
          <w:sz w:val="28"/>
          <w:szCs w:val="28"/>
        </w:rPr>
        <w:t>0,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>2</w:t>
      </w:r>
      <w:r w:rsidR="00111173" w:rsidRPr="00812C3F">
        <w:rPr>
          <w:rFonts w:ascii="PT Astra Serif" w:eastAsia="Calibri" w:hAnsi="PT Astra Serif" w:cs="Times New Roman"/>
          <w:sz w:val="28"/>
          <w:szCs w:val="28"/>
        </w:rPr>
        <w:t>79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человека</w:t>
      </w:r>
      <w:r w:rsidR="00EA680E">
        <w:rPr>
          <w:rFonts w:ascii="PT Astra Serif" w:eastAsia="Calibri" w:hAnsi="PT Astra Serif" w:cs="Times New Roman"/>
          <w:sz w:val="28"/>
          <w:szCs w:val="28"/>
        </w:rPr>
        <w:t xml:space="preserve"> (в 2021 году – 0,284)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, что в 1,5 раза ниже планового значения (план </w:t>
      </w:r>
      <w:r w:rsidR="00111173" w:rsidRPr="00812C3F">
        <w:rPr>
          <w:rFonts w:ascii="PT Astra Serif" w:eastAsia="Calibri" w:hAnsi="PT Astra Serif" w:cs="Times New Roman"/>
          <w:sz w:val="28"/>
          <w:szCs w:val="28"/>
        </w:rPr>
        <w:t>–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11173" w:rsidRPr="00812C3F">
        <w:rPr>
          <w:rFonts w:ascii="PT Astra Serif" w:eastAsia="Calibri" w:hAnsi="PT Astra Serif" w:cs="Times New Roman"/>
          <w:sz w:val="28"/>
          <w:szCs w:val="28"/>
        </w:rPr>
        <w:t>0,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>4</w:t>
      </w:r>
      <w:r w:rsidR="00111173" w:rsidRPr="00812C3F">
        <w:rPr>
          <w:rFonts w:ascii="PT Astra Serif" w:eastAsia="Calibri" w:hAnsi="PT Astra Serif" w:cs="Times New Roman"/>
          <w:sz w:val="28"/>
          <w:szCs w:val="28"/>
        </w:rPr>
        <w:t>1</w:t>
      </w:r>
      <w:r w:rsidR="0038626D" w:rsidRPr="00812C3F">
        <w:rPr>
          <w:rFonts w:ascii="PT Astra Serif" w:eastAsia="Calibri" w:hAnsi="PT Astra Serif" w:cs="Times New Roman"/>
          <w:sz w:val="28"/>
          <w:szCs w:val="28"/>
        </w:rPr>
        <w:t>0 человек).</w:t>
      </w:r>
    </w:p>
    <w:p w:rsidR="00504CE8" w:rsidRPr="00812C3F" w:rsidRDefault="00504CE8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227327" w:rsidRPr="00782F1E" w:rsidRDefault="00687155" w:rsidP="008F2155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782F1E">
        <w:rPr>
          <w:rFonts w:ascii="PT Astra Serif" w:hAnsi="PT Astra Serif" w:cs="Times New Roman"/>
          <w:b/>
          <w:sz w:val="28"/>
          <w:szCs w:val="28"/>
        </w:rPr>
        <w:t>Директор</w:t>
      </w:r>
      <w:r w:rsidR="00515A04" w:rsidRPr="00782F1E">
        <w:rPr>
          <w:rFonts w:ascii="PT Astra Serif" w:hAnsi="PT Astra Serif" w:cs="Times New Roman"/>
          <w:b/>
          <w:sz w:val="28"/>
          <w:szCs w:val="28"/>
        </w:rPr>
        <w:t xml:space="preserve"> департамента</w:t>
      </w:r>
    </w:p>
    <w:p w:rsidR="00227327" w:rsidRPr="00782F1E" w:rsidRDefault="00227327" w:rsidP="008F2155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782F1E">
        <w:rPr>
          <w:rFonts w:ascii="PT Astra Serif" w:hAnsi="PT Astra Serif" w:cs="Times New Roman"/>
          <w:b/>
          <w:sz w:val="28"/>
          <w:szCs w:val="28"/>
        </w:rPr>
        <w:t>экономического развития и проектного</w:t>
      </w:r>
    </w:p>
    <w:p w:rsidR="00227327" w:rsidRPr="00782F1E" w:rsidRDefault="00227327" w:rsidP="00687155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82F1E">
        <w:rPr>
          <w:rFonts w:ascii="PT Astra Serif" w:hAnsi="PT Astra Serif" w:cs="Times New Roman"/>
          <w:b/>
          <w:sz w:val="28"/>
          <w:szCs w:val="28"/>
        </w:rPr>
        <w:t>управления</w:t>
      </w:r>
      <w:r w:rsidR="00687155" w:rsidRPr="00782F1E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F03C22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="00687155" w:rsidRPr="00782F1E">
        <w:rPr>
          <w:rFonts w:ascii="PT Astra Serif" w:hAnsi="PT Astra Serif" w:cs="Times New Roman"/>
          <w:b/>
          <w:sz w:val="28"/>
          <w:szCs w:val="28"/>
        </w:rPr>
        <w:t xml:space="preserve">И.В. </w:t>
      </w:r>
      <w:proofErr w:type="spellStart"/>
      <w:r w:rsidR="00687155" w:rsidRPr="00782F1E">
        <w:rPr>
          <w:rFonts w:ascii="PT Astra Serif" w:hAnsi="PT Astra Serif" w:cs="Times New Roman"/>
          <w:b/>
          <w:sz w:val="28"/>
          <w:szCs w:val="28"/>
        </w:rPr>
        <w:t>Грудцына</w:t>
      </w:r>
      <w:proofErr w:type="spellEnd"/>
    </w:p>
    <w:p w:rsidR="00CC51EB" w:rsidRPr="00F03C22" w:rsidRDefault="00FF4C89" w:rsidP="008F2155">
      <w:pPr>
        <w:spacing w:after="0"/>
        <w:rPr>
          <w:rFonts w:ascii="PT Astra Serif" w:eastAsia="Times New Roman" w:hAnsi="PT Astra Serif" w:cs="Times New Roman"/>
          <w:sz w:val="16"/>
          <w:szCs w:val="16"/>
        </w:rPr>
      </w:pPr>
      <w:bookmarkStart w:id="0" w:name="_GoBack"/>
      <w:bookmarkEnd w:id="0"/>
      <w:r>
        <w:rPr>
          <w:rFonts w:ascii="PT Astra Serif" w:eastAsia="Times New Roman" w:hAnsi="PT Astra Serif" w:cs="Times New Roman"/>
          <w:sz w:val="16"/>
          <w:szCs w:val="16"/>
        </w:rPr>
        <w:t xml:space="preserve"> </w:t>
      </w:r>
      <w:r w:rsidR="00CC51EB" w:rsidRPr="00F03C22">
        <w:rPr>
          <w:rFonts w:ascii="PT Astra Serif" w:eastAsia="Times New Roman" w:hAnsi="PT Astra Serif" w:cs="Times New Roman"/>
          <w:sz w:val="16"/>
          <w:szCs w:val="16"/>
        </w:rPr>
        <w:t>Исполнитель</w:t>
      </w:r>
      <w:r w:rsidR="00A3244C" w:rsidRPr="00F03C22">
        <w:rPr>
          <w:rFonts w:ascii="PT Astra Serif" w:eastAsia="Times New Roman" w:hAnsi="PT Astra Serif" w:cs="Times New Roman"/>
          <w:sz w:val="16"/>
          <w:szCs w:val="16"/>
        </w:rPr>
        <w:t>:</w:t>
      </w:r>
      <w:r w:rsidR="00CC51EB" w:rsidRPr="00F03C22">
        <w:rPr>
          <w:rFonts w:ascii="PT Astra Serif" w:eastAsia="Times New Roman" w:hAnsi="PT Astra Serif" w:cs="Times New Roman"/>
          <w:sz w:val="16"/>
          <w:szCs w:val="16"/>
        </w:rPr>
        <w:t xml:space="preserve"> </w:t>
      </w:r>
      <w:r w:rsidR="0038626D" w:rsidRPr="00F03C22">
        <w:rPr>
          <w:rFonts w:ascii="PT Astra Serif" w:eastAsia="Times New Roman" w:hAnsi="PT Astra Serif" w:cs="Times New Roman"/>
          <w:sz w:val="16"/>
          <w:szCs w:val="16"/>
        </w:rPr>
        <w:t>Демидова Д.М.</w:t>
      </w:r>
    </w:p>
    <w:p w:rsidR="00CC51EB" w:rsidRPr="00F03C22" w:rsidRDefault="00CC51EB" w:rsidP="008F2155">
      <w:pPr>
        <w:spacing w:after="0"/>
        <w:rPr>
          <w:rFonts w:ascii="PT Astra Serif" w:eastAsia="Times New Roman" w:hAnsi="PT Astra Serif" w:cs="Times New Roman"/>
          <w:noProof/>
          <w:sz w:val="16"/>
          <w:szCs w:val="16"/>
          <w:lang w:eastAsia="ru-RU"/>
        </w:rPr>
      </w:pPr>
      <w:r w:rsidRPr="00F03C22">
        <w:rPr>
          <w:rFonts w:ascii="PT Astra Serif" w:eastAsia="Times New Roman" w:hAnsi="PT Astra Serif" w:cs="Times New Roman"/>
          <w:sz w:val="16"/>
          <w:szCs w:val="16"/>
        </w:rPr>
        <w:t>тел: (34675) 5-00-39 (</w:t>
      </w:r>
      <w:proofErr w:type="spellStart"/>
      <w:r w:rsidRPr="00F03C22">
        <w:rPr>
          <w:rFonts w:ascii="PT Astra Serif" w:eastAsia="Times New Roman" w:hAnsi="PT Astra Serif" w:cs="Times New Roman"/>
          <w:sz w:val="16"/>
          <w:szCs w:val="16"/>
        </w:rPr>
        <w:t>вн</w:t>
      </w:r>
      <w:proofErr w:type="spellEnd"/>
      <w:r w:rsidRPr="00F03C22">
        <w:rPr>
          <w:rFonts w:ascii="PT Astra Serif" w:eastAsia="Times New Roman" w:hAnsi="PT Astra Serif" w:cs="Times New Roman"/>
          <w:sz w:val="16"/>
          <w:szCs w:val="16"/>
        </w:rPr>
        <w:t>. 262)</w:t>
      </w:r>
    </w:p>
    <w:sectPr w:rsidR="00CC51EB" w:rsidRPr="00F03C22" w:rsidSect="0008771B">
      <w:pgSz w:w="11906" w:h="16838"/>
      <w:pgMar w:top="709" w:right="851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FBB" w:rsidRDefault="00091FBB">
      <w:pPr>
        <w:spacing w:after="0" w:line="240" w:lineRule="auto"/>
      </w:pPr>
      <w:r>
        <w:separator/>
      </w:r>
    </w:p>
  </w:endnote>
  <w:endnote w:type="continuationSeparator" w:id="0">
    <w:p w:rsidR="00091FBB" w:rsidRDefault="0009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FBB" w:rsidRDefault="00091FBB">
      <w:pPr>
        <w:spacing w:after="0" w:line="240" w:lineRule="auto"/>
      </w:pPr>
      <w:r>
        <w:separator/>
      </w:r>
    </w:p>
  </w:footnote>
  <w:footnote w:type="continuationSeparator" w:id="0">
    <w:p w:rsidR="00091FBB" w:rsidRDefault="00091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75C4"/>
    <w:multiLevelType w:val="hybridMultilevel"/>
    <w:tmpl w:val="43766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9638B8"/>
    <w:multiLevelType w:val="hybridMultilevel"/>
    <w:tmpl w:val="358E0B78"/>
    <w:lvl w:ilvl="0" w:tplc="3D58E5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F555AB"/>
    <w:multiLevelType w:val="hybridMultilevel"/>
    <w:tmpl w:val="80A4945E"/>
    <w:lvl w:ilvl="0" w:tplc="F308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FE458F"/>
    <w:multiLevelType w:val="hybridMultilevel"/>
    <w:tmpl w:val="9086E7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701B9A"/>
    <w:multiLevelType w:val="hybridMultilevel"/>
    <w:tmpl w:val="25EC1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59220B"/>
    <w:multiLevelType w:val="hybridMultilevel"/>
    <w:tmpl w:val="8E248C16"/>
    <w:lvl w:ilvl="0" w:tplc="2B90C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ED7DEE"/>
    <w:multiLevelType w:val="hybridMultilevel"/>
    <w:tmpl w:val="C05ADDA4"/>
    <w:lvl w:ilvl="0" w:tplc="99922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391D06"/>
    <w:multiLevelType w:val="hybridMultilevel"/>
    <w:tmpl w:val="2A2099DC"/>
    <w:lvl w:ilvl="0" w:tplc="78A845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08D"/>
    <w:rsid w:val="000000BB"/>
    <w:rsid w:val="000014FC"/>
    <w:rsid w:val="000015A4"/>
    <w:rsid w:val="00001F88"/>
    <w:rsid w:val="0000250D"/>
    <w:rsid w:val="000102B9"/>
    <w:rsid w:val="000141BA"/>
    <w:rsid w:val="00014D4D"/>
    <w:rsid w:val="00015F6D"/>
    <w:rsid w:val="00032FEA"/>
    <w:rsid w:val="00033528"/>
    <w:rsid w:val="0004302A"/>
    <w:rsid w:val="00044629"/>
    <w:rsid w:val="000545AC"/>
    <w:rsid w:val="00056943"/>
    <w:rsid w:val="00056B3F"/>
    <w:rsid w:val="0007018D"/>
    <w:rsid w:val="00076070"/>
    <w:rsid w:val="0007656C"/>
    <w:rsid w:val="00076DB9"/>
    <w:rsid w:val="00077297"/>
    <w:rsid w:val="00081F24"/>
    <w:rsid w:val="0008205F"/>
    <w:rsid w:val="00082D61"/>
    <w:rsid w:val="000840C7"/>
    <w:rsid w:val="00086624"/>
    <w:rsid w:val="0008771B"/>
    <w:rsid w:val="00091FBB"/>
    <w:rsid w:val="000A0E14"/>
    <w:rsid w:val="000A0FE4"/>
    <w:rsid w:val="000A3A04"/>
    <w:rsid w:val="000A67E1"/>
    <w:rsid w:val="000A7563"/>
    <w:rsid w:val="000B1613"/>
    <w:rsid w:val="000B208D"/>
    <w:rsid w:val="000B367E"/>
    <w:rsid w:val="000B5928"/>
    <w:rsid w:val="000B5BF6"/>
    <w:rsid w:val="000B6F33"/>
    <w:rsid w:val="000C4146"/>
    <w:rsid w:val="000C5D88"/>
    <w:rsid w:val="000C668F"/>
    <w:rsid w:val="000C7C7B"/>
    <w:rsid w:val="000D0B40"/>
    <w:rsid w:val="000D1385"/>
    <w:rsid w:val="000D277C"/>
    <w:rsid w:val="000D4B1B"/>
    <w:rsid w:val="000D6201"/>
    <w:rsid w:val="000D67ED"/>
    <w:rsid w:val="000E1314"/>
    <w:rsid w:val="000E4622"/>
    <w:rsid w:val="000F0427"/>
    <w:rsid w:val="000F4F8F"/>
    <w:rsid w:val="00100200"/>
    <w:rsid w:val="00105BFE"/>
    <w:rsid w:val="00105E68"/>
    <w:rsid w:val="0010665F"/>
    <w:rsid w:val="00110676"/>
    <w:rsid w:val="00111173"/>
    <w:rsid w:val="00114833"/>
    <w:rsid w:val="00114A55"/>
    <w:rsid w:val="00114BDE"/>
    <w:rsid w:val="00116CD0"/>
    <w:rsid w:val="00117FE7"/>
    <w:rsid w:val="001215C1"/>
    <w:rsid w:val="001222E8"/>
    <w:rsid w:val="0012398C"/>
    <w:rsid w:val="00123E04"/>
    <w:rsid w:val="001272CA"/>
    <w:rsid w:val="00127D7B"/>
    <w:rsid w:val="00135531"/>
    <w:rsid w:val="00140D44"/>
    <w:rsid w:val="00145603"/>
    <w:rsid w:val="00150E76"/>
    <w:rsid w:val="00151435"/>
    <w:rsid w:val="001535B2"/>
    <w:rsid w:val="001541DA"/>
    <w:rsid w:val="00154D05"/>
    <w:rsid w:val="00156E82"/>
    <w:rsid w:val="00157F3B"/>
    <w:rsid w:val="0016437F"/>
    <w:rsid w:val="001672A4"/>
    <w:rsid w:val="001757A0"/>
    <w:rsid w:val="00183E10"/>
    <w:rsid w:val="001851F5"/>
    <w:rsid w:val="001904D9"/>
    <w:rsid w:val="0019709E"/>
    <w:rsid w:val="001A140E"/>
    <w:rsid w:val="001A3B90"/>
    <w:rsid w:val="001A7ADC"/>
    <w:rsid w:val="001B27ED"/>
    <w:rsid w:val="001C0541"/>
    <w:rsid w:val="001C2297"/>
    <w:rsid w:val="001C2F18"/>
    <w:rsid w:val="001C35CC"/>
    <w:rsid w:val="001C59B8"/>
    <w:rsid w:val="001E45A7"/>
    <w:rsid w:val="001F204B"/>
    <w:rsid w:val="001F30AB"/>
    <w:rsid w:val="001F3364"/>
    <w:rsid w:val="00200970"/>
    <w:rsid w:val="00201D98"/>
    <w:rsid w:val="00212C59"/>
    <w:rsid w:val="00214708"/>
    <w:rsid w:val="0022313B"/>
    <w:rsid w:val="00225A18"/>
    <w:rsid w:val="00226294"/>
    <w:rsid w:val="0022683D"/>
    <w:rsid w:val="00227327"/>
    <w:rsid w:val="002322FF"/>
    <w:rsid w:val="00233748"/>
    <w:rsid w:val="0024028E"/>
    <w:rsid w:val="00241978"/>
    <w:rsid w:val="00241A44"/>
    <w:rsid w:val="00244804"/>
    <w:rsid w:val="00250BA8"/>
    <w:rsid w:val="00251624"/>
    <w:rsid w:val="002528F8"/>
    <w:rsid w:val="002553B7"/>
    <w:rsid w:val="00255ADB"/>
    <w:rsid w:val="00264BA6"/>
    <w:rsid w:val="00266255"/>
    <w:rsid w:val="00270547"/>
    <w:rsid w:val="00277398"/>
    <w:rsid w:val="002826BD"/>
    <w:rsid w:val="00286539"/>
    <w:rsid w:val="00286C37"/>
    <w:rsid w:val="00290C01"/>
    <w:rsid w:val="00291640"/>
    <w:rsid w:val="00292375"/>
    <w:rsid w:val="00294770"/>
    <w:rsid w:val="00295412"/>
    <w:rsid w:val="00296641"/>
    <w:rsid w:val="002C1284"/>
    <w:rsid w:val="002C2037"/>
    <w:rsid w:val="002C298A"/>
    <w:rsid w:val="002C30FC"/>
    <w:rsid w:val="002C4361"/>
    <w:rsid w:val="002C466D"/>
    <w:rsid w:val="002C5E01"/>
    <w:rsid w:val="002D0946"/>
    <w:rsid w:val="002D4285"/>
    <w:rsid w:val="002D4B6D"/>
    <w:rsid w:val="002D6895"/>
    <w:rsid w:val="002E4596"/>
    <w:rsid w:val="002F06DF"/>
    <w:rsid w:val="002F1482"/>
    <w:rsid w:val="002F5E0B"/>
    <w:rsid w:val="002F67F7"/>
    <w:rsid w:val="002F6CF1"/>
    <w:rsid w:val="0030269B"/>
    <w:rsid w:val="003042E4"/>
    <w:rsid w:val="00305E16"/>
    <w:rsid w:val="00306707"/>
    <w:rsid w:val="00310581"/>
    <w:rsid w:val="0031140B"/>
    <w:rsid w:val="00311B7A"/>
    <w:rsid w:val="00312004"/>
    <w:rsid w:val="00312542"/>
    <w:rsid w:val="00312868"/>
    <w:rsid w:val="00313153"/>
    <w:rsid w:val="00313C88"/>
    <w:rsid w:val="00317835"/>
    <w:rsid w:val="00321D8E"/>
    <w:rsid w:val="00323849"/>
    <w:rsid w:val="00324B81"/>
    <w:rsid w:val="003306C1"/>
    <w:rsid w:val="003322AF"/>
    <w:rsid w:val="003328E8"/>
    <w:rsid w:val="00342322"/>
    <w:rsid w:val="00345D04"/>
    <w:rsid w:val="00345E87"/>
    <w:rsid w:val="00350A82"/>
    <w:rsid w:val="0035791A"/>
    <w:rsid w:val="00357D01"/>
    <w:rsid w:val="00360499"/>
    <w:rsid w:val="003609DD"/>
    <w:rsid w:val="00360BBC"/>
    <w:rsid w:val="003635F2"/>
    <w:rsid w:val="00363875"/>
    <w:rsid w:val="00364BFE"/>
    <w:rsid w:val="00372B40"/>
    <w:rsid w:val="00373D8C"/>
    <w:rsid w:val="00374A0F"/>
    <w:rsid w:val="00375FC9"/>
    <w:rsid w:val="00385357"/>
    <w:rsid w:val="003856E6"/>
    <w:rsid w:val="0038626D"/>
    <w:rsid w:val="00387A23"/>
    <w:rsid w:val="00387E8C"/>
    <w:rsid w:val="00392526"/>
    <w:rsid w:val="003947F7"/>
    <w:rsid w:val="00396413"/>
    <w:rsid w:val="003A397A"/>
    <w:rsid w:val="003A54BC"/>
    <w:rsid w:val="003A5BB4"/>
    <w:rsid w:val="003B0415"/>
    <w:rsid w:val="003B2363"/>
    <w:rsid w:val="003B33C4"/>
    <w:rsid w:val="003B73E4"/>
    <w:rsid w:val="003B7E5E"/>
    <w:rsid w:val="003C0A33"/>
    <w:rsid w:val="003C1F50"/>
    <w:rsid w:val="003C5CE1"/>
    <w:rsid w:val="003C64CE"/>
    <w:rsid w:val="003C77D4"/>
    <w:rsid w:val="003D1845"/>
    <w:rsid w:val="003D2143"/>
    <w:rsid w:val="003D3437"/>
    <w:rsid w:val="003D474D"/>
    <w:rsid w:val="003E744D"/>
    <w:rsid w:val="003F1074"/>
    <w:rsid w:val="003F4E1C"/>
    <w:rsid w:val="003F6EB5"/>
    <w:rsid w:val="00401FB8"/>
    <w:rsid w:val="00405687"/>
    <w:rsid w:val="00405920"/>
    <w:rsid w:val="0041245B"/>
    <w:rsid w:val="00416FCD"/>
    <w:rsid w:val="00421306"/>
    <w:rsid w:val="00433C37"/>
    <w:rsid w:val="004355AC"/>
    <w:rsid w:val="00436C91"/>
    <w:rsid w:val="0045181F"/>
    <w:rsid w:val="00453479"/>
    <w:rsid w:val="0045565A"/>
    <w:rsid w:val="00457212"/>
    <w:rsid w:val="004700B0"/>
    <w:rsid w:val="00474241"/>
    <w:rsid w:val="00474CB3"/>
    <w:rsid w:val="00484C47"/>
    <w:rsid w:val="00486CE7"/>
    <w:rsid w:val="0049064D"/>
    <w:rsid w:val="004911FE"/>
    <w:rsid w:val="00494C19"/>
    <w:rsid w:val="004A41B8"/>
    <w:rsid w:val="004A574A"/>
    <w:rsid w:val="004A5ABF"/>
    <w:rsid w:val="004A6F17"/>
    <w:rsid w:val="004B0583"/>
    <w:rsid w:val="004B06FF"/>
    <w:rsid w:val="004B40AC"/>
    <w:rsid w:val="004C0942"/>
    <w:rsid w:val="004C232D"/>
    <w:rsid w:val="004C5317"/>
    <w:rsid w:val="004C631A"/>
    <w:rsid w:val="004C69CC"/>
    <w:rsid w:val="004D02C3"/>
    <w:rsid w:val="004D0736"/>
    <w:rsid w:val="004D33D5"/>
    <w:rsid w:val="004D454E"/>
    <w:rsid w:val="004E5967"/>
    <w:rsid w:val="004E65FD"/>
    <w:rsid w:val="004E682F"/>
    <w:rsid w:val="004F3EB5"/>
    <w:rsid w:val="004F59A3"/>
    <w:rsid w:val="004F5B08"/>
    <w:rsid w:val="004F6047"/>
    <w:rsid w:val="004F63EA"/>
    <w:rsid w:val="004F77E2"/>
    <w:rsid w:val="005003E1"/>
    <w:rsid w:val="00500BB4"/>
    <w:rsid w:val="005043C3"/>
    <w:rsid w:val="00504CE8"/>
    <w:rsid w:val="00506C27"/>
    <w:rsid w:val="005137FB"/>
    <w:rsid w:val="005145D3"/>
    <w:rsid w:val="00515A04"/>
    <w:rsid w:val="00520CA1"/>
    <w:rsid w:val="00524A8F"/>
    <w:rsid w:val="005272A0"/>
    <w:rsid w:val="0053242E"/>
    <w:rsid w:val="005344E0"/>
    <w:rsid w:val="00535074"/>
    <w:rsid w:val="00540C99"/>
    <w:rsid w:val="00540E22"/>
    <w:rsid w:val="0054557B"/>
    <w:rsid w:val="00546ADD"/>
    <w:rsid w:val="00551C59"/>
    <w:rsid w:val="00556392"/>
    <w:rsid w:val="005611E1"/>
    <w:rsid w:val="005756FD"/>
    <w:rsid w:val="00577B74"/>
    <w:rsid w:val="00577ECA"/>
    <w:rsid w:val="00580C37"/>
    <w:rsid w:val="005813EA"/>
    <w:rsid w:val="00582B26"/>
    <w:rsid w:val="005835BD"/>
    <w:rsid w:val="005851B8"/>
    <w:rsid w:val="00590C51"/>
    <w:rsid w:val="00592C3C"/>
    <w:rsid w:val="00594152"/>
    <w:rsid w:val="00594E29"/>
    <w:rsid w:val="005A09AD"/>
    <w:rsid w:val="005B4F1B"/>
    <w:rsid w:val="005B640A"/>
    <w:rsid w:val="005C4739"/>
    <w:rsid w:val="005C69FB"/>
    <w:rsid w:val="005D2E08"/>
    <w:rsid w:val="005E2C42"/>
    <w:rsid w:val="005E3923"/>
    <w:rsid w:val="005E3C99"/>
    <w:rsid w:val="005E6540"/>
    <w:rsid w:val="005E65E7"/>
    <w:rsid w:val="005E68A0"/>
    <w:rsid w:val="005E778C"/>
    <w:rsid w:val="005F08F9"/>
    <w:rsid w:val="005F2F74"/>
    <w:rsid w:val="005F5B63"/>
    <w:rsid w:val="006008FE"/>
    <w:rsid w:val="00601868"/>
    <w:rsid w:val="00602751"/>
    <w:rsid w:val="00604F47"/>
    <w:rsid w:val="00606906"/>
    <w:rsid w:val="0061028C"/>
    <w:rsid w:val="006117F5"/>
    <w:rsid w:val="00613452"/>
    <w:rsid w:val="00613E30"/>
    <w:rsid w:val="006148FC"/>
    <w:rsid w:val="006152A2"/>
    <w:rsid w:val="006153C4"/>
    <w:rsid w:val="00617070"/>
    <w:rsid w:val="00623DDC"/>
    <w:rsid w:val="00630FFA"/>
    <w:rsid w:val="00632DD6"/>
    <w:rsid w:val="006365F6"/>
    <w:rsid w:val="0064048D"/>
    <w:rsid w:val="00640820"/>
    <w:rsid w:val="00642D50"/>
    <w:rsid w:val="00645563"/>
    <w:rsid w:val="0065206F"/>
    <w:rsid w:val="006529DC"/>
    <w:rsid w:val="00652B94"/>
    <w:rsid w:val="00660196"/>
    <w:rsid w:val="0066169F"/>
    <w:rsid w:val="006659C2"/>
    <w:rsid w:val="00670D7E"/>
    <w:rsid w:val="00672301"/>
    <w:rsid w:val="00673CE8"/>
    <w:rsid w:val="00675576"/>
    <w:rsid w:val="006846AF"/>
    <w:rsid w:val="00687155"/>
    <w:rsid w:val="00687A9A"/>
    <w:rsid w:val="00691C82"/>
    <w:rsid w:val="00694588"/>
    <w:rsid w:val="006958EE"/>
    <w:rsid w:val="006966B6"/>
    <w:rsid w:val="00697F78"/>
    <w:rsid w:val="006A3BAC"/>
    <w:rsid w:val="006A4348"/>
    <w:rsid w:val="006A4CE5"/>
    <w:rsid w:val="006A70DC"/>
    <w:rsid w:val="006B2EB1"/>
    <w:rsid w:val="006B4916"/>
    <w:rsid w:val="006B6FE4"/>
    <w:rsid w:val="006C03A9"/>
    <w:rsid w:val="006C2EBC"/>
    <w:rsid w:val="006C40ED"/>
    <w:rsid w:val="006D70E9"/>
    <w:rsid w:val="006E4E15"/>
    <w:rsid w:val="006F05FC"/>
    <w:rsid w:val="006F25FE"/>
    <w:rsid w:val="006F6908"/>
    <w:rsid w:val="0070098D"/>
    <w:rsid w:val="00705D69"/>
    <w:rsid w:val="007123FE"/>
    <w:rsid w:val="007126FD"/>
    <w:rsid w:val="00712F69"/>
    <w:rsid w:val="00713D4E"/>
    <w:rsid w:val="00720A81"/>
    <w:rsid w:val="007217AA"/>
    <w:rsid w:val="0072354C"/>
    <w:rsid w:val="007270C9"/>
    <w:rsid w:val="007338D0"/>
    <w:rsid w:val="00737CDB"/>
    <w:rsid w:val="00744B0B"/>
    <w:rsid w:val="0074544B"/>
    <w:rsid w:val="00745698"/>
    <w:rsid w:val="00746AAC"/>
    <w:rsid w:val="0075174B"/>
    <w:rsid w:val="007601B0"/>
    <w:rsid w:val="00776F65"/>
    <w:rsid w:val="00781F97"/>
    <w:rsid w:val="00782804"/>
    <w:rsid w:val="00782F1E"/>
    <w:rsid w:val="0078385C"/>
    <w:rsid w:val="007840A0"/>
    <w:rsid w:val="007842CA"/>
    <w:rsid w:val="007873F9"/>
    <w:rsid w:val="00787C88"/>
    <w:rsid w:val="0079077A"/>
    <w:rsid w:val="00794E4D"/>
    <w:rsid w:val="00795FCC"/>
    <w:rsid w:val="00796C6D"/>
    <w:rsid w:val="007976EA"/>
    <w:rsid w:val="007A70C2"/>
    <w:rsid w:val="007B011A"/>
    <w:rsid w:val="007B0B7D"/>
    <w:rsid w:val="007B32FF"/>
    <w:rsid w:val="007B6022"/>
    <w:rsid w:val="007B6B20"/>
    <w:rsid w:val="007B79A3"/>
    <w:rsid w:val="007E2D9A"/>
    <w:rsid w:val="007E3F59"/>
    <w:rsid w:val="007F26BB"/>
    <w:rsid w:val="007F48D4"/>
    <w:rsid w:val="007F7330"/>
    <w:rsid w:val="007F7458"/>
    <w:rsid w:val="0080422A"/>
    <w:rsid w:val="008105BB"/>
    <w:rsid w:val="00811A32"/>
    <w:rsid w:val="0081235B"/>
    <w:rsid w:val="00812C3F"/>
    <w:rsid w:val="00813D12"/>
    <w:rsid w:val="00814074"/>
    <w:rsid w:val="00820AE7"/>
    <w:rsid w:val="00823424"/>
    <w:rsid w:val="00824316"/>
    <w:rsid w:val="00825C3A"/>
    <w:rsid w:val="00827E10"/>
    <w:rsid w:val="0083508B"/>
    <w:rsid w:val="0084212B"/>
    <w:rsid w:val="00842813"/>
    <w:rsid w:val="0084337F"/>
    <w:rsid w:val="00845640"/>
    <w:rsid w:val="008511D2"/>
    <w:rsid w:val="00851B38"/>
    <w:rsid w:val="00853DD9"/>
    <w:rsid w:val="008544B0"/>
    <w:rsid w:val="00866867"/>
    <w:rsid w:val="00866EC5"/>
    <w:rsid w:val="00867384"/>
    <w:rsid w:val="00870E03"/>
    <w:rsid w:val="00871897"/>
    <w:rsid w:val="0087322C"/>
    <w:rsid w:val="0087625A"/>
    <w:rsid w:val="008818C0"/>
    <w:rsid w:val="008858FA"/>
    <w:rsid w:val="008914E0"/>
    <w:rsid w:val="00892E8C"/>
    <w:rsid w:val="00893303"/>
    <w:rsid w:val="00894A1B"/>
    <w:rsid w:val="008961FF"/>
    <w:rsid w:val="00896E14"/>
    <w:rsid w:val="008A2ECF"/>
    <w:rsid w:val="008A7D5A"/>
    <w:rsid w:val="008A7E24"/>
    <w:rsid w:val="008B0499"/>
    <w:rsid w:val="008C1971"/>
    <w:rsid w:val="008C32DB"/>
    <w:rsid w:val="008C7D54"/>
    <w:rsid w:val="008D211C"/>
    <w:rsid w:val="008D3E22"/>
    <w:rsid w:val="008E0DE8"/>
    <w:rsid w:val="008E2041"/>
    <w:rsid w:val="008E2357"/>
    <w:rsid w:val="008E6E4E"/>
    <w:rsid w:val="008E6FBD"/>
    <w:rsid w:val="008E7F36"/>
    <w:rsid w:val="008F143E"/>
    <w:rsid w:val="008F2155"/>
    <w:rsid w:val="008F2213"/>
    <w:rsid w:val="008F263F"/>
    <w:rsid w:val="008F6865"/>
    <w:rsid w:val="008F70D1"/>
    <w:rsid w:val="009048A7"/>
    <w:rsid w:val="00907D0C"/>
    <w:rsid w:val="00911342"/>
    <w:rsid w:val="00911415"/>
    <w:rsid w:val="00911BBD"/>
    <w:rsid w:val="00915560"/>
    <w:rsid w:val="00915652"/>
    <w:rsid w:val="009162DB"/>
    <w:rsid w:val="00921247"/>
    <w:rsid w:val="00923A6E"/>
    <w:rsid w:val="00930E40"/>
    <w:rsid w:val="00934625"/>
    <w:rsid w:val="00937292"/>
    <w:rsid w:val="009413B5"/>
    <w:rsid w:val="00941AB4"/>
    <w:rsid w:val="0094358B"/>
    <w:rsid w:val="00944101"/>
    <w:rsid w:val="00954566"/>
    <w:rsid w:val="00960D84"/>
    <w:rsid w:val="00962A3B"/>
    <w:rsid w:val="00963F7F"/>
    <w:rsid w:val="00974206"/>
    <w:rsid w:val="00975142"/>
    <w:rsid w:val="009769D1"/>
    <w:rsid w:val="0098306A"/>
    <w:rsid w:val="009833FD"/>
    <w:rsid w:val="00983E09"/>
    <w:rsid w:val="009843C0"/>
    <w:rsid w:val="00986A30"/>
    <w:rsid w:val="009931C5"/>
    <w:rsid w:val="00994B1D"/>
    <w:rsid w:val="009A24A8"/>
    <w:rsid w:val="009A512C"/>
    <w:rsid w:val="009C05AC"/>
    <w:rsid w:val="009C6681"/>
    <w:rsid w:val="009D34FB"/>
    <w:rsid w:val="009D4820"/>
    <w:rsid w:val="009D66D4"/>
    <w:rsid w:val="009D7C49"/>
    <w:rsid w:val="009E0776"/>
    <w:rsid w:val="009E13D2"/>
    <w:rsid w:val="009E5BFE"/>
    <w:rsid w:val="009E6067"/>
    <w:rsid w:val="009E7A9C"/>
    <w:rsid w:val="009F21BF"/>
    <w:rsid w:val="009F5851"/>
    <w:rsid w:val="00A00519"/>
    <w:rsid w:val="00A0132D"/>
    <w:rsid w:val="00A02700"/>
    <w:rsid w:val="00A04F93"/>
    <w:rsid w:val="00A102BD"/>
    <w:rsid w:val="00A1700A"/>
    <w:rsid w:val="00A20030"/>
    <w:rsid w:val="00A215F6"/>
    <w:rsid w:val="00A22080"/>
    <w:rsid w:val="00A24275"/>
    <w:rsid w:val="00A26BFB"/>
    <w:rsid w:val="00A3097D"/>
    <w:rsid w:val="00A31779"/>
    <w:rsid w:val="00A3244C"/>
    <w:rsid w:val="00A34E9A"/>
    <w:rsid w:val="00A42D07"/>
    <w:rsid w:val="00A43FBA"/>
    <w:rsid w:val="00A45D8C"/>
    <w:rsid w:val="00A55011"/>
    <w:rsid w:val="00A55B34"/>
    <w:rsid w:val="00A5737F"/>
    <w:rsid w:val="00A601EC"/>
    <w:rsid w:val="00A60A8D"/>
    <w:rsid w:val="00A64477"/>
    <w:rsid w:val="00A67E51"/>
    <w:rsid w:val="00A7652B"/>
    <w:rsid w:val="00A7751E"/>
    <w:rsid w:val="00A81991"/>
    <w:rsid w:val="00A82B5D"/>
    <w:rsid w:val="00A830ED"/>
    <w:rsid w:val="00A8479C"/>
    <w:rsid w:val="00A85ED5"/>
    <w:rsid w:val="00A861F4"/>
    <w:rsid w:val="00A86251"/>
    <w:rsid w:val="00A92096"/>
    <w:rsid w:val="00A959E3"/>
    <w:rsid w:val="00A96FB6"/>
    <w:rsid w:val="00AA0820"/>
    <w:rsid w:val="00AA0D30"/>
    <w:rsid w:val="00AA5B2F"/>
    <w:rsid w:val="00AA7E35"/>
    <w:rsid w:val="00AB079D"/>
    <w:rsid w:val="00AB5E6F"/>
    <w:rsid w:val="00AB61EF"/>
    <w:rsid w:val="00AC170A"/>
    <w:rsid w:val="00AC3F04"/>
    <w:rsid w:val="00AC4473"/>
    <w:rsid w:val="00AD1FD9"/>
    <w:rsid w:val="00AD45DC"/>
    <w:rsid w:val="00AD58DA"/>
    <w:rsid w:val="00AD631E"/>
    <w:rsid w:val="00AD7795"/>
    <w:rsid w:val="00AE132F"/>
    <w:rsid w:val="00AE32D9"/>
    <w:rsid w:val="00AE4181"/>
    <w:rsid w:val="00AE61DA"/>
    <w:rsid w:val="00AE7F5B"/>
    <w:rsid w:val="00AF121F"/>
    <w:rsid w:val="00AF1462"/>
    <w:rsid w:val="00AF1B3E"/>
    <w:rsid w:val="00AF4F18"/>
    <w:rsid w:val="00AF5688"/>
    <w:rsid w:val="00AF7F62"/>
    <w:rsid w:val="00B00FBB"/>
    <w:rsid w:val="00B03763"/>
    <w:rsid w:val="00B06117"/>
    <w:rsid w:val="00B10783"/>
    <w:rsid w:val="00B109AE"/>
    <w:rsid w:val="00B10EF7"/>
    <w:rsid w:val="00B14943"/>
    <w:rsid w:val="00B16580"/>
    <w:rsid w:val="00B1775B"/>
    <w:rsid w:val="00B207AC"/>
    <w:rsid w:val="00B20CBF"/>
    <w:rsid w:val="00B211D6"/>
    <w:rsid w:val="00B222EE"/>
    <w:rsid w:val="00B238D7"/>
    <w:rsid w:val="00B271D9"/>
    <w:rsid w:val="00B323F9"/>
    <w:rsid w:val="00B364FE"/>
    <w:rsid w:val="00B37E42"/>
    <w:rsid w:val="00B4165B"/>
    <w:rsid w:val="00B42EF8"/>
    <w:rsid w:val="00B44BBF"/>
    <w:rsid w:val="00B46BDE"/>
    <w:rsid w:val="00B55D49"/>
    <w:rsid w:val="00B66D36"/>
    <w:rsid w:val="00B7118C"/>
    <w:rsid w:val="00B74731"/>
    <w:rsid w:val="00B82BC4"/>
    <w:rsid w:val="00B923D0"/>
    <w:rsid w:val="00B92FF4"/>
    <w:rsid w:val="00B97C89"/>
    <w:rsid w:val="00BA169F"/>
    <w:rsid w:val="00BA1A57"/>
    <w:rsid w:val="00BA45F9"/>
    <w:rsid w:val="00BB070D"/>
    <w:rsid w:val="00BB137D"/>
    <w:rsid w:val="00BB28EE"/>
    <w:rsid w:val="00BB475E"/>
    <w:rsid w:val="00BB4FA9"/>
    <w:rsid w:val="00BB6B6F"/>
    <w:rsid w:val="00BC2210"/>
    <w:rsid w:val="00BC6921"/>
    <w:rsid w:val="00BC78A2"/>
    <w:rsid w:val="00BC7AD9"/>
    <w:rsid w:val="00BD15AA"/>
    <w:rsid w:val="00BD2733"/>
    <w:rsid w:val="00BD353B"/>
    <w:rsid w:val="00BD5972"/>
    <w:rsid w:val="00BD5F50"/>
    <w:rsid w:val="00BD7A79"/>
    <w:rsid w:val="00BE0D9D"/>
    <w:rsid w:val="00BE2569"/>
    <w:rsid w:val="00BE549F"/>
    <w:rsid w:val="00BE56C3"/>
    <w:rsid w:val="00BF20DD"/>
    <w:rsid w:val="00BF4436"/>
    <w:rsid w:val="00BF6350"/>
    <w:rsid w:val="00BF6B53"/>
    <w:rsid w:val="00BF6D27"/>
    <w:rsid w:val="00C0016A"/>
    <w:rsid w:val="00C06D12"/>
    <w:rsid w:val="00C06DD1"/>
    <w:rsid w:val="00C1036F"/>
    <w:rsid w:val="00C155DA"/>
    <w:rsid w:val="00C1599B"/>
    <w:rsid w:val="00C230BD"/>
    <w:rsid w:val="00C23761"/>
    <w:rsid w:val="00C2525E"/>
    <w:rsid w:val="00C36213"/>
    <w:rsid w:val="00C36B6D"/>
    <w:rsid w:val="00C42040"/>
    <w:rsid w:val="00C43D45"/>
    <w:rsid w:val="00C44163"/>
    <w:rsid w:val="00C44661"/>
    <w:rsid w:val="00C5023E"/>
    <w:rsid w:val="00C50D69"/>
    <w:rsid w:val="00C536A3"/>
    <w:rsid w:val="00C56152"/>
    <w:rsid w:val="00C6275D"/>
    <w:rsid w:val="00C667E4"/>
    <w:rsid w:val="00C72170"/>
    <w:rsid w:val="00C7262D"/>
    <w:rsid w:val="00C73DBB"/>
    <w:rsid w:val="00C743BB"/>
    <w:rsid w:val="00C76135"/>
    <w:rsid w:val="00C8309F"/>
    <w:rsid w:val="00C844A9"/>
    <w:rsid w:val="00C84D3B"/>
    <w:rsid w:val="00C8642C"/>
    <w:rsid w:val="00C87E19"/>
    <w:rsid w:val="00C92428"/>
    <w:rsid w:val="00C929B9"/>
    <w:rsid w:val="00C958CC"/>
    <w:rsid w:val="00CA60E6"/>
    <w:rsid w:val="00CB0C84"/>
    <w:rsid w:val="00CB2EE0"/>
    <w:rsid w:val="00CB68FC"/>
    <w:rsid w:val="00CC0B9A"/>
    <w:rsid w:val="00CC2D2E"/>
    <w:rsid w:val="00CC4F3D"/>
    <w:rsid w:val="00CC4F43"/>
    <w:rsid w:val="00CC51EB"/>
    <w:rsid w:val="00CC5324"/>
    <w:rsid w:val="00CC5A71"/>
    <w:rsid w:val="00CE2E93"/>
    <w:rsid w:val="00CE452F"/>
    <w:rsid w:val="00CE49FE"/>
    <w:rsid w:val="00CE678B"/>
    <w:rsid w:val="00CE7105"/>
    <w:rsid w:val="00CE7673"/>
    <w:rsid w:val="00CF3174"/>
    <w:rsid w:val="00CF7428"/>
    <w:rsid w:val="00CF7B2D"/>
    <w:rsid w:val="00D02D4F"/>
    <w:rsid w:val="00D03B6B"/>
    <w:rsid w:val="00D055D8"/>
    <w:rsid w:val="00D129D8"/>
    <w:rsid w:val="00D17B68"/>
    <w:rsid w:val="00D20D30"/>
    <w:rsid w:val="00D21A22"/>
    <w:rsid w:val="00D23373"/>
    <w:rsid w:val="00D247AA"/>
    <w:rsid w:val="00D32E47"/>
    <w:rsid w:val="00D36277"/>
    <w:rsid w:val="00D36726"/>
    <w:rsid w:val="00D375B8"/>
    <w:rsid w:val="00D402EA"/>
    <w:rsid w:val="00D41298"/>
    <w:rsid w:val="00D42304"/>
    <w:rsid w:val="00D4426E"/>
    <w:rsid w:val="00D459A2"/>
    <w:rsid w:val="00D46460"/>
    <w:rsid w:val="00D47A12"/>
    <w:rsid w:val="00D51620"/>
    <w:rsid w:val="00D55C4E"/>
    <w:rsid w:val="00D67D27"/>
    <w:rsid w:val="00D72062"/>
    <w:rsid w:val="00D76279"/>
    <w:rsid w:val="00D80EF7"/>
    <w:rsid w:val="00D82429"/>
    <w:rsid w:val="00D8280F"/>
    <w:rsid w:val="00D838C3"/>
    <w:rsid w:val="00D8599C"/>
    <w:rsid w:val="00D8763C"/>
    <w:rsid w:val="00D928D2"/>
    <w:rsid w:val="00D92F88"/>
    <w:rsid w:val="00D96758"/>
    <w:rsid w:val="00DA2ACB"/>
    <w:rsid w:val="00DA53E6"/>
    <w:rsid w:val="00DB1623"/>
    <w:rsid w:val="00DB170B"/>
    <w:rsid w:val="00DB23FB"/>
    <w:rsid w:val="00DB345F"/>
    <w:rsid w:val="00DB40BF"/>
    <w:rsid w:val="00DC1DA4"/>
    <w:rsid w:val="00DD513C"/>
    <w:rsid w:val="00DD5997"/>
    <w:rsid w:val="00DE37A3"/>
    <w:rsid w:val="00DE7206"/>
    <w:rsid w:val="00DF33CB"/>
    <w:rsid w:val="00DF4EA8"/>
    <w:rsid w:val="00DF6445"/>
    <w:rsid w:val="00DF6746"/>
    <w:rsid w:val="00E057AB"/>
    <w:rsid w:val="00E12217"/>
    <w:rsid w:val="00E13D7F"/>
    <w:rsid w:val="00E24489"/>
    <w:rsid w:val="00E35F79"/>
    <w:rsid w:val="00E3779A"/>
    <w:rsid w:val="00E378C7"/>
    <w:rsid w:val="00E41BCA"/>
    <w:rsid w:val="00E43892"/>
    <w:rsid w:val="00E43EC2"/>
    <w:rsid w:val="00E45647"/>
    <w:rsid w:val="00E4746A"/>
    <w:rsid w:val="00E51D1A"/>
    <w:rsid w:val="00E57D17"/>
    <w:rsid w:val="00E600B9"/>
    <w:rsid w:val="00E648A0"/>
    <w:rsid w:val="00E66EEE"/>
    <w:rsid w:val="00E66F25"/>
    <w:rsid w:val="00E6768A"/>
    <w:rsid w:val="00E70E28"/>
    <w:rsid w:val="00E71363"/>
    <w:rsid w:val="00E74807"/>
    <w:rsid w:val="00E749C4"/>
    <w:rsid w:val="00E800AB"/>
    <w:rsid w:val="00E87A7C"/>
    <w:rsid w:val="00E91602"/>
    <w:rsid w:val="00E916F1"/>
    <w:rsid w:val="00E927E8"/>
    <w:rsid w:val="00E936F9"/>
    <w:rsid w:val="00E938EB"/>
    <w:rsid w:val="00E95FEF"/>
    <w:rsid w:val="00EA12CE"/>
    <w:rsid w:val="00EA33AF"/>
    <w:rsid w:val="00EA6100"/>
    <w:rsid w:val="00EA680E"/>
    <w:rsid w:val="00EB1644"/>
    <w:rsid w:val="00EB2736"/>
    <w:rsid w:val="00EB7AC7"/>
    <w:rsid w:val="00EB7E52"/>
    <w:rsid w:val="00EC312F"/>
    <w:rsid w:val="00EC64A4"/>
    <w:rsid w:val="00EC66AE"/>
    <w:rsid w:val="00EC6BDA"/>
    <w:rsid w:val="00EC71CB"/>
    <w:rsid w:val="00ED1CA3"/>
    <w:rsid w:val="00EE3CA0"/>
    <w:rsid w:val="00EE644E"/>
    <w:rsid w:val="00EE656B"/>
    <w:rsid w:val="00EE72DE"/>
    <w:rsid w:val="00EF119D"/>
    <w:rsid w:val="00EF32C7"/>
    <w:rsid w:val="00EF7E40"/>
    <w:rsid w:val="00F01D6C"/>
    <w:rsid w:val="00F03401"/>
    <w:rsid w:val="00F0396D"/>
    <w:rsid w:val="00F03C22"/>
    <w:rsid w:val="00F14F8C"/>
    <w:rsid w:val="00F177DE"/>
    <w:rsid w:val="00F2369A"/>
    <w:rsid w:val="00F32F89"/>
    <w:rsid w:val="00F339A5"/>
    <w:rsid w:val="00F3588F"/>
    <w:rsid w:val="00F35BA9"/>
    <w:rsid w:val="00F37B50"/>
    <w:rsid w:val="00F414CB"/>
    <w:rsid w:val="00F42428"/>
    <w:rsid w:val="00F54D6A"/>
    <w:rsid w:val="00F5529C"/>
    <w:rsid w:val="00F5618A"/>
    <w:rsid w:val="00F57BC4"/>
    <w:rsid w:val="00F612D0"/>
    <w:rsid w:val="00F61D8B"/>
    <w:rsid w:val="00F66AD4"/>
    <w:rsid w:val="00F82382"/>
    <w:rsid w:val="00F83545"/>
    <w:rsid w:val="00F86E2F"/>
    <w:rsid w:val="00F9259D"/>
    <w:rsid w:val="00F92846"/>
    <w:rsid w:val="00F9690D"/>
    <w:rsid w:val="00FA03E1"/>
    <w:rsid w:val="00FA5B4E"/>
    <w:rsid w:val="00FA7C95"/>
    <w:rsid w:val="00FA7EA3"/>
    <w:rsid w:val="00FB00A7"/>
    <w:rsid w:val="00FB1DE8"/>
    <w:rsid w:val="00FB7649"/>
    <w:rsid w:val="00FC2265"/>
    <w:rsid w:val="00FC6467"/>
    <w:rsid w:val="00FD3D70"/>
    <w:rsid w:val="00FD537A"/>
    <w:rsid w:val="00FD62A0"/>
    <w:rsid w:val="00FE041D"/>
    <w:rsid w:val="00FE144F"/>
    <w:rsid w:val="00FE3110"/>
    <w:rsid w:val="00FE368B"/>
    <w:rsid w:val="00FE5D03"/>
    <w:rsid w:val="00FF2076"/>
    <w:rsid w:val="00FF2A18"/>
    <w:rsid w:val="00FF2E57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58DA"/>
  </w:style>
  <w:style w:type="paragraph" w:styleId="a5">
    <w:name w:val="List Paragraph"/>
    <w:basedOn w:val="a"/>
    <w:uiPriority w:val="34"/>
    <w:qFormat/>
    <w:rsid w:val="00AD58DA"/>
    <w:pPr>
      <w:ind w:left="720"/>
      <w:contextualSpacing/>
    </w:pPr>
  </w:style>
  <w:style w:type="paragraph" w:styleId="a6">
    <w:name w:val="No Spacing"/>
    <w:uiPriority w:val="1"/>
    <w:qFormat/>
    <w:rsid w:val="00EE64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E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49FE"/>
  </w:style>
  <w:style w:type="paragraph" w:styleId="a9">
    <w:name w:val="Balloon Text"/>
    <w:basedOn w:val="a"/>
    <w:link w:val="aa"/>
    <w:uiPriority w:val="99"/>
    <w:semiHidden/>
    <w:unhideWhenUsed/>
    <w:rsid w:val="003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4C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9664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58DA"/>
  </w:style>
  <w:style w:type="paragraph" w:styleId="a5">
    <w:name w:val="List Paragraph"/>
    <w:basedOn w:val="a"/>
    <w:uiPriority w:val="34"/>
    <w:qFormat/>
    <w:rsid w:val="00AD58DA"/>
    <w:pPr>
      <w:ind w:left="720"/>
      <w:contextualSpacing/>
    </w:pPr>
  </w:style>
  <w:style w:type="paragraph" w:styleId="a6">
    <w:name w:val="No Spacing"/>
    <w:uiPriority w:val="1"/>
    <w:qFormat/>
    <w:rsid w:val="00EE64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E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49FE"/>
  </w:style>
  <w:style w:type="paragraph" w:styleId="a9">
    <w:name w:val="Balloon Text"/>
    <w:basedOn w:val="a"/>
    <w:link w:val="aa"/>
    <w:uiPriority w:val="99"/>
    <w:semiHidden/>
    <w:unhideWhenUsed/>
    <w:rsid w:val="003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4C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9664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0DF6-E67C-40CF-9CA7-735D7EDC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</TotalTime>
  <Pages>13</Pages>
  <Words>4538</Words>
  <Characters>25872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Диана Мироновна</dc:creator>
  <cp:lastModifiedBy>Демидова Диана Мироновна</cp:lastModifiedBy>
  <cp:revision>400</cp:revision>
  <cp:lastPrinted>2023-02-16T07:01:00Z</cp:lastPrinted>
  <dcterms:created xsi:type="dcterms:W3CDTF">2018-02-19T09:33:00Z</dcterms:created>
  <dcterms:modified xsi:type="dcterms:W3CDTF">2023-05-10T05:57:00Z</dcterms:modified>
</cp:coreProperties>
</file>