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96DC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6F5401" w:rsidRDefault="006F5401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F5401" w:rsidRDefault="006F540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796DC4">
        <w:rPr>
          <w:sz w:val="24"/>
          <w:szCs w:val="24"/>
          <w:u w:val="single"/>
        </w:rPr>
        <w:t xml:space="preserve"> 26 ноября 2018 года</w:t>
      </w:r>
      <w:r w:rsidR="00796DC4">
        <w:rPr>
          <w:sz w:val="24"/>
          <w:szCs w:val="24"/>
        </w:rPr>
        <w:tab/>
      </w:r>
      <w:r w:rsidR="00796DC4">
        <w:rPr>
          <w:sz w:val="24"/>
          <w:szCs w:val="24"/>
        </w:rPr>
        <w:tab/>
      </w:r>
      <w:r w:rsidR="00796DC4">
        <w:rPr>
          <w:sz w:val="24"/>
          <w:szCs w:val="24"/>
        </w:rPr>
        <w:tab/>
      </w:r>
      <w:r w:rsidR="00796DC4">
        <w:rPr>
          <w:sz w:val="24"/>
          <w:szCs w:val="24"/>
        </w:rPr>
        <w:tab/>
      </w:r>
      <w:r w:rsidR="00796DC4">
        <w:rPr>
          <w:sz w:val="24"/>
          <w:szCs w:val="24"/>
        </w:rPr>
        <w:tab/>
      </w:r>
      <w:r w:rsidR="00796DC4">
        <w:rPr>
          <w:sz w:val="24"/>
          <w:szCs w:val="24"/>
        </w:rPr>
        <w:tab/>
      </w:r>
      <w:r w:rsidR="00796DC4">
        <w:rPr>
          <w:sz w:val="24"/>
          <w:szCs w:val="24"/>
        </w:rPr>
        <w:tab/>
      </w:r>
      <w:r w:rsidR="00796DC4">
        <w:rPr>
          <w:sz w:val="24"/>
          <w:szCs w:val="24"/>
        </w:rPr>
        <w:tab/>
      </w:r>
      <w:r w:rsidR="00796DC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796DC4">
        <w:rPr>
          <w:sz w:val="24"/>
          <w:szCs w:val="24"/>
        </w:rPr>
        <w:t xml:space="preserve"> </w:t>
      </w:r>
      <w:r w:rsidR="00796DC4">
        <w:rPr>
          <w:sz w:val="24"/>
          <w:szCs w:val="24"/>
          <w:u w:val="single"/>
        </w:rPr>
        <w:t>3258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A158B" w:rsidRPr="00DC5DDA" w:rsidRDefault="003A158B" w:rsidP="003A158B">
      <w:pPr>
        <w:pStyle w:val="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3A158B" w:rsidRDefault="003A158B" w:rsidP="003A158B">
      <w:pPr>
        <w:pStyle w:val="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>администрац</w:t>
      </w:r>
      <w:r>
        <w:rPr>
          <w:rFonts w:ascii="Times New Roman" w:hAnsi="Times New Roman"/>
          <w:sz w:val="24"/>
          <w:szCs w:val="24"/>
        </w:rPr>
        <w:t>ии города Югорска от 31.10.2013</w:t>
      </w:r>
    </w:p>
    <w:p w:rsidR="003A158B" w:rsidRPr="00DC5DDA" w:rsidRDefault="003A158B" w:rsidP="003A158B">
      <w:pPr>
        <w:pStyle w:val="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>№ 3282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DDA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3A158B" w:rsidRPr="00DC5DDA" w:rsidRDefault="003A158B" w:rsidP="003A158B">
      <w:pPr>
        <w:pStyle w:val="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3A158B" w:rsidRPr="00DC5DDA" w:rsidRDefault="003A158B" w:rsidP="003A158B">
      <w:pPr>
        <w:pStyle w:val="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>в городе Югорске на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D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DDA">
        <w:rPr>
          <w:rFonts w:ascii="Times New Roman" w:hAnsi="Times New Roman"/>
          <w:sz w:val="24"/>
          <w:szCs w:val="24"/>
        </w:rPr>
        <w:t>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A158B" w:rsidRDefault="003A158B" w:rsidP="007F4A15">
      <w:pPr>
        <w:jc w:val="both"/>
        <w:rPr>
          <w:sz w:val="24"/>
          <w:szCs w:val="24"/>
        </w:rPr>
      </w:pPr>
    </w:p>
    <w:p w:rsidR="003A158B" w:rsidRPr="00DC5DDA" w:rsidRDefault="003A158B" w:rsidP="003A158B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 w:rsidRPr="00DC5DDA">
        <w:rPr>
          <w:sz w:val="24"/>
          <w:szCs w:val="24"/>
        </w:rPr>
        <w:t>В связи с уточнением объемов финансирования программных</w:t>
      </w:r>
      <w:r>
        <w:rPr>
          <w:sz w:val="24"/>
          <w:szCs w:val="24"/>
        </w:rPr>
        <w:t xml:space="preserve"> мероприятий, </w:t>
      </w:r>
      <w:r w:rsidRPr="00DC5DDA">
        <w:rPr>
          <w:sz w:val="24"/>
          <w:szCs w:val="24"/>
        </w:rPr>
        <w:t xml:space="preserve">в соответствии с постановлением администрации города Югорска от 07.10.2013 № 2906 </w:t>
      </w:r>
      <w:r>
        <w:rPr>
          <w:sz w:val="24"/>
          <w:szCs w:val="24"/>
        </w:rPr>
        <w:t xml:space="preserve">            </w:t>
      </w:r>
      <w:r w:rsidRPr="00DC5DDA">
        <w:rPr>
          <w:sz w:val="24"/>
          <w:szCs w:val="24"/>
        </w:rPr>
        <w:t>«О муниципальных и ведомственных целевых программах города Югорска»</w:t>
      </w:r>
      <w:r>
        <w:rPr>
          <w:sz w:val="24"/>
          <w:szCs w:val="24"/>
        </w:rPr>
        <w:t>:</w:t>
      </w:r>
    </w:p>
    <w:p w:rsidR="003A158B" w:rsidRPr="00DC5DDA" w:rsidRDefault="003A158B" w:rsidP="003A158B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b/>
          <w:sz w:val="24"/>
          <w:szCs w:val="24"/>
        </w:rPr>
      </w:pPr>
      <w:proofErr w:type="gramStart"/>
      <w:r w:rsidRPr="00DC5DDA">
        <w:rPr>
          <w:sz w:val="24"/>
          <w:szCs w:val="24"/>
        </w:rPr>
        <w:t xml:space="preserve"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от 14.05.2014 № 2091, от 18.11.2014 № 6241, от 18.12.2014 № 7168, от 31.12.2014 </w:t>
      </w:r>
      <w:r>
        <w:rPr>
          <w:sz w:val="24"/>
          <w:szCs w:val="24"/>
        </w:rPr>
        <w:t xml:space="preserve">        </w:t>
      </w:r>
      <w:r w:rsidRPr="00DC5DDA">
        <w:rPr>
          <w:sz w:val="24"/>
          <w:szCs w:val="24"/>
        </w:rPr>
        <w:t xml:space="preserve">№ 7437, от 26.05.2015 № 2136, от 01.09.2015 № 2913, от 23.11.2015 № 3405, от 18.12.2015 </w:t>
      </w:r>
      <w:r>
        <w:rPr>
          <w:sz w:val="24"/>
          <w:szCs w:val="24"/>
        </w:rPr>
        <w:t xml:space="preserve">        </w:t>
      </w:r>
      <w:r w:rsidRPr="00DC5DDA">
        <w:rPr>
          <w:sz w:val="24"/>
          <w:szCs w:val="24"/>
        </w:rPr>
        <w:t>№ 3647, от 22.12.2015 № 3729, от 16.02.2016 № 365</w:t>
      </w:r>
      <w:proofErr w:type="gramEnd"/>
      <w:r w:rsidRPr="00DC5DDA">
        <w:rPr>
          <w:sz w:val="24"/>
          <w:szCs w:val="24"/>
        </w:rPr>
        <w:t xml:space="preserve">, </w:t>
      </w:r>
      <w:proofErr w:type="gramStart"/>
      <w:r w:rsidRPr="00DC5DDA">
        <w:rPr>
          <w:sz w:val="24"/>
          <w:szCs w:val="24"/>
        </w:rPr>
        <w:t xml:space="preserve">от 17.03.2016 № 577, от 05.05.2016 № 959, от 13.09.2016 № 2213, от 23.11.2016 № 2889, от 22.12.2016 № 3282, от 13.04.2017 № 848, </w:t>
      </w:r>
      <w:r>
        <w:rPr>
          <w:sz w:val="24"/>
          <w:szCs w:val="24"/>
        </w:rPr>
        <w:t xml:space="preserve">          </w:t>
      </w:r>
      <w:r w:rsidRPr="00DC5DDA">
        <w:rPr>
          <w:sz w:val="24"/>
          <w:szCs w:val="24"/>
        </w:rPr>
        <w:t>от 04.05.2017 № 995, от 11.07.2017 № 1672</w:t>
      </w:r>
      <w:r>
        <w:rPr>
          <w:sz w:val="24"/>
          <w:szCs w:val="24"/>
        </w:rPr>
        <w:t>, от 19.12.2017 № 3218, от 19.12.2017 № 3219,           от 28.12.2017 № 3353, от 05.03.2018 № 643, от 29.03.2018 № 902, от 23.04.2018 № 1123,             от 13.08.2018 № 2269, от 24.09.2018 № 2617</w:t>
      </w:r>
      <w:r w:rsidRPr="00DC5DDA">
        <w:rPr>
          <w:sz w:val="24"/>
          <w:szCs w:val="24"/>
        </w:rPr>
        <w:t>) следующие изменения:</w:t>
      </w:r>
      <w:proofErr w:type="gramEnd"/>
    </w:p>
    <w:p w:rsidR="003A158B" w:rsidRPr="00DC5DDA" w:rsidRDefault="003A158B" w:rsidP="003A158B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DC5DDA">
        <w:rPr>
          <w:sz w:val="24"/>
          <w:szCs w:val="24"/>
        </w:rPr>
        <w:t>В паспорте муниципальной программы строк</w:t>
      </w:r>
      <w:r>
        <w:rPr>
          <w:sz w:val="24"/>
          <w:szCs w:val="24"/>
        </w:rPr>
        <w:t>у</w:t>
      </w:r>
      <w:r w:rsidRPr="00DC5DDA">
        <w:rPr>
          <w:sz w:val="24"/>
          <w:szCs w:val="24"/>
        </w:rPr>
        <w:t xml:space="preserve"> «Финансовое обеспечение муниципальной программы» изложить в новой редакции (приложение 1).</w:t>
      </w:r>
    </w:p>
    <w:p w:rsidR="003A158B" w:rsidRPr="00DC5DDA" w:rsidRDefault="003A158B" w:rsidP="003A158B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DC5DDA">
        <w:rPr>
          <w:sz w:val="24"/>
          <w:szCs w:val="24"/>
        </w:rPr>
        <w:t>Таблиц</w:t>
      </w:r>
      <w:r>
        <w:rPr>
          <w:sz w:val="24"/>
          <w:szCs w:val="24"/>
        </w:rPr>
        <w:t>у</w:t>
      </w:r>
      <w:r w:rsidRPr="00DC5DDA">
        <w:rPr>
          <w:sz w:val="24"/>
          <w:szCs w:val="24"/>
        </w:rPr>
        <w:t xml:space="preserve"> 2 изложить в новой редакции (приложение 2).</w:t>
      </w:r>
    </w:p>
    <w:p w:rsidR="003A158B" w:rsidRPr="00DC5DDA" w:rsidRDefault="003A158B" w:rsidP="003A158B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175AA3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>,</w:t>
      </w:r>
      <w:r w:rsidRPr="00175AA3">
        <w:rPr>
          <w:sz w:val="24"/>
          <w:szCs w:val="24"/>
        </w:rPr>
        <w:t xml:space="preserve">                   разместить на официальном сайте органов местного самоуправления города Югорска</w:t>
      </w:r>
      <w:r>
        <w:rPr>
          <w:sz w:val="24"/>
          <w:szCs w:val="24"/>
        </w:rPr>
        <w:t xml:space="preserve"> и в государственной автоматизированной системе «Управление».</w:t>
      </w:r>
    </w:p>
    <w:p w:rsidR="003A158B" w:rsidRPr="00DC5DDA" w:rsidRDefault="003A158B" w:rsidP="003A158B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DC5DDA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3A158B" w:rsidRPr="00DC5DDA" w:rsidRDefault="003A158B" w:rsidP="003A158B">
      <w:pPr>
        <w:pStyle w:val="a5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DC5DDA">
        <w:rPr>
          <w:sz w:val="24"/>
          <w:szCs w:val="24"/>
        </w:rPr>
        <w:t>Контроль за</w:t>
      </w:r>
      <w:proofErr w:type="gramEnd"/>
      <w:r w:rsidRPr="00DC5DDA"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DC5DDA">
        <w:rPr>
          <w:sz w:val="24"/>
          <w:szCs w:val="24"/>
        </w:rPr>
        <w:t>Бандурина</w:t>
      </w:r>
      <w:proofErr w:type="spellEnd"/>
      <w:r w:rsidRPr="00DC5DDA">
        <w:rPr>
          <w:sz w:val="24"/>
          <w:szCs w:val="24"/>
        </w:rPr>
        <w:t>.</w:t>
      </w:r>
    </w:p>
    <w:p w:rsidR="003A158B" w:rsidRPr="00DC5DDA" w:rsidRDefault="003A158B" w:rsidP="003A158B">
      <w:pPr>
        <w:rPr>
          <w:sz w:val="24"/>
          <w:szCs w:val="24"/>
        </w:rPr>
      </w:pPr>
    </w:p>
    <w:p w:rsidR="003A158B" w:rsidRDefault="003A158B" w:rsidP="003A158B">
      <w:pPr>
        <w:rPr>
          <w:sz w:val="24"/>
          <w:szCs w:val="24"/>
        </w:rPr>
      </w:pPr>
    </w:p>
    <w:p w:rsidR="003A158B" w:rsidRDefault="003A158B" w:rsidP="003A158B">
      <w:pPr>
        <w:rPr>
          <w:sz w:val="24"/>
          <w:szCs w:val="24"/>
        </w:rPr>
      </w:pPr>
    </w:p>
    <w:p w:rsidR="003A158B" w:rsidRDefault="003A158B" w:rsidP="003A15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А.В. Бородкин</w:t>
      </w:r>
    </w:p>
    <w:p w:rsidR="003A158B" w:rsidRDefault="003A158B" w:rsidP="003A158B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 1</w:t>
      </w:r>
    </w:p>
    <w:p w:rsidR="003A158B" w:rsidRDefault="003A158B" w:rsidP="003A158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A158B" w:rsidRDefault="003A158B" w:rsidP="003A158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A158B" w:rsidRDefault="003A158B" w:rsidP="003A158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96DC4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796DC4">
        <w:rPr>
          <w:b/>
          <w:sz w:val="24"/>
          <w:szCs w:val="24"/>
          <w:u w:val="single"/>
        </w:rPr>
        <w:t>3258</w:t>
      </w:r>
    </w:p>
    <w:p w:rsidR="003A158B" w:rsidRDefault="003A158B" w:rsidP="003A158B">
      <w:pPr>
        <w:jc w:val="right"/>
        <w:rPr>
          <w:b/>
          <w:sz w:val="24"/>
          <w:szCs w:val="24"/>
        </w:rPr>
      </w:pPr>
    </w:p>
    <w:p w:rsidR="003A158B" w:rsidRPr="00BD61EF" w:rsidRDefault="003A158B" w:rsidP="003A158B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p w:rsidR="003A158B" w:rsidRPr="00BD61EF" w:rsidRDefault="003A158B" w:rsidP="003A158B">
      <w:pPr>
        <w:jc w:val="center"/>
        <w:rPr>
          <w:b/>
          <w:bCs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662"/>
      </w:tblGrid>
      <w:tr w:rsidR="003A158B" w:rsidRPr="00E4680A" w:rsidTr="006F5401">
        <w:trPr>
          <w:cantSplit/>
          <w:trHeight w:val="144"/>
        </w:trPr>
        <w:tc>
          <w:tcPr>
            <w:tcW w:w="3403" w:type="dxa"/>
          </w:tcPr>
          <w:p w:rsidR="003A158B" w:rsidRPr="00E4680A" w:rsidRDefault="003A158B" w:rsidP="006F5401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4680A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62" w:type="dxa"/>
            <w:vAlign w:val="center"/>
          </w:tcPr>
          <w:p w:rsidR="003A158B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 xml:space="preserve">На реализацию Программы планируется направить 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1 705 565,7 тыс. руб., в том числе: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2014 год – 283 884,7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2015 год – 455 616,5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2016 год – 301 869,2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2017 год – 207 912,5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2018 год – 132 887,0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2019 год – 216 372,4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2020 год – 107 023,4 тыс. руб.</w:t>
            </w:r>
          </w:p>
          <w:p w:rsidR="003A158B" w:rsidRPr="009E329F" w:rsidRDefault="003A158B" w:rsidP="006F5401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</w:rPr>
            </w:pP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 xml:space="preserve">Из бюджета автономного округа – 1 254 853,6 тыс. руб., в том числе: 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2014 год – 203 196,4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2015 год – 388 273,9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2016 год – 220 436,7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2017 год – 136 568,5 тыс. руб.</w:t>
            </w:r>
          </w:p>
          <w:p w:rsidR="003A158B" w:rsidRPr="00D65B64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  <w:r w:rsidR="003A158B" w:rsidRPr="00D65B64">
              <w:rPr>
                <w:sz w:val="24"/>
                <w:szCs w:val="24"/>
              </w:rPr>
              <w:t xml:space="preserve"> – 87 209,0 тыс. руб.</w:t>
            </w:r>
          </w:p>
          <w:p w:rsidR="003A158B" w:rsidRPr="00D65B64" w:rsidRDefault="003A158B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D65B64">
              <w:rPr>
                <w:sz w:val="24"/>
                <w:szCs w:val="24"/>
              </w:rPr>
              <w:t>2019 год – 156 597,3 тыс. руб.</w:t>
            </w:r>
          </w:p>
          <w:p w:rsidR="003A158B" w:rsidRPr="00D65B64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="003A158B" w:rsidRPr="00D65B64">
              <w:rPr>
                <w:sz w:val="24"/>
                <w:szCs w:val="24"/>
              </w:rPr>
              <w:t>62 571,8 тыс. руб.</w:t>
            </w:r>
          </w:p>
          <w:p w:rsidR="003A158B" w:rsidRPr="009E329F" w:rsidRDefault="003A158B" w:rsidP="006F5401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</w:rPr>
            </w:pPr>
          </w:p>
          <w:p w:rsidR="003A158B" w:rsidRPr="00D65B64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 Югорска</w:t>
            </w:r>
            <w:r w:rsidR="003A158B" w:rsidRPr="00D65B64">
              <w:rPr>
                <w:sz w:val="24"/>
                <w:szCs w:val="24"/>
              </w:rPr>
              <w:t xml:space="preserve"> – 450 712,1 тыс. руб., в том числе:</w:t>
            </w:r>
          </w:p>
          <w:p w:rsidR="003A158B" w:rsidRPr="00D65B64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3A158B" w:rsidRPr="00D65B64">
              <w:rPr>
                <w:sz w:val="24"/>
                <w:szCs w:val="24"/>
              </w:rPr>
              <w:t>80 688,3 тыс. руб.</w:t>
            </w:r>
          </w:p>
          <w:p w:rsidR="003A158B" w:rsidRPr="00D65B64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3A158B" w:rsidRPr="00D65B64">
              <w:rPr>
                <w:sz w:val="24"/>
                <w:szCs w:val="24"/>
              </w:rPr>
              <w:t>67 342,6 тыс. руб.</w:t>
            </w:r>
          </w:p>
          <w:p w:rsidR="003A158B" w:rsidRPr="00D65B64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3A158B" w:rsidRPr="00D65B64">
              <w:rPr>
                <w:sz w:val="24"/>
                <w:szCs w:val="24"/>
              </w:rPr>
              <w:t>81 432,5 тыс. руб.</w:t>
            </w:r>
          </w:p>
          <w:p w:rsidR="003A158B" w:rsidRPr="00D65B64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</w:t>
            </w:r>
            <w:r w:rsidR="003A158B" w:rsidRPr="00D65B64">
              <w:rPr>
                <w:sz w:val="24"/>
                <w:szCs w:val="24"/>
              </w:rPr>
              <w:t>71 344,0 тыс. руб.</w:t>
            </w:r>
          </w:p>
          <w:p w:rsidR="003A158B" w:rsidRPr="00D65B64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3A158B" w:rsidRPr="00D65B64">
              <w:rPr>
                <w:sz w:val="24"/>
                <w:szCs w:val="24"/>
              </w:rPr>
              <w:t>45 678,0 тыс. руб.</w:t>
            </w:r>
          </w:p>
          <w:p w:rsidR="003A158B" w:rsidRPr="00D65B64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</w:t>
            </w:r>
            <w:r w:rsidR="003A158B" w:rsidRPr="00D65B64">
              <w:rPr>
                <w:sz w:val="24"/>
                <w:szCs w:val="24"/>
              </w:rPr>
              <w:t>59 775,1 тыс. руб.</w:t>
            </w:r>
          </w:p>
          <w:p w:rsidR="003A158B" w:rsidRPr="00962EDF" w:rsidRDefault="006F5401" w:rsidP="006F5401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="003A158B" w:rsidRPr="00D65B64">
              <w:rPr>
                <w:sz w:val="24"/>
                <w:szCs w:val="24"/>
              </w:rPr>
              <w:t>44 451,6 тыс. руб.</w:t>
            </w:r>
          </w:p>
        </w:tc>
      </w:tr>
    </w:tbl>
    <w:p w:rsidR="003A158B" w:rsidRPr="00BD61EF" w:rsidRDefault="003A158B" w:rsidP="003A158B">
      <w:pPr>
        <w:jc w:val="center"/>
        <w:rPr>
          <w:b/>
          <w:bCs/>
          <w:sz w:val="24"/>
          <w:szCs w:val="24"/>
          <w:highlight w:val="yellow"/>
        </w:rPr>
      </w:pPr>
    </w:p>
    <w:p w:rsidR="006F5401" w:rsidRDefault="006F5401" w:rsidP="003A158B">
      <w:pPr>
        <w:jc w:val="right"/>
        <w:rPr>
          <w:b/>
          <w:sz w:val="24"/>
          <w:szCs w:val="24"/>
        </w:rPr>
        <w:sectPr w:rsidR="006F5401" w:rsidSect="003A158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F5401" w:rsidRDefault="006F5401" w:rsidP="006F54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6F5401" w:rsidRDefault="006F5401" w:rsidP="006F54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F5401" w:rsidRDefault="006F5401" w:rsidP="006F54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F5401" w:rsidRDefault="006F5401" w:rsidP="006F54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96DC4">
        <w:rPr>
          <w:b/>
          <w:sz w:val="24"/>
          <w:szCs w:val="24"/>
          <w:u w:val="single"/>
        </w:rPr>
        <w:t>26 ноября 2018</w:t>
      </w:r>
      <w:r>
        <w:rPr>
          <w:b/>
          <w:sz w:val="24"/>
          <w:szCs w:val="24"/>
        </w:rPr>
        <w:t xml:space="preserve"> № </w:t>
      </w:r>
      <w:r w:rsidR="00796DC4">
        <w:rPr>
          <w:b/>
          <w:sz w:val="24"/>
          <w:szCs w:val="24"/>
          <w:u w:val="single"/>
        </w:rPr>
        <w:t>3258</w:t>
      </w:r>
      <w:bookmarkStart w:id="0" w:name="_GoBack"/>
      <w:bookmarkEnd w:id="0"/>
    </w:p>
    <w:p w:rsidR="006F5401" w:rsidRDefault="006F5401" w:rsidP="006F5401">
      <w:pPr>
        <w:jc w:val="right"/>
        <w:rPr>
          <w:b/>
          <w:sz w:val="24"/>
          <w:szCs w:val="24"/>
        </w:rPr>
      </w:pPr>
    </w:p>
    <w:p w:rsidR="006F5401" w:rsidRDefault="006F5401" w:rsidP="006F5401">
      <w:pPr>
        <w:jc w:val="right"/>
        <w:rPr>
          <w:color w:val="000000"/>
          <w:sz w:val="24"/>
          <w:szCs w:val="24"/>
        </w:rPr>
      </w:pPr>
      <w:r w:rsidRPr="006B5362">
        <w:rPr>
          <w:color w:val="000000"/>
          <w:sz w:val="24"/>
          <w:szCs w:val="24"/>
        </w:rPr>
        <w:t>Таблица 2</w:t>
      </w:r>
    </w:p>
    <w:p w:rsidR="006F5401" w:rsidRDefault="006F5401" w:rsidP="006F5401">
      <w:pPr>
        <w:jc w:val="right"/>
        <w:rPr>
          <w:color w:val="000000"/>
          <w:sz w:val="24"/>
          <w:szCs w:val="24"/>
        </w:rPr>
      </w:pPr>
    </w:p>
    <w:p w:rsidR="006F5401" w:rsidRDefault="006F5401" w:rsidP="006F5401">
      <w:pPr>
        <w:jc w:val="center"/>
        <w:rPr>
          <w:color w:val="000000"/>
          <w:sz w:val="24"/>
          <w:szCs w:val="24"/>
        </w:rPr>
      </w:pPr>
      <w:r w:rsidRPr="006B5362">
        <w:rPr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6F5401" w:rsidRDefault="006F5401" w:rsidP="006F5401">
      <w:pPr>
        <w:jc w:val="center"/>
        <w:rPr>
          <w:color w:val="000000"/>
          <w:sz w:val="24"/>
          <w:szCs w:val="24"/>
          <w:u w:val="single"/>
        </w:rPr>
      </w:pPr>
      <w:r w:rsidRPr="006B5362">
        <w:rPr>
          <w:color w:val="000000"/>
          <w:sz w:val="24"/>
          <w:szCs w:val="24"/>
          <w:u w:val="single"/>
        </w:rPr>
        <w:t>«Развитие жилищно-коммунального комплекса в городе Югорске на 2014</w:t>
      </w:r>
      <w:r>
        <w:rPr>
          <w:color w:val="000000"/>
          <w:sz w:val="24"/>
          <w:szCs w:val="24"/>
          <w:u w:val="single"/>
        </w:rPr>
        <w:t xml:space="preserve"> </w:t>
      </w:r>
      <w:r w:rsidRPr="006B5362">
        <w:rPr>
          <w:color w:val="000000"/>
          <w:sz w:val="24"/>
          <w:szCs w:val="24"/>
          <w:u w:val="single"/>
        </w:rPr>
        <w:t>-</w:t>
      </w:r>
      <w:r>
        <w:rPr>
          <w:color w:val="000000"/>
          <w:sz w:val="24"/>
          <w:szCs w:val="24"/>
          <w:u w:val="single"/>
        </w:rPr>
        <w:t xml:space="preserve"> </w:t>
      </w:r>
      <w:r w:rsidRPr="006B5362">
        <w:rPr>
          <w:color w:val="000000"/>
          <w:sz w:val="24"/>
          <w:szCs w:val="24"/>
          <w:u w:val="single"/>
        </w:rPr>
        <w:t>2020 годы»</w:t>
      </w:r>
    </w:p>
    <w:p w:rsidR="006F5401" w:rsidRDefault="006F5401" w:rsidP="006F5401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88"/>
        <w:gridCol w:w="3402"/>
        <w:gridCol w:w="1563"/>
        <w:gridCol w:w="1846"/>
        <w:gridCol w:w="933"/>
        <w:gridCol w:w="9"/>
        <w:gridCol w:w="926"/>
        <w:gridCol w:w="9"/>
        <w:gridCol w:w="926"/>
        <w:gridCol w:w="9"/>
        <w:gridCol w:w="926"/>
        <w:gridCol w:w="9"/>
        <w:gridCol w:w="926"/>
        <w:gridCol w:w="9"/>
        <w:gridCol w:w="926"/>
        <w:gridCol w:w="9"/>
        <w:gridCol w:w="923"/>
        <w:gridCol w:w="9"/>
        <w:gridCol w:w="917"/>
      </w:tblGrid>
      <w:tr w:rsidR="006F5401" w:rsidRPr="006F5401" w:rsidTr="00E94AB5">
        <w:trPr>
          <w:trHeight w:val="720"/>
          <w:tblHeader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Код строки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№ основного мероприятия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2946" w:type="pct"/>
            <w:gridSpan w:val="16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Финансовые затраты на реализацию (тыс. руб.)</w:t>
            </w:r>
          </w:p>
        </w:tc>
      </w:tr>
      <w:tr w:rsidR="008E604D" w:rsidRPr="006F5401" w:rsidTr="00E94AB5">
        <w:trPr>
          <w:trHeight w:val="1395"/>
          <w:tblHeader/>
        </w:trPr>
        <w:tc>
          <w:tcPr>
            <w:tcW w:w="23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Источники финансирования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Всего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2014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2015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2016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</w:pPr>
            <w:r w:rsidRPr="006F5401">
              <w:t>2017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2018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2019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2020</w:t>
            </w:r>
          </w:p>
        </w:tc>
      </w:tr>
      <w:tr w:rsidR="008E604D" w:rsidRPr="006F5401" w:rsidTr="00E94AB5">
        <w:trPr>
          <w:trHeight w:val="210"/>
          <w:tblHeader/>
        </w:trPr>
        <w:tc>
          <w:tcPr>
            <w:tcW w:w="23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8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</w:pPr>
            <w:r w:rsidRPr="006F5401">
              <w:t>10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11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12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13</w:t>
            </w:r>
          </w:p>
        </w:tc>
      </w:tr>
      <w:tr w:rsidR="006F5401" w:rsidRPr="006F5401" w:rsidTr="00E94AB5">
        <w:trPr>
          <w:trHeight w:val="34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01</w:t>
            </w:r>
          </w:p>
        </w:tc>
        <w:tc>
          <w:tcPr>
            <w:tcW w:w="4766" w:type="pct"/>
            <w:gridSpan w:val="19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6F5401" w:rsidRPr="006F5401" w:rsidTr="00E94AB5">
        <w:trPr>
          <w:trHeight w:val="31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02</w:t>
            </w:r>
          </w:p>
        </w:tc>
        <w:tc>
          <w:tcPr>
            <w:tcW w:w="4766" w:type="pct"/>
            <w:gridSpan w:val="19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6F5401" w:rsidRPr="006F5401" w:rsidTr="00E94AB5">
        <w:trPr>
          <w:trHeight w:val="64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03</w:t>
            </w:r>
          </w:p>
        </w:tc>
        <w:tc>
          <w:tcPr>
            <w:tcW w:w="4766" w:type="pct"/>
            <w:gridSpan w:val="19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E94AB5" w:rsidRPr="006F5401" w:rsidTr="00E94AB5">
        <w:trPr>
          <w:trHeight w:val="55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04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Реконструкция, расширение, модернизация, строительство и капитальный ремонт объектов коммунального комплекса, (1)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8E604D" w:rsidP="008E604D">
            <w:pPr>
              <w:jc w:val="center"/>
              <w:rPr>
                <w:color w:val="000000"/>
              </w:rPr>
            </w:pP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646 490,7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88 141,2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21 631,5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86 175,4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95 497,2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37 436,9</w:t>
            </w:r>
          </w:p>
        </w:tc>
      </w:tr>
      <w:tr w:rsidR="00E94AB5" w:rsidRPr="006F5401" w:rsidTr="00E94AB5">
        <w:trPr>
          <w:trHeight w:val="45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05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55 753,8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12 633,5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10 414,6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4 709,0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7 621,7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8 740,2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7 475,1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4 159,7</w:t>
            </w:r>
          </w:p>
        </w:tc>
      </w:tr>
      <w:tr w:rsidR="00E94AB5" w:rsidRPr="006F5401" w:rsidTr="00E94AB5">
        <w:trPr>
          <w:trHeight w:val="419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06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702 244,5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171 360,5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169 296,1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92 850,2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29 253,2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94 915,6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102 972,3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41 596,6</w:t>
            </w:r>
          </w:p>
        </w:tc>
      </w:tr>
      <w:tr w:rsidR="00E94AB5" w:rsidRPr="006F5401" w:rsidTr="00E94AB5">
        <w:trPr>
          <w:trHeight w:val="55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07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Выполнение мероприятий по консалтинговому обследованию, разработке программ, схем и норма</w:t>
            </w:r>
            <w:r w:rsidR="008E604D">
              <w:rPr>
                <w:color w:val="000000"/>
              </w:rPr>
              <w:t xml:space="preserve">тивных документов в сфере ЖКК, </w:t>
            </w:r>
            <w:r w:rsidRPr="006F5401">
              <w:rPr>
                <w:color w:val="000000"/>
              </w:rPr>
              <w:t>(1)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E94AB5" w:rsidRPr="006F5401" w:rsidTr="00E94AB5">
        <w:trPr>
          <w:trHeight w:val="42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08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E94AB5" w:rsidRPr="006F5401" w:rsidTr="00E94AB5">
        <w:trPr>
          <w:trHeight w:val="413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09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94AB5" w:rsidRPr="006F5401" w:rsidTr="00E94AB5">
        <w:trPr>
          <w:trHeight w:val="51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lastRenderedPageBreak/>
              <w:t>10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Обеспечение деятельности департамента жилищно-коммунального и строительного комплекса</w:t>
            </w:r>
            <w:r w:rsidR="008E604D">
              <w:rPr>
                <w:color w:val="000000"/>
              </w:rPr>
              <w:t xml:space="preserve"> администрации города Югорска, </w:t>
            </w:r>
            <w:r w:rsidRPr="006F5401">
              <w:rPr>
                <w:color w:val="000000"/>
              </w:rPr>
              <w:t>(1)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8E604D" w:rsidRPr="006F5401" w:rsidTr="00E94AB5">
        <w:trPr>
          <w:trHeight w:val="43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11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233 381,1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34 400,0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36 150,0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32 000,0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32 000,0</w:t>
            </w:r>
          </w:p>
        </w:tc>
      </w:tr>
      <w:tr w:rsidR="008E604D" w:rsidRPr="006F5401" w:rsidTr="00E94AB5">
        <w:trPr>
          <w:trHeight w:val="61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12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233 381,1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34 400,0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36 150,0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32 000,0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8E604D" w:rsidRPr="006F5401" w:rsidTr="00E94AB5">
        <w:trPr>
          <w:trHeight w:val="48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13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8E604D" w:rsidRPr="006F5401" w:rsidTr="00E94AB5">
        <w:trPr>
          <w:trHeight w:val="30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14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6 856,5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2 510,9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bottom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644,5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787,8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300,0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300,0</w:t>
            </w:r>
          </w:p>
        </w:tc>
      </w:tr>
      <w:tr w:rsidR="008E604D" w:rsidRPr="006F5401" w:rsidTr="00E94AB5">
        <w:trPr>
          <w:trHeight w:val="341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15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6 856,5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2 510,9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644,5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787,8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8E604D" w:rsidRPr="006F5401" w:rsidTr="00E94AB5">
        <w:trPr>
          <w:trHeight w:val="48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16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Предоставление субсидии на поддержку мероприятий инвестиционных проектов в сфере ЖКК, реализуемых на о</w:t>
            </w:r>
            <w:r w:rsidR="008E604D">
              <w:rPr>
                <w:color w:val="000000"/>
              </w:rPr>
              <w:t xml:space="preserve">снове концессионных соглашений </w:t>
            </w:r>
            <w:r w:rsidRPr="006F5401">
              <w:rPr>
                <w:color w:val="000000"/>
              </w:rPr>
              <w:t>(1)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8E604D" w:rsidRPr="006F5401" w:rsidTr="00E94AB5">
        <w:trPr>
          <w:trHeight w:val="30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17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8E604D" w:rsidRPr="006F5401" w:rsidTr="00E94AB5">
        <w:trPr>
          <w:trHeight w:val="30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18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8E604D" w:rsidRPr="006F5401" w:rsidTr="00E94AB5">
        <w:trPr>
          <w:trHeight w:val="57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19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ИТОГО по подпрограмме 1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8E604D" w:rsidRPr="006F5401" w:rsidTr="00E94AB5">
        <w:trPr>
          <w:trHeight w:val="49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20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233 381,1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32 404,1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34 400,0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36 150,0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32 000,0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32 000,0</w:t>
            </w:r>
          </w:p>
        </w:tc>
      </w:tr>
      <w:tr w:rsidR="008E604D" w:rsidRPr="006F5401" w:rsidTr="00E94AB5">
        <w:trPr>
          <w:trHeight w:val="49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21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233 381,1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34 400,0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36 150,0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32 000,0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8E604D" w:rsidRPr="006F5401" w:rsidTr="00E94AB5">
        <w:trPr>
          <w:trHeight w:val="57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22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646 490,7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88 141,2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21 631,5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86 175,4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95 497,2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37 436,9</w:t>
            </w:r>
          </w:p>
        </w:tc>
      </w:tr>
      <w:tr w:rsidR="008E604D" w:rsidRPr="006F5401" w:rsidTr="00E94AB5">
        <w:trPr>
          <w:trHeight w:val="376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23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64 205,3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13 299,7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13 656,7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7 219,9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8 266,2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9 528,0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7 775,1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4 459,7</w:t>
            </w:r>
          </w:p>
        </w:tc>
      </w:tr>
      <w:tr w:rsidR="008E604D" w:rsidRPr="006F5401" w:rsidTr="00E94AB5">
        <w:trPr>
          <w:trHeight w:val="411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lastRenderedPageBreak/>
              <w:t>24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710 696,0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172 026,7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172 538,2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95 361,1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29 897,7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95 703,4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103 272,3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41 896,6</w:t>
            </w:r>
          </w:p>
        </w:tc>
      </w:tr>
      <w:tr w:rsidR="006F5401" w:rsidRPr="006F5401" w:rsidTr="00E94AB5">
        <w:trPr>
          <w:trHeight w:val="469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25</w:t>
            </w:r>
          </w:p>
        </w:tc>
        <w:tc>
          <w:tcPr>
            <w:tcW w:w="4766" w:type="pct"/>
            <w:gridSpan w:val="19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6F5401" w:rsidRPr="006F5401" w:rsidTr="00E94AB5">
        <w:trPr>
          <w:trHeight w:val="432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26</w:t>
            </w:r>
          </w:p>
        </w:tc>
        <w:tc>
          <w:tcPr>
            <w:tcW w:w="4766" w:type="pct"/>
            <w:gridSpan w:val="19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6F5401" w:rsidRPr="006F5401" w:rsidTr="00E94AB5">
        <w:trPr>
          <w:trHeight w:val="443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27</w:t>
            </w:r>
          </w:p>
        </w:tc>
        <w:tc>
          <w:tcPr>
            <w:tcW w:w="4766" w:type="pct"/>
            <w:gridSpan w:val="19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8E604D" w:rsidRPr="006F5401" w:rsidTr="00E94AB5">
        <w:trPr>
          <w:trHeight w:val="48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28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 xml:space="preserve">Предоставление субсидии </w:t>
            </w:r>
            <w:proofErr w:type="gramStart"/>
            <w:r w:rsidRPr="006F5401">
              <w:rPr>
                <w:color w:val="000000"/>
              </w:rPr>
              <w:t>на возмещение части затрат по уплате процентов по привлекаемым заемным средствам на оплату задолженности за энергоресурсы</w:t>
            </w:r>
            <w:proofErr w:type="gramEnd"/>
            <w:r w:rsidRPr="006F5401">
              <w:rPr>
                <w:color w:val="000000"/>
              </w:rPr>
              <w:t>,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управление бухгалтерского учета и отчетнос</w:t>
            </w:r>
            <w:r w:rsidR="008E604D">
              <w:rPr>
                <w:color w:val="000000"/>
              </w:rPr>
              <w:t>ти администрация города Югорска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</w:tr>
      <w:tr w:rsidR="008E604D" w:rsidRPr="006F5401" w:rsidTr="00E94AB5">
        <w:trPr>
          <w:trHeight w:val="52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29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</w:t>
            </w:r>
          </w:p>
        </w:tc>
      </w:tr>
      <w:tr w:rsidR="008E604D" w:rsidRPr="006F5401" w:rsidTr="00E94AB5">
        <w:trPr>
          <w:trHeight w:val="54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30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8E604D" w:rsidRPr="006F5401" w:rsidTr="00E94AB5">
        <w:trPr>
          <w:trHeight w:val="58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31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318 510,0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72 606,9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87 874,0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1 031,0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1 097,5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1 156,8</w:t>
            </w:r>
          </w:p>
        </w:tc>
      </w:tr>
      <w:tr w:rsidR="008E604D" w:rsidRPr="006F5401" w:rsidTr="00E94AB5">
        <w:trPr>
          <w:trHeight w:val="34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32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80 669,0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28 000,0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13 425,0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8E604D" w:rsidRPr="006F5401" w:rsidTr="00E94AB5">
        <w:trPr>
          <w:trHeight w:val="312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33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399 179,0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101 299,0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1 031,0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1 097,5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01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1 156,8</w:t>
            </w:r>
          </w:p>
        </w:tc>
      </w:tr>
      <w:tr w:rsidR="008E604D" w:rsidRPr="006F5401" w:rsidTr="00E94AB5">
        <w:trPr>
          <w:trHeight w:val="518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34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ИТОГО по подпрограмме 2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8E604D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управление бухгалтерского учета и отчетности администрация города Югорска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</w:tr>
      <w:tr w:rsidR="008E604D" w:rsidRPr="006F5401" w:rsidTr="00E94AB5">
        <w:trPr>
          <w:trHeight w:val="54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35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8E604D" w:rsidRPr="006F5401" w:rsidTr="00E94AB5">
        <w:trPr>
          <w:trHeight w:val="49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36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8E604D" w:rsidRPr="006F5401" w:rsidTr="00E94AB5">
        <w:trPr>
          <w:trHeight w:val="49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37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318 510,0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72 606,9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87 874,0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1 031,0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1 097,5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9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1 156,8</w:t>
            </w:r>
          </w:p>
        </w:tc>
      </w:tr>
      <w:tr w:rsidR="008E604D" w:rsidRPr="006F5401" w:rsidTr="00E94AB5">
        <w:trPr>
          <w:trHeight w:val="428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lastRenderedPageBreak/>
              <w:t>38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80 669,0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28 000,0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13 425,0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</w:tr>
      <w:tr w:rsidR="008E604D" w:rsidRPr="006F5401" w:rsidTr="00E94AB5">
        <w:trPr>
          <w:trHeight w:val="31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39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8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399 179,0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101 299,0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1 031,0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1 097,5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1 156,8</w:t>
            </w:r>
          </w:p>
        </w:tc>
      </w:tr>
      <w:tr w:rsidR="006F5401" w:rsidRPr="006F5401" w:rsidTr="00E94AB5">
        <w:trPr>
          <w:trHeight w:val="34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40</w:t>
            </w:r>
          </w:p>
        </w:tc>
        <w:tc>
          <w:tcPr>
            <w:tcW w:w="4766" w:type="pct"/>
            <w:gridSpan w:val="19"/>
            <w:shd w:val="clear" w:color="auto" w:fill="auto"/>
            <w:vAlign w:val="center"/>
            <w:hideMark/>
          </w:tcPr>
          <w:p w:rsidR="006F5401" w:rsidRPr="006F5401" w:rsidRDefault="00E94AB5" w:rsidP="006F5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Цель: </w:t>
            </w:r>
            <w:r w:rsidR="006F5401" w:rsidRPr="006F5401">
              <w:rPr>
                <w:color w:val="000000"/>
              </w:rPr>
              <w:t>Создание условий для увеличения объемов жилищного строительства</w:t>
            </w:r>
          </w:p>
        </w:tc>
      </w:tr>
      <w:tr w:rsidR="006F5401" w:rsidRPr="006F5401" w:rsidTr="00E94AB5">
        <w:trPr>
          <w:trHeight w:val="34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41</w:t>
            </w:r>
          </w:p>
        </w:tc>
        <w:tc>
          <w:tcPr>
            <w:tcW w:w="4766" w:type="pct"/>
            <w:gridSpan w:val="19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 xml:space="preserve">Подпрограмма 3. Содействие развитию жилищного строительства </w:t>
            </w:r>
          </w:p>
        </w:tc>
      </w:tr>
      <w:tr w:rsidR="006F5401" w:rsidRPr="006F5401" w:rsidTr="00E94AB5">
        <w:trPr>
          <w:trHeight w:val="45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42</w:t>
            </w:r>
          </w:p>
        </w:tc>
        <w:tc>
          <w:tcPr>
            <w:tcW w:w="4766" w:type="pct"/>
            <w:gridSpan w:val="19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8E604D" w:rsidRPr="006F5401" w:rsidTr="00E94AB5">
        <w:trPr>
          <w:trHeight w:val="61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43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1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(3, 4)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289 842,5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59 688,6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27 060,4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60 000,0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23 975,5</w:t>
            </w:r>
          </w:p>
        </w:tc>
      </w:tr>
      <w:tr w:rsidR="008E604D" w:rsidRPr="006F5401" w:rsidTr="00E94AB5">
        <w:trPr>
          <w:trHeight w:val="45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44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72 456,7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13 808,5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15 252,8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20 000,0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7 991,9</w:t>
            </w:r>
          </w:p>
        </w:tc>
      </w:tr>
      <w:tr w:rsidR="008E604D" w:rsidRPr="006F5401" w:rsidTr="00E94AB5">
        <w:trPr>
          <w:trHeight w:val="48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45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362 299,2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80 000,0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8E604D" w:rsidRPr="006F5401" w:rsidTr="00E94AB5">
        <w:trPr>
          <w:trHeight w:val="54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46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Итого по Подпрограмме 3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289 842,5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59 688,6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27 060,4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60 000,0</w:t>
            </w:r>
          </w:p>
        </w:tc>
        <w:tc>
          <w:tcPr>
            <w:tcW w:w="292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23 975,5</w:t>
            </w:r>
          </w:p>
        </w:tc>
      </w:tr>
      <w:tr w:rsidR="008E604D" w:rsidRPr="006F5401" w:rsidTr="00E94AB5">
        <w:trPr>
          <w:trHeight w:val="393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47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72 456,7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13 808,5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15 252,8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20 000,0</w:t>
            </w:r>
          </w:p>
        </w:tc>
        <w:tc>
          <w:tcPr>
            <w:tcW w:w="292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7 991,9</w:t>
            </w:r>
          </w:p>
        </w:tc>
      </w:tr>
      <w:tr w:rsidR="008E604D" w:rsidRPr="006F5401" w:rsidTr="00E94AB5">
        <w:trPr>
          <w:trHeight w:val="427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48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362 299,2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80 000,0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8E604D" w:rsidRPr="006F5401" w:rsidTr="00E94AB5">
        <w:trPr>
          <w:trHeight w:val="61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49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1 254 853,6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220 436,7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136 568,5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87 209,0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156 597,3</w:t>
            </w:r>
          </w:p>
        </w:tc>
        <w:tc>
          <w:tcPr>
            <w:tcW w:w="292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62 571,8</w:t>
            </w:r>
          </w:p>
        </w:tc>
      </w:tr>
      <w:tr w:rsidR="008E604D" w:rsidRPr="006F5401" w:rsidTr="00E94AB5">
        <w:trPr>
          <w:trHeight w:val="41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50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450 712,1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80 688,3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67 342,6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81 432,5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71 344,0</w:t>
            </w:r>
          </w:p>
        </w:tc>
        <w:tc>
          <w:tcPr>
            <w:tcW w:w="296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45 678,0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59 775,1</w:t>
            </w:r>
          </w:p>
        </w:tc>
        <w:tc>
          <w:tcPr>
            <w:tcW w:w="292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44 451,6</w:t>
            </w:r>
          </w:p>
        </w:tc>
      </w:tr>
      <w:tr w:rsidR="008E604D" w:rsidRPr="006F5401" w:rsidTr="00E94AB5">
        <w:trPr>
          <w:trHeight w:val="30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51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1 705 565,7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283 884,7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455 616,5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301 869,2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207 912,5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132 887,0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216 372,4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107 023,4</w:t>
            </w:r>
          </w:p>
        </w:tc>
      </w:tr>
      <w:tr w:rsidR="008E604D" w:rsidRPr="006F5401" w:rsidTr="00E94AB5">
        <w:trPr>
          <w:trHeight w:val="30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52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  <w:r w:rsidRPr="006F5401">
              <w:rPr>
                <w:color w:val="000000"/>
              </w:rPr>
              <w:t>в том числе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94AB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94AB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94AB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9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94AB5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8E604D" w:rsidRPr="006F5401" w:rsidTr="00E94AB5">
        <w:trPr>
          <w:trHeight w:val="55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lastRenderedPageBreak/>
              <w:t>53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E94AB5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8E604D">
            <w:pPr>
              <w:ind w:left="-11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499 467,8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149 357,0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7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96 585,0</w:t>
            </w:r>
          </w:p>
        </w:tc>
        <w:tc>
          <w:tcPr>
            <w:tcW w:w="296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63 868,6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27 060,4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25 000,0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113 621,3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8E604D">
            <w:pPr>
              <w:ind w:left="-117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23 975,5</w:t>
            </w:r>
          </w:p>
        </w:tc>
      </w:tr>
      <w:tr w:rsidR="008E604D" w:rsidRPr="006F5401" w:rsidTr="00E94AB5">
        <w:trPr>
          <w:trHeight w:val="30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54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83 924,6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12 123,5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10 389,9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14 028,5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15 252,8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1 315,8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22 822,2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6F5401">
            <w:pPr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7 991,9</w:t>
            </w:r>
          </w:p>
        </w:tc>
      </w:tr>
      <w:tr w:rsidR="008E604D" w:rsidRPr="006F5401" w:rsidTr="00E94AB5">
        <w:trPr>
          <w:trHeight w:val="30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55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583 392,4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161 480,5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106 974,9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77 897,1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26 315,8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136 443,5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8E604D" w:rsidRPr="006F5401" w:rsidTr="00E94AB5">
        <w:trPr>
          <w:trHeight w:val="30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56</w:t>
            </w:r>
          </w:p>
        </w:tc>
        <w:tc>
          <w:tcPr>
            <w:tcW w:w="249" w:type="pct"/>
            <w:vMerge w:val="restart"/>
            <w:shd w:val="clear" w:color="auto" w:fill="auto"/>
            <w:noWrap/>
            <w:vAlign w:val="bottom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shd w:val="clear" w:color="auto" w:fill="auto"/>
            <w:noWrap/>
            <w:vAlign w:val="bottom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  <w:r w:rsidRPr="006F5401">
              <w:rPr>
                <w:color w:val="000000"/>
              </w:rPr>
              <w:t xml:space="preserve">в том числе </w:t>
            </w:r>
          </w:p>
        </w:tc>
        <w:tc>
          <w:tcPr>
            <w:tcW w:w="494" w:type="pct"/>
            <w:shd w:val="clear" w:color="auto" w:fill="auto"/>
            <w:noWrap/>
            <w:vAlign w:val="bottom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584" w:type="pct"/>
            <w:shd w:val="clear" w:color="auto" w:fill="auto"/>
            <w:noWrap/>
            <w:vAlign w:val="bottom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295" w:type="pct"/>
            <w:shd w:val="clear" w:color="auto" w:fill="auto"/>
            <w:noWrap/>
            <w:vAlign w:val="bottom"/>
            <w:hideMark/>
          </w:tcPr>
          <w:p w:rsidR="006F5401" w:rsidRPr="00E94AB5" w:rsidRDefault="006F5401" w:rsidP="006F5401">
            <w:pPr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bottom"/>
            <w:hideMark/>
          </w:tcPr>
          <w:p w:rsidR="006F5401" w:rsidRPr="00E94AB5" w:rsidRDefault="006F5401" w:rsidP="006F5401">
            <w:pPr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bottom"/>
            <w:hideMark/>
          </w:tcPr>
          <w:p w:rsidR="006F5401" w:rsidRPr="00E94AB5" w:rsidRDefault="006F5401" w:rsidP="006F5401">
            <w:pPr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bottom"/>
            <w:hideMark/>
          </w:tcPr>
          <w:p w:rsidR="006F5401" w:rsidRPr="00E94AB5" w:rsidRDefault="006F5401" w:rsidP="006F5401">
            <w:pPr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bottom"/>
            <w:hideMark/>
          </w:tcPr>
          <w:p w:rsidR="006F5401" w:rsidRPr="00E94AB5" w:rsidRDefault="006F5401" w:rsidP="006F5401">
            <w:pPr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bottom"/>
            <w:hideMark/>
          </w:tcPr>
          <w:p w:rsidR="006F5401" w:rsidRPr="00E94AB5" w:rsidRDefault="006F5401" w:rsidP="006F5401">
            <w:pPr>
              <w:rPr>
                <w:color w:val="FF0000"/>
                <w:sz w:val="18"/>
                <w:szCs w:val="18"/>
              </w:rPr>
            </w:pPr>
            <w:r w:rsidRPr="00E94AB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bottom"/>
            <w:hideMark/>
          </w:tcPr>
          <w:p w:rsidR="006F5401" w:rsidRPr="00E94AB5" w:rsidRDefault="006F5401" w:rsidP="006F5401">
            <w:pPr>
              <w:rPr>
                <w:color w:val="FF0000"/>
                <w:sz w:val="18"/>
                <w:szCs w:val="18"/>
              </w:rPr>
            </w:pPr>
            <w:r w:rsidRPr="00E94AB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bottom"/>
            <w:hideMark/>
          </w:tcPr>
          <w:p w:rsidR="006F5401" w:rsidRPr="00E94AB5" w:rsidRDefault="006F5401" w:rsidP="006F5401">
            <w:pPr>
              <w:rPr>
                <w:color w:val="FF0000"/>
                <w:sz w:val="18"/>
                <w:szCs w:val="18"/>
              </w:rPr>
            </w:pPr>
            <w:r w:rsidRPr="00E94AB5">
              <w:rPr>
                <w:color w:val="FF0000"/>
                <w:sz w:val="18"/>
                <w:szCs w:val="18"/>
              </w:rPr>
              <w:t> </w:t>
            </w:r>
          </w:p>
        </w:tc>
      </w:tr>
      <w:tr w:rsidR="008E604D" w:rsidRPr="006F5401" w:rsidTr="00E94AB5">
        <w:trPr>
          <w:trHeight w:val="49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57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 w:val="restart"/>
            <w:shd w:val="clear" w:color="auto" w:fill="auto"/>
            <w:noWrap/>
            <w:vAlign w:val="center"/>
            <w:hideMark/>
          </w:tcPr>
          <w:p w:rsidR="006F5401" w:rsidRPr="006F5401" w:rsidRDefault="006F5401" w:rsidP="00E94AB5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ответственный исполнитель (</w:t>
            </w:r>
            <w:proofErr w:type="spellStart"/>
            <w:r w:rsidRPr="006F5401">
              <w:rPr>
                <w:color w:val="000000"/>
              </w:rPr>
              <w:t>ДЖКиСК</w:t>
            </w:r>
            <w:proofErr w:type="spellEnd"/>
            <w:r w:rsidRPr="006F5401">
              <w:rPr>
                <w:color w:val="000000"/>
              </w:rPr>
              <w:t>)</w:t>
            </w:r>
          </w:p>
        </w:tc>
        <w:tc>
          <w:tcPr>
            <w:tcW w:w="494" w:type="pct"/>
            <w:vMerge w:val="restart"/>
            <w:shd w:val="clear" w:color="auto" w:fill="auto"/>
            <w:noWrap/>
            <w:vAlign w:val="bottom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1 254 845,8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220 436,7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136 565,9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87 206,4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156 594,7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62 571,8</w:t>
            </w:r>
          </w:p>
        </w:tc>
      </w:tr>
      <w:tr w:rsidR="008E604D" w:rsidRPr="006F5401" w:rsidTr="00E94AB5">
        <w:trPr>
          <w:trHeight w:val="27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58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217 331,0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48 371,3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33 232,6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49 028,4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36 944,0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9 528,0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27 775,1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12 451,6</w:t>
            </w:r>
          </w:p>
        </w:tc>
      </w:tr>
      <w:tr w:rsidR="008E604D" w:rsidRPr="006F5401" w:rsidTr="00E94AB5">
        <w:trPr>
          <w:trHeight w:val="27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59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1 472 176,8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251 567,7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421 506,5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269 465,1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173 509,9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96 734,4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184 369,8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75 023,4</w:t>
            </w:r>
          </w:p>
        </w:tc>
      </w:tr>
      <w:tr w:rsidR="008E604D" w:rsidRPr="006F5401" w:rsidTr="00E94AB5">
        <w:trPr>
          <w:trHeight w:val="525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60</w:t>
            </w:r>
          </w:p>
        </w:tc>
        <w:tc>
          <w:tcPr>
            <w:tcW w:w="249" w:type="pct"/>
            <w:vMerge w:val="restart"/>
            <w:shd w:val="clear" w:color="auto" w:fill="auto"/>
            <w:noWrap/>
            <w:vAlign w:val="bottom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1076" w:type="pct"/>
            <w:vMerge w:val="restart"/>
            <w:shd w:val="clear" w:color="auto" w:fill="auto"/>
            <w:vAlign w:val="center"/>
            <w:hideMark/>
          </w:tcPr>
          <w:p w:rsidR="006F5401" w:rsidRPr="006F5401" w:rsidRDefault="006F5401" w:rsidP="00E94AB5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соисполнитель (управление бухгалтерского учета и отчетности администрации города Югорска)</w:t>
            </w:r>
          </w:p>
        </w:tc>
        <w:tc>
          <w:tcPr>
            <w:tcW w:w="494" w:type="pct"/>
            <w:vMerge w:val="restart"/>
            <w:shd w:val="clear" w:color="auto" w:fill="auto"/>
            <w:noWrap/>
            <w:vAlign w:val="bottom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 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бюджет автономного округа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2,6</w:t>
            </w:r>
          </w:p>
        </w:tc>
      </w:tr>
      <w:tr w:rsidR="008E604D" w:rsidRPr="006F5401" w:rsidTr="00E94AB5">
        <w:trPr>
          <w:trHeight w:val="331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61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местный бюджет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233 381,1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color w:val="000000"/>
                <w:sz w:val="18"/>
                <w:szCs w:val="18"/>
              </w:rPr>
            </w:pPr>
            <w:r w:rsidRPr="00E94AB5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32 404,1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34 400,0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36 150,0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32 000,0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sz w:val="18"/>
                <w:szCs w:val="18"/>
              </w:rPr>
            </w:pPr>
            <w:r w:rsidRPr="00E94AB5">
              <w:rPr>
                <w:sz w:val="18"/>
                <w:szCs w:val="18"/>
              </w:rPr>
              <w:t>32 000,0</w:t>
            </w:r>
          </w:p>
        </w:tc>
      </w:tr>
      <w:tr w:rsidR="008E604D" w:rsidRPr="006F5401" w:rsidTr="00E94AB5">
        <w:trPr>
          <w:trHeight w:val="393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color w:val="000000"/>
              </w:rPr>
            </w:pPr>
            <w:r w:rsidRPr="006F5401">
              <w:rPr>
                <w:color w:val="000000"/>
              </w:rPr>
              <w:t>62</w:t>
            </w:r>
          </w:p>
        </w:tc>
        <w:tc>
          <w:tcPr>
            <w:tcW w:w="249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1076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6F5401" w:rsidRPr="006F5401" w:rsidRDefault="006F5401" w:rsidP="006F5401">
            <w:pPr>
              <w:rPr>
                <w:color w:val="000000"/>
              </w:rPr>
            </w:pP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6F5401" w:rsidRPr="006F5401" w:rsidRDefault="006F5401" w:rsidP="006F5401">
            <w:pPr>
              <w:jc w:val="center"/>
              <w:rPr>
                <w:b/>
                <w:bCs/>
                <w:color w:val="000000"/>
              </w:rPr>
            </w:pPr>
            <w:r w:rsidRPr="006F540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233 391,5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AB5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34 402,6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36 152,6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32 002,6</w:t>
            </w:r>
          </w:p>
        </w:tc>
        <w:tc>
          <w:tcPr>
            <w:tcW w:w="295" w:type="pct"/>
            <w:gridSpan w:val="2"/>
            <w:shd w:val="clear" w:color="auto" w:fill="auto"/>
            <w:vAlign w:val="center"/>
            <w:hideMark/>
          </w:tcPr>
          <w:p w:rsidR="006F5401" w:rsidRPr="00E94AB5" w:rsidRDefault="006F5401" w:rsidP="00E94AB5">
            <w:pPr>
              <w:ind w:left="-118"/>
              <w:jc w:val="center"/>
              <w:rPr>
                <w:b/>
                <w:bCs/>
                <w:sz w:val="18"/>
                <w:szCs w:val="18"/>
              </w:rPr>
            </w:pPr>
            <w:r w:rsidRPr="00E94AB5">
              <w:rPr>
                <w:b/>
                <w:bCs/>
                <w:sz w:val="18"/>
                <w:szCs w:val="18"/>
              </w:rPr>
              <w:t>32 002,6</w:t>
            </w:r>
          </w:p>
        </w:tc>
      </w:tr>
    </w:tbl>
    <w:p w:rsidR="003A158B" w:rsidRPr="003A158B" w:rsidRDefault="003A158B" w:rsidP="006F5401">
      <w:pPr>
        <w:rPr>
          <w:b/>
          <w:sz w:val="24"/>
          <w:szCs w:val="24"/>
        </w:rPr>
      </w:pPr>
    </w:p>
    <w:sectPr w:rsidR="003A158B" w:rsidRPr="003A158B" w:rsidSect="006F540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A158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5401"/>
    <w:rsid w:val="006F6444"/>
    <w:rsid w:val="00713C1C"/>
    <w:rsid w:val="007268A4"/>
    <w:rsid w:val="00796DC4"/>
    <w:rsid w:val="007D5A8E"/>
    <w:rsid w:val="007E29A5"/>
    <w:rsid w:val="007F4A15"/>
    <w:rsid w:val="008267F4"/>
    <w:rsid w:val="008478F4"/>
    <w:rsid w:val="00886003"/>
    <w:rsid w:val="008C407D"/>
    <w:rsid w:val="008E604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4AB5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3A158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2018-11-26T05:51:00Z</cp:lastPrinted>
  <dcterms:created xsi:type="dcterms:W3CDTF">2011-11-15T08:57:00Z</dcterms:created>
  <dcterms:modified xsi:type="dcterms:W3CDTF">2018-11-27T05:44:00Z</dcterms:modified>
</cp:coreProperties>
</file>