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B9B" w:rsidRDefault="00E57B9B" w:rsidP="00E57B9B">
      <w:pPr>
        <w:jc w:val="center"/>
        <w:rPr>
          <w:b/>
          <w:sz w:val="24"/>
        </w:rPr>
      </w:pPr>
      <w:r>
        <w:rPr>
          <w:b/>
          <w:sz w:val="24"/>
        </w:rPr>
        <w:t xml:space="preserve">Муниципальное образование  городской округ </w:t>
      </w:r>
      <w:proofErr w:type="gramStart"/>
      <w:r>
        <w:rPr>
          <w:b/>
          <w:sz w:val="24"/>
        </w:rPr>
        <w:t>–г</w:t>
      </w:r>
      <w:proofErr w:type="gramEnd"/>
      <w:r>
        <w:rPr>
          <w:b/>
          <w:sz w:val="24"/>
        </w:rPr>
        <w:t>ород Югорск</w:t>
      </w:r>
    </w:p>
    <w:p w:rsidR="00E57B9B" w:rsidRDefault="00E57B9B" w:rsidP="00E57B9B">
      <w:pPr>
        <w:jc w:val="center"/>
        <w:rPr>
          <w:b/>
          <w:sz w:val="24"/>
        </w:rPr>
      </w:pPr>
      <w:r>
        <w:rPr>
          <w:b/>
          <w:sz w:val="24"/>
        </w:rPr>
        <w:t>Администрация города Югорска</w:t>
      </w:r>
    </w:p>
    <w:p w:rsidR="00E57B9B" w:rsidRDefault="00E57B9B" w:rsidP="00E57B9B">
      <w:pPr>
        <w:jc w:val="center"/>
        <w:rPr>
          <w:b/>
          <w:sz w:val="24"/>
        </w:rPr>
      </w:pPr>
      <w:r>
        <w:rPr>
          <w:b/>
          <w:sz w:val="24"/>
        </w:rPr>
        <w:t>ПРОТОКОЛ</w:t>
      </w:r>
    </w:p>
    <w:p w:rsidR="00E57B9B" w:rsidRDefault="00E57B9B" w:rsidP="00E57B9B">
      <w:pPr>
        <w:jc w:val="center"/>
        <w:rPr>
          <w:b/>
          <w:sz w:val="24"/>
        </w:rPr>
      </w:pPr>
      <w:r>
        <w:rPr>
          <w:b/>
          <w:sz w:val="24"/>
        </w:rPr>
        <w:t>подведения итогов аукциона в электронной форме</w:t>
      </w:r>
    </w:p>
    <w:p w:rsidR="00E57B9B" w:rsidRPr="00440406" w:rsidRDefault="00E57B9B" w:rsidP="00E57B9B">
      <w:pPr>
        <w:rPr>
          <w:sz w:val="24"/>
          <w:szCs w:val="24"/>
        </w:rPr>
      </w:pPr>
    </w:p>
    <w:p w:rsidR="00E57B9B" w:rsidRPr="00440406" w:rsidRDefault="00356EE8" w:rsidP="00E57B9B">
      <w:pPr>
        <w:rPr>
          <w:sz w:val="24"/>
          <w:szCs w:val="24"/>
        </w:rPr>
      </w:pPr>
      <w:r w:rsidRPr="00440406">
        <w:rPr>
          <w:sz w:val="24"/>
          <w:szCs w:val="24"/>
        </w:rPr>
        <w:t>«</w:t>
      </w:r>
      <w:r w:rsidR="00E57B9B" w:rsidRPr="00440406">
        <w:rPr>
          <w:sz w:val="24"/>
          <w:szCs w:val="24"/>
        </w:rPr>
        <w:t>13</w:t>
      </w:r>
      <w:r w:rsidRPr="00440406">
        <w:rPr>
          <w:sz w:val="24"/>
          <w:szCs w:val="24"/>
        </w:rPr>
        <w:t>» декабря</w:t>
      </w:r>
      <w:r w:rsidR="00E57B9B" w:rsidRPr="00440406">
        <w:rPr>
          <w:sz w:val="24"/>
          <w:szCs w:val="24"/>
        </w:rPr>
        <w:t xml:space="preserve"> 201</w:t>
      </w:r>
      <w:r w:rsidRPr="00440406">
        <w:rPr>
          <w:sz w:val="24"/>
          <w:szCs w:val="24"/>
        </w:rPr>
        <w:t>6</w:t>
      </w:r>
      <w:r w:rsidR="00E57B9B" w:rsidRPr="00440406">
        <w:rPr>
          <w:sz w:val="24"/>
          <w:szCs w:val="24"/>
        </w:rPr>
        <w:t xml:space="preserve"> г.  </w:t>
      </w:r>
      <w:r w:rsidR="00E57B9B" w:rsidRPr="00440406">
        <w:rPr>
          <w:sz w:val="24"/>
          <w:szCs w:val="24"/>
        </w:rPr>
        <w:tab/>
      </w:r>
      <w:r w:rsidR="00E57B9B" w:rsidRPr="00440406">
        <w:rPr>
          <w:sz w:val="24"/>
          <w:szCs w:val="24"/>
        </w:rPr>
        <w:tab/>
      </w:r>
      <w:r w:rsidR="00E57B9B" w:rsidRPr="00440406">
        <w:rPr>
          <w:sz w:val="24"/>
          <w:szCs w:val="24"/>
        </w:rPr>
        <w:tab/>
      </w:r>
      <w:r w:rsidR="00E57B9B" w:rsidRPr="00440406">
        <w:rPr>
          <w:sz w:val="24"/>
          <w:szCs w:val="24"/>
        </w:rPr>
        <w:tab/>
        <w:t xml:space="preserve">      </w:t>
      </w:r>
      <w:r w:rsidRPr="00440406">
        <w:rPr>
          <w:sz w:val="24"/>
          <w:szCs w:val="24"/>
        </w:rPr>
        <w:t xml:space="preserve">                       </w:t>
      </w:r>
      <w:r w:rsidR="00E57B9B" w:rsidRPr="00440406">
        <w:rPr>
          <w:sz w:val="24"/>
          <w:szCs w:val="24"/>
        </w:rPr>
        <w:t xml:space="preserve">                 № </w:t>
      </w:r>
      <w:hyperlink r:id="rId5" w:history="1">
        <w:r w:rsidR="00E57B9B" w:rsidRPr="00440406">
          <w:rPr>
            <w:sz w:val="24"/>
            <w:szCs w:val="24"/>
          </w:rPr>
          <w:t>018730000581</w:t>
        </w:r>
        <w:r w:rsidRPr="00440406">
          <w:rPr>
            <w:sz w:val="24"/>
            <w:szCs w:val="24"/>
          </w:rPr>
          <w:t>6</w:t>
        </w:r>
        <w:r w:rsidR="00E57B9B" w:rsidRPr="00440406">
          <w:rPr>
            <w:sz w:val="24"/>
            <w:szCs w:val="24"/>
          </w:rPr>
          <w:t>000</w:t>
        </w:r>
      </w:hyperlink>
      <w:r w:rsidRPr="00440406">
        <w:rPr>
          <w:sz w:val="24"/>
          <w:szCs w:val="24"/>
        </w:rPr>
        <w:t>3</w:t>
      </w:r>
      <w:r w:rsidR="00796FCC" w:rsidRPr="00440406">
        <w:rPr>
          <w:sz w:val="24"/>
          <w:szCs w:val="24"/>
        </w:rPr>
        <w:t>7</w:t>
      </w:r>
      <w:r w:rsidR="008237B2" w:rsidRPr="00440406">
        <w:rPr>
          <w:sz w:val="24"/>
          <w:szCs w:val="24"/>
        </w:rPr>
        <w:t>2</w:t>
      </w:r>
      <w:r w:rsidR="00E57B9B" w:rsidRPr="00440406">
        <w:rPr>
          <w:sz w:val="24"/>
          <w:szCs w:val="24"/>
        </w:rPr>
        <w:t>-3</w:t>
      </w:r>
    </w:p>
    <w:p w:rsidR="00E57B9B" w:rsidRPr="00440406" w:rsidRDefault="00E57B9B" w:rsidP="00E57B9B">
      <w:pPr>
        <w:rPr>
          <w:b/>
          <w:sz w:val="24"/>
          <w:szCs w:val="24"/>
        </w:rPr>
      </w:pPr>
    </w:p>
    <w:p w:rsidR="00440406" w:rsidRPr="00440406" w:rsidRDefault="00440406" w:rsidP="00440406">
      <w:pPr>
        <w:widowControl/>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 xml:space="preserve">ПРИСУТСТВОВАЛИ: </w:t>
      </w:r>
    </w:p>
    <w:p w:rsidR="00440406" w:rsidRPr="00440406" w:rsidRDefault="00440406" w:rsidP="00440406">
      <w:pPr>
        <w:widowControl/>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Единая комиссия по осуществлению закупок для обеспечения муниципальных нужд города Югорска (далее - комиссия) в следующем составе:</w:t>
      </w:r>
    </w:p>
    <w:p w:rsidR="00440406" w:rsidRPr="00440406" w:rsidRDefault="00440406" w:rsidP="00440406">
      <w:pPr>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1. Голин С.Д.- председатель комиссии, первый заместитель главы города - директор департамента муниципальной собственности и градостроительства администрации города Югорска;</w:t>
      </w:r>
    </w:p>
    <w:p w:rsidR="00440406" w:rsidRPr="00440406" w:rsidRDefault="00440406" w:rsidP="00440406">
      <w:pPr>
        <w:widowControl/>
        <w:suppressAutoHyphens/>
        <w:jc w:val="both"/>
      </w:pPr>
      <w:r w:rsidRPr="00440406">
        <w:rPr>
          <w:rFonts w:eastAsia="Andale Sans UI" w:cs="Tahoma"/>
          <w:noProof/>
          <w:kern w:val="2"/>
          <w:sz w:val="24"/>
          <w:szCs w:val="24"/>
          <w:lang w:eastAsia="fa-IR" w:bidi="fa-IR"/>
        </w:rPr>
        <w:t>Члены  комиссии:</w:t>
      </w:r>
      <w:r w:rsidRPr="00440406">
        <w:t xml:space="preserve"> </w:t>
      </w:r>
    </w:p>
    <w:p w:rsidR="00440406" w:rsidRPr="00440406" w:rsidRDefault="00440406" w:rsidP="00440406">
      <w:pPr>
        <w:widowControl/>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2. Бандурин В.К. - заместитель главы города - директор  департамента жилищно - коммунального и строительного комплекса администрации города Югорска;</w:t>
      </w:r>
    </w:p>
    <w:p w:rsidR="00440406" w:rsidRPr="00440406" w:rsidRDefault="00440406" w:rsidP="00440406">
      <w:pPr>
        <w:widowControl/>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3. Климин В.А. - председатель Думы города Югорска;</w:t>
      </w:r>
    </w:p>
    <w:p w:rsidR="00440406" w:rsidRPr="00440406" w:rsidRDefault="00440406" w:rsidP="00440406">
      <w:pPr>
        <w:widowControl/>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4. Долгодворова Т.И. – заместитель главы города Югорска;</w:t>
      </w:r>
    </w:p>
    <w:p w:rsidR="00440406" w:rsidRPr="00440406" w:rsidRDefault="00440406" w:rsidP="00440406">
      <w:pPr>
        <w:widowControl/>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5. Резинкина Ж.В. – заместитель начальника управления экономической политики;</w:t>
      </w:r>
    </w:p>
    <w:p w:rsidR="00440406" w:rsidRPr="00440406" w:rsidRDefault="00440406" w:rsidP="00440406">
      <w:pPr>
        <w:widowControl/>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6. Абдуллаев А.Т.  - начальник отдела по управлению муниципальным имуществом департамента муниципальной собственности и градостроительства администрации города Югорска.</w:t>
      </w:r>
    </w:p>
    <w:p w:rsidR="00440406" w:rsidRPr="00440406" w:rsidRDefault="00440406" w:rsidP="00440406">
      <w:pPr>
        <w:widowControl/>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7. Захарова Н.Б. – начальник отдела муниципальных закупок управления экономической политики администрации города Югорска.</w:t>
      </w:r>
    </w:p>
    <w:p w:rsidR="00440406" w:rsidRPr="00440406" w:rsidRDefault="00440406" w:rsidP="00440406">
      <w:pPr>
        <w:widowControl/>
        <w:suppressAutoHyphens/>
        <w:jc w:val="both"/>
        <w:rPr>
          <w:rFonts w:eastAsia="Andale Sans UI" w:cs="Tahoma"/>
          <w:noProof/>
          <w:kern w:val="2"/>
          <w:sz w:val="24"/>
          <w:szCs w:val="24"/>
          <w:lang w:eastAsia="fa-IR" w:bidi="fa-IR"/>
        </w:rPr>
      </w:pPr>
      <w:r w:rsidRPr="00440406">
        <w:rPr>
          <w:rFonts w:eastAsia="Andale Sans UI" w:cs="Tahoma"/>
          <w:noProof/>
          <w:kern w:val="2"/>
          <w:sz w:val="24"/>
          <w:szCs w:val="24"/>
          <w:lang w:eastAsia="fa-IR" w:bidi="fa-IR"/>
        </w:rPr>
        <w:t>Всего присутствовали 7 членов комиссии из 8.</w:t>
      </w:r>
    </w:p>
    <w:p w:rsidR="009917CC" w:rsidRPr="00440406" w:rsidRDefault="006748E3" w:rsidP="006748E3">
      <w:pPr>
        <w:jc w:val="both"/>
        <w:rPr>
          <w:sz w:val="24"/>
        </w:rPr>
      </w:pPr>
      <w:r w:rsidRPr="00440406">
        <w:rPr>
          <w:sz w:val="24"/>
        </w:rPr>
        <w:t xml:space="preserve">Представитель заказчика: </w:t>
      </w:r>
      <w:r w:rsidR="00B714A0" w:rsidRPr="00440406">
        <w:rPr>
          <w:sz w:val="24"/>
        </w:rPr>
        <w:t xml:space="preserve">Сметанина Екатерина Николаевна, специалист 1 категории производственно-аналитического отдела департамента жилищно-коммунального и строительного комплекса администрации города </w:t>
      </w:r>
      <w:proofErr w:type="spellStart"/>
      <w:r w:rsidR="00B714A0" w:rsidRPr="00440406">
        <w:rPr>
          <w:sz w:val="24"/>
        </w:rPr>
        <w:t>Югорска</w:t>
      </w:r>
      <w:proofErr w:type="spellEnd"/>
      <w:r w:rsidR="009917CC" w:rsidRPr="00440406">
        <w:rPr>
          <w:sz w:val="24"/>
        </w:rPr>
        <w:t>.</w:t>
      </w:r>
    </w:p>
    <w:p w:rsidR="008237B2" w:rsidRPr="008237B2" w:rsidRDefault="008237B2" w:rsidP="008237B2">
      <w:pPr>
        <w:jc w:val="both"/>
        <w:rPr>
          <w:sz w:val="24"/>
        </w:rPr>
      </w:pPr>
      <w:r w:rsidRPr="00440406">
        <w:rPr>
          <w:sz w:val="24"/>
        </w:rPr>
        <w:t>1. Наименование аукциона: аукцион в электронной</w:t>
      </w:r>
      <w:r w:rsidRPr="008237B2">
        <w:rPr>
          <w:sz w:val="24"/>
        </w:rPr>
        <w:t xml:space="preserve"> форме № 0187300005816000372 на право заключения муниципального  </w:t>
      </w:r>
      <w:proofErr w:type="gramStart"/>
      <w:r w:rsidRPr="008237B2">
        <w:rPr>
          <w:sz w:val="24"/>
        </w:rPr>
        <w:t>контракта</w:t>
      </w:r>
      <w:proofErr w:type="gramEnd"/>
      <w:r w:rsidRPr="008237B2">
        <w:rPr>
          <w:sz w:val="24"/>
        </w:rPr>
        <w:t xml:space="preserve"> на выполнение работ по содержанию и обслуживанию светофорных объектов в 2017 году в городе </w:t>
      </w:r>
      <w:proofErr w:type="spellStart"/>
      <w:r w:rsidRPr="008237B2">
        <w:rPr>
          <w:sz w:val="24"/>
        </w:rPr>
        <w:t>Югорске</w:t>
      </w:r>
      <w:proofErr w:type="spellEnd"/>
      <w:r w:rsidRPr="008237B2">
        <w:rPr>
          <w:sz w:val="24"/>
        </w:rPr>
        <w:t>.</w:t>
      </w:r>
    </w:p>
    <w:p w:rsidR="008237B2" w:rsidRPr="008237B2" w:rsidRDefault="008237B2" w:rsidP="008237B2">
      <w:pPr>
        <w:jc w:val="both"/>
        <w:rPr>
          <w:sz w:val="24"/>
        </w:rPr>
      </w:pPr>
      <w:r w:rsidRPr="008237B2">
        <w:rPr>
          <w:sz w:val="24"/>
        </w:rPr>
        <w:t xml:space="preserve">Номер извещения о проведении торгов на официальном сайте – </w:t>
      </w:r>
      <w:hyperlink r:id="rId6" w:history="1">
        <w:r w:rsidRPr="008237B2">
          <w:t>http://zakupki.gov.ru/</w:t>
        </w:r>
      </w:hyperlink>
      <w:r w:rsidRPr="008237B2">
        <w:rPr>
          <w:sz w:val="24"/>
        </w:rPr>
        <w:t xml:space="preserve">, код аукциона 0187300005816000372, дата публикации 28.11.2016. </w:t>
      </w:r>
    </w:p>
    <w:p w:rsidR="008237B2" w:rsidRPr="008237B2" w:rsidRDefault="008237B2" w:rsidP="008237B2">
      <w:pPr>
        <w:jc w:val="both"/>
        <w:rPr>
          <w:sz w:val="24"/>
        </w:rPr>
      </w:pPr>
      <w:r w:rsidRPr="008237B2">
        <w:rPr>
          <w:sz w:val="24"/>
        </w:rPr>
        <w:t xml:space="preserve">2. Заказчик: Департамент жилищно-коммунального и строительного комплекса администрации города </w:t>
      </w:r>
      <w:proofErr w:type="spellStart"/>
      <w:r w:rsidRPr="008237B2">
        <w:rPr>
          <w:sz w:val="24"/>
        </w:rPr>
        <w:t>Югорска</w:t>
      </w:r>
      <w:proofErr w:type="spellEnd"/>
      <w:r w:rsidRPr="008237B2">
        <w:rPr>
          <w:sz w:val="24"/>
        </w:rPr>
        <w:t xml:space="preserve">. Почтовый адрес: 628260, ул. Механизаторов, 22, г. </w:t>
      </w:r>
      <w:proofErr w:type="spellStart"/>
      <w:r w:rsidRPr="008237B2">
        <w:rPr>
          <w:sz w:val="24"/>
        </w:rPr>
        <w:t>Югорск</w:t>
      </w:r>
      <w:proofErr w:type="spellEnd"/>
      <w:r w:rsidRPr="008237B2">
        <w:rPr>
          <w:sz w:val="24"/>
        </w:rPr>
        <w:t>, Ханты-Мансийский автономный округ – Югра.</w:t>
      </w:r>
    </w:p>
    <w:p w:rsidR="00E57B9B" w:rsidRPr="00B61447" w:rsidRDefault="00E57B9B" w:rsidP="00E57B9B">
      <w:pPr>
        <w:jc w:val="both"/>
        <w:rPr>
          <w:spacing w:val="-6"/>
          <w:sz w:val="24"/>
          <w:szCs w:val="24"/>
        </w:rPr>
      </w:pPr>
      <w:r w:rsidRPr="00B61447">
        <w:rPr>
          <w:spacing w:val="-6"/>
          <w:sz w:val="24"/>
          <w:szCs w:val="24"/>
        </w:rPr>
        <w:t>3. Процедура рассмотрения первых частей заявок на участие в аукционе была проведена комиссией в 10.00 часов 0</w:t>
      </w:r>
      <w:r w:rsidR="009917CC" w:rsidRPr="00B61447">
        <w:rPr>
          <w:spacing w:val="-6"/>
          <w:sz w:val="24"/>
          <w:szCs w:val="24"/>
        </w:rPr>
        <w:t>8</w:t>
      </w:r>
      <w:r w:rsidRPr="00B61447">
        <w:rPr>
          <w:spacing w:val="-6"/>
          <w:sz w:val="24"/>
          <w:szCs w:val="24"/>
        </w:rPr>
        <w:t xml:space="preserve"> </w:t>
      </w:r>
      <w:r w:rsidR="00356EE8" w:rsidRPr="00B61447">
        <w:rPr>
          <w:spacing w:val="-6"/>
          <w:sz w:val="24"/>
          <w:szCs w:val="24"/>
        </w:rPr>
        <w:t>декабря</w:t>
      </w:r>
      <w:r w:rsidRPr="00B61447">
        <w:rPr>
          <w:spacing w:val="-6"/>
          <w:sz w:val="24"/>
          <w:szCs w:val="24"/>
        </w:rPr>
        <w:t xml:space="preserve"> 201</w:t>
      </w:r>
      <w:r w:rsidR="00356EE8" w:rsidRPr="00B61447">
        <w:rPr>
          <w:spacing w:val="-6"/>
          <w:sz w:val="24"/>
          <w:szCs w:val="24"/>
        </w:rPr>
        <w:t xml:space="preserve">6 </w:t>
      </w:r>
      <w:r w:rsidRPr="00B61447">
        <w:rPr>
          <w:spacing w:val="-6"/>
          <w:sz w:val="24"/>
          <w:szCs w:val="24"/>
        </w:rPr>
        <w:t xml:space="preserve">года, по адресу: ул. 40 лет Победы, 11, г. </w:t>
      </w:r>
      <w:proofErr w:type="spellStart"/>
      <w:r w:rsidRPr="00B61447">
        <w:rPr>
          <w:spacing w:val="-6"/>
          <w:sz w:val="24"/>
          <w:szCs w:val="24"/>
        </w:rPr>
        <w:t>Югорск</w:t>
      </w:r>
      <w:proofErr w:type="spellEnd"/>
      <w:r w:rsidRPr="00B61447">
        <w:rPr>
          <w:spacing w:val="-6"/>
          <w:sz w:val="24"/>
          <w:szCs w:val="24"/>
        </w:rPr>
        <w:t>, Ханты-Мансийский  автономный  округ-Югра, Тюменская область.</w:t>
      </w:r>
    </w:p>
    <w:p w:rsidR="00E57B9B" w:rsidRPr="00B61447" w:rsidRDefault="00E57B9B" w:rsidP="00E57B9B">
      <w:pPr>
        <w:jc w:val="both"/>
        <w:rPr>
          <w:sz w:val="24"/>
        </w:rPr>
      </w:pPr>
      <w:r w:rsidRPr="00B61447">
        <w:rPr>
          <w:sz w:val="24"/>
        </w:rPr>
        <w:t xml:space="preserve">4. На основании протокола проведения аукциона в электронной форме от </w:t>
      </w:r>
      <w:r w:rsidR="009917CC" w:rsidRPr="00B61447">
        <w:rPr>
          <w:sz w:val="24"/>
        </w:rPr>
        <w:t>12</w:t>
      </w:r>
      <w:r w:rsidR="00356EE8" w:rsidRPr="00B61447">
        <w:rPr>
          <w:sz w:val="24"/>
        </w:rPr>
        <w:t>.12</w:t>
      </w:r>
      <w:r w:rsidRPr="00B61447">
        <w:rPr>
          <w:sz w:val="24"/>
        </w:rPr>
        <w:t>.201</w:t>
      </w:r>
      <w:r w:rsidR="00356EE8" w:rsidRPr="00B61447">
        <w:rPr>
          <w:sz w:val="24"/>
        </w:rPr>
        <w:t>6</w:t>
      </w:r>
      <w:r w:rsidRPr="00B61447">
        <w:rPr>
          <w:sz w:val="24"/>
        </w:rPr>
        <w:t xml:space="preserve"> комиссией были рассмотрены вторые части заявок следующих участников аукциона в электронной форме: </w:t>
      </w:r>
    </w:p>
    <w:tbl>
      <w:tblPr>
        <w:tblW w:w="1063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51"/>
        <w:gridCol w:w="1418"/>
        <w:gridCol w:w="6662"/>
        <w:gridCol w:w="1701"/>
      </w:tblGrid>
      <w:tr w:rsidR="00440406" w:rsidRPr="00440406" w:rsidTr="000473CB">
        <w:trPr>
          <w:cantSplit/>
          <w:trHeight w:val="728"/>
          <w:tblHeader/>
        </w:trPr>
        <w:tc>
          <w:tcPr>
            <w:tcW w:w="851" w:type="dxa"/>
          </w:tcPr>
          <w:p w:rsidR="00E57B9B" w:rsidRPr="00440406" w:rsidRDefault="00F00AB9" w:rsidP="00F00AB9">
            <w:pPr>
              <w:spacing w:line="276" w:lineRule="auto"/>
              <w:jc w:val="center"/>
              <w:rPr>
                <w:b/>
                <w:sz w:val="16"/>
                <w:szCs w:val="18"/>
              </w:rPr>
            </w:pPr>
            <w:r w:rsidRPr="00440406">
              <w:rPr>
                <w:b/>
                <w:sz w:val="16"/>
                <w:szCs w:val="18"/>
              </w:rPr>
              <w:t>Порядковый номер по ранжированию</w:t>
            </w:r>
          </w:p>
        </w:tc>
        <w:tc>
          <w:tcPr>
            <w:tcW w:w="1418" w:type="dxa"/>
          </w:tcPr>
          <w:p w:rsidR="00E57B9B" w:rsidRPr="00440406" w:rsidRDefault="00E57B9B" w:rsidP="000473CB">
            <w:pPr>
              <w:spacing w:after="200" w:line="276" w:lineRule="auto"/>
              <w:jc w:val="center"/>
              <w:rPr>
                <w:b/>
                <w:sz w:val="18"/>
                <w:szCs w:val="18"/>
              </w:rPr>
            </w:pPr>
            <w:r w:rsidRPr="00440406">
              <w:rPr>
                <w:b/>
                <w:sz w:val="18"/>
                <w:szCs w:val="18"/>
              </w:rPr>
              <w:t>Порядковый номер заявки</w:t>
            </w:r>
          </w:p>
        </w:tc>
        <w:tc>
          <w:tcPr>
            <w:tcW w:w="6662" w:type="dxa"/>
          </w:tcPr>
          <w:p w:rsidR="00E57B9B" w:rsidRPr="00440406" w:rsidRDefault="00E57B9B" w:rsidP="000473CB">
            <w:pPr>
              <w:ind w:firstLine="175"/>
              <w:jc w:val="center"/>
              <w:rPr>
                <w:b/>
                <w:sz w:val="18"/>
                <w:szCs w:val="18"/>
              </w:rPr>
            </w:pPr>
            <w:proofErr w:type="gramStart"/>
            <w:r w:rsidRPr="00440406">
              <w:t>Сведения об участнике аукциона в электронной форме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tc>
        <w:tc>
          <w:tcPr>
            <w:tcW w:w="1701" w:type="dxa"/>
          </w:tcPr>
          <w:p w:rsidR="00E57B9B" w:rsidRPr="00440406" w:rsidRDefault="00E57B9B" w:rsidP="000473CB">
            <w:pPr>
              <w:spacing w:after="200" w:line="276" w:lineRule="auto"/>
              <w:jc w:val="center"/>
              <w:rPr>
                <w:b/>
                <w:sz w:val="18"/>
                <w:szCs w:val="18"/>
              </w:rPr>
            </w:pPr>
            <w:r w:rsidRPr="00440406">
              <w:rPr>
                <w:b/>
                <w:sz w:val="18"/>
                <w:szCs w:val="18"/>
              </w:rPr>
              <w:t>Предложение участника аукциона о цене контракта, рублей</w:t>
            </w:r>
          </w:p>
        </w:tc>
      </w:tr>
      <w:tr w:rsidR="00440406" w:rsidRPr="00440406" w:rsidTr="000473CB">
        <w:trPr>
          <w:cantSplit/>
          <w:trHeight w:val="284"/>
        </w:trPr>
        <w:tc>
          <w:tcPr>
            <w:tcW w:w="851" w:type="dxa"/>
          </w:tcPr>
          <w:p w:rsidR="00440406" w:rsidRPr="00440406" w:rsidRDefault="00440406" w:rsidP="000473CB">
            <w:pPr>
              <w:spacing w:after="200" w:line="276" w:lineRule="auto"/>
              <w:rPr>
                <w:sz w:val="22"/>
                <w:szCs w:val="22"/>
              </w:rPr>
            </w:pPr>
            <w:r w:rsidRPr="00440406">
              <w:lastRenderedPageBreak/>
              <w:t>1</w:t>
            </w:r>
          </w:p>
        </w:tc>
        <w:tc>
          <w:tcPr>
            <w:tcW w:w="1418" w:type="dxa"/>
          </w:tcPr>
          <w:p w:rsidR="00440406" w:rsidRPr="00440406" w:rsidRDefault="00440406" w:rsidP="008E66BF">
            <w:pPr>
              <w:rPr>
                <w:sz w:val="24"/>
                <w:szCs w:val="24"/>
              </w:rPr>
            </w:pPr>
            <w:r w:rsidRPr="00440406">
              <w:t>4</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2010"/>
              <w:gridCol w:w="4420"/>
            </w:tblGrid>
            <w:tr w:rsidR="00440406" w:rsidRPr="00440406" w:rsidTr="000473CB">
              <w:tc>
                <w:tcPr>
                  <w:tcW w:w="1563"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Наименование участника </w:t>
                  </w:r>
                </w:p>
              </w:tc>
              <w:tc>
                <w:tcPr>
                  <w:tcW w:w="3437"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EC7EAA">
                  <w:pPr>
                    <w:rPr>
                      <w:sz w:val="24"/>
                      <w:szCs w:val="24"/>
                    </w:rPr>
                  </w:pPr>
                  <w:r w:rsidRPr="00440406">
                    <w:rPr>
                      <w:b/>
                      <w:bCs/>
                    </w:rPr>
                    <w:t>Индивидуальный предприниматель Малышев Владимир Николаевич</w:t>
                  </w:r>
                </w:p>
              </w:tc>
            </w:tr>
            <w:tr w:rsidR="00440406" w:rsidRPr="00440406" w:rsidTr="000473CB">
              <w:tc>
                <w:tcPr>
                  <w:tcW w:w="1563"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Дата подтверждения аккредитации </w:t>
                  </w:r>
                </w:p>
              </w:tc>
              <w:tc>
                <w:tcPr>
                  <w:tcW w:w="3437"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01.12.2016</w:t>
                  </w:r>
                </w:p>
              </w:tc>
            </w:tr>
            <w:tr w:rsidR="00440406" w:rsidRPr="00440406" w:rsidTr="000473CB">
              <w:tc>
                <w:tcPr>
                  <w:tcW w:w="1563"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ИНН </w:t>
                  </w:r>
                </w:p>
              </w:tc>
              <w:tc>
                <w:tcPr>
                  <w:tcW w:w="3437"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862200439960</w:t>
                  </w:r>
                </w:p>
              </w:tc>
            </w:tr>
            <w:tr w:rsidR="00440406" w:rsidRPr="00440406" w:rsidTr="000473CB">
              <w:tc>
                <w:tcPr>
                  <w:tcW w:w="1563"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КПП </w:t>
                  </w:r>
                </w:p>
              </w:tc>
              <w:tc>
                <w:tcPr>
                  <w:tcW w:w="3437"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p>
              </w:tc>
            </w:tr>
            <w:tr w:rsidR="00440406" w:rsidRPr="00440406" w:rsidTr="000473CB">
              <w:tc>
                <w:tcPr>
                  <w:tcW w:w="1563"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Юридический адрес </w:t>
                  </w:r>
                </w:p>
              </w:tc>
              <w:tc>
                <w:tcPr>
                  <w:tcW w:w="3437"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EC7EAA">
                  <w:pPr>
                    <w:rPr>
                      <w:sz w:val="24"/>
                      <w:szCs w:val="24"/>
                    </w:rPr>
                  </w:pPr>
                  <w:r w:rsidRPr="00440406">
                    <w:t xml:space="preserve">628260, Ханты-Мансийский </w:t>
                  </w:r>
                  <w:r w:rsidR="00EC7EAA">
                    <w:t>а</w:t>
                  </w:r>
                  <w:r w:rsidRPr="00440406">
                    <w:t xml:space="preserve">втономный округ - Югра АО, </w:t>
                  </w:r>
                  <w:proofErr w:type="spellStart"/>
                  <w:r w:rsidRPr="00440406">
                    <w:t>Югорск</w:t>
                  </w:r>
                  <w:proofErr w:type="spellEnd"/>
                  <w:r w:rsidRPr="00440406">
                    <w:t xml:space="preserve"> г, </w:t>
                  </w:r>
                  <w:proofErr w:type="spellStart"/>
                  <w:r w:rsidRPr="00440406">
                    <w:t>ул.ул</w:t>
                  </w:r>
                  <w:proofErr w:type="spellEnd"/>
                  <w:r w:rsidRPr="00440406">
                    <w:t>. Дружбы Народов, д.5А - 1</w:t>
                  </w:r>
                </w:p>
              </w:tc>
            </w:tr>
            <w:tr w:rsidR="00440406" w:rsidRPr="00440406" w:rsidTr="000473CB">
              <w:tc>
                <w:tcPr>
                  <w:tcW w:w="1563" w:type="pct"/>
                  <w:tcBorders>
                    <w:top w:val="single" w:sz="6" w:space="0" w:color="000000"/>
                    <w:left w:val="single" w:sz="6" w:space="0" w:color="000000"/>
                    <w:bottom w:val="single" w:sz="6" w:space="0" w:color="000000"/>
                    <w:right w:val="single" w:sz="6" w:space="0" w:color="000000"/>
                  </w:tcBorders>
                </w:tcPr>
                <w:p w:rsidR="00440406" w:rsidRPr="00440406" w:rsidRDefault="00440406" w:rsidP="008E66BF">
                  <w:pPr>
                    <w:rPr>
                      <w:sz w:val="24"/>
                      <w:szCs w:val="24"/>
                    </w:rPr>
                  </w:pPr>
                  <w:r w:rsidRPr="00440406">
                    <w:t xml:space="preserve">Почтовый адрес </w:t>
                  </w:r>
                </w:p>
              </w:tc>
              <w:tc>
                <w:tcPr>
                  <w:tcW w:w="3437" w:type="pct"/>
                  <w:tcBorders>
                    <w:top w:val="single" w:sz="6" w:space="0" w:color="000000"/>
                    <w:left w:val="single" w:sz="6" w:space="0" w:color="000000"/>
                    <w:bottom w:val="single" w:sz="6" w:space="0" w:color="000000"/>
                    <w:right w:val="single" w:sz="6" w:space="0" w:color="000000"/>
                  </w:tcBorders>
                </w:tcPr>
                <w:p w:rsidR="00440406" w:rsidRPr="00440406" w:rsidRDefault="00EC7EAA" w:rsidP="008E66BF">
                  <w:pPr>
                    <w:rPr>
                      <w:sz w:val="24"/>
                      <w:szCs w:val="24"/>
                    </w:rPr>
                  </w:pPr>
                  <w:r>
                    <w:t>628260, Ханты-Мансийский а</w:t>
                  </w:r>
                  <w:r w:rsidR="00440406" w:rsidRPr="00440406">
                    <w:t xml:space="preserve">втономный округ - Югра АО, </w:t>
                  </w:r>
                  <w:proofErr w:type="spellStart"/>
                  <w:r w:rsidR="00440406" w:rsidRPr="00440406">
                    <w:t>Югорск</w:t>
                  </w:r>
                  <w:proofErr w:type="spellEnd"/>
                  <w:r w:rsidR="00440406" w:rsidRPr="00440406">
                    <w:t xml:space="preserve"> г, </w:t>
                  </w:r>
                  <w:proofErr w:type="spellStart"/>
                  <w:r w:rsidR="00440406" w:rsidRPr="00440406">
                    <w:t>ул.ул</w:t>
                  </w:r>
                  <w:proofErr w:type="spellEnd"/>
                  <w:r w:rsidR="00440406" w:rsidRPr="00440406">
                    <w:t>. Дружбы Народов, д.5А - 1</w:t>
                  </w:r>
                </w:p>
              </w:tc>
            </w:tr>
            <w:tr w:rsidR="00440406" w:rsidRPr="00440406" w:rsidTr="000473CB">
              <w:tc>
                <w:tcPr>
                  <w:tcW w:w="1563" w:type="pct"/>
                  <w:tcBorders>
                    <w:top w:val="single" w:sz="6" w:space="0" w:color="000000"/>
                    <w:left w:val="single" w:sz="6" w:space="0" w:color="000000"/>
                    <w:bottom w:val="single" w:sz="6" w:space="0" w:color="000000"/>
                    <w:right w:val="single" w:sz="6" w:space="0" w:color="000000"/>
                  </w:tcBorders>
                </w:tcPr>
                <w:p w:rsidR="00440406" w:rsidRPr="00440406" w:rsidRDefault="00440406" w:rsidP="008E66BF">
                  <w:pPr>
                    <w:rPr>
                      <w:sz w:val="24"/>
                      <w:szCs w:val="24"/>
                    </w:rPr>
                  </w:pPr>
                  <w:r w:rsidRPr="00440406">
                    <w:t xml:space="preserve">Контактный телефон </w:t>
                  </w:r>
                </w:p>
              </w:tc>
              <w:tc>
                <w:tcPr>
                  <w:tcW w:w="3437" w:type="pct"/>
                  <w:tcBorders>
                    <w:top w:val="single" w:sz="6" w:space="0" w:color="000000"/>
                    <w:left w:val="single" w:sz="6" w:space="0" w:color="000000"/>
                    <w:bottom w:val="single" w:sz="6" w:space="0" w:color="000000"/>
                    <w:right w:val="single" w:sz="6" w:space="0" w:color="000000"/>
                  </w:tcBorders>
                </w:tcPr>
                <w:p w:rsidR="00440406" w:rsidRPr="00440406" w:rsidRDefault="00440406" w:rsidP="008E66BF">
                  <w:pPr>
                    <w:rPr>
                      <w:sz w:val="24"/>
                      <w:szCs w:val="24"/>
                    </w:rPr>
                  </w:pPr>
                  <w:r w:rsidRPr="00440406">
                    <w:t>+7 (34675) 75164</w:t>
                  </w:r>
                </w:p>
              </w:tc>
            </w:tr>
          </w:tbl>
          <w:p w:rsidR="00440406" w:rsidRPr="00440406" w:rsidRDefault="00440406" w:rsidP="000473CB">
            <w:pPr>
              <w:jc w:val="both"/>
              <w:rPr>
                <w:rStyle w:val="textspanview"/>
              </w:rPr>
            </w:pPr>
          </w:p>
        </w:tc>
        <w:tc>
          <w:tcPr>
            <w:tcW w:w="1701" w:type="dxa"/>
          </w:tcPr>
          <w:p w:rsidR="00440406" w:rsidRPr="00440406" w:rsidRDefault="00440406" w:rsidP="008E66BF">
            <w:pPr>
              <w:rPr>
                <w:sz w:val="24"/>
                <w:szCs w:val="24"/>
              </w:rPr>
            </w:pPr>
            <w:r w:rsidRPr="00440406">
              <w:t>1585755.00</w:t>
            </w:r>
          </w:p>
        </w:tc>
      </w:tr>
      <w:tr w:rsidR="00440406" w:rsidRPr="00440406" w:rsidTr="000473CB">
        <w:trPr>
          <w:cantSplit/>
          <w:trHeight w:val="284"/>
        </w:trPr>
        <w:tc>
          <w:tcPr>
            <w:tcW w:w="851" w:type="dxa"/>
          </w:tcPr>
          <w:p w:rsidR="00440406" w:rsidRPr="00440406" w:rsidRDefault="00440406" w:rsidP="000473CB">
            <w:pPr>
              <w:spacing w:after="200" w:line="276" w:lineRule="auto"/>
            </w:pPr>
            <w:r w:rsidRPr="00440406">
              <w:t>2</w:t>
            </w:r>
          </w:p>
        </w:tc>
        <w:tc>
          <w:tcPr>
            <w:tcW w:w="1418" w:type="dxa"/>
          </w:tcPr>
          <w:p w:rsidR="00440406" w:rsidRPr="00440406" w:rsidRDefault="00440406" w:rsidP="008E66BF">
            <w:pPr>
              <w:rPr>
                <w:sz w:val="24"/>
                <w:szCs w:val="24"/>
              </w:rPr>
            </w:pPr>
            <w:r w:rsidRPr="00440406">
              <w:t>3</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929"/>
              <w:gridCol w:w="4501"/>
            </w:tblGrid>
            <w:tr w:rsidR="00440406" w:rsidRPr="00440406" w:rsidTr="000473CB">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EC7EAA">
                  <w:pPr>
                    <w:rPr>
                      <w:sz w:val="24"/>
                      <w:szCs w:val="24"/>
                    </w:rPr>
                  </w:pPr>
                  <w:r w:rsidRPr="00440406">
                    <w:rPr>
                      <w:b/>
                      <w:bCs/>
                    </w:rPr>
                    <w:t>Общество с ограниченной ответственностью "ЮГРА БИЗНЕС ИННОВАЦИИ"</w:t>
                  </w:r>
                </w:p>
              </w:tc>
            </w:tr>
            <w:tr w:rsidR="00440406" w:rsidRPr="00440406" w:rsidTr="000473CB">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02.09.2016</w:t>
                  </w:r>
                </w:p>
              </w:tc>
            </w:tr>
            <w:tr w:rsidR="00440406" w:rsidRPr="00440406" w:rsidTr="000473CB">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ИНН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8602270190</w:t>
                  </w:r>
                </w:p>
              </w:tc>
            </w:tr>
            <w:tr w:rsidR="00440406" w:rsidRPr="00440406" w:rsidTr="000473CB">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КПП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860201001</w:t>
                  </w:r>
                </w:p>
              </w:tc>
            </w:tr>
            <w:tr w:rsidR="00440406" w:rsidRPr="00440406" w:rsidTr="000473CB">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EC7EAA">
                  <w:pPr>
                    <w:rPr>
                      <w:sz w:val="24"/>
                      <w:szCs w:val="24"/>
                    </w:rPr>
                  </w:pPr>
                  <w:r w:rsidRPr="00440406">
                    <w:t xml:space="preserve">628417, Ханты-Мансийский </w:t>
                  </w:r>
                  <w:r w:rsidR="00EC7EAA">
                    <w:t>а</w:t>
                  </w:r>
                  <w:r w:rsidRPr="00440406">
                    <w:t xml:space="preserve">втономный округ - Югра АО, Сургут г, </w:t>
                  </w:r>
                  <w:proofErr w:type="spellStart"/>
                  <w:r w:rsidRPr="00440406">
                    <w:t>ул</w:t>
                  </w:r>
                  <w:proofErr w:type="gramStart"/>
                  <w:r w:rsidRPr="00440406">
                    <w:t>.Б</w:t>
                  </w:r>
                  <w:proofErr w:type="gramEnd"/>
                  <w:r w:rsidRPr="00440406">
                    <w:t>ульвар</w:t>
                  </w:r>
                  <w:proofErr w:type="spellEnd"/>
                  <w:r w:rsidRPr="00440406">
                    <w:t xml:space="preserve"> Свободы, д.2 - 144</w:t>
                  </w:r>
                </w:p>
              </w:tc>
            </w:tr>
            <w:tr w:rsidR="00440406" w:rsidRPr="00440406" w:rsidTr="000473CB">
              <w:tc>
                <w:tcPr>
                  <w:tcW w:w="1500" w:type="pct"/>
                  <w:tcBorders>
                    <w:top w:val="single" w:sz="6" w:space="0" w:color="000000"/>
                    <w:left w:val="single" w:sz="6" w:space="0" w:color="000000"/>
                    <w:bottom w:val="single" w:sz="6" w:space="0" w:color="000000"/>
                    <w:right w:val="single" w:sz="6" w:space="0" w:color="000000"/>
                  </w:tcBorders>
                </w:tcPr>
                <w:p w:rsidR="00440406" w:rsidRPr="00440406" w:rsidRDefault="00440406" w:rsidP="008E66BF">
                  <w:pPr>
                    <w:rPr>
                      <w:sz w:val="24"/>
                      <w:szCs w:val="24"/>
                    </w:rPr>
                  </w:pPr>
                  <w:r w:rsidRPr="00440406">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tcPr>
                <w:p w:rsidR="00440406" w:rsidRPr="00440406" w:rsidRDefault="00440406" w:rsidP="00EC7EAA">
                  <w:pPr>
                    <w:rPr>
                      <w:sz w:val="24"/>
                      <w:szCs w:val="24"/>
                    </w:rPr>
                  </w:pPr>
                  <w:r w:rsidRPr="00440406">
                    <w:t xml:space="preserve">628417, Ханты-Мансийский </w:t>
                  </w:r>
                  <w:r w:rsidR="00EC7EAA">
                    <w:t>а</w:t>
                  </w:r>
                  <w:r w:rsidRPr="00440406">
                    <w:t xml:space="preserve">втономный округ - Югра АО, Сургут г, </w:t>
                  </w:r>
                  <w:proofErr w:type="spellStart"/>
                  <w:r w:rsidRPr="00440406">
                    <w:t>ул</w:t>
                  </w:r>
                  <w:proofErr w:type="gramStart"/>
                  <w:r w:rsidRPr="00440406">
                    <w:t>.Б</w:t>
                  </w:r>
                  <w:proofErr w:type="gramEnd"/>
                  <w:r w:rsidRPr="00440406">
                    <w:t>ульвар</w:t>
                  </w:r>
                  <w:proofErr w:type="spellEnd"/>
                  <w:r w:rsidRPr="00440406">
                    <w:t xml:space="preserve"> Свободы, д.2 - 144</w:t>
                  </w:r>
                </w:p>
              </w:tc>
            </w:tr>
            <w:tr w:rsidR="00440406" w:rsidRPr="00440406" w:rsidTr="000473CB">
              <w:tc>
                <w:tcPr>
                  <w:tcW w:w="1500" w:type="pct"/>
                  <w:tcBorders>
                    <w:top w:val="single" w:sz="6" w:space="0" w:color="000000"/>
                    <w:left w:val="single" w:sz="6" w:space="0" w:color="000000"/>
                    <w:bottom w:val="single" w:sz="6" w:space="0" w:color="000000"/>
                    <w:right w:val="single" w:sz="6" w:space="0" w:color="000000"/>
                  </w:tcBorders>
                </w:tcPr>
                <w:p w:rsidR="00440406" w:rsidRPr="00440406" w:rsidRDefault="00440406" w:rsidP="008E66BF">
                  <w:pPr>
                    <w:rPr>
                      <w:sz w:val="24"/>
                      <w:szCs w:val="24"/>
                    </w:rPr>
                  </w:pPr>
                  <w:r w:rsidRPr="00440406">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tcPr>
                <w:p w:rsidR="00440406" w:rsidRPr="00440406" w:rsidRDefault="00440406" w:rsidP="008E66BF">
                  <w:pPr>
                    <w:rPr>
                      <w:sz w:val="24"/>
                      <w:szCs w:val="24"/>
                    </w:rPr>
                  </w:pPr>
                  <w:r w:rsidRPr="00440406">
                    <w:t>+79324268632</w:t>
                  </w:r>
                </w:p>
              </w:tc>
            </w:tr>
          </w:tbl>
          <w:p w:rsidR="00440406" w:rsidRPr="00440406" w:rsidRDefault="00440406" w:rsidP="000473CB"/>
        </w:tc>
        <w:tc>
          <w:tcPr>
            <w:tcW w:w="1701" w:type="dxa"/>
          </w:tcPr>
          <w:p w:rsidR="00440406" w:rsidRPr="00440406" w:rsidRDefault="00440406" w:rsidP="008E66BF">
            <w:pPr>
              <w:rPr>
                <w:sz w:val="24"/>
                <w:szCs w:val="24"/>
              </w:rPr>
            </w:pPr>
            <w:r w:rsidRPr="00440406">
              <w:t>1594270.00</w:t>
            </w:r>
          </w:p>
        </w:tc>
      </w:tr>
      <w:tr w:rsidR="00440406" w:rsidRPr="00440406" w:rsidTr="000473CB">
        <w:trPr>
          <w:cantSplit/>
          <w:trHeight w:val="284"/>
        </w:trPr>
        <w:tc>
          <w:tcPr>
            <w:tcW w:w="851" w:type="dxa"/>
          </w:tcPr>
          <w:p w:rsidR="00440406" w:rsidRPr="00440406" w:rsidRDefault="00440406" w:rsidP="000473CB">
            <w:pPr>
              <w:spacing w:after="200" w:line="276" w:lineRule="auto"/>
            </w:pPr>
            <w:r w:rsidRPr="00440406">
              <w:t>3</w:t>
            </w:r>
          </w:p>
        </w:tc>
        <w:tc>
          <w:tcPr>
            <w:tcW w:w="1418" w:type="dxa"/>
          </w:tcPr>
          <w:p w:rsidR="00440406" w:rsidRPr="00440406" w:rsidRDefault="00440406" w:rsidP="008E66BF">
            <w:pPr>
              <w:rPr>
                <w:sz w:val="24"/>
                <w:szCs w:val="24"/>
              </w:rPr>
            </w:pPr>
            <w:r w:rsidRPr="00440406">
              <w:t>1</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929"/>
              <w:gridCol w:w="4501"/>
            </w:tblGrid>
            <w:tr w:rsidR="00440406" w:rsidRPr="00440406" w:rsidTr="002F19D8">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EC7EAA">
                  <w:pPr>
                    <w:rPr>
                      <w:sz w:val="24"/>
                      <w:szCs w:val="24"/>
                    </w:rPr>
                  </w:pPr>
                  <w:r w:rsidRPr="00440406">
                    <w:rPr>
                      <w:b/>
                      <w:bCs/>
                    </w:rPr>
                    <w:t>Индивидуальный предприниматель Беликов Сергей Васильевич</w:t>
                  </w:r>
                </w:p>
              </w:tc>
            </w:tr>
            <w:tr w:rsidR="00440406" w:rsidRPr="00440406" w:rsidTr="002F19D8">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28.11.2016</w:t>
                  </w:r>
                </w:p>
              </w:tc>
            </w:tr>
            <w:tr w:rsidR="00440406" w:rsidRPr="00440406" w:rsidTr="002F19D8">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ИНН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862200211813</w:t>
                  </w:r>
                </w:p>
              </w:tc>
            </w:tr>
            <w:tr w:rsidR="00440406" w:rsidRPr="00440406" w:rsidTr="002F19D8">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КПП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p>
              </w:tc>
            </w:tr>
            <w:tr w:rsidR="00440406" w:rsidRPr="00440406" w:rsidTr="002F19D8">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EC7EAA" w:rsidP="008E66BF">
                  <w:pPr>
                    <w:rPr>
                      <w:sz w:val="24"/>
                      <w:szCs w:val="24"/>
                    </w:rPr>
                  </w:pPr>
                  <w:r>
                    <w:t>628260, Ханты-Мансийский а</w:t>
                  </w:r>
                  <w:r w:rsidR="00440406" w:rsidRPr="00440406">
                    <w:t xml:space="preserve">втономный округ - Югра АО, </w:t>
                  </w:r>
                  <w:proofErr w:type="spellStart"/>
                  <w:r w:rsidR="00440406" w:rsidRPr="00440406">
                    <w:t>ул</w:t>
                  </w:r>
                  <w:proofErr w:type="gramStart"/>
                  <w:r w:rsidR="00440406" w:rsidRPr="00440406">
                    <w:t>.М</w:t>
                  </w:r>
                  <w:proofErr w:type="gramEnd"/>
                  <w:r w:rsidR="00440406" w:rsidRPr="00440406">
                    <w:t>ира</w:t>
                  </w:r>
                  <w:proofErr w:type="spellEnd"/>
                  <w:r w:rsidR="00440406" w:rsidRPr="00440406">
                    <w:t>, д.18\2 - 52</w:t>
                  </w:r>
                </w:p>
              </w:tc>
            </w:tr>
            <w:tr w:rsidR="00440406" w:rsidRPr="00440406" w:rsidTr="002F19D8">
              <w:tc>
                <w:tcPr>
                  <w:tcW w:w="1500" w:type="pct"/>
                  <w:tcBorders>
                    <w:top w:val="single" w:sz="6" w:space="0" w:color="000000"/>
                    <w:left w:val="single" w:sz="6" w:space="0" w:color="000000"/>
                    <w:bottom w:val="single" w:sz="6" w:space="0" w:color="000000"/>
                    <w:right w:val="single" w:sz="6" w:space="0" w:color="000000"/>
                  </w:tcBorders>
                  <w:hideMark/>
                </w:tcPr>
                <w:p w:rsidR="00440406" w:rsidRPr="00440406" w:rsidRDefault="00440406" w:rsidP="008E66BF">
                  <w:pPr>
                    <w:rPr>
                      <w:sz w:val="24"/>
                      <w:szCs w:val="24"/>
                    </w:rPr>
                  </w:pPr>
                  <w:r w:rsidRPr="00440406">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hideMark/>
                </w:tcPr>
                <w:p w:rsidR="00440406" w:rsidRPr="00440406" w:rsidRDefault="00EC7EAA" w:rsidP="008E66BF">
                  <w:pPr>
                    <w:rPr>
                      <w:sz w:val="24"/>
                      <w:szCs w:val="24"/>
                    </w:rPr>
                  </w:pPr>
                  <w:r>
                    <w:t>628260, Ханты-Мансийский а</w:t>
                  </w:r>
                  <w:r w:rsidR="00440406" w:rsidRPr="00440406">
                    <w:t xml:space="preserve">втономный округ - Югра АО, </w:t>
                  </w:r>
                  <w:proofErr w:type="spellStart"/>
                  <w:r w:rsidR="00440406" w:rsidRPr="00440406">
                    <w:t>ул</w:t>
                  </w:r>
                  <w:proofErr w:type="gramStart"/>
                  <w:r w:rsidR="00440406" w:rsidRPr="00440406">
                    <w:t>.М</w:t>
                  </w:r>
                  <w:proofErr w:type="gramEnd"/>
                  <w:r w:rsidR="00440406" w:rsidRPr="00440406">
                    <w:t>ира</w:t>
                  </w:r>
                  <w:proofErr w:type="spellEnd"/>
                  <w:r w:rsidR="00440406" w:rsidRPr="00440406">
                    <w:t>, д.18\2 - 52</w:t>
                  </w:r>
                </w:p>
              </w:tc>
            </w:tr>
            <w:tr w:rsidR="00440406" w:rsidRPr="00440406" w:rsidTr="002F19D8">
              <w:tc>
                <w:tcPr>
                  <w:tcW w:w="1500" w:type="pct"/>
                  <w:tcBorders>
                    <w:top w:val="single" w:sz="6" w:space="0" w:color="000000"/>
                    <w:left w:val="single" w:sz="6" w:space="0" w:color="000000"/>
                    <w:bottom w:val="single" w:sz="6" w:space="0" w:color="000000"/>
                    <w:right w:val="single" w:sz="6" w:space="0" w:color="000000"/>
                  </w:tcBorders>
                </w:tcPr>
                <w:p w:rsidR="00440406" w:rsidRPr="00440406" w:rsidRDefault="00440406" w:rsidP="008E66BF">
                  <w:pPr>
                    <w:rPr>
                      <w:sz w:val="24"/>
                      <w:szCs w:val="24"/>
                    </w:rPr>
                  </w:pPr>
                  <w:r w:rsidRPr="00440406">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tcPr>
                <w:p w:rsidR="00440406" w:rsidRPr="00440406" w:rsidRDefault="00440406" w:rsidP="008E66BF">
                  <w:pPr>
                    <w:rPr>
                      <w:sz w:val="24"/>
                      <w:szCs w:val="24"/>
                    </w:rPr>
                  </w:pPr>
                  <w:r w:rsidRPr="00440406">
                    <w:t>+79227746180</w:t>
                  </w:r>
                </w:p>
              </w:tc>
            </w:tr>
          </w:tbl>
          <w:p w:rsidR="00440406" w:rsidRPr="00440406" w:rsidRDefault="00440406" w:rsidP="000473CB"/>
        </w:tc>
        <w:tc>
          <w:tcPr>
            <w:tcW w:w="1701" w:type="dxa"/>
          </w:tcPr>
          <w:p w:rsidR="00440406" w:rsidRPr="00440406" w:rsidRDefault="00440406" w:rsidP="008E66BF">
            <w:pPr>
              <w:rPr>
                <w:sz w:val="24"/>
                <w:szCs w:val="24"/>
              </w:rPr>
            </w:pPr>
            <w:r w:rsidRPr="00440406">
              <w:t>1685970.00</w:t>
            </w:r>
          </w:p>
        </w:tc>
      </w:tr>
    </w:tbl>
    <w:p w:rsidR="00E57B9B" w:rsidRPr="00297F29" w:rsidRDefault="00E57B9B" w:rsidP="00E57B9B">
      <w:pPr>
        <w:suppressAutoHyphens/>
        <w:ind w:left="-142"/>
        <w:jc w:val="both"/>
        <w:rPr>
          <w:color w:val="FF0000"/>
          <w:sz w:val="24"/>
        </w:rPr>
      </w:pPr>
    </w:p>
    <w:p w:rsidR="00E57B9B" w:rsidRPr="00B61447" w:rsidRDefault="00E57B9B" w:rsidP="00E57B9B">
      <w:pPr>
        <w:suppressAutoHyphens/>
        <w:ind w:left="-142"/>
        <w:jc w:val="both"/>
        <w:rPr>
          <w:sz w:val="24"/>
        </w:rPr>
      </w:pPr>
      <w:r w:rsidRPr="00B61447">
        <w:rPr>
          <w:sz w:val="24"/>
        </w:rPr>
        <w:t>5. В результате рассмотрения вторых частей заявок принято решение о соответствии следующих заявок на участие в аукционе требованиям, установленным документацией об аукционе в электронной форме:</w:t>
      </w:r>
    </w:p>
    <w:p w:rsidR="00E57B9B" w:rsidRPr="00B61447" w:rsidRDefault="00E57B9B" w:rsidP="00E57B9B">
      <w:pPr>
        <w:suppressAutoHyphens/>
        <w:ind w:left="-142"/>
        <w:jc w:val="both"/>
        <w:rPr>
          <w:bCs/>
          <w:sz w:val="24"/>
          <w:szCs w:val="24"/>
        </w:rPr>
      </w:pPr>
      <w:r w:rsidRPr="00B61447">
        <w:rPr>
          <w:sz w:val="24"/>
        </w:rPr>
        <w:t xml:space="preserve">- </w:t>
      </w:r>
      <w:r w:rsidR="00440406" w:rsidRPr="00B61447">
        <w:rPr>
          <w:bCs/>
          <w:sz w:val="24"/>
          <w:szCs w:val="24"/>
        </w:rPr>
        <w:t>Индивидуальный предприниматель Малышев Владимир Николаевич</w:t>
      </w:r>
      <w:r w:rsidRPr="00B61447">
        <w:rPr>
          <w:bCs/>
          <w:sz w:val="24"/>
          <w:szCs w:val="24"/>
        </w:rPr>
        <w:t>;</w:t>
      </w:r>
    </w:p>
    <w:p w:rsidR="002F19D8" w:rsidRPr="00B61447" w:rsidRDefault="00E57B9B" w:rsidP="00E57B9B">
      <w:pPr>
        <w:suppressAutoHyphens/>
        <w:ind w:left="-142"/>
        <w:jc w:val="both"/>
        <w:rPr>
          <w:bCs/>
          <w:sz w:val="24"/>
          <w:szCs w:val="24"/>
        </w:rPr>
      </w:pPr>
      <w:r w:rsidRPr="00B61447">
        <w:rPr>
          <w:bCs/>
          <w:sz w:val="24"/>
          <w:szCs w:val="24"/>
        </w:rPr>
        <w:t xml:space="preserve">- </w:t>
      </w:r>
      <w:r w:rsidR="00440406" w:rsidRPr="00B61447">
        <w:rPr>
          <w:bCs/>
          <w:sz w:val="24"/>
          <w:szCs w:val="24"/>
        </w:rPr>
        <w:t>Общество с ограниченной ответственностью "ЮГРА БИЗНЕС ИННОВАЦИИ"</w:t>
      </w:r>
      <w:r w:rsidR="002F19D8" w:rsidRPr="00B61447">
        <w:rPr>
          <w:bCs/>
          <w:sz w:val="24"/>
          <w:szCs w:val="24"/>
        </w:rPr>
        <w:t>;</w:t>
      </w:r>
    </w:p>
    <w:p w:rsidR="00E57B9B" w:rsidRPr="00B61447" w:rsidRDefault="002F19D8" w:rsidP="00EC7EAA">
      <w:pPr>
        <w:suppressAutoHyphens/>
        <w:ind w:left="-142"/>
        <w:jc w:val="both"/>
        <w:rPr>
          <w:bCs/>
          <w:sz w:val="24"/>
          <w:szCs w:val="24"/>
        </w:rPr>
      </w:pPr>
      <w:r w:rsidRPr="00B61447">
        <w:rPr>
          <w:bCs/>
          <w:sz w:val="24"/>
          <w:szCs w:val="24"/>
        </w:rPr>
        <w:t>-</w:t>
      </w:r>
      <w:r w:rsidRPr="00B61447">
        <w:t xml:space="preserve"> </w:t>
      </w:r>
      <w:r w:rsidR="00EC7EAA" w:rsidRPr="00B61447">
        <w:rPr>
          <w:bCs/>
          <w:sz w:val="24"/>
          <w:szCs w:val="24"/>
        </w:rPr>
        <w:t>Индивидуальный предприниматель Беликов Сергей Васильевич</w:t>
      </w:r>
      <w:r w:rsidR="00E57B9B" w:rsidRPr="00B61447">
        <w:rPr>
          <w:bCs/>
          <w:sz w:val="24"/>
          <w:szCs w:val="24"/>
        </w:rPr>
        <w:t>.</w:t>
      </w:r>
    </w:p>
    <w:p w:rsidR="00E57B9B" w:rsidRPr="00B61447" w:rsidRDefault="00E57B9B" w:rsidP="00E57B9B">
      <w:pPr>
        <w:suppressAutoHyphens/>
        <w:ind w:left="-142"/>
        <w:jc w:val="both"/>
        <w:rPr>
          <w:sz w:val="24"/>
          <w:szCs w:val="24"/>
        </w:rPr>
      </w:pPr>
      <w:r w:rsidRPr="00B61447">
        <w:rPr>
          <w:sz w:val="24"/>
        </w:rPr>
        <w:t xml:space="preserve">6. В результате рассмотрения вторых частей заявок и на основании протокола проведения аукциона в электронной форме от </w:t>
      </w:r>
      <w:r w:rsidR="009917CC" w:rsidRPr="00B61447">
        <w:rPr>
          <w:sz w:val="24"/>
        </w:rPr>
        <w:t>12</w:t>
      </w:r>
      <w:r w:rsidRPr="00B61447">
        <w:rPr>
          <w:sz w:val="24"/>
        </w:rPr>
        <w:t>.</w:t>
      </w:r>
      <w:r w:rsidR="00356EE8" w:rsidRPr="00B61447">
        <w:rPr>
          <w:sz w:val="24"/>
        </w:rPr>
        <w:t>12</w:t>
      </w:r>
      <w:r w:rsidRPr="00B61447">
        <w:rPr>
          <w:sz w:val="24"/>
        </w:rPr>
        <w:t>.201</w:t>
      </w:r>
      <w:r w:rsidR="00356EE8" w:rsidRPr="00B61447">
        <w:rPr>
          <w:sz w:val="24"/>
        </w:rPr>
        <w:t>6</w:t>
      </w:r>
      <w:r w:rsidRPr="00B61447">
        <w:rPr>
          <w:sz w:val="24"/>
        </w:rPr>
        <w:t xml:space="preserve"> </w:t>
      </w:r>
      <w:r w:rsidRPr="00B61447">
        <w:rPr>
          <w:sz w:val="24"/>
          <w:szCs w:val="24"/>
        </w:rPr>
        <w:t xml:space="preserve">победителем  аукциона в электронной форме признается </w:t>
      </w:r>
      <w:r w:rsidR="00B61447">
        <w:rPr>
          <w:sz w:val="24"/>
          <w:szCs w:val="24"/>
        </w:rPr>
        <w:t>и</w:t>
      </w:r>
      <w:r w:rsidR="00440406" w:rsidRPr="00B61447">
        <w:rPr>
          <w:bCs/>
          <w:sz w:val="24"/>
          <w:szCs w:val="24"/>
        </w:rPr>
        <w:t>ндивидуальный предприниматель Малышев Владимир Николаевич</w:t>
      </w:r>
      <w:r w:rsidR="002F19D8" w:rsidRPr="00B61447">
        <w:rPr>
          <w:bCs/>
          <w:sz w:val="24"/>
          <w:szCs w:val="24"/>
        </w:rPr>
        <w:t>,</w:t>
      </w:r>
      <w:r w:rsidRPr="00B61447">
        <w:rPr>
          <w:sz w:val="24"/>
          <w:szCs w:val="24"/>
        </w:rPr>
        <w:t xml:space="preserve"> с ценой муниципального контракта </w:t>
      </w:r>
      <w:r w:rsidR="00440406" w:rsidRPr="00B61447">
        <w:rPr>
          <w:sz w:val="24"/>
          <w:szCs w:val="24"/>
        </w:rPr>
        <w:t xml:space="preserve">1 585 755.00 </w:t>
      </w:r>
      <w:r w:rsidRPr="00B61447">
        <w:rPr>
          <w:sz w:val="24"/>
          <w:szCs w:val="24"/>
        </w:rPr>
        <w:t xml:space="preserve">рублей. </w:t>
      </w:r>
    </w:p>
    <w:p w:rsidR="00E57B9B" w:rsidRPr="00B61447" w:rsidRDefault="002F19D8" w:rsidP="00EC7EAA">
      <w:pPr>
        <w:suppressAutoHyphens/>
        <w:ind w:left="-142"/>
        <w:jc w:val="both"/>
        <w:rPr>
          <w:sz w:val="24"/>
        </w:rPr>
      </w:pPr>
      <w:r w:rsidRPr="00B61447">
        <w:rPr>
          <w:sz w:val="24"/>
          <w:szCs w:val="24"/>
        </w:rPr>
        <w:t>7.</w:t>
      </w:r>
      <w:r w:rsidRPr="00B61447">
        <w:t xml:space="preserve"> </w:t>
      </w:r>
      <w:r w:rsidR="00E57B9B" w:rsidRPr="00B61447">
        <w:rPr>
          <w:sz w:val="24"/>
        </w:rPr>
        <w:t xml:space="preserve">Настоящий протокол подведения итогов аукциона в электронной форме подлежит размещению на сайте оператора электронной площадки </w:t>
      </w:r>
      <w:hyperlink r:id="rId7" w:history="1">
        <w:r w:rsidR="00E57B9B" w:rsidRPr="00B61447">
          <w:rPr>
            <w:sz w:val="24"/>
          </w:rPr>
          <w:t>http://www.sberbank-ast.ru</w:t>
        </w:r>
      </w:hyperlink>
      <w:r w:rsidR="00E57B9B" w:rsidRPr="00B61447">
        <w:rPr>
          <w:sz w:val="24"/>
        </w:rPr>
        <w:t>.</w:t>
      </w:r>
    </w:p>
    <w:p w:rsidR="00E57B9B" w:rsidRPr="00297F29" w:rsidRDefault="00E57B9B" w:rsidP="00E57B9B">
      <w:pPr>
        <w:jc w:val="center"/>
        <w:rPr>
          <w:color w:val="FF0000"/>
          <w:sz w:val="22"/>
          <w:szCs w:val="22"/>
        </w:rPr>
      </w:pPr>
    </w:p>
    <w:p w:rsidR="00E57B9B" w:rsidRPr="00B61447" w:rsidRDefault="00E57B9B" w:rsidP="00E57B9B">
      <w:pPr>
        <w:jc w:val="center"/>
        <w:rPr>
          <w:sz w:val="22"/>
          <w:szCs w:val="22"/>
        </w:rPr>
      </w:pPr>
      <w:r w:rsidRPr="00B61447">
        <w:rPr>
          <w:sz w:val="22"/>
          <w:szCs w:val="22"/>
        </w:rPr>
        <w:t xml:space="preserve">Сведения о решении </w:t>
      </w:r>
    </w:p>
    <w:p w:rsidR="00E10822" w:rsidRPr="00B61447" w:rsidRDefault="00E57B9B" w:rsidP="00E57B9B">
      <w:pPr>
        <w:jc w:val="center"/>
        <w:rPr>
          <w:sz w:val="22"/>
          <w:szCs w:val="22"/>
        </w:rPr>
      </w:pPr>
      <w:r w:rsidRPr="00B61447">
        <w:rPr>
          <w:sz w:val="22"/>
          <w:szCs w:val="22"/>
        </w:rPr>
        <w:t xml:space="preserve">членов комиссии о соответствии/несоответствии заявок участников </w:t>
      </w:r>
      <w:r w:rsidR="006B5A31" w:rsidRPr="00B61447">
        <w:rPr>
          <w:sz w:val="22"/>
          <w:szCs w:val="22"/>
        </w:rPr>
        <w:t>закупки</w:t>
      </w:r>
      <w:r w:rsidRPr="00B61447">
        <w:rPr>
          <w:sz w:val="22"/>
          <w:szCs w:val="22"/>
        </w:rPr>
        <w:t xml:space="preserve"> </w:t>
      </w:r>
    </w:p>
    <w:p w:rsidR="00E57B9B" w:rsidRPr="00B61447" w:rsidRDefault="00E57B9B" w:rsidP="00E10822">
      <w:pPr>
        <w:jc w:val="center"/>
        <w:rPr>
          <w:sz w:val="22"/>
          <w:szCs w:val="22"/>
        </w:rPr>
      </w:pPr>
      <w:r w:rsidRPr="00B61447">
        <w:rPr>
          <w:sz w:val="22"/>
          <w:szCs w:val="22"/>
        </w:rPr>
        <w:lastRenderedPageBreak/>
        <w:t>требованиям документации об аукционе</w:t>
      </w:r>
    </w:p>
    <w:p w:rsidR="00E57B9B" w:rsidRPr="00B61447" w:rsidRDefault="00E57B9B" w:rsidP="00E57B9B">
      <w:pPr>
        <w:suppressAutoHyphens/>
        <w:jc w:val="both"/>
        <w:rPr>
          <w:b/>
        </w:rPr>
      </w:pPr>
    </w:p>
    <w:tbl>
      <w:tblPr>
        <w:tblW w:w="0" w:type="auto"/>
        <w:tblInd w:w="-34" w:type="dxa"/>
        <w:tblLayout w:type="fixed"/>
        <w:tblLook w:val="01E0" w:firstRow="1" w:lastRow="1" w:firstColumn="1" w:lastColumn="1" w:noHBand="0" w:noVBand="0"/>
      </w:tblPr>
      <w:tblGrid>
        <w:gridCol w:w="4537"/>
        <w:gridCol w:w="2477"/>
        <w:gridCol w:w="2968"/>
      </w:tblGrid>
      <w:tr w:rsidR="00B61447" w:rsidRPr="00B61447" w:rsidTr="000473CB">
        <w:tc>
          <w:tcPr>
            <w:tcW w:w="4537" w:type="dxa"/>
            <w:tcBorders>
              <w:top w:val="single" w:sz="4" w:space="0" w:color="auto"/>
              <w:left w:val="single" w:sz="4" w:space="0" w:color="auto"/>
              <w:bottom w:val="single" w:sz="4" w:space="0" w:color="auto"/>
              <w:right w:val="single" w:sz="4" w:space="0" w:color="auto"/>
            </w:tcBorders>
            <w:vAlign w:val="center"/>
          </w:tcPr>
          <w:p w:rsidR="00E57B9B" w:rsidRPr="00B61447" w:rsidRDefault="00E57B9B" w:rsidP="006B5A31">
            <w:pPr>
              <w:jc w:val="center"/>
              <w:rPr>
                <w:sz w:val="18"/>
                <w:szCs w:val="18"/>
              </w:rPr>
            </w:pPr>
            <w:r w:rsidRPr="00B61447">
              <w:rPr>
                <w:sz w:val="18"/>
                <w:szCs w:val="18"/>
              </w:rPr>
              <w:t xml:space="preserve">Решение члена комиссии о соответствии/несоответствии заявок участников </w:t>
            </w:r>
            <w:r w:rsidR="006B5A31" w:rsidRPr="00B61447">
              <w:rPr>
                <w:sz w:val="18"/>
                <w:szCs w:val="18"/>
              </w:rPr>
              <w:t xml:space="preserve">закупки </w:t>
            </w:r>
            <w:r w:rsidRPr="00B61447">
              <w:rPr>
                <w:sz w:val="18"/>
                <w:szCs w:val="18"/>
              </w:rPr>
              <w:t xml:space="preserve"> требованиям документации об аукционе</w:t>
            </w:r>
          </w:p>
        </w:tc>
        <w:tc>
          <w:tcPr>
            <w:tcW w:w="2477" w:type="dxa"/>
            <w:tcBorders>
              <w:top w:val="single" w:sz="4" w:space="0" w:color="auto"/>
              <w:left w:val="single" w:sz="4" w:space="0" w:color="auto"/>
              <w:bottom w:val="single" w:sz="4" w:space="0" w:color="auto"/>
              <w:right w:val="single" w:sz="4" w:space="0" w:color="auto"/>
            </w:tcBorders>
            <w:vAlign w:val="center"/>
          </w:tcPr>
          <w:p w:rsidR="00E57B9B" w:rsidRPr="00B61447" w:rsidRDefault="00E57B9B" w:rsidP="000473CB">
            <w:pPr>
              <w:jc w:val="center"/>
              <w:rPr>
                <w:sz w:val="18"/>
                <w:szCs w:val="18"/>
              </w:rPr>
            </w:pPr>
            <w:r w:rsidRPr="00B61447">
              <w:rPr>
                <w:sz w:val="18"/>
                <w:szCs w:val="18"/>
              </w:rPr>
              <w:t>Подпись члена комиссии</w:t>
            </w:r>
          </w:p>
        </w:tc>
        <w:tc>
          <w:tcPr>
            <w:tcW w:w="2968" w:type="dxa"/>
            <w:tcBorders>
              <w:top w:val="single" w:sz="4" w:space="0" w:color="auto"/>
              <w:left w:val="single" w:sz="4" w:space="0" w:color="auto"/>
              <w:bottom w:val="single" w:sz="4" w:space="0" w:color="auto"/>
              <w:right w:val="single" w:sz="4" w:space="0" w:color="auto"/>
            </w:tcBorders>
            <w:vAlign w:val="center"/>
          </w:tcPr>
          <w:p w:rsidR="00E57B9B" w:rsidRPr="00B61447" w:rsidRDefault="00E57B9B" w:rsidP="000473CB">
            <w:pPr>
              <w:jc w:val="center"/>
              <w:rPr>
                <w:sz w:val="18"/>
                <w:szCs w:val="18"/>
              </w:rPr>
            </w:pPr>
            <w:r w:rsidRPr="00B61447">
              <w:rPr>
                <w:sz w:val="18"/>
                <w:szCs w:val="18"/>
              </w:rPr>
              <w:t>Член комиссии</w:t>
            </w:r>
          </w:p>
        </w:tc>
      </w:tr>
      <w:tr w:rsidR="00B61447" w:rsidRPr="00B61447" w:rsidTr="000473CB">
        <w:tc>
          <w:tcPr>
            <w:tcW w:w="4537" w:type="dxa"/>
            <w:tcBorders>
              <w:top w:val="single" w:sz="4" w:space="0" w:color="auto"/>
              <w:left w:val="single" w:sz="4" w:space="0" w:color="auto"/>
              <w:bottom w:val="single" w:sz="4" w:space="0" w:color="auto"/>
              <w:right w:val="single" w:sz="4" w:space="0" w:color="auto"/>
            </w:tcBorders>
          </w:tcPr>
          <w:p w:rsidR="006677B6" w:rsidRPr="00B61447" w:rsidRDefault="006677B6" w:rsidP="000473CB">
            <w:pPr>
              <w:jc w:val="both"/>
              <w:rPr>
                <w:noProof/>
                <w:sz w:val="16"/>
                <w:szCs w:val="16"/>
              </w:rPr>
            </w:pPr>
            <w:r w:rsidRPr="00B61447">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6677B6" w:rsidRPr="00B61447" w:rsidRDefault="006677B6" w:rsidP="000473CB">
            <w:pPr>
              <w:jc w:val="center"/>
              <w:rPr>
                <w:sz w:val="16"/>
                <w:szCs w:val="16"/>
              </w:rPr>
            </w:pPr>
            <w:r w:rsidRPr="00B61447">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6677B6" w:rsidRPr="00B61447" w:rsidRDefault="006677B6" w:rsidP="008145B6">
            <w:pPr>
              <w:spacing w:line="276" w:lineRule="auto"/>
              <w:jc w:val="center"/>
              <w:rPr>
                <w:sz w:val="24"/>
                <w:szCs w:val="24"/>
              </w:rPr>
            </w:pPr>
            <w:r w:rsidRPr="00B61447">
              <w:rPr>
                <w:sz w:val="24"/>
                <w:szCs w:val="24"/>
              </w:rPr>
              <w:t xml:space="preserve">С.Д. </w:t>
            </w:r>
            <w:proofErr w:type="spellStart"/>
            <w:r w:rsidRPr="00B61447">
              <w:rPr>
                <w:sz w:val="24"/>
                <w:szCs w:val="24"/>
              </w:rPr>
              <w:t>Голин</w:t>
            </w:r>
            <w:proofErr w:type="spellEnd"/>
          </w:p>
        </w:tc>
      </w:tr>
      <w:tr w:rsidR="00B61447" w:rsidRPr="00B61447" w:rsidTr="000473CB">
        <w:tc>
          <w:tcPr>
            <w:tcW w:w="4537" w:type="dxa"/>
            <w:tcBorders>
              <w:top w:val="single" w:sz="4" w:space="0" w:color="auto"/>
              <w:left w:val="single" w:sz="4" w:space="0" w:color="auto"/>
              <w:bottom w:val="single" w:sz="4" w:space="0" w:color="auto"/>
              <w:right w:val="single" w:sz="4" w:space="0" w:color="auto"/>
            </w:tcBorders>
          </w:tcPr>
          <w:p w:rsidR="006677B6" w:rsidRPr="00B61447" w:rsidRDefault="006677B6" w:rsidP="000473CB">
            <w:pPr>
              <w:jc w:val="both"/>
              <w:rPr>
                <w:noProof/>
                <w:sz w:val="16"/>
                <w:szCs w:val="16"/>
              </w:rPr>
            </w:pPr>
            <w:r w:rsidRPr="00B61447">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6677B6" w:rsidRPr="00B61447" w:rsidRDefault="006677B6" w:rsidP="000473CB">
            <w:pPr>
              <w:jc w:val="center"/>
              <w:rPr>
                <w:sz w:val="16"/>
                <w:szCs w:val="16"/>
              </w:rPr>
            </w:pPr>
            <w:r w:rsidRPr="00B61447">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6677B6" w:rsidRPr="00B61447" w:rsidRDefault="006677B6" w:rsidP="008145B6">
            <w:pPr>
              <w:spacing w:line="276" w:lineRule="auto"/>
              <w:jc w:val="center"/>
              <w:rPr>
                <w:sz w:val="24"/>
                <w:szCs w:val="24"/>
              </w:rPr>
            </w:pPr>
            <w:r w:rsidRPr="00B61447">
              <w:rPr>
                <w:sz w:val="24"/>
                <w:szCs w:val="24"/>
              </w:rPr>
              <w:t xml:space="preserve">В.К. </w:t>
            </w:r>
            <w:proofErr w:type="spellStart"/>
            <w:r w:rsidRPr="00B61447">
              <w:rPr>
                <w:sz w:val="24"/>
                <w:szCs w:val="24"/>
              </w:rPr>
              <w:t>Бандурин</w:t>
            </w:r>
            <w:proofErr w:type="spellEnd"/>
          </w:p>
        </w:tc>
      </w:tr>
      <w:tr w:rsidR="00B61447" w:rsidRPr="00B61447" w:rsidTr="000473CB">
        <w:tc>
          <w:tcPr>
            <w:tcW w:w="4537" w:type="dxa"/>
            <w:tcBorders>
              <w:top w:val="single" w:sz="4" w:space="0" w:color="auto"/>
              <w:left w:val="single" w:sz="4" w:space="0" w:color="auto"/>
              <w:bottom w:val="single" w:sz="4" w:space="0" w:color="auto"/>
              <w:right w:val="single" w:sz="4" w:space="0" w:color="auto"/>
            </w:tcBorders>
          </w:tcPr>
          <w:p w:rsidR="006677B6" w:rsidRPr="00B61447" w:rsidRDefault="006677B6" w:rsidP="006B5A31">
            <w:pPr>
              <w:jc w:val="both"/>
              <w:rPr>
                <w:noProof/>
                <w:sz w:val="16"/>
                <w:szCs w:val="16"/>
              </w:rPr>
            </w:pPr>
            <w:r w:rsidRPr="00B61447">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6677B6" w:rsidRPr="00B61447" w:rsidRDefault="006677B6" w:rsidP="000473CB">
            <w:pPr>
              <w:jc w:val="center"/>
              <w:rPr>
                <w:sz w:val="16"/>
                <w:szCs w:val="16"/>
              </w:rPr>
            </w:pPr>
            <w:r w:rsidRPr="00B61447">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6677B6" w:rsidRPr="00B61447" w:rsidRDefault="006677B6" w:rsidP="008145B6">
            <w:pPr>
              <w:spacing w:line="276" w:lineRule="auto"/>
              <w:jc w:val="center"/>
              <w:rPr>
                <w:sz w:val="24"/>
                <w:szCs w:val="24"/>
              </w:rPr>
            </w:pPr>
            <w:r w:rsidRPr="00B61447">
              <w:rPr>
                <w:sz w:val="24"/>
                <w:szCs w:val="24"/>
              </w:rPr>
              <w:t xml:space="preserve">В.А. </w:t>
            </w:r>
            <w:proofErr w:type="spellStart"/>
            <w:r w:rsidRPr="00B61447">
              <w:rPr>
                <w:sz w:val="24"/>
                <w:szCs w:val="24"/>
              </w:rPr>
              <w:t>Климин</w:t>
            </w:r>
            <w:proofErr w:type="spellEnd"/>
          </w:p>
        </w:tc>
      </w:tr>
      <w:tr w:rsidR="00B61447" w:rsidRPr="00B61447" w:rsidTr="000473CB">
        <w:tc>
          <w:tcPr>
            <w:tcW w:w="4537" w:type="dxa"/>
            <w:tcBorders>
              <w:top w:val="single" w:sz="4" w:space="0" w:color="auto"/>
              <w:left w:val="single" w:sz="4" w:space="0" w:color="auto"/>
              <w:bottom w:val="single" w:sz="4" w:space="0" w:color="auto"/>
              <w:right w:val="single" w:sz="4" w:space="0" w:color="auto"/>
            </w:tcBorders>
          </w:tcPr>
          <w:p w:rsidR="006677B6" w:rsidRPr="00B61447" w:rsidRDefault="006677B6" w:rsidP="006B5A31">
            <w:pPr>
              <w:jc w:val="both"/>
              <w:rPr>
                <w:noProof/>
                <w:sz w:val="16"/>
                <w:szCs w:val="16"/>
              </w:rPr>
            </w:pPr>
            <w:r w:rsidRPr="00B61447">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6677B6" w:rsidRPr="00B61447" w:rsidRDefault="006677B6" w:rsidP="000473CB">
            <w:pPr>
              <w:jc w:val="center"/>
              <w:rPr>
                <w:sz w:val="16"/>
                <w:szCs w:val="16"/>
              </w:rPr>
            </w:pPr>
            <w:r w:rsidRPr="00B61447">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6677B6" w:rsidRPr="00B61447" w:rsidRDefault="006677B6" w:rsidP="008145B6">
            <w:pPr>
              <w:spacing w:line="276" w:lineRule="auto"/>
              <w:jc w:val="center"/>
              <w:rPr>
                <w:sz w:val="24"/>
                <w:szCs w:val="24"/>
              </w:rPr>
            </w:pPr>
            <w:r w:rsidRPr="00B61447">
              <w:rPr>
                <w:sz w:val="24"/>
                <w:szCs w:val="24"/>
              </w:rPr>
              <w:t xml:space="preserve">Т.И. </w:t>
            </w:r>
            <w:proofErr w:type="spellStart"/>
            <w:r w:rsidRPr="00B61447">
              <w:rPr>
                <w:sz w:val="24"/>
                <w:szCs w:val="24"/>
              </w:rPr>
              <w:t>Долгодворова</w:t>
            </w:r>
            <w:proofErr w:type="spellEnd"/>
          </w:p>
        </w:tc>
      </w:tr>
      <w:tr w:rsidR="00B61447" w:rsidRPr="00B61447" w:rsidTr="000473CB">
        <w:tc>
          <w:tcPr>
            <w:tcW w:w="4537" w:type="dxa"/>
            <w:tcBorders>
              <w:top w:val="single" w:sz="4" w:space="0" w:color="auto"/>
              <w:left w:val="single" w:sz="4" w:space="0" w:color="auto"/>
              <w:bottom w:val="single" w:sz="4" w:space="0" w:color="auto"/>
              <w:right w:val="single" w:sz="4" w:space="0" w:color="auto"/>
            </w:tcBorders>
          </w:tcPr>
          <w:p w:rsidR="006677B6" w:rsidRPr="00B61447" w:rsidRDefault="006677B6" w:rsidP="008145B6">
            <w:pPr>
              <w:jc w:val="both"/>
              <w:rPr>
                <w:noProof/>
                <w:sz w:val="16"/>
                <w:szCs w:val="16"/>
              </w:rPr>
            </w:pPr>
            <w:r w:rsidRPr="00B61447">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6677B6" w:rsidRPr="00B61447" w:rsidRDefault="006677B6" w:rsidP="008145B6">
            <w:pPr>
              <w:jc w:val="center"/>
              <w:rPr>
                <w:sz w:val="16"/>
                <w:szCs w:val="16"/>
              </w:rPr>
            </w:pPr>
            <w:r w:rsidRPr="00B61447">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6677B6" w:rsidRPr="00B61447" w:rsidRDefault="006677B6" w:rsidP="008145B6">
            <w:pPr>
              <w:spacing w:line="276" w:lineRule="auto"/>
              <w:jc w:val="center"/>
              <w:rPr>
                <w:sz w:val="24"/>
                <w:szCs w:val="24"/>
              </w:rPr>
            </w:pPr>
            <w:r w:rsidRPr="00B61447">
              <w:rPr>
                <w:sz w:val="24"/>
                <w:szCs w:val="24"/>
              </w:rPr>
              <w:t xml:space="preserve">Ж.В. </w:t>
            </w:r>
            <w:proofErr w:type="spellStart"/>
            <w:r w:rsidRPr="00B61447">
              <w:rPr>
                <w:sz w:val="24"/>
                <w:szCs w:val="24"/>
              </w:rPr>
              <w:t>Резинкина</w:t>
            </w:r>
            <w:proofErr w:type="spellEnd"/>
          </w:p>
        </w:tc>
      </w:tr>
      <w:tr w:rsidR="00B61447" w:rsidRPr="00B61447" w:rsidTr="000473CB">
        <w:tc>
          <w:tcPr>
            <w:tcW w:w="4537" w:type="dxa"/>
            <w:tcBorders>
              <w:top w:val="single" w:sz="4" w:space="0" w:color="auto"/>
              <w:left w:val="single" w:sz="4" w:space="0" w:color="auto"/>
              <w:bottom w:val="single" w:sz="4" w:space="0" w:color="auto"/>
              <w:right w:val="single" w:sz="4" w:space="0" w:color="auto"/>
            </w:tcBorders>
          </w:tcPr>
          <w:p w:rsidR="006677B6" w:rsidRPr="00B61447" w:rsidRDefault="006677B6" w:rsidP="008145B6">
            <w:pPr>
              <w:jc w:val="both"/>
              <w:rPr>
                <w:noProof/>
                <w:sz w:val="16"/>
                <w:szCs w:val="16"/>
              </w:rPr>
            </w:pPr>
            <w:r w:rsidRPr="00B61447">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6677B6" w:rsidRPr="00B61447" w:rsidRDefault="006677B6" w:rsidP="008145B6">
            <w:pPr>
              <w:jc w:val="center"/>
              <w:rPr>
                <w:sz w:val="16"/>
                <w:szCs w:val="16"/>
              </w:rPr>
            </w:pPr>
            <w:r w:rsidRPr="00B61447">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6677B6" w:rsidRPr="00B61447" w:rsidRDefault="006677B6" w:rsidP="008145B6">
            <w:pPr>
              <w:spacing w:line="276" w:lineRule="auto"/>
              <w:jc w:val="center"/>
              <w:rPr>
                <w:sz w:val="24"/>
                <w:szCs w:val="24"/>
              </w:rPr>
            </w:pPr>
            <w:proofErr w:type="spellStart"/>
            <w:r w:rsidRPr="00B61447">
              <w:rPr>
                <w:sz w:val="24"/>
                <w:szCs w:val="24"/>
              </w:rPr>
              <w:t>А.Т.Абдуллаев</w:t>
            </w:r>
            <w:proofErr w:type="spellEnd"/>
          </w:p>
        </w:tc>
      </w:tr>
      <w:tr w:rsidR="00B61447" w:rsidRPr="00B61447" w:rsidTr="000473CB">
        <w:tc>
          <w:tcPr>
            <w:tcW w:w="4537" w:type="dxa"/>
            <w:tcBorders>
              <w:top w:val="single" w:sz="4" w:space="0" w:color="auto"/>
              <w:left w:val="single" w:sz="4" w:space="0" w:color="auto"/>
              <w:bottom w:val="single" w:sz="4" w:space="0" w:color="auto"/>
              <w:right w:val="single" w:sz="4" w:space="0" w:color="auto"/>
            </w:tcBorders>
          </w:tcPr>
          <w:p w:rsidR="006677B6" w:rsidRPr="00B61447" w:rsidRDefault="006677B6" w:rsidP="008145B6">
            <w:pPr>
              <w:jc w:val="both"/>
              <w:rPr>
                <w:noProof/>
                <w:sz w:val="16"/>
                <w:szCs w:val="16"/>
              </w:rPr>
            </w:pPr>
            <w:r w:rsidRPr="00B61447">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6677B6" w:rsidRPr="00B61447" w:rsidRDefault="006677B6" w:rsidP="008145B6">
            <w:pPr>
              <w:jc w:val="center"/>
              <w:rPr>
                <w:sz w:val="16"/>
                <w:szCs w:val="16"/>
              </w:rPr>
            </w:pPr>
            <w:r w:rsidRPr="00B61447">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6677B6" w:rsidRPr="00B61447" w:rsidRDefault="006677B6" w:rsidP="008145B6">
            <w:pPr>
              <w:spacing w:line="276" w:lineRule="auto"/>
              <w:jc w:val="center"/>
              <w:rPr>
                <w:sz w:val="24"/>
                <w:szCs w:val="24"/>
              </w:rPr>
            </w:pPr>
            <w:r w:rsidRPr="00B61447">
              <w:rPr>
                <w:sz w:val="24"/>
                <w:szCs w:val="24"/>
              </w:rPr>
              <w:t>Н.Б. Захарова</w:t>
            </w:r>
          </w:p>
        </w:tc>
      </w:tr>
    </w:tbl>
    <w:p w:rsidR="00E57B9B" w:rsidRPr="00B61447" w:rsidRDefault="00E57B9B" w:rsidP="00E57B9B">
      <w:pPr>
        <w:suppressAutoHyphens/>
        <w:jc w:val="both"/>
        <w:rPr>
          <w:b/>
        </w:rPr>
      </w:pPr>
    </w:p>
    <w:p w:rsidR="00E57B9B" w:rsidRPr="00B61447" w:rsidRDefault="00E57B9B" w:rsidP="00E57B9B">
      <w:pPr>
        <w:suppressAutoHyphens/>
        <w:jc w:val="both"/>
        <w:rPr>
          <w:sz w:val="22"/>
          <w:szCs w:val="22"/>
        </w:rPr>
      </w:pPr>
    </w:p>
    <w:p w:rsidR="006677B6" w:rsidRPr="00B61447" w:rsidRDefault="006677B6" w:rsidP="006677B6">
      <w:pPr>
        <w:jc w:val="both"/>
        <w:rPr>
          <w:b/>
          <w:sz w:val="24"/>
          <w:szCs w:val="24"/>
        </w:rPr>
      </w:pPr>
      <w:r w:rsidRPr="00B61447">
        <w:rPr>
          <w:b/>
          <w:sz w:val="24"/>
          <w:szCs w:val="24"/>
        </w:rPr>
        <w:t xml:space="preserve">Председатель комиссии:                                                                </w:t>
      </w:r>
      <w:r w:rsidRPr="00B61447">
        <w:rPr>
          <w:b/>
          <w:sz w:val="24"/>
          <w:szCs w:val="24"/>
        </w:rPr>
        <w:tab/>
      </w:r>
      <w:r w:rsidRPr="00B61447">
        <w:rPr>
          <w:b/>
          <w:sz w:val="24"/>
          <w:szCs w:val="24"/>
        </w:rPr>
        <w:tab/>
        <w:t xml:space="preserve">С.Д. </w:t>
      </w:r>
      <w:proofErr w:type="spellStart"/>
      <w:r w:rsidRPr="00B61447">
        <w:rPr>
          <w:b/>
          <w:sz w:val="24"/>
          <w:szCs w:val="24"/>
        </w:rPr>
        <w:t>Голин</w:t>
      </w:r>
      <w:proofErr w:type="spellEnd"/>
    </w:p>
    <w:p w:rsidR="006677B6" w:rsidRPr="00B61447" w:rsidRDefault="006677B6" w:rsidP="006677B6">
      <w:pPr>
        <w:jc w:val="both"/>
        <w:rPr>
          <w:b/>
          <w:sz w:val="24"/>
          <w:szCs w:val="24"/>
        </w:rPr>
      </w:pPr>
    </w:p>
    <w:p w:rsidR="006677B6" w:rsidRPr="00B61447" w:rsidRDefault="006677B6" w:rsidP="006677B6">
      <w:pPr>
        <w:jc w:val="both"/>
        <w:rPr>
          <w:sz w:val="24"/>
          <w:szCs w:val="24"/>
        </w:rPr>
      </w:pPr>
      <w:r w:rsidRPr="00B61447">
        <w:rPr>
          <w:b/>
          <w:sz w:val="24"/>
          <w:szCs w:val="24"/>
        </w:rPr>
        <w:t xml:space="preserve">Члены  комиссии                                                                                                                                                                                                </w:t>
      </w:r>
    </w:p>
    <w:p w:rsidR="006677B6" w:rsidRPr="00B61447" w:rsidRDefault="006677B6" w:rsidP="006677B6">
      <w:pPr>
        <w:jc w:val="right"/>
        <w:rPr>
          <w:sz w:val="24"/>
          <w:szCs w:val="24"/>
        </w:rPr>
      </w:pPr>
      <w:r w:rsidRPr="00B61447">
        <w:rPr>
          <w:sz w:val="24"/>
          <w:szCs w:val="24"/>
        </w:rPr>
        <w:t xml:space="preserve">                                                             ____________________  В.К. </w:t>
      </w:r>
      <w:proofErr w:type="spellStart"/>
      <w:r w:rsidRPr="00B61447">
        <w:rPr>
          <w:sz w:val="24"/>
          <w:szCs w:val="24"/>
        </w:rPr>
        <w:t>Бандурин</w:t>
      </w:r>
      <w:proofErr w:type="spellEnd"/>
    </w:p>
    <w:p w:rsidR="006677B6" w:rsidRPr="00B61447" w:rsidRDefault="006677B6" w:rsidP="006677B6">
      <w:pPr>
        <w:jc w:val="right"/>
        <w:rPr>
          <w:sz w:val="24"/>
          <w:szCs w:val="24"/>
        </w:rPr>
      </w:pPr>
      <w:r w:rsidRPr="00B61447">
        <w:rPr>
          <w:sz w:val="24"/>
          <w:szCs w:val="24"/>
        </w:rPr>
        <w:t xml:space="preserve">   _______________________ В.А. </w:t>
      </w:r>
      <w:proofErr w:type="spellStart"/>
      <w:r w:rsidRPr="00B61447">
        <w:rPr>
          <w:sz w:val="24"/>
          <w:szCs w:val="24"/>
        </w:rPr>
        <w:t>Климин</w:t>
      </w:r>
      <w:proofErr w:type="spellEnd"/>
    </w:p>
    <w:p w:rsidR="006677B6" w:rsidRPr="00B61447" w:rsidRDefault="006677B6" w:rsidP="006677B6">
      <w:pPr>
        <w:jc w:val="right"/>
        <w:rPr>
          <w:sz w:val="24"/>
          <w:szCs w:val="24"/>
        </w:rPr>
      </w:pPr>
      <w:r w:rsidRPr="00B61447">
        <w:rPr>
          <w:sz w:val="24"/>
          <w:szCs w:val="24"/>
        </w:rPr>
        <w:t xml:space="preserve">_____________________Т.И. </w:t>
      </w:r>
      <w:proofErr w:type="spellStart"/>
      <w:r w:rsidRPr="00B61447">
        <w:rPr>
          <w:sz w:val="24"/>
          <w:szCs w:val="24"/>
        </w:rPr>
        <w:t>Долгодворова</w:t>
      </w:r>
      <w:proofErr w:type="spellEnd"/>
      <w:r w:rsidRPr="00B61447">
        <w:rPr>
          <w:sz w:val="24"/>
          <w:szCs w:val="24"/>
        </w:rPr>
        <w:t xml:space="preserve">                                                                                   </w:t>
      </w:r>
    </w:p>
    <w:p w:rsidR="006677B6" w:rsidRPr="00B61447" w:rsidRDefault="006677B6" w:rsidP="006677B6">
      <w:pPr>
        <w:jc w:val="right"/>
        <w:rPr>
          <w:sz w:val="24"/>
          <w:szCs w:val="24"/>
        </w:rPr>
      </w:pPr>
      <w:r w:rsidRPr="00B61447">
        <w:rPr>
          <w:sz w:val="24"/>
          <w:szCs w:val="24"/>
        </w:rPr>
        <w:t xml:space="preserve">_____________________Ж.В. </w:t>
      </w:r>
      <w:proofErr w:type="spellStart"/>
      <w:r w:rsidRPr="00B61447">
        <w:rPr>
          <w:sz w:val="24"/>
          <w:szCs w:val="24"/>
        </w:rPr>
        <w:t>Резинкина</w:t>
      </w:r>
      <w:proofErr w:type="spellEnd"/>
    </w:p>
    <w:p w:rsidR="006677B6" w:rsidRPr="00B61447" w:rsidRDefault="006677B6" w:rsidP="006677B6">
      <w:pPr>
        <w:jc w:val="right"/>
        <w:rPr>
          <w:sz w:val="24"/>
          <w:szCs w:val="24"/>
        </w:rPr>
      </w:pPr>
      <w:r w:rsidRPr="00B61447">
        <w:rPr>
          <w:sz w:val="24"/>
          <w:szCs w:val="24"/>
        </w:rPr>
        <w:tab/>
      </w:r>
      <w:r w:rsidRPr="00B61447">
        <w:rPr>
          <w:sz w:val="24"/>
          <w:szCs w:val="24"/>
        </w:rPr>
        <w:tab/>
      </w:r>
      <w:r w:rsidRPr="00B61447">
        <w:rPr>
          <w:sz w:val="24"/>
          <w:szCs w:val="24"/>
        </w:rPr>
        <w:tab/>
      </w:r>
      <w:r w:rsidRPr="00B61447">
        <w:rPr>
          <w:sz w:val="24"/>
          <w:szCs w:val="24"/>
        </w:rPr>
        <w:tab/>
      </w:r>
      <w:r w:rsidRPr="00B61447">
        <w:rPr>
          <w:sz w:val="24"/>
          <w:szCs w:val="24"/>
        </w:rPr>
        <w:tab/>
      </w:r>
      <w:r w:rsidRPr="00B61447">
        <w:rPr>
          <w:sz w:val="24"/>
          <w:szCs w:val="24"/>
        </w:rPr>
        <w:tab/>
      </w:r>
      <w:r w:rsidRPr="00B61447">
        <w:rPr>
          <w:sz w:val="24"/>
          <w:szCs w:val="24"/>
        </w:rPr>
        <w:tab/>
        <w:t xml:space="preserve">  ____________________ А.Т. Абдуллаев </w:t>
      </w:r>
    </w:p>
    <w:p w:rsidR="006677B6" w:rsidRPr="00B61447" w:rsidRDefault="006677B6" w:rsidP="006677B6">
      <w:pPr>
        <w:jc w:val="right"/>
        <w:rPr>
          <w:sz w:val="24"/>
          <w:szCs w:val="24"/>
        </w:rPr>
      </w:pPr>
      <w:r w:rsidRPr="00B61447">
        <w:rPr>
          <w:sz w:val="24"/>
          <w:szCs w:val="24"/>
        </w:rPr>
        <w:t>______________________Н.Б. Захарова</w:t>
      </w:r>
    </w:p>
    <w:p w:rsidR="00E57B9B" w:rsidRPr="00B61447" w:rsidRDefault="00E57B9B" w:rsidP="00E57B9B">
      <w:pPr>
        <w:rPr>
          <w:sz w:val="24"/>
          <w:szCs w:val="24"/>
        </w:rPr>
      </w:pPr>
    </w:p>
    <w:p w:rsidR="00E57B9B" w:rsidRPr="00B61447" w:rsidRDefault="00E57B9B" w:rsidP="00E57B9B">
      <w:pPr>
        <w:rPr>
          <w:sz w:val="24"/>
          <w:szCs w:val="24"/>
        </w:rPr>
      </w:pPr>
      <w:r w:rsidRPr="00B61447">
        <w:rPr>
          <w:sz w:val="24"/>
          <w:szCs w:val="24"/>
        </w:rPr>
        <w:t xml:space="preserve"> Представитель заказчика:                                                              __________________</w:t>
      </w:r>
      <w:r w:rsidR="00356EE8" w:rsidRPr="00B61447">
        <w:rPr>
          <w:sz w:val="24"/>
          <w:szCs w:val="24"/>
        </w:rPr>
        <w:t xml:space="preserve"> </w:t>
      </w:r>
      <w:r w:rsidR="00B714A0" w:rsidRPr="00B61447">
        <w:rPr>
          <w:sz w:val="24"/>
          <w:szCs w:val="24"/>
        </w:rPr>
        <w:t>Е</w:t>
      </w:r>
      <w:r w:rsidR="006748E3" w:rsidRPr="00B61447">
        <w:rPr>
          <w:sz w:val="24"/>
          <w:szCs w:val="24"/>
        </w:rPr>
        <w:t>.</w:t>
      </w:r>
      <w:r w:rsidR="00B714A0" w:rsidRPr="00B61447">
        <w:rPr>
          <w:sz w:val="24"/>
          <w:szCs w:val="24"/>
        </w:rPr>
        <w:t>Н</w:t>
      </w:r>
      <w:r w:rsidR="006748E3" w:rsidRPr="00B61447">
        <w:rPr>
          <w:sz w:val="24"/>
          <w:szCs w:val="24"/>
        </w:rPr>
        <w:t xml:space="preserve">. </w:t>
      </w:r>
      <w:r w:rsidR="00B714A0" w:rsidRPr="00B61447">
        <w:rPr>
          <w:sz w:val="24"/>
          <w:szCs w:val="24"/>
        </w:rPr>
        <w:t>Сметанина</w:t>
      </w:r>
    </w:p>
    <w:p w:rsidR="00E57B9B" w:rsidRPr="00B61447" w:rsidRDefault="00E57B9B" w:rsidP="00E57B9B"/>
    <w:p w:rsidR="00BB06F0" w:rsidRPr="00B61447" w:rsidRDefault="00BB06F0"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82139F" w:rsidRPr="00B61447" w:rsidRDefault="0082139F" w:rsidP="00E57B9B"/>
    <w:p w:rsidR="006322AE" w:rsidRPr="00B61447" w:rsidRDefault="006322AE" w:rsidP="006322AE">
      <w:pPr>
        <w:widowControl/>
        <w:suppressAutoHyphens/>
        <w:ind w:hanging="426"/>
        <w:jc w:val="right"/>
        <w:rPr>
          <w:sz w:val="18"/>
          <w:szCs w:val="18"/>
          <w:lang w:eastAsia="ar-SA"/>
        </w:rPr>
      </w:pPr>
      <w:r w:rsidRPr="00B61447">
        <w:rPr>
          <w:sz w:val="18"/>
          <w:szCs w:val="18"/>
          <w:lang w:eastAsia="ar-SA"/>
        </w:rPr>
        <w:lastRenderedPageBreak/>
        <w:t xml:space="preserve">                                                                                                                                                                                     Приложение 1</w:t>
      </w:r>
    </w:p>
    <w:p w:rsidR="006322AE" w:rsidRPr="00B61447" w:rsidRDefault="006322AE" w:rsidP="006322AE">
      <w:pPr>
        <w:widowControl/>
        <w:tabs>
          <w:tab w:val="left" w:pos="3930"/>
          <w:tab w:val="right" w:pos="9355"/>
        </w:tabs>
        <w:suppressAutoHyphens/>
        <w:jc w:val="right"/>
        <w:rPr>
          <w:sz w:val="18"/>
          <w:szCs w:val="18"/>
          <w:lang w:eastAsia="ar-SA"/>
        </w:rPr>
      </w:pPr>
      <w:r w:rsidRPr="00B61447">
        <w:rPr>
          <w:sz w:val="18"/>
          <w:szCs w:val="18"/>
          <w:lang w:eastAsia="ar-SA"/>
        </w:rPr>
        <w:t xml:space="preserve">                                                                                                                                               к протоколу подведения итогов</w:t>
      </w:r>
    </w:p>
    <w:p w:rsidR="006322AE" w:rsidRPr="00B61447" w:rsidRDefault="006322AE" w:rsidP="006322AE">
      <w:pPr>
        <w:widowControl/>
        <w:tabs>
          <w:tab w:val="left" w:pos="3930"/>
          <w:tab w:val="right" w:pos="9355"/>
        </w:tabs>
        <w:suppressAutoHyphens/>
        <w:jc w:val="right"/>
        <w:rPr>
          <w:sz w:val="18"/>
          <w:szCs w:val="18"/>
          <w:lang w:eastAsia="ar-SA"/>
        </w:rPr>
      </w:pPr>
      <w:r w:rsidRPr="00B61447">
        <w:rPr>
          <w:sz w:val="18"/>
          <w:szCs w:val="18"/>
          <w:lang w:eastAsia="ar-SA"/>
        </w:rPr>
        <w:t xml:space="preserve">                                                                                                                                                                   аукциона в электронной форме</w:t>
      </w:r>
    </w:p>
    <w:p w:rsidR="006322AE" w:rsidRPr="00B61447" w:rsidRDefault="006322AE" w:rsidP="006322AE">
      <w:pPr>
        <w:widowControl/>
        <w:tabs>
          <w:tab w:val="left" w:pos="3930"/>
          <w:tab w:val="right" w:pos="9355"/>
        </w:tabs>
        <w:suppressAutoHyphens/>
        <w:jc w:val="right"/>
        <w:rPr>
          <w:sz w:val="18"/>
          <w:szCs w:val="18"/>
          <w:lang w:eastAsia="ar-SA"/>
        </w:rPr>
      </w:pPr>
      <w:r w:rsidRPr="00B61447">
        <w:rPr>
          <w:sz w:val="18"/>
          <w:szCs w:val="18"/>
          <w:lang w:eastAsia="ar-SA"/>
        </w:rPr>
        <w:t xml:space="preserve">                                                                                                                           от  «13» декабря 2016  г. № 0187300005816000372-3</w:t>
      </w:r>
    </w:p>
    <w:p w:rsidR="006322AE" w:rsidRPr="00B61447" w:rsidRDefault="006322AE" w:rsidP="006322AE">
      <w:pPr>
        <w:widowControl/>
        <w:suppressAutoHyphens/>
        <w:jc w:val="center"/>
        <w:rPr>
          <w:lang w:eastAsia="ar-SA"/>
        </w:rPr>
      </w:pPr>
      <w:r w:rsidRPr="00B61447">
        <w:rPr>
          <w:lang w:eastAsia="ar-SA"/>
        </w:rPr>
        <w:t>Таблица подведения итогов</w:t>
      </w:r>
    </w:p>
    <w:p w:rsidR="006322AE" w:rsidRPr="00B61447" w:rsidRDefault="006322AE" w:rsidP="006322AE">
      <w:pPr>
        <w:widowControl/>
        <w:autoSpaceDE w:val="0"/>
        <w:autoSpaceDN w:val="0"/>
        <w:adjustRightInd w:val="0"/>
        <w:jc w:val="center"/>
        <w:rPr>
          <w:lang w:eastAsia="ar-SA"/>
        </w:rPr>
      </w:pPr>
      <w:r w:rsidRPr="00B61447">
        <w:rPr>
          <w:lang w:eastAsia="ar-SA"/>
        </w:rPr>
        <w:t xml:space="preserve">аукциона в электронной форме на право заключения муниципального  контракта на выполнение работ по содержанию и обслуживанию светофорных объектов в 2017 году в городе </w:t>
      </w:r>
      <w:proofErr w:type="spellStart"/>
      <w:r w:rsidRPr="00B61447">
        <w:rPr>
          <w:lang w:eastAsia="ar-SA"/>
        </w:rPr>
        <w:t>Югорске</w:t>
      </w:r>
      <w:proofErr w:type="spellEnd"/>
    </w:p>
    <w:p w:rsidR="006322AE" w:rsidRPr="00B61447" w:rsidRDefault="006322AE" w:rsidP="006322AE">
      <w:pPr>
        <w:widowControl/>
        <w:autoSpaceDE w:val="0"/>
        <w:autoSpaceDN w:val="0"/>
        <w:adjustRightInd w:val="0"/>
        <w:jc w:val="center"/>
        <w:rPr>
          <w:sz w:val="16"/>
          <w:szCs w:val="16"/>
          <w:lang w:eastAsia="ar-SA"/>
        </w:rPr>
      </w:pPr>
    </w:p>
    <w:p w:rsidR="006322AE" w:rsidRPr="00B61447" w:rsidRDefault="006322AE" w:rsidP="006322AE">
      <w:pPr>
        <w:keepNext/>
        <w:keepLines/>
        <w:suppressLineNumbers/>
        <w:suppressAutoHyphens/>
        <w:jc w:val="center"/>
        <w:rPr>
          <w:lang w:eastAsia="ar-SA"/>
        </w:rPr>
      </w:pPr>
      <w:r w:rsidRPr="00B61447">
        <w:rPr>
          <w:lang w:eastAsia="ar-SA"/>
        </w:rPr>
        <w:t xml:space="preserve"> Заказчик: Департамент жилищно-коммунального и строительного комплекса администрации города </w:t>
      </w:r>
      <w:proofErr w:type="spellStart"/>
      <w:r w:rsidRPr="00B61447">
        <w:rPr>
          <w:lang w:eastAsia="ar-SA"/>
        </w:rPr>
        <w:t>Югорска</w:t>
      </w:r>
      <w:proofErr w:type="spellEnd"/>
    </w:p>
    <w:tbl>
      <w:tblPr>
        <w:tblW w:w="10632" w:type="dxa"/>
        <w:tblInd w:w="-1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28" w:type="dxa"/>
          <w:left w:w="28" w:type="dxa"/>
          <w:bottom w:w="28" w:type="dxa"/>
          <w:right w:w="28" w:type="dxa"/>
        </w:tblCellMar>
        <w:tblLook w:val="0000" w:firstRow="0" w:lastRow="0" w:firstColumn="0" w:lastColumn="0" w:noHBand="0" w:noVBand="0"/>
      </w:tblPr>
      <w:tblGrid>
        <w:gridCol w:w="4537"/>
        <w:gridCol w:w="1701"/>
        <w:gridCol w:w="1417"/>
        <w:gridCol w:w="1418"/>
        <w:gridCol w:w="1559"/>
      </w:tblGrid>
      <w:tr w:rsidR="00B61447" w:rsidRPr="00B61447" w:rsidTr="006322AE">
        <w:trPr>
          <w:trHeight w:val="168"/>
        </w:trPr>
        <w:tc>
          <w:tcPr>
            <w:tcW w:w="6238" w:type="dxa"/>
            <w:gridSpan w:val="2"/>
          </w:tcPr>
          <w:p w:rsidR="006322AE" w:rsidRPr="00B61447" w:rsidRDefault="006322AE" w:rsidP="006322AE">
            <w:pPr>
              <w:widowControl/>
              <w:jc w:val="center"/>
              <w:rPr>
                <w:sz w:val="14"/>
                <w:szCs w:val="14"/>
                <w:lang w:eastAsia="ar-SA"/>
              </w:rPr>
            </w:pPr>
            <w:r w:rsidRPr="00B61447">
              <w:rPr>
                <w:sz w:val="14"/>
                <w:szCs w:val="14"/>
                <w:lang w:eastAsia="ar-SA"/>
              </w:rPr>
              <w:t xml:space="preserve">Номер заявки </w:t>
            </w:r>
          </w:p>
        </w:tc>
        <w:tc>
          <w:tcPr>
            <w:tcW w:w="1417" w:type="dxa"/>
          </w:tcPr>
          <w:p w:rsidR="006322AE" w:rsidRPr="00B61447" w:rsidRDefault="006322AE" w:rsidP="006322AE">
            <w:pPr>
              <w:widowControl/>
              <w:jc w:val="center"/>
              <w:rPr>
                <w:sz w:val="14"/>
                <w:szCs w:val="14"/>
                <w:lang w:eastAsia="ar-SA"/>
              </w:rPr>
            </w:pPr>
            <w:r w:rsidRPr="00B61447">
              <w:rPr>
                <w:sz w:val="14"/>
                <w:szCs w:val="14"/>
                <w:lang w:eastAsia="ar-SA"/>
              </w:rPr>
              <w:t>1</w:t>
            </w:r>
          </w:p>
        </w:tc>
        <w:tc>
          <w:tcPr>
            <w:tcW w:w="1418" w:type="dxa"/>
          </w:tcPr>
          <w:p w:rsidR="006322AE" w:rsidRPr="00B61447" w:rsidRDefault="006322AE" w:rsidP="006322AE">
            <w:pPr>
              <w:widowControl/>
              <w:jc w:val="center"/>
              <w:rPr>
                <w:sz w:val="14"/>
                <w:szCs w:val="14"/>
                <w:lang w:eastAsia="ar-SA"/>
              </w:rPr>
            </w:pPr>
            <w:r w:rsidRPr="00B61447">
              <w:rPr>
                <w:sz w:val="14"/>
                <w:szCs w:val="14"/>
                <w:lang w:eastAsia="ar-SA"/>
              </w:rPr>
              <w:t>3</w:t>
            </w:r>
          </w:p>
        </w:tc>
        <w:tc>
          <w:tcPr>
            <w:tcW w:w="1559" w:type="dxa"/>
          </w:tcPr>
          <w:p w:rsidR="006322AE" w:rsidRPr="00B61447" w:rsidRDefault="006322AE" w:rsidP="006322AE">
            <w:pPr>
              <w:widowControl/>
              <w:jc w:val="center"/>
              <w:rPr>
                <w:sz w:val="14"/>
                <w:szCs w:val="14"/>
                <w:lang w:eastAsia="ar-SA"/>
              </w:rPr>
            </w:pPr>
            <w:r w:rsidRPr="00B61447">
              <w:rPr>
                <w:sz w:val="14"/>
                <w:szCs w:val="14"/>
                <w:lang w:eastAsia="ar-SA"/>
              </w:rPr>
              <w:t>4</w:t>
            </w:r>
          </w:p>
        </w:tc>
      </w:tr>
      <w:tr w:rsidR="00B61447" w:rsidRPr="00B61447" w:rsidTr="006322AE">
        <w:trPr>
          <w:trHeight w:val="984"/>
        </w:trPr>
        <w:tc>
          <w:tcPr>
            <w:tcW w:w="4537" w:type="dxa"/>
            <w:vAlign w:val="center"/>
          </w:tcPr>
          <w:p w:rsidR="006322AE" w:rsidRPr="00B61447" w:rsidRDefault="006322AE" w:rsidP="006322AE">
            <w:pPr>
              <w:widowControl/>
              <w:suppressAutoHyphens/>
              <w:snapToGrid w:val="0"/>
              <w:ind w:left="294" w:hanging="294"/>
              <w:jc w:val="center"/>
              <w:rPr>
                <w:sz w:val="14"/>
                <w:szCs w:val="14"/>
                <w:lang w:eastAsia="ar-SA"/>
              </w:rPr>
            </w:pPr>
            <w:r w:rsidRPr="00B61447">
              <w:rPr>
                <w:sz w:val="14"/>
                <w:szCs w:val="14"/>
                <w:lang w:eastAsia="ar-SA"/>
              </w:rPr>
              <w:t>Показатель</w:t>
            </w:r>
          </w:p>
        </w:tc>
        <w:tc>
          <w:tcPr>
            <w:tcW w:w="1701" w:type="dxa"/>
            <w:vAlign w:val="center"/>
          </w:tcPr>
          <w:p w:rsidR="006322AE" w:rsidRPr="00B61447" w:rsidRDefault="006322AE" w:rsidP="006322AE">
            <w:pPr>
              <w:widowControl/>
              <w:suppressAutoHyphens/>
              <w:snapToGrid w:val="0"/>
              <w:jc w:val="center"/>
              <w:rPr>
                <w:sz w:val="14"/>
                <w:szCs w:val="14"/>
                <w:lang w:eastAsia="ar-SA"/>
              </w:rPr>
            </w:pPr>
            <w:r w:rsidRPr="00B61447">
              <w:rPr>
                <w:sz w:val="14"/>
                <w:szCs w:val="14"/>
                <w:lang w:eastAsia="ar-SA"/>
              </w:rPr>
              <w:t>Обязательные требования</w:t>
            </w:r>
          </w:p>
        </w:tc>
        <w:tc>
          <w:tcPr>
            <w:tcW w:w="1417" w:type="dxa"/>
            <w:vAlign w:val="center"/>
          </w:tcPr>
          <w:p w:rsidR="006322AE" w:rsidRPr="00B61447" w:rsidRDefault="006322AE" w:rsidP="006322AE">
            <w:pPr>
              <w:widowControl/>
              <w:suppressAutoHyphens/>
              <w:snapToGrid w:val="0"/>
              <w:jc w:val="center"/>
              <w:rPr>
                <w:bCs/>
                <w:sz w:val="16"/>
                <w:szCs w:val="14"/>
                <w:lang w:eastAsia="ar-SA"/>
              </w:rPr>
            </w:pPr>
            <w:r w:rsidRPr="00B61447">
              <w:rPr>
                <w:bCs/>
                <w:sz w:val="16"/>
                <w:szCs w:val="14"/>
                <w:lang w:eastAsia="ar-SA"/>
              </w:rPr>
              <w:t xml:space="preserve">Индивидуальный предприниматель Беликов Сергей Васильевич, </w:t>
            </w:r>
          </w:p>
          <w:p w:rsidR="006322AE" w:rsidRPr="00B61447" w:rsidRDefault="006322AE" w:rsidP="006322AE">
            <w:pPr>
              <w:widowControl/>
              <w:suppressAutoHyphens/>
              <w:snapToGrid w:val="0"/>
              <w:jc w:val="center"/>
              <w:rPr>
                <w:sz w:val="16"/>
                <w:szCs w:val="14"/>
                <w:lang w:eastAsia="ar-SA"/>
              </w:rPr>
            </w:pPr>
            <w:proofErr w:type="spellStart"/>
            <w:r w:rsidRPr="00B61447">
              <w:rPr>
                <w:bCs/>
                <w:sz w:val="16"/>
                <w:szCs w:val="14"/>
                <w:lang w:eastAsia="ar-SA"/>
              </w:rPr>
              <w:t>г</w:t>
            </w:r>
            <w:proofErr w:type="gramStart"/>
            <w:r w:rsidRPr="00B61447">
              <w:rPr>
                <w:bCs/>
                <w:sz w:val="16"/>
                <w:szCs w:val="14"/>
                <w:lang w:eastAsia="ar-SA"/>
              </w:rPr>
              <w:t>.Ю</w:t>
            </w:r>
            <w:proofErr w:type="gramEnd"/>
            <w:r w:rsidRPr="00B61447">
              <w:rPr>
                <w:bCs/>
                <w:sz w:val="16"/>
                <w:szCs w:val="14"/>
                <w:lang w:eastAsia="ar-SA"/>
              </w:rPr>
              <w:t>горск</w:t>
            </w:r>
            <w:proofErr w:type="spellEnd"/>
          </w:p>
        </w:tc>
        <w:tc>
          <w:tcPr>
            <w:tcW w:w="1418" w:type="dxa"/>
            <w:shd w:val="clear" w:color="auto" w:fill="auto"/>
            <w:vAlign w:val="center"/>
          </w:tcPr>
          <w:p w:rsidR="006322AE" w:rsidRPr="00B61447" w:rsidRDefault="006322AE" w:rsidP="006322AE">
            <w:pPr>
              <w:widowControl/>
              <w:jc w:val="center"/>
              <w:rPr>
                <w:sz w:val="16"/>
                <w:szCs w:val="14"/>
                <w:lang w:eastAsia="ar-SA"/>
              </w:rPr>
            </w:pPr>
            <w:r w:rsidRPr="00B61447">
              <w:rPr>
                <w:sz w:val="16"/>
                <w:szCs w:val="14"/>
                <w:lang w:eastAsia="ar-SA"/>
              </w:rPr>
              <w:t xml:space="preserve">Общество с ограниченной ответственностью </w:t>
            </w:r>
          </w:p>
          <w:p w:rsidR="006322AE" w:rsidRPr="00B61447" w:rsidRDefault="006322AE" w:rsidP="006322AE">
            <w:pPr>
              <w:widowControl/>
              <w:jc w:val="center"/>
              <w:rPr>
                <w:sz w:val="16"/>
                <w:szCs w:val="14"/>
                <w:lang w:eastAsia="ar-SA"/>
              </w:rPr>
            </w:pPr>
            <w:r w:rsidRPr="00B61447">
              <w:rPr>
                <w:sz w:val="16"/>
                <w:szCs w:val="14"/>
                <w:lang w:eastAsia="ar-SA"/>
              </w:rPr>
              <w:t xml:space="preserve">«ЮГРА БИЗНЕС ИННОВАЦИИ», </w:t>
            </w:r>
          </w:p>
          <w:p w:rsidR="006322AE" w:rsidRPr="00B61447" w:rsidRDefault="006322AE" w:rsidP="006322AE">
            <w:pPr>
              <w:widowControl/>
              <w:jc w:val="center"/>
              <w:rPr>
                <w:sz w:val="16"/>
                <w:szCs w:val="14"/>
                <w:lang w:eastAsia="ar-SA"/>
              </w:rPr>
            </w:pPr>
            <w:r w:rsidRPr="00B61447">
              <w:rPr>
                <w:sz w:val="16"/>
                <w:szCs w:val="14"/>
                <w:lang w:eastAsia="ar-SA"/>
              </w:rPr>
              <w:t xml:space="preserve">г. Сургут </w:t>
            </w:r>
          </w:p>
        </w:tc>
        <w:tc>
          <w:tcPr>
            <w:tcW w:w="1559" w:type="dxa"/>
            <w:vAlign w:val="center"/>
          </w:tcPr>
          <w:p w:rsidR="006322AE" w:rsidRPr="00B61447" w:rsidRDefault="006322AE" w:rsidP="006322AE">
            <w:pPr>
              <w:widowControl/>
              <w:suppressAutoHyphens/>
              <w:snapToGrid w:val="0"/>
              <w:jc w:val="center"/>
              <w:rPr>
                <w:bCs/>
                <w:sz w:val="16"/>
                <w:szCs w:val="14"/>
                <w:lang w:eastAsia="ar-SA"/>
              </w:rPr>
            </w:pPr>
            <w:r w:rsidRPr="00B61447">
              <w:rPr>
                <w:bCs/>
                <w:sz w:val="16"/>
                <w:szCs w:val="14"/>
                <w:lang w:eastAsia="ar-SA"/>
              </w:rPr>
              <w:t>Индивидуальный предприниматель Малышев Владимир Николаевич,</w:t>
            </w:r>
          </w:p>
          <w:p w:rsidR="006322AE" w:rsidRPr="00B61447" w:rsidRDefault="006322AE" w:rsidP="006322AE">
            <w:pPr>
              <w:widowControl/>
              <w:suppressAutoHyphens/>
              <w:snapToGrid w:val="0"/>
              <w:jc w:val="center"/>
              <w:rPr>
                <w:bCs/>
                <w:sz w:val="16"/>
                <w:szCs w:val="14"/>
                <w:lang w:eastAsia="ar-SA"/>
              </w:rPr>
            </w:pPr>
            <w:r w:rsidRPr="00B61447">
              <w:rPr>
                <w:bCs/>
                <w:sz w:val="16"/>
                <w:szCs w:val="14"/>
                <w:lang w:eastAsia="ar-SA"/>
              </w:rPr>
              <w:t xml:space="preserve"> </w:t>
            </w:r>
            <w:proofErr w:type="spellStart"/>
            <w:r w:rsidRPr="00B61447">
              <w:rPr>
                <w:bCs/>
                <w:sz w:val="16"/>
                <w:szCs w:val="14"/>
                <w:lang w:eastAsia="ar-SA"/>
              </w:rPr>
              <w:t>г</w:t>
            </w:r>
            <w:proofErr w:type="gramStart"/>
            <w:r w:rsidRPr="00B61447">
              <w:rPr>
                <w:bCs/>
                <w:sz w:val="16"/>
                <w:szCs w:val="14"/>
                <w:lang w:eastAsia="ar-SA"/>
              </w:rPr>
              <w:t>.Ю</w:t>
            </w:r>
            <w:proofErr w:type="gramEnd"/>
            <w:r w:rsidRPr="00B61447">
              <w:rPr>
                <w:bCs/>
                <w:sz w:val="16"/>
                <w:szCs w:val="14"/>
                <w:lang w:eastAsia="ar-SA"/>
              </w:rPr>
              <w:t>горск</w:t>
            </w:r>
            <w:proofErr w:type="spellEnd"/>
          </w:p>
        </w:tc>
      </w:tr>
      <w:tr w:rsidR="00B61447" w:rsidRPr="00B61447" w:rsidTr="006322AE">
        <w:trPr>
          <w:trHeight w:val="708"/>
        </w:trPr>
        <w:tc>
          <w:tcPr>
            <w:tcW w:w="4537" w:type="dxa"/>
          </w:tcPr>
          <w:p w:rsidR="006322AE" w:rsidRPr="00B61447" w:rsidRDefault="006322AE" w:rsidP="006322AE">
            <w:pPr>
              <w:widowControl/>
              <w:suppressAutoHyphens/>
              <w:snapToGrid w:val="0"/>
              <w:ind w:left="108" w:right="119"/>
              <w:jc w:val="both"/>
              <w:rPr>
                <w:sz w:val="14"/>
                <w:szCs w:val="14"/>
                <w:lang w:eastAsia="ar-SA"/>
              </w:rPr>
            </w:pPr>
            <w:r w:rsidRPr="00B61447">
              <w:rPr>
                <w:sz w:val="14"/>
                <w:szCs w:val="14"/>
                <w:lang w:eastAsia="ar-SA"/>
              </w:rPr>
              <w:t>1. .</w:t>
            </w:r>
            <w:proofErr w:type="spellStart"/>
            <w:r w:rsidRPr="00B61447">
              <w:rPr>
                <w:sz w:val="14"/>
                <w:szCs w:val="14"/>
                <w:lang w:eastAsia="ar-SA"/>
              </w:rPr>
              <w:t>Непроведение</w:t>
            </w:r>
            <w:proofErr w:type="spellEnd"/>
            <w:r w:rsidRPr="00B61447">
              <w:rPr>
                <w:sz w:val="14"/>
                <w:szCs w:val="14"/>
                <w:lang w:eastAsia="ar-SA"/>
              </w:rPr>
              <w:t xml:space="preserve"> ликвидации участника </w:t>
            </w:r>
            <w:r w:rsidRPr="00B61447">
              <w:rPr>
                <w:bCs/>
                <w:sz w:val="14"/>
                <w:szCs w:val="14"/>
                <w:lang w:eastAsia="ar-SA"/>
              </w:rPr>
              <w:t>закупки -</w:t>
            </w:r>
            <w:r w:rsidRPr="00B61447">
              <w:rPr>
                <w:sz w:val="14"/>
                <w:szCs w:val="14"/>
                <w:lang w:eastAsia="ar-SA"/>
              </w:rPr>
              <w:t xml:space="preserve"> юридического лица и отсутствие решения арбитражного суда о признании участника </w:t>
            </w:r>
            <w:r w:rsidRPr="00B61447">
              <w:rPr>
                <w:bCs/>
                <w:sz w:val="14"/>
                <w:szCs w:val="14"/>
                <w:lang w:eastAsia="ar-SA"/>
              </w:rPr>
              <w:t>закупки</w:t>
            </w:r>
            <w:r w:rsidRPr="00B61447">
              <w:rPr>
                <w:sz w:val="14"/>
                <w:szCs w:val="14"/>
                <w:lang w:eastAsia="ar-SA"/>
              </w:rPr>
              <w:t xml:space="preserve"> - юридического лица, индивидуального предпринимателя </w:t>
            </w:r>
            <w:r w:rsidRPr="00B61447">
              <w:rPr>
                <w:bCs/>
                <w:sz w:val="14"/>
                <w:szCs w:val="14"/>
                <w:lang w:eastAsia="ar-SA"/>
              </w:rPr>
              <w:t>несостоятельным (</w:t>
            </w:r>
            <w:r w:rsidRPr="00B61447">
              <w:rPr>
                <w:sz w:val="14"/>
                <w:szCs w:val="14"/>
                <w:lang w:eastAsia="ar-SA"/>
              </w:rPr>
              <w:t>банкротом</w:t>
            </w:r>
            <w:r w:rsidRPr="00B61447">
              <w:rPr>
                <w:bCs/>
                <w:sz w:val="14"/>
                <w:szCs w:val="14"/>
                <w:lang w:eastAsia="ar-SA"/>
              </w:rPr>
              <w:t>)</w:t>
            </w:r>
            <w:r w:rsidRPr="00B61447">
              <w:rPr>
                <w:sz w:val="14"/>
                <w:szCs w:val="14"/>
                <w:lang w:eastAsia="ar-SA"/>
              </w:rPr>
              <w:t xml:space="preserve"> и об открытии конкурсного производства.</w:t>
            </w:r>
          </w:p>
        </w:tc>
        <w:tc>
          <w:tcPr>
            <w:tcW w:w="1701" w:type="dxa"/>
            <w:vAlign w:val="center"/>
          </w:tcPr>
          <w:p w:rsidR="006322AE" w:rsidRPr="00B61447" w:rsidRDefault="006322AE" w:rsidP="006322AE">
            <w:pPr>
              <w:widowControl/>
              <w:suppressAutoHyphens/>
              <w:snapToGrid w:val="0"/>
              <w:jc w:val="center"/>
              <w:rPr>
                <w:sz w:val="14"/>
                <w:szCs w:val="14"/>
                <w:lang w:eastAsia="ar-SA"/>
              </w:rPr>
            </w:pPr>
            <w:proofErr w:type="gramStart"/>
            <w:r w:rsidRPr="00B61447">
              <w:rPr>
                <w:sz w:val="14"/>
                <w:szCs w:val="14"/>
                <w:lang w:eastAsia="ar-SA"/>
              </w:rPr>
              <w:t>д</w:t>
            </w:r>
            <w:proofErr w:type="gramEnd"/>
            <w:r w:rsidRPr="00B61447">
              <w:rPr>
                <w:sz w:val="14"/>
                <w:szCs w:val="14"/>
                <w:lang w:eastAsia="ar-SA"/>
              </w:rPr>
              <w:t>екларация</w:t>
            </w:r>
          </w:p>
        </w:tc>
        <w:tc>
          <w:tcPr>
            <w:tcW w:w="1417"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продекларирована</w:t>
            </w:r>
          </w:p>
        </w:tc>
        <w:tc>
          <w:tcPr>
            <w:tcW w:w="1418" w:type="dxa"/>
            <w:shd w:val="clear" w:color="auto" w:fill="auto"/>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продекларирована</w:t>
            </w:r>
          </w:p>
        </w:tc>
        <w:tc>
          <w:tcPr>
            <w:tcW w:w="1559"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jc w:val="center"/>
              <w:rPr>
                <w:sz w:val="14"/>
                <w:szCs w:val="14"/>
                <w:lang w:eastAsia="ar-SA"/>
              </w:rPr>
            </w:pPr>
            <w:r w:rsidRPr="00B61447">
              <w:rPr>
                <w:sz w:val="14"/>
                <w:szCs w:val="14"/>
                <w:lang w:eastAsia="ar-SA"/>
              </w:rPr>
              <w:t>продекларирована</w:t>
            </w:r>
          </w:p>
        </w:tc>
      </w:tr>
      <w:tr w:rsidR="00B61447" w:rsidRPr="00B61447" w:rsidTr="006322AE">
        <w:trPr>
          <w:trHeight w:val="387"/>
        </w:trPr>
        <w:tc>
          <w:tcPr>
            <w:tcW w:w="4537" w:type="dxa"/>
          </w:tcPr>
          <w:p w:rsidR="006322AE" w:rsidRPr="00B61447" w:rsidRDefault="006322AE" w:rsidP="006322AE">
            <w:pPr>
              <w:widowControl/>
              <w:suppressAutoHyphens/>
              <w:snapToGrid w:val="0"/>
              <w:ind w:left="105" w:right="120"/>
              <w:jc w:val="both"/>
              <w:rPr>
                <w:sz w:val="14"/>
                <w:szCs w:val="14"/>
                <w:lang w:eastAsia="ar-SA"/>
              </w:rPr>
            </w:pPr>
            <w:r w:rsidRPr="00B61447">
              <w:rPr>
                <w:sz w:val="14"/>
                <w:szCs w:val="14"/>
                <w:lang w:eastAsia="ar-SA"/>
              </w:rPr>
              <w:t xml:space="preserve">2. </w:t>
            </w:r>
            <w:proofErr w:type="spellStart"/>
            <w:r w:rsidRPr="00B61447">
              <w:rPr>
                <w:sz w:val="14"/>
                <w:szCs w:val="14"/>
                <w:lang w:eastAsia="ar-SA"/>
              </w:rPr>
              <w:t>Неприостановление</w:t>
            </w:r>
            <w:proofErr w:type="spellEnd"/>
            <w:r w:rsidRPr="00B61447">
              <w:rPr>
                <w:sz w:val="14"/>
                <w:szCs w:val="14"/>
                <w:lang w:eastAsia="ar-SA"/>
              </w:rPr>
              <w:t xml:space="preserve"> деятельности участника </w:t>
            </w:r>
            <w:r w:rsidRPr="00B61447">
              <w:rPr>
                <w:bCs/>
                <w:sz w:val="14"/>
                <w:szCs w:val="14"/>
                <w:lang w:eastAsia="ar-SA"/>
              </w:rPr>
              <w:t>закупки</w:t>
            </w:r>
            <w:r w:rsidRPr="00B61447">
              <w:rPr>
                <w:sz w:val="14"/>
                <w:szCs w:val="14"/>
                <w:lang w:eastAsia="ar-SA"/>
              </w:rPr>
              <w:t xml:space="preserve"> в порядке, </w:t>
            </w:r>
            <w:r w:rsidRPr="00B61447">
              <w:rPr>
                <w:bCs/>
                <w:sz w:val="14"/>
                <w:szCs w:val="14"/>
                <w:lang w:eastAsia="ar-SA"/>
              </w:rPr>
              <w:t>установленном</w:t>
            </w:r>
            <w:r w:rsidRPr="00B61447">
              <w:rPr>
                <w:sz w:val="14"/>
                <w:szCs w:val="14"/>
                <w:lang w:eastAsia="ar-SA"/>
              </w:rPr>
              <w:t xml:space="preserve"> Кодексом Российской Федерации об административных правонарушениях, на день подачи заявки на участие в закупке</w:t>
            </w:r>
          </w:p>
        </w:tc>
        <w:tc>
          <w:tcPr>
            <w:tcW w:w="1701" w:type="dxa"/>
            <w:vAlign w:val="center"/>
          </w:tcPr>
          <w:p w:rsidR="006322AE" w:rsidRPr="00B61447" w:rsidRDefault="006322AE" w:rsidP="006322AE">
            <w:pPr>
              <w:widowControl/>
              <w:suppressAutoHyphens/>
              <w:snapToGrid w:val="0"/>
              <w:jc w:val="center"/>
              <w:rPr>
                <w:sz w:val="14"/>
                <w:szCs w:val="14"/>
                <w:lang w:eastAsia="ar-SA"/>
              </w:rPr>
            </w:pPr>
            <w:r w:rsidRPr="00B61447">
              <w:rPr>
                <w:sz w:val="14"/>
                <w:szCs w:val="14"/>
                <w:lang w:eastAsia="ar-SA"/>
              </w:rPr>
              <w:t>декларация</w:t>
            </w:r>
          </w:p>
        </w:tc>
        <w:tc>
          <w:tcPr>
            <w:tcW w:w="1417"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продекларирована</w:t>
            </w:r>
          </w:p>
        </w:tc>
        <w:tc>
          <w:tcPr>
            <w:tcW w:w="1418" w:type="dxa"/>
            <w:shd w:val="clear" w:color="auto" w:fill="auto"/>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продекларирована</w:t>
            </w:r>
          </w:p>
        </w:tc>
        <w:tc>
          <w:tcPr>
            <w:tcW w:w="1559"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jc w:val="center"/>
              <w:rPr>
                <w:sz w:val="24"/>
                <w:szCs w:val="24"/>
                <w:lang w:eastAsia="ar-SA"/>
              </w:rPr>
            </w:pPr>
            <w:r w:rsidRPr="00B61447">
              <w:rPr>
                <w:sz w:val="14"/>
                <w:szCs w:val="14"/>
                <w:lang w:eastAsia="ar-SA"/>
              </w:rPr>
              <w:t>продекларирована</w:t>
            </w:r>
          </w:p>
        </w:tc>
      </w:tr>
      <w:tr w:rsidR="00B61447" w:rsidRPr="00B61447" w:rsidTr="006322AE">
        <w:tc>
          <w:tcPr>
            <w:tcW w:w="4537" w:type="dxa"/>
          </w:tcPr>
          <w:p w:rsidR="006322AE" w:rsidRPr="00B61447" w:rsidRDefault="006322AE" w:rsidP="006322AE">
            <w:pPr>
              <w:widowControl/>
              <w:suppressAutoHyphens/>
              <w:snapToGrid w:val="0"/>
              <w:ind w:left="105" w:right="120"/>
              <w:jc w:val="both"/>
              <w:rPr>
                <w:sz w:val="14"/>
                <w:szCs w:val="14"/>
                <w:lang w:eastAsia="ar-SA"/>
              </w:rPr>
            </w:pPr>
            <w:r w:rsidRPr="00B61447">
              <w:rPr>
                <w:sz w:val="14"/>
                <w:szCs w:val="14"/>
                <w:lang w:eastAsia="ar-SA"/>
              </w:rPr>
              <w:t xml:space="preserve">3. </w:t>
            </w:r>
            <w:proofErr w:type="gramStart"/>
            <w:r w:rsidRPr="00B61447">
              <w:rPr>
                <w:sz w:val="14"/>
                <w:szCs w:val="14"/>
                <w:lang w:eastAsia="ar-SA"/>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B61447">
              <w:rPr>
                <w:sz w:val="14"/>
                <w:szCs w:val="14"/>
                <w:lang w:eastAsia="ar-SA"/>
              </w:rPr>
              <w:t xml:space="preserve"> </w:t>
            </w:r>
            <w:proofErr w:type="gramStart"/>
            <w:r w:rsidRPr="00B61447">
              <w:rPr>
                <w:sz w:val="14"/>
                <w:szCs w:val="14"/>
                <w:lang w:eastAsia="ar-SA"/>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sidRPr="00B61447">
              <w:rPr>
                <w:sz w:val="14"/>
                <w:szCs w:val="14"/>
                <w:lang w:eastAsia="ar-SA"/>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61447">
              <w:rPr>
                <w:sz w:val="14"/>
                <w:szCs w:val="14"/>
                <w:lang w:eastAsia="ar-SA"/>
              </w:rPr>
              <w:t>указанных</w:t>
            </w:r>
            <w:proofErr w:type="gramEnd"/>
            <w:r w:rsidRPr="00B61447">
              <w:rPr>
                <w:sz w:val="14"/>
                <w:szCs w:val="14"/>
                <w:lang w:eastAsia="ar-SA"/>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1701" w:type="dxa"/>
            <w:vAlign w:val="center"/>
          </w:tcPr>
          <w:p w:rsidR="006322AE" w:rsidRPr="00B61447" w:rsidRDefault="006322AE" w:rsidP="006322AE">
            <w:pPr>
              <w:widowControl/>
              <w:suppressAutoHyphens/>
              <w:snapToGrid w:val="0"/>
              <w:jc w:val="center"/>
              <w:rPr>
                <w:sz w:val="14"/>
                <w:szCs w:val="14"/>
                <w:lang w:eastAsia="ar-SA"/>
              </w:rPr>
            </w:pPr>
          </w:p>
          <w:p w:rsidR="006322AE" w:rsidRPr="00B61447" w:rsidRDefault="006322AE" w:rsidP="006322AE">
            <w:pPr>
              <w:widowControl/>
              <w:suppressAutoHyphens/>
              <w:snapToGrid w:val="0"/>
              <w:ind w:firstLine="33"/>
              <w:jc w:val="center"/>
              <w:rPr>
                <w:sz w:val="14"/>
                <w:szCs w:val="14"/>
                <w:lang w:eastAsia="ar-SA"/>
              </w:rPr>
            </w:pPr>
            <w:r w:rsidRPr="00B61447">
              <w:rPr>
                <w:sz w:val="14"/>
                <w:szCs w:val="14"/>
                <w:lang w:eastAsia="ar-SA"/>
              </w:rPr>
              <w:t>декларация</w:t>
            </w:r>
          </w:p>
        </w:tc>
        <w:tc>
          <w:tcPr>
            <w:tcW w:w="1417"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 xml:space="preserve">информация </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продекларирована</w:t>
            </w:r>
          </w:p>
        </w:tc>
        <w:tc>
          <w:tcPr>
            <w:tcW w:w="1418" w:type="dxa"/>
            <w:shd w:val="clear" w:color="auto" w:fill="auto"/>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 xml:space="preserve">информация </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продекларирована</w:t>
            </w:r>
          </w:p>
        </w:tc>
        <w:tc>
          <w:tcPr>
            <w:tcW w:w="1559"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jc w:val="center"/>
              <w:rPr>
                <w:sz w:val="14"/>
                <w:szCs w:val="14"/>
                <w:lang w:eastAsia="ar-SA"/>
              </w:rPr>
            </w:pPr>
            <w:r w:rsidRPr="00B61447">
              <w:rPr>
                <w:sz w:val="14"/>
                <w:szCs w:val="14"/>
                <w:lang w:eastAsia="ar-SA"/>
              </w:rPr>
              <w:t>продекларирована</w:t>
            </w:r>
          </w:p>
        </w:tc>
      </w:tr>
      <w:tr w:rsidR="00B61447" w:rsidRPr="00B61447" w:rsidTr="006322AE">
        <w:tc>
          <w:tcPr>
            <w:tcW w:w="4537" w:type="dxa"/>
          </w:tcPr>
          <w:p w:rsidR="006322AE" w:rsidRPr="00B61447" w:rsidRDefault="006322AE" w:rsidP="006322AE">
            <w:pPr>
              <w:widowControl/>
              <w:suppressAutoHyphens/>
              <w:snapToGrid w:val="0"/>
              <w:ind w:left="105" w:right="120"/>
              <w:jc w:val="both"/>
              <w:rPr>
                <w:sz w:val="14"/>
                <w:szCs w:val="14"/>
                <w:lang w:eastAsia="ar-SA"/>
              </w:rPr>
            </w:pPr>
            <w:r w:rsidRPr="00B61447">
              <w:rPr>
                <w:sz w:val="14"/>
                <w:szCs w:val="14"/>
                <w:lang w:eastAsia="ar-SA"/>
              </w:rPr>
              <w:t xml:space="preserve">4. </w:t>
            </w:r>
            <w:proofErr w:type="gramStart"/>
            <w:r w:rsidRPr="00B61447">
              <w:rPr>
                <w:sz w:val="14"/>
                <w:szCs w:val="14"/>
                <w:lang w:eastAsia="ar-SA"/>
              </w:rPr>
              <w:t>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 выполнением работы, оказанием услуги, являющихся объектом осуществляемой закупки, и административного</w:t>
            </w:r>
            <w:proofErr w:type="gramEnd"/>
            <w:r w:rsidRPr="00B61447">
              <w:rPr>
                <w:sz w:val="14"/>
                <w:szCs w:val="14"/>
                <w:lang w:eastAsia="ar-SA"/>
              </w:rPr>
              <w:t xml:space="preserve"> наказания в виде дисквалификации</w:t>
            </w:r>
          </w:p>
        </w:tc>
        <w:tc>
          <w:tcPr>
            <w:tcW w:w="1701" w:type="dxa"/>
            <w:vAlign w:val="center"/>
          </w:tcPr>
          <w:p w:rsidR="006322AE" w:rsidRPr="00B61447" w:rsidRDefault="006322AE" w:rsidP="006322AE">
            <w:pPr>
              <w:widowControl/>
              <w:suppressAutoHyphens/>
              <w:snapToGrid w:val="0"/>
              <w:jc w:val="center"/>
              <w:rPr>
                <w:sz w:val="14"/>
                <w:szCs w:val="14"/>
                <w:lang w:eastAsia="ar-SA"/>
              </w:rPr>
            </w:pPr>
            <w:r w:rsidRPr="00B61447">
              <w:rPr>
                <w:sz w:val="14"/>
                <w:szCs w:val="14"/>
                <w:lang w:eastAsia="ar-SA"/>
              </w:rPr>
              <w:t>декларация</w:t>
            </w:r>
          </w:p>
        </w:tc>
        <w:tc>
          <w:tcPr>
            <w:tcW w:w="1417"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 xml:space="preserve">информация </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продекларирована</w:t>
            </w:r>
          </w:p>
        </w:tc>
        <w:tc>
          <w:tcPr>
            <w:tcW w:w="1418" w:type="dxa"/>
            <w:shd w:val="clear" w:color="auto" w:fill="auto"/>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 xml:space="preserve"> продекларирована</w:t>
            </w:r>
          </w:p>
        </w:tc>
        <w:tc>
          <w:tcPr>
            <w:tcW w:w="1559"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продекларирована</w:t>
            </w:r>
          </w:p>
        </w:tc>
      </w:tr>
      <w:tr w:rsidR="00B61447" w:rsidRPr="00B61447" w:rsidTr="006322AE">
        <w:trPr>
          <w:trHeight w:val="424"/>
        </w:trPr>
        <w:tc>
          <w:tcPr>
            <w:tcW w:w="4537" w:type="dxa"/>
          </w:tcPr>
          <w:p w:rsidR="006322AE" w:rsidRPr="00B61447" w:rsidRDefault="006322AE" w:rsidP="006322AE">
            <w:pPr>
              <w:widowControl/>
              <w:suppressAutoHyphens/>
              <w:snapToGrid w:val="0"/>
              <w:ind w:left="105" w:right="120"/>
              <w:jc w:val="both"/>
              <w:rPr>
                <w:sz w:val="14"/>
                <w:szCs w:val="14"/>
                <w:lang w:eastAsia="ar-SA"/>
              </w:rPr>
            </w:pPr>
            <w:r w:rsidRPr="00B61447">
              <w:rPr>
                <w:sz w:val="14"/>
                <w:szCs w:val="14"/>
                <w:lang w:eastAsia="ar-SA"/>
              </w:rPr>
              <w:t xml:space="preserve">5. </w:t>
            </w:r>
            <w:proofErr w:type="gramStart"/>
            <w:r w:rsidRPr="00B61447">
              <w:rPr>
                <w:sz w:val="14"/>
                <w:szCs w:val="14"/>
                <w:lang w:eastAsia="ar-SA"/>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B61447">
              <w:rPr>
                <w:sz w:val="14"/>
                <w:szCs w:val="14"/>
                <w:lang w:eastAsia="ar-SA"/>
              </w:rPr>
              <w:t xml:space="preserve"> </w:t>
            </w:r>
            <w:proofErr w:type="gramStart"/>
            <w:r w:rsidRPr="00B61447">
              <w:rPr>
                <w:sz w:val="14"/>
                <w:szCs w:val="14"/>
                <w:lang w:eastAsia="ar-SA"/>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61447">
              <w:rPr>
                <w:sz w:val="14"/>
                <w:szCs w:val="14"/>
                <w:lang w:eastAsia="ar-SA"/>
              </w:rPr>
              <w:t>неполнородными</w:t>
            </w:r>
            <w:proofErr w:type="spellEnd"/>
            <w:r w:rsidRPr="00B61447">
              <w:rPr>
                <w:sz w:val="14"/>
                <w:szCs w:val="14"/>
                <w:lang w:eastAsia="ar-SA"/>
              </w:rPr>
              <w:t xml:space="preserve"> (имеющими общих отца или мать) братьями и сестрами), усыновителями или усыновленными указанных физических лиц.</w:t>
            </w:r>
            <w:proofErr w:type="gramEnd"/>
            <w:r w:rsidRPr="00B61447">
              <w:rPr>
                <w:sz w:val="14"/>
                <w:szCs w:val="14"/>
                <w:lang w:eastAsia="ar-SA"/>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c>
          <w:tcPr>
            <w:tcW w:w="1701" w:type="dxa"/>
            <w:vAlign w:val="center"/>
          </w:tcPr>
          <w:p w:rsidR="006322AE" w:rsidRPr="00B61447" w:rsidRDefault="006322AE" w:rsidP="006322AE">
            <w:pPr>
              <w:widowControl/>
              <w:suppressAutoHyphens/>
              <w:snapToGrid w:val="0"/>
              <w:jc w:val="center"/>
              <w:rPr>
                <w:sz w:val="14"/>
                <w:szCs w:val="14"/>
                <w:lang w:eastAsia="ar-SA"/>
              </w:rPr>
            </w:pPr>
            <w:r w:rsidRPr="00B61447">
              <w:rPr>
                <w:sz w:val="14"/>
                <w:szCs w:val="14"/>
                <w:lang w:eastAsia="ar-SA"/>
              </w:rPr>
              <w:t>декларация</w:t>
            </w:r>
          </w:p>
        </w:tc>
        <w:tc>
          <w:tcPr>
            <w:tcW w:w="1417"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 xml:space="preserve">информация </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продекларирована</w:t>
            </w:r>
          </w:p>
        </w:tc>
        <w:tc>
          <w:tcPr>
            <w:tcW w:w="1418" w:type="dxa"/>
            <w:shd w:val="clear" w:color="auto" w:fill="auto"/>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 xml:space="preserve"> продекларирована</w:t>
            </w:r>
          </w:p>
        </w:tc>
        <w:tc>
          <w:tcPr>
            <w:tcW w:w="1559"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продекларирована</w:t>
            </w:r>
          </w:p>
        </w:tc>
      </w:tr>
      <w:tr w:rsidR="00B61447" w:rsidRPr="00B61447" w:rsidTr="006322AE">
        <w:trPr>
          <w:trHeight w:val="394"/>
        </w:trPr>
        <w:tc>
          <w:tcPr>
            <w:tcW w:w="4537" w:type="dxa"/>
          </w:tcPr>
          <w:p w:rsidR="006322AE" w:rsidRPr="00B61447" w:rsidRDefault="006322AE" w:rsidP="006322AE">
            <w:pPr>
              <w:widowControl/>
              <w:suppressAutoHyphens/>
              <w:snapToGrid w:val="0"/>
              <w:ind w:left="105" w:right="120"/>
              <w:jc w:val="both"/>
              <w:rPr>
                <w:bCs/>
                <w:sz w:val="14"/>
                <w:szCs w:val="14"/>
                <w:lang w:eastAsia="ar-SA"/>
              </w:rPr>
            </w:pPr>
            <w:r w:rsidRPr="00B61447">
              <w:rPr>
                <w:sz w:val="14"/>
                <w:szCs w:val="14"/>
                <w:lang w:eastAsia="ar-SA"/>
              </w:rPr>
              <w:t xml:space="preserve">6. Отсутствие в реестре недобросовестных поставщиков сведений об участнике </w:t>
            </w:r>
            <w:r w:rsidRPr="00B61447">
              <w:rPr>
                <w:bCs/>
                <w:sz w:val="14"/>
                <w:szCs w:val="14"/>
                <w:lang w:eastAsia="ar-SA"/>
              </w:rPr>
              <w:t>закупки – юридическом лице</w:t>
            </w:r>
            <w:r w:rsidRPr="00B61447">
              <w:rPr>
                <w:sz w:val="14"/>
                <w:szCs w:val="14"/>
                <w:lang w:eastAsia="ar-SA"/>
              </w:rPr>
              <w:t xml:space="preserve">, </w:t>
            </w:r>
            <w:r w:rsidRPr="00B61447">
              <w:rPr>
                <w:bCs/>
                <w:sz w:val="14"/>
                <w:szCs w:val="14"/>
                <w:lang w:eastAsia="ar-SA"/>
              </w:rPr>
              <w:t>в том числе</w:t>
            </w:r>
            <w:r w:rsidRPr="00B61447">
              <w:rPr>
                <w:sz w:val="14"/>
                <w:szCs w:val="14"/>
                <w:lang w:eastAsia="ar-SA"/>
              </w:rPr>
              <w:t xml:space="preserve"> сведений об учредителях, </w:t>
            </w:r>
            <w:r w:rsidRPr="00B61447">
              <w:rPr>
                <w:bCs/>
                <w:sz w:val="14"/>
                <w:szCs w:val="14"/>
                <w:lang w:eastAsia="ar-SA"/>
              </w:rPr>
              <w:t>о</w:t>
            </w:r>
            <w:r w:rsidRPr="00B61447">
              <w:rPr>
                <w:sz w:val="14"/>
                <w:szCs w:val="14"/>
                <w:lang w:eastAsia="ar-SA"/>
              </w:rPr>
              <w:t xml:space="preserve"> членах коллегиального исполнительного органа, лице, исполняющем функции единоличного исполнительного органа участника </w:t>
            </w:r>
            <w:r w:rsidRPr="00B61447">
              <w:rPr>
                <w:bCs/>
                <w:sz w:val="14"/>
                <w:szCs w:val="14"/>
                <w:lang w:eastAsia="ar-SA"/>
              </w:rPr>
              <w:t>закупки – для юридического лица</w:t>
            </w:r>
          </w:p>
        </w:tc>
        <w:tc>
          <w:tcPr>
            <w:tcW w:w="1701" w:type="dxa"/>
            <w:vAlign w:val="center"/>
          </w:tcPr>
          <w:p w:rsidR="006322AE" w:rsidRPr="00B61447" w:rsidRDefault="006322AE" w:rsidP="006322AE">
            <w:pPr>
              <w:widowControl/>
              <w:suppressAutoHyphens/>
              <w:snapToGrid w:val="0"/>
              <w:jc w:val="center"/>
              <w:rPr>
                <w:sz w:val="14"/>
                <w:szCs w:val="14"/>
                <w:lang w:eastAsia="ar-SA"/>
              </w:rPr>
            </w:pPr>
            <w:r w:rsidRPr="00B61447">
              <w:rPr>
                <w:sz w:val="14"/>
                <w:szCs w:val="14"/>
                <w:lang w:eastAsia="ar-SA"/>
              </w:rPr>
              <w:t>отсутствие</w:t>
            </w:r>
          </w:p>
        </w:tc>
        <w:tc>
          <w:tcPr>
            <w:tcW w:w="1417"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 xml:space="preserve">информация </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отсутствует</w:t>
            </w:r>
          </w:p>
        </w:tc>
        <w:tc>
          <w:tcPr>
            <w:tcW w:w="1418" w:type="dxa"/>
            <w:shd w:val="clear" w:color="auto" w:fill="auto"/>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 xml:space="preserve">информация </w:t>
            </w:r>
          </w:p>
          <w:p w:rsidR="006322AE" w:rsidRPr="00B61447" w:rsidRDefault="006322AE" w:rsidP="006322AE">
            <w:pPr>
              <w:widowControl/>
              <w:suppressAutoHyphens/>
              <w:snapToGrid w:val="0"/>
              <w:spacing w:line="276" w:lineRule="auto"/>
              <w:jc w:val="center"/>
              <w:rPr>
                <w:rFonts w:eastAsia="Calibri"/>
                <w:sz w:val="14"/>
                <w:szCs w:val="14"/>
                <w:lang w:eastAsia="ar-SA"/>
              </w:rPr>
            </w:pPr>
            <w:r w:rsidRPr="00B61447">
              <w:rPr>
                <w:sz w:val="14"/>
                <w:szCs w:val="14"/>
                <w:lang w:eastAsia="ar-SA"/>
              </w:rPr>
              <w:t>отсутствует</w:t>
            </w:r>
          </w:p>
        </w:tc>
        <w:tc>
          <w:tcPr>
            <w:tcW w:w="1559" w:type="dxa"/>
            <w:vAlign w:val="center"/>
          </w:tcPr>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информация</w:t>
            </w:r>
          </w:p>
          <w:p w:rsidR="006322AE" w:rsidRPr="00B61447" w:rsidRDefault="006322AE" w:rsidP="006322AE">
            <w:pPr>
              <w:widowControl/>
              <w:suppressAutoHyphens/>
              <w:snapToGrid w:val="0"/>
              <w:spacing w:line="276" w:lineRule="auto"/>
              <w:jc w:val="center"/>
              <w:rPr>
                <w:sz w:val="14"/>
                <w:szCs w:val="14"/>
                <w:lang w:eastAsia="ar-SA"/>
              </w:rPr>
            </w:pPr>
            <w:r w:rsidRPr="00B61447">
              <w:rPr>
                <w:sz w:val="14"/>
                <w:szCs w:val="14"/>
                <w:lang w:eastAsia="ar-SA"/>
              </w:rPr>
              <w:t>отсутствует</w:t>
            </w:r>
          </w:p>
        </w:tc>
      </w:tr>
      <w:tr w:rsidR="006322AE" w:rsidRPr="006322AE" w:rsidTr="006322AE">
        <w:trPr>
          <w:trHeight w:val="394"/>
        </w:trPr>
        <w:tc>
          <w:tcPr>
            <w:tcW w:w="4537" w:type="dxa"/>
          </w:tcPr>
          <w:p w:rsidR="006322AE" w:rsidRPr="006322AE" w:rsidRDefault="006322AE" w:rsidP="006322AE">
            <w:pPr>
              <w:widowControl/>
              <w:suppressAutoHyphens/>
              <w:snapToGrid w:val="0"/>
              <w:ind w:left="105" w:right="120"/>
              <w:jc w:val="both"/>
              <w:rPr>
                <w:color w:val="000000"/>
                <w:sz w:val="14"/>
                <w:szCs w:val="14"/>
                <w:lang w:eastAsia="ar-SA"/>
              </w:rPr>
            </w:pPr>
            <w:r w:rsidRPr="006322AE">
              <w:rPr>
                <w:color w:val="000000"/>
                <w:sz w:val="14"/>
                <w:szCs w:val="14"/>
                <w:lang w:eastAsia="ar-SA"/>
              </w:rPr>
              <w:lastRenderedPageBreak/>
              <w:t xml:space="preserve">7. Соответствие участника аукциона и (или) </w:t>
            </w:r>
            <w:proofErr w:type="gramStart"/>
            <w:r w:rsidRPr="006322AE">
              <w:rPr>
                <w:color w:val="000000"/>
                <w:sz w:val="14"/>
                <w:szCs w:val="14"/>
                <w:lang w:eastAsia="ar-SA"/>
              </w:rPr>
              <w:t>предлагаемых</w:t>
            </w:r>
            <w:proofErr w:type="gramEnd"/>
            <w:r w:rsidRPr="006322AE">
              <w:rPr>
                <w:color w:val="000000"/>
                <w:sz w:val="14"/>
                <w:szCs w:val="14"/>
                <w:lang w:eastAsia="ar-SA"/>
              </w:rPr>
              <w:t xml:space="preserve"> им товара, работы или услуги условиям, запретам и ограничениям</w:t>
            </w:r>
          </w:p>
        </w:tc>
        <w:tc>
          <w:tcPr>
            <w:tcW w:w="1701" w:type="dxa"/>
            <w:vAlign w:val="center"/>
          </w:tcPr>
          <w:p w:rsidR="006322AE" w:rsidRPr="006322AE" w:rsidRDefault="006322AE" w:rsidP="006322AE">
            <w:pPr>
              <w:widowControl/>
              <w:suppressAutoHyphens/>
              <w:snapToGrid w:val="0"/>
              <w:jc w:val="center"/>
              <w:rPr>
                <w:color w:val="000000"/>
                <w:sz w:val="14"/>
                <w:szCs w:val="14"/>
                <w:lang w:eastAsia="ar-SA"/>
              </w:rPr>
            </w:pPr>
            <w:r w:rsidRPr="006322AE">
              <w:rPr>
                <w:color w:val="000000"/>
                <w:sz w:val="14"/>
                <w:szCs w:val="14"/>
                <w:lang w:eastAsia="ar-SA"/>
              </w:rPr>
              <w:t>документы, подтверждающие непринадлежность участника закупки к организациям, находящимся под юрисдикцией Турецкой республики, а так же организациям, контролируемым гражданами Турецкой Республики</w:t>
            </w:r>
          </w:p>
        </w:tc>
        <w:tc>
          <w:tcPr>
            <w:tcW w:w="1417" w:type="dxa"/>
            <w:vAlign w:val="center"/>
          </w:tcPr>
          <w:p w:rsidR="006322AE" w:rsidRPr="006322AE" w:rsidRDefault="006322AE" w:rsidP="006322AE">
            <w:pPr>
              <w:widowControl/>
              <w:suppressAutoHyphens/>
              <w:jc w:val="center"/>
              <w:rPr>
                <w:color w:val="000000"/>
                <w:sz w:val="14"/>
                <w:szCs w:val="14"/>
                <w:lang w:eastAsia="ar-SA"/>
              </w:rPr>
            </w:pPr>
            <w:r w:rsidRPr="006322AE">
              <w:rPr>
                <w:color w:val="000000"/>
                <w:sz w:val="14"/>
                <w:szCs w:val="14"/>
                <w:lang w:eastAsia="ar-SA"/>
              </w:rPr>
              <w:t xml:space="preserve">информация </w:t>
            </w:r>
          </w:p>
          <w:p w:rsidR="006322AE" w:rsidRPr="006322AE" w:rsidRDefault="006322AE" w:rsidP="006322AE">
            <w:pPr>
              <w:widowControl/>
              <w:suppressAutoHyphens/>
              <w:jc w:val="center"/>
              <w:rPr>
                <w:color w:val="000000"/>
                <w:sz w:val="14"/>
                <w:szCs w:val="14"/>
                <w:lang w:eastAsia="ar-SA"/>
              </w:rPr>
            </w:pPr>
            <w:r w:rsidRPr="006322AE">
              <w:rPr>
                <w:color w:val="000000"/>
                <w:sz w:val="14"/>
                <w:szCs w:val="14"/>
                <w:lang w:eastAsia="ar-SA"/>
              </w:rPr>
              <w:t>предоставлена</w:t>
            </w:r>
          </w:p>
        </w:tc>
        <w:tc>
          <w:tcPr>
            <w:tcW w:w="1418" w:type="dxa"/>
            <w:shd w:val="clear" w:color="auto" w:fill="auto"/>
            <w:vAlign w:val="center"/>
          </w:tcPr>
          <w:p w:rsidR="006322AE" w:rsidRPr="006322AE" w:rsidRDefault="006322AE" w:rsidP="006322AE">
            <w:pPr>
              <w:widowControl/>
              <w:suppressAutoHyphens/>
              <w:jc w:val="center"/>
              <w:rPr>
                <w:color w:val="000000"/>
                <w:sz w:val="14"/>
                <w:szCs w:val="14"/>
                <w:lang w:eastAsia="ar-SA"/>
              </w:rPr>
            </w:pPr>
            <w:r w:rsidRPr="006322AE">
              <w:rPr>
                <w:color w:val="000000"/>
                <w:sz w:val="14"/>
                <w:szCs w:val="14"/>
                <w:lang w:eastAsia="ar-SA"/>
              </w:rPr>
              <w:t xml:space="preserve">информация </w:t>
            </w:r>
          </w:p>
          <w:p w:rsidR="006322AE" w:rsidRPr="006322AE" w:rsidRDefault="006322AE" w:rsidP="006322AE">
            <w:pPr>
              <w:widowControl/>
              <w:suppressAutoHyphens/>
              <w:jc w:val="center"/>
              <w:rPr>
                <w:color w:val="000000"/>
                <w:sz w:val="14"/>
                <w:szCs w:val="14"/>
                <w:lang w:eastAsia="ar-SA"/>
              </w:rPr>
            </w:pPr>
            <w:r w:rsidRPr="006322AE">
              <w:rPr>
                <w:color w:val="000000"/>
                <w:sz w:val="14"/>
                <w:szCs w:val="14"/>
                <w:lang w:eastAsia="ar-SA"/>
              </w:rPr>
              <w:t>предоставлена</w:t>
            </w:r>
          </w:p>
        </w:tc>
        <w:tc>
          <w:tcPr>
            <w:tcW w:w="1559" w:type="dxa"/>
            <w:vAlign w:val="center"/>
          </w:tcPr>
          <w:p w:rsidR="006322AE" w:rsidRPr="006322AE" w:rsidRDefault="006322AE" w:rsidP="006322AE">
            <w:pPr>
              <w:widowControl/>
              <w:suppressAutoHyphens/>
              <w:jc w:val="center"/>
              <w:rPr>
                <w:color w:val="000000"/>
                <w:sz w:val="14"/>
                <w:szCs w:val="14"/>
                <w:lang w:eastAsia="ar-SA"/>
              </w:rPr>
            </w:pPr>
            <w:r w:rsidRPr="006322AE">
              <w:rPr>
                <w:color w:val="000000"/>
                <w:sz w:val="14"/>
                <w:szCs w:val="14"/>
                <w:lang w:eastAsia="ar-SA"/>
              </w:rPr>
              <w:t xml:space="preserve">информация </w:t>
            </w:r>
          </w:p>
          <w:p w:rsidR="006322AE" w:rsidRPr="006322AE" w:rsidRDefault="006322AE" w:rsidP="006322AE">
            <w:pPr>
              <w:widowControl/>
              <w:suppressAutoHyphens/>
              <w:jc w:val="center"/>
              <w:rPr>
                <w:color w:val="000000"/>
                <w:sz w:val="14"/>
                <w:szCs w:val="14"/>
                <w:lang w:eastAsia="ar-SA"/>
              </w:rPr>
            </w:pPr>
            <w:r w:rsidRPr="006322AE">
              <w:rPr>
                <w:color w:val="000000"/>
                <w:sz w:val="14"/>
                <w:szCs w:val="14"/>
                <w:lang w:eastAsia="ar-SA"/>
              </w:rPr>
              <w:t>предоставлена</w:t>
            </w:r>
          </w:p>
        </w:tc>
      </w:tr>
      <w:tr w:rsidR="006322AE" w:rsidRPr="006322AE" w:rsidTr="006322AE">
        <w:trPr>
          <w:trHeight w:val="42"/>
        </w:trPr>
        <w:tc>
          <w:tcPr>
            <w:tcW w:w="4537" w:type="dxa"/>
          </w:tcPr>
          <w:p w:rsidR="006322AE" w:rsidRPr="006322AE" w:rsidRDefault="006322AE" w:rsidP="006322AE">
            <w:pPr>
              <w:widowControl/>
              <w:tabs>
                <w:tab w:val="left" w:pos="540"/>
              </w:tabs>
              <w:suppressAutoHyphens/>
              <w:snapToGrid w:val="0"/>
              <w:ind w:left="114" w:right="113"/>
              <w:jc w:val="both"/>
              <w:rPr>
                <w:sz w:val="14"/>
                <w:szCs w:val="14"/>
                <w:lang w:eastAsia="ar-SA"/>
              </w:rPr>
            </w:pPr>
            <w:r w:rsidRPr="006322AE">
              <w:rPr>
                <w:sz w:val="14"/>
                <w:szCs w:val="14"/>
                <w:lang w:eastAsia="ar-SA"/>
              </w:rPr>
              <w:t>8. Принадлежность участника  закупки к офшорным компаниям</w:t>
            </w:r>
          </w:p>
        </w:tc>
        <w:tc>
          <w:tcPr>
            <w:tcW w:w="1701" w:type="dxa"/>
            <w:vAlign w:val="center"/>
          </w:tcPr>
          <w:p w:rsidR="006322AE" w:rsidRPr="006322AE" w:rsidRDefault="006322AE" w:rsidP="006322AE">
            <w:pPr>
              <w:widowControl/>
              <w:suppressAutoHyphens/>
              <w:jc w:val="center"/>
              <w:rPr>
                <w:sz w:val="14"/>
                <w:szCs w:val="14"/>
                <w:lang w:eastAsia="ar-SA"/>
              </w:rPr>
            </w:pPr>
            <w:r w:rsidRPr="006322AE">
              <w:rPr>
                <w:sz w:val="14"/>
                <w:szCs w:val="14"/>
                <w:lang w:eastAsia="ar-SA"/>
              </w:rPr>
              <w:t>непринадлежность</w:t>
            </w:r>
          </w:p>
        </w:tc>
        <w:tc>
          <w:tcPr>
            <w:tcW w:w="1417" w:type="dxa"/>
            <w:vAlign w:val="center"/>
          </w:tcPr>
          <w:p w:rsidR="006322AE" w:rsidRPr="006322AE" w:rsidRDefault="006322AE" w:rsidP="006322AE">
            <w:pPr>
              <w:widowControl/>
              <w:suppressAutoHyphens/>
              <w:snapToGrid w:val="0"/>
              <w:jc w:val="center"/>
              <w:rPr>
                <w:sz w:val="14"/>
                <w:szCs w:val="14"/>
                <w:lang w:eastAsia="ar-SA"/>
              </w:rPr>
            </w:pPr>
            <w:r w:rsidRPr="006322AE">
              <w:rPr>
                <w:sz w:val="14"/>
                <w:szCs w:val="14"/>
                <w:lang w:eastAsia="ar-SA"/>
              </w:rPr>
              <w:t>не принадлежит</w:t>
            </w:r>
          </w:p>
        </w:tc>
        <w:tc>
          <w:tcPr>
            <w:tcW w:w="1418" w:type="dxa"/>
            <w:shd w:val="clear" w:color="auto" w:fill="auto"/>
            <w:vAlign w:val="center"/>
          </w:tcPr>
          <w:p w:rsidR="006322AE" w:rsidRPr="006322AE" w:rsidRDefault="006322AE" w:rsidP="006322AE">
            <w:pPr>
              <w:widowControl/>
              <w:suppressAutoHyphens/>
              <w:jc w:val="center"/>
              <w:rPr>
                <w:sz w:val="24"/>
                <w:szCs w:val="24"/>
                <w:lang w:eastAsia="ar-SA"/>
              </w:rPr>
            </w:pPr>
            <w:r w:rsidRPr="006322AE">
              <w:rPr>
                <w:sz w:val="14"/>
                <w:szCs w:val="14"/>
                <w:lang w:eastAsia="ar-SA"/>
              </w:rPr>
              <w:t>не принадлежит</w:t>
            </w:r>
          </w:p>
        </w:tc>
        <w:tc>
          <w:tcPr>
            <w:tcW w:w="1559" w:type="dxa"/>
            <w:vAlign w:val="center"/>
          </w:tcPr>
          <w:p w:rsidR="006322AE" w:rsidRPr="006322AE" w:rsidRDefault="006322AE" w:rsidP="006322AE">
            <w:pPr>
              <w:widowControl/>
              <w:suppressAutoHyphens/>
              <w:jc w:val="center"/>
              <w:rPr>
                <w:sz w:val="24"/>
                <w:szCs w:val="24"/>
                <w:lang w:eastAsia="ar-SA"/>
              </w:rPr>
            </w:pPr>
            <w:r w:rsidRPr="006322AE">
              <w:rPr>
                <w:sz w:val="14"/>
                <w:szCs w:val="14"/>
                <w:lang w:eastAsia="ar-SA"/>
              </w:rPr>
              <w:t>не принадлежит</w:t>
            </w:r>
          </w:p>
        </w:tc>
      </w:tr>
      <w:tr w:rsidR="006322AE" w:rsidRPr="006322AE" w:rsidTr="006322AE">
        <w:trPr>
          <w:trHeight w:val="42"/>
        </w:trPr>
        <w:tc>
          <w:tcPr>
            <w:tcW w:w="4537" w:type="dxa"/>
          </w:tcPr>
          <w:p w:rsidR="006322AE" w:rsidRPr="006322AE" w:rsidRDefault="006322AE" w:rsidP="006322AE">
            <w:pPr>
              <w:widowControl/>
              <w:suppressAutoHyphens/>
              <w:snapToGrid w:val="0"/>
              <w:ind w:left="105" w:right="120"/>
              <w:rPr>
                <w:color w:val="000000"/>
                <w:sz w:val="14"/>
                <w:szCs w:val="14"/>
                <w:lang w:eastAsia="ar-SA"/>
              </w:rPr>
            </w:pPr>
            <w:r w:rsidRPr="006322AE">
              <w:rPr>
                <w:color w:val="000000"/>
                <w:sz w:val="14"/>
                <w:szCs w:val="14"/>
                <w:lang w:eastAsia="ar-SA"/>
              </w:rPr>
              <w:t>9. Объем предоставленных документов и  сведений для участия в аукционе</w:t>
            </w:r>
          </w:p>
          <w:p w:rsidR="006322AE" w:rsidRPr="006322AE" w:rsidRDefault="006322AE" w:rsidP="006322AE">
            <w:pPr>
              <w:widowControl/>
              <w:suppressAutoHyphens/>
              <w:snapToGrid w:val="0"/>
              <w:ind w:right="120"/>
              <w:rPr>
                <w:color w:val="000000"/>
                <w:sz w:val="14"/>
                <w:szCs w:val="14"/>
                <w:lang w:eastAsia="ar-SA"/>
              </w:rPr>
            </w:pPr>
          </w:p>
        </w:tc>
        <w:tc>
          <w:tcPr>
            <w:tcW w:w="1701" w:type="dxa"/>
            <w:vAlign w:val="center"/>
          </w:tcPr>
          <w:p w:rsidR="006322AE" w:rsidRPr="006322AE" w:rsidRDefault="006322AE" w:rsidP="006322AE">
            <w:pPr>
              <w:widowControl/>
              <w:suppressAutoHyphens/>
              <w:snapToGrid w:val="0"/>
              <w:ind w:left="105" w:right="120"/>
              <w:jc w:val="center"/>
              <w:rPr>
                <w:color w:val="000000"/>
                <w:sz w:val="14"/>
                <w:szCs w:val="14"/>
                <w:lang w:eastAsia="ar-SA"/>
              </w:rPr>
            </w:pPr>
            <w:r w:rsidRPr="006322AE">
              <w:rPr>
                <w:color w:val="000000"/>
                <w:sz w:val="14"/>
                <w:szCs w:val="14"/>
                <w:lang w:eastAsia="ar-SA"/>
              </w:rPr>
              <w:t>в  объеме, указанном  в  документации  об  аукционе</w:t>
            </w:r>
          </w:p>
          <w:p w:rsidR="006322AE" w:rsidRPr="006322AE" w:rsidRDefault="006322AE" w:rsidP="006322AE">
            <w:pPr>
              <w:widowControl/>
              <w:suppressAutoHyphens/>
              <w:snapToGrid w:val="0"/>
              <w:ind w:left="105" w:right="120"/>
              <w:jc w:val="center"/>
              <w:rPr>
                <w:color w:val="000000"/>
                <w:sz w:val="14"/>
                <w:szCs w:val="14"/>
                <w:lang w:eastAsia="ar-SA"/>
              </w:rPr>
            </w:pPr>
          </w:p>
        </w:tc>
        <w:tc>
          <w:tcPr>
            <w:tcW w:w="1417" w:type="dxa"/>
            <w:vAlign w:val="center"/>
          </w:tcPr>
          <w:p w:rsidR="006322AE" w:rsidRPr="006322AE" w:rsidRDefault="006322AE" w:rsidP="006322AE">
            <w:pPr>
              <w:widowControl/>
              <w:suppressAutoHyphens/>
              <w:snapToGrid w:val="0"/>
              <w:jc w:val="center"/>
              <w:rPr>
                <w:color w:val="000000"/>
                <w:sz w:val="14"/>
                <w:szCs w:val="14"/>
                <w:lang w:eastAsia="ar-SA"/>
              </w:rPr>
            </w:pPr>
            <w:r w:rsidRPr="006322AE">
              <w:rPr>
                <w:color w:val="000000"/>
                <w:sz w:val="14"/>
                <w:szCs w:val="14"/>
                <w:lang w:eastAsia="ar-SA"/>
              </w:rPr>
              <w:t xml:space="preserve"> в  полном объеме</w:t>
            </w:r>
          </w:p>
        </w:tc>
        <w:tc>
          <w:tcPr>
            <w:tcW w:w="1418" w:type="dxa"/>
            <w:shd w:val="clear" w:color="auto" w:fill="auto"/>
            <w:vAlign w:val="center"/>
          </w:tcPr>
          <w:p w:rsidR="006322AE" w:rsidRPr="006322AE" w:rsidRDefault="006322AE" w:rsidP="006322AE">
            <w:pPr>
              <w:widowControl/>
              <w:suppressAutoHyphens/>
              <w:snapToGrid w:val="0"/>
              <w:ind w:left="110" w:right="110"/>
              <w:jc w:val="center"/>
              <w:rPr>
                <w:sz w:val="14"/>
                <w:szCs w:val="14"/>
                <w:lang w:eastAsia="ar-SA"/>
              </w:rPr>
            </w:pPr>
            <w:r w:rsidRPr="006322AE">
              <w:rPr>
                <w:color w:val="000000"/>
                <w:sz w:val="14"/>
                <w:szCs w:val="14"/>
                <w:lang w:eastAsia="ar-SA"/>
              </w:rPr>
              <w:t>в  полном объеме</w:t>
            </w:r>
          </w:p>
        </w:tc>
        <w:tc>
          <w:tcPr>
            <w:tcW w:w="1559" w:type="dxa"/>
            <w:vAlign w:val="center"/>
          </w:tcPr>
          <w:p w:rsidR="006322AE" w:rsidRPr="006322AE" w:rsidRDefault="006322AE" w:rsidP="006322AE">
            <w:pPr>
              <w:widowControl/>
              <w:suppressAutoHyphens/>
              <w:snapToGrid w:val="0"/>
              <w:ind w:left="110" w:right="110"/>
              <w:jc w:val="center"/>
              <w:rPr>
                <w:color w:val="000000"/>
                <w:sz w:val="14"/>
                <w:szCs w:val="14"/>
                <w:lang w:eastAsia="ar-SA"/>
              </w:rPr>
            </w:pPr>
            <w:r w:rsidRPr="006322AE">
              <w:rPr>
                <w:color w:val="000000"/>
                <w:sz w:val="14"/>
                <w:szCs w:val="14"/>
                <w:lang w:eastAsia="ar-SA"/>
              </w:rPr>
              <w:t>в  полном объеме</w:t>
            </w:r>
          </w:p>
        </w:tc>
      </w:tr>
      <w:tr w:rsidR="006322AE" w:rsidRPr="006322AE" w:rsidTr="006322AE">
        <w:trPr>
          <w:trHeight w:val="242"/>
        </w:trPr>
        <w:tc>
          <w:tcPr>
            <w:tcW w:w="6238" w:type="dxa"/>
            <w:gridSpan w:val="2"/>
          </w:tcPr>
          <w:p w:rsidR="006322AE" w:rsidRPr="006322AE" w:rsidRDefault="006322AE" w:rsidP="006322AE">
            <w:pPr>
              <w:widowControl/>
              <w:suppressAutoHyphens/>
              <w:snapToGrid w:val="0"/>
              <w:ind w:left="105" w:right="120"/>
              <w:rPr>
                <w:color w:val="000000"/>
                <w:sz w:val="14"/>
                <w:szCs w:val="14"/>
                <w:lang w:eastAsia="ar-SA"/>
              </w:rPr>
            </w:pPr>
            <w:r w:rsidRPr="006322AE">
              <w:rPr>
                <w:sz w:val="14"/>
                <w:szCs w:val="14"/>
                <w:lang w:eastAsia="ar-SA"/>
              </w:rPr>
              <w:t xml:space="preserve">10. Начальная (максимальная) цена контракта –  </w:t>
            </w:r>
            <w:r w:rsidRPr="006322AE">
              <w:rPr>
                <w:b/>
                <w:color w:val="000000"/>
                <w:sz w:val="14"/>
                <w:szCs w:val="14"/>
                <w:lang w:eastAsia="ar-SA"/>
              </w:rPr>
              <w:t xml:space="preserve">1 703 000 рублей </w:t>
            </w:r>
          </w:p>
        </w:tc>
        <w:tc>
          <w:tcPr>
            <w:tcW w:w="1417" w:type="dxa"/>
          </w:tcPr>
          <w:p w:rsidR="006322AE" w:rsidRPr="006322AE" w:rsidRDefault="006322AE" w:rsidP="006322AE">
            <w:pPr>
              <w:widowControl/>
              <w:suppressAutoHyphens/>
              <w:snapToGrid w:val="0"/>
              <w:spacing w:line="100" w:lineRule="atLeast"/>
              <w:ind w:left="12" w:right="-3" w:hanging="30"/>
              <w:jc w:val="center"/>
              <w:rPr>
                <w:b/>
                <w:sz w:val="14"/>
                <w:szCs w:val="14"/>
                <w:lang w:eastAsia="ar-SA"/>
              </w:rPr>
            </w:pPr>
          </w:p>
        </w:tc>
        <w:tc>
          <w:tcPr>
            <w:tcW w:w="1418" w:type="dxa"/>
            <w:shd w:val="clear" w:color="auto" w:fill="auto"/>
          </w:tcPr>
          <w:p w:rsidR="006322AE" w:rsidRPr="006322AE" w:rsidRDefault="006322AE" w:rsidP="006322AE">
            <w:pPr>
              <w:widowControl/>
              <w:jc w:val="center"/>
              <w:rPr>
                <w:b/>
                <w:color w:val="000000"/>
                <w:sz w:val="14"/>
                <w:szCs w:val="14"/>
                <w:lang w:eastAsia="ar-SA"/>
              </w:rPr>
            </w:pPr>
          </w:p>
        </w:tc>
        <w:tc>
          <w:tcPr>
            <w:tcW w:w="1559" w:type="dxa"/>
          </w:tcPr>
          <w:p w:rsidR="006322AE" w:rsidRPr="006322AE" w:rsidRDefault="006322AE" w:rsidP="006322AE">
            <w:pPr>
              <w:widowControl/>
              <w:jc w:val="center"/>
              <w:rPr>
                <w:b/>
                <w:color w:val="000000"/>
                <w:sz w:val="14"/>
                <w:szCs w:val="14"/>
                <w:lang w:eastAsia="ar-SA"/>
              </w:rPr>
            </w:pPr>
          </w:p>
        </w:tc>
      </w:tr>
      <w:tr w:rsidR="006322AE" w:rsidRPr="006322AE" w:rsidTr="006322AE">
        <w:trPr>
          <w:trHeight w:val="254"/>
        </w:trPr>
        <w:tc>
          <w:tcPr>
            <w:tcW w:w="6238" w:type="dxa"/>
            <w:gridSpan w:val="2"/>
          </w:tcPr>
          <w:p w:rsidR="006322AE" w:rsidRPr="006322AE" w:rsidRDefault="006322AE" w:rsidP="006322AE">
            <w:pPr>
              <w:widowControl/>
              <w:suppressAutoHyphens/>
              <w:snapToGrid w:val="0"/>
              <w:ind w:left="114" w:right="120"/>
              <w:rPr>
                <w:color w:val="000000"/>
                <w:sz w:val="14"/>
                <w:szCs w:val="14"/>
                <w:lang w:eastAsia="ar-SA"/>
              </w:rPr>
            </w:pPr>
            <w:r w:rsidRPr="006322AE">
              <w:rPr>
                <w:color w:val="000000"/>
                <w:sz w:val="14"/>
                <w:szCs w:val="14"/>
                <w:lang w:eastAsia="ar-SA"/>
              </w:rPr>
              <w:t>11. Предложенная цена контракта</w:t>
            </w:r>
          </w:p>
        </w:tc>
        <w:tc>
          <w:tcPr>
            <w:tcW w:w="1417" w:type="dxa"/>
            <w:vAlign w:val="center"/>
          </w:tcPr>
          <w:p w:rsidR="006322AE" w:rsidRPr="006322AE" w:rsidRDefault="006322AE" w:rsidP="006322AE">
            <w:pPr>
              <w:widowControl/>
              <w:jc w:val="center"/>
              <w:rPr>
                <w:b/>
                <w:color w:val="000000"/>
                <w:sz w:val="14"/>
                <w:szCs w:val="14"/>
                <w:lang w:eastAsia="ar-SA"/>
              </w:rPr>
            </w:pPr>
            <w:r w:rsidRPr="006322AE">
              <w:rPr>
                <w:b/>
                <w:color w:val="000000"/>
                <w:sz w:val="14"/>
                <w:szCs w:val="14"/>
                <w:lang w:eastAsia="ar-SA"/>
              </w:rPr>
              <w:t>1 685 970,00</w:t>
            </w:r>
          </w:p>
        </w:tc>
        <w:tc>
          <w:tcPr>
            <w:tcW w:w="1418" w:type="dxa"/>
            <w:shd w:val="clear" w:color="auto" w:fill="auto"/>
            <w:vAlign w:val="center"/>
          </w:tcPr>
          <w:p w:rsidR="006322AE" w:rsidRPr="006322AE" w:rsidRDefault="006322AE" w:rsidP="006322AE">
            <w:pPr>
              <w:widowControl/>
              <w:jc w:val="center"/>
              <w:rPr>
                <w:b/>
                <w:color w:val="000000"/>
                <w:sz w:val="14"/>
                <w:szCs w:val="14"/>
                <w:lang w:eastAsia="ar-SA"/>
              </w:rPr>
            </w:pPr>
            <w:r w:rsidRPr="006322AE">
              <w:rPr>
                <w:b/>
                <w:color w:val="000000"/>
                <w:sz w:val="14"/>
                <w:szCs w:val="14"/>
                <w:lang w:eastAsia="ar-SA"/>
              </w:rPr>
              <w:t>1 594 270,00</w:t>
            </w:r>
          </w:p>
        </w:tc>
        <w:tc>
          <w:tcPr>
            <w:tcW w:w="1559" w:type="dxa"/>
            <w:vAlign w:val="center"/>
          </w:tcPr>
          <w:p w:rsidR="006322AE" w:rsidRPr="006322AE" w:rsidRDefault="006322AE" w:rsidP="006322AE">
            <w:pPr>
              <w:widowControl/>
              <w:jc w:val="center"/>
              <w:rPr>
                <w:b/>
                <w:color w:val="000000"/>
                <w:sz w:val="14"/>
                <w:szCs w:val="14"/>
                <w:lang w:eastAsia="ar-SA"/>
              </w:rPr>
            </w:pPr>
            <w:r w:rsidRPr="006322AE">
              <w:rPr>
                <w:b/>
                <w:color w:val="000000"/>
                <w:sz w:val="14"/>
                <w:szCs w:val="14"/>
                <w:lang w:eastAsia="ar-SA"/>
              </w:rPr>
              <w:t>1 585 755,00</w:t>
            </w:r>
          </w:p>
        </w:tc>
      </w:tr>
      <w:tr w:rsidR="006322AE" w:rsidRPr="006322AE" w:rsidTr="006322AE">
        <w:tc>
          <w:tcPr>
            <w:tcW w:w="6238" w:type="dxa"/>
            <w:gridSpan w:val="2"/>
          </w:tcPr>
          <w:p w:rsidR="006322AE" w:rsidRPr="006322AE" w:rsidRDefault="006322AE" w:rsidP="006322AE">
            <w:pPr>
              <w:widowControl/>
              <w:suppressAutoHyphens/>
              <w:snapToGrid w:val="0"/>
              <w:ind w:right="120"/>
              <w:rPr>
                <w:color w:val="000000"/>
                <w:sz w:val="14"/>
                <w:szCs w:val="14"/>
                <w:lang w:eastAsia="ar-SA"/>
              </w:rPr>
            </w:pPr>
            <w:r w:rsidRPr="006322AE">
              <w:rPr>
                <w:color w:val="000000"/>
                <w:sz w:val="14"/>
                <w:szCs w:val="14"/>
                <w:lang w:eastAsia="ar-SA"/>
              </w:rPr>
              <w:t xml:space="preserve">  12. Номер по ранжированию по результатам проведения аукциона</w:t>
            </w:r>
          </w:p>
        </w:tc>
        <w:tc>
          <w:tcPr>
            <w:tcW w:w="1417" w:type="dxa"/>
          </w:tcPr>
          <w:p w:rsidR="006322AE" w:rsidRPr="006322AE" w:rsidRDefault="006322AE" w:rsidP="006322AE">
            <w:pPr>
              <w:widowControl/>
              <w:suppressAutoHyphens/>
              <w:snapToGrid w:val="0"/>
              <w:spacing w:line="100" w:lineRule="atLeast"/>
              <w:ind w:left="12" w:right="-3" w:hanging="30"/>
              <w:jc w:val="center"/>
              <w:rPr>
                <w:b/>
                <w:color w:val="000000"/>
                <w:sz w:val="14"/>
                <w:szCs w:val="14"/>
                <w:lang w:eastAsia="ar-SA"/>
              </w:rPr>
            </w:pPr>
            <w:r w:rsidRPr="006322AE">
              <w:rPr>
                <w:b/>
                <w:color w:val="000000"/>
                <w:sz w:val="14"/>
                <w:szCs w:val="14"/>
                <w:lang w:eastAsia="ar-SA"/>
              </w:rPr>
              <w:t>3</w:t>
            </w:r>
          </w:p>
        </w:tc>
        <w:tc>
          <w:tcPr>
            <w:tcW w:w="1418" w:type="dxa"/>
            <w:shd w:val="clear" w:color="auto" w:fill="auto"/>
          </w:tcPr>
          <w:p w:rsidR="006322AE" w:rsidRPr="006322AE" w:rsidRDefault="006322AE" w:rsidP="006322AE">
            <w:pPr>
              <w:widowControl/>
              <w:jc w:val="center"/>
              <w:rPr>
                <w:b/>
                <w:color w:val="000000"/>
                <w:sz w:val="14"/>
                <w:szCs w:val="14"/>
                <w:lang w:eastAsia="ar-SA"/>
              </w:rPr>
            </w:pPr>
            <w:r w:rsidRPr="006322AE">
              <w:rPr>
                <w:b/>
                <w:color w:val="000000"/>
                <w:sz w:val="14"/>
                <w:szCs w:val="14"/>
                <w:lang w:eastAsia="ar-SA"/>
              </w:rPr>
              <w:t>2</w:t>
            </w:r>
          </w:p>
        </w:tc>
        <w:tc>
          <w:tcPr>
            <w:tcW w:w="1559" w:type="dxa"/>
          </w:tcPr>
          <w:p w:rsidR="006322AE" w:rsidRPr="006322AE" w:rsidRDefault="006322AE" w:rsidP="006322AE">
            <w:pPr>
              <w:widowControl/>
              <w:jc w:val="center"/>
              <w:rPr>
                <w:b/>
                <w:color w:val="000000"/>
                <w:sz w:val="14"/>
                <w:szCs w:val="14"/>
                <w:lang w:eastAsia="ar-SA"/>
              </w:rPr>
            </w:pPr>
            <w:r w:rsidRPr="006322AE">
              <w:rPr>
                <w:b/>
                <w:color w:val="000000"/>
                <w:sz w:val="14"/>
                <w:szCs w:val="14"/>
                <w:lang w:eastAsia="ar-SA"/>
              </w:rPr>
              <w:t>1</w:t>
            </w:r>
          </w:p>
        </w:tc>
      </w:tr>
    </w:tbl>
    <w:p w:rsidR="0082139F" w:rsidRPr="006322AE" w:rsidRDefault="0082139F" w:rsidP="006322AE">
      <w:bookmarkStart w:id="0" w:name="_GoBack"/>
      <w:bookmarkEnd w:id="0"/>
    </w:p>
    <w:sectPr w:rsidR="0082139F" w:rsidRPr="006322AE" w:rsidSect="00152D05">
      <w:pgSz w:w="11906" w:h="16838"/>
      <w:pgMar w:top="851" w:right="424"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4FD"/>
    <w:rsid w:val="00031305"/>
    <w:rsid w:val="000473CB"/>
    <w:rsid w:val="000546EE"/>
    <w:rsid w:val="00127C72"/>
    <w:rsid w:val="00140C77"/>
    <w:rsid w:val="00152D05"/>
    <w:rsid w:val="00190195"/>
    <w:rsid w:val="001F1B3D"/>
    <w:rsid w:val="001F34FD"/>
    <w:rsid w:val="002041ED"/>
    <w:rsid w:val="00297F29"/>
    <w:rsid w:val="002B7AEA"/>
    <w:rsid w:val="002F19D8"/>
    <w:rsid w:val="003323DB"/>
    <w:rsid w:val="00356EE8"/>
    <w:rsid w:val="003931C5"/>
    <w:rsid w:val="00434334"/>
    <w:rsid w:val="00440406"/>
    <w:rsid w:val="00463208"/>
    <w:rsid w:val="004944D4"/>
    <w:rsid w:val="004E15E3"/>
    <w:rsid w:val="004F74D3"/>
    <w:rsid w:val="00502251"/>
    <w:rsid w:val="0055415B"/>
    <w:rsid w:val="00601EB4"/>
    <w:rsid w:val="006322AE"/>
    <w:rsid w:val="0063616E"/>
    <w:rsid w:val="00653A86"/>
    <w:rsid w:val="006578A9"/>
    <w:rsid w:val="006637FA"/>
    <w:rsid w:val="006677B6"/>
    <w:rsid w:val="006748E3"/>
    <w:rsid w:val="00685808"/>
    <w:rsid w:val="006B5A31"/>
    <w:rsid w:val="006D666E"/>
    <w:rsid w:val="006D77ED"/>
    <w:rsid w:val="006E5349"/>
    <w:rsid w:val="006E5F45"/>
    <w:rsid w:val="007559E0"/>
    <w:rsid w:val="00796FCC"/>
    <w:rsid w:val="007C7A6D"/>
    <w:rsid w:val="0081120E"/>
    <w:rsid w:val="0082139F"/>
    <w:rsid w:val="008237B2"/>
    <w:rsid w:val="00846B7A"/>
    <w:rsid w:val="008F161B"/>
    <w:rsid w:val="009917CC"/>
    <w:rsid w:val="009C280A"/>
    <w:rsid w:val="00A06F56"/>
    <w:rsid w:val="00A61028"/>
    <w:rsid w:val="00A979EA"/>
    <w:rsid w:val="00B33CD8"/>
    <w:rsid w:val="00B61447"/>
    <w:rsid w:val="00B714A0"/>
    <w:rsid w:val="00BB06F0"/>
    <w:rsid w:val="00BC6A5A"/>
    <w:rsid w:val="00C06827"/>
    <w:rsid w:val="00C36995"/>
    <w:rsid w:val="00C717BA"/>
    <w:rsid w:val="00C96912"/>
    <w:rsid w:val="00CE1F4B"/>
    <w:rsid w:val="00D526DF"/>
    <w:rsid w:val="00D5310B"/>
    <w:rsid w:val="00D65F9C"/>
    <w:rsid w:val="00D85260"/>
    <w:rsid w:val="00E10822"/>
    <w:rsid w:val="00E20A9D"/>
    <w:rsid w:val="00E57B9B"/>
    <w:rsid w:val="00E6199A"/>
    <w:rsid w:val="00E926C8"/>
    <w:rsid w:val="00EC3ABC"/>
    <w:rsid w:val="00EC7EAA"/>
    <w:rsid w:val="00EE1143"/>
    <w:rsid w:val="00EF06DE"/>
    <w:rsid w:val="00F00AB9"/>
    <w:rsid w:val="00F93398"/>
    <w:rsid w:val="00F97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4FD"/>
    <w:pPr>
      <w:widowControl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F34FD"/>
    <w:rPr>
      <w:rFonts w:cs="Times New Roman"/>
      <w:color w:val="0000FF"/>
      <w:u w:val="single"/>
    </w:rPr>
  </w:style>
  <w:style w:type="paragraph" w:styleId="a4">
    <w:name w:val="Body Text"/>
    <w:aliases w:val="Основной текст Знак1 Знак,Основной текст Знак Знак Знак,Основной текст Знак1 Знак Знак Знак,Основной текст Знак1 Знак Знак Знак Знак Знак,Основной текст Знак1,Основной текст Знак Знак Знак Знак,Знак1,body text Знак Зна"/>
    <w:basedOn w:val="a"/>
    <w:link w:val="a5"/>
    <w:uiPriority w:val="99"/>
    <w:rsid w:val="001F34FD"/>
    <w:pPr>
      <w:spacing w:after="120"/>
    </w:pPr>
  </w:style>
  <w:style w:type="character" w:customStyle="1" w:styleId="a5">
    <w:name w:val="Основной текст Знак"/>
    <w:aliases w:val="Основной текст Знак1 Знак Знак,Основной текст Знак Знак Знак Знак1,Основной текст Знак1 Знак Знак Знак Знак,Основной текст Знак1 Знак Знак Знак Знак Знак Знак,Основной текст Знак1 Знак1,Основной текст Знак Знак Знак Знак Знак"/>
    <w:basedOn w:val="a0"/>
    <w:link w:val="a4"/>
    <w:uiPriority w:val="99"/>
    <w:locked/>
    <w:rsid w:val="001F34FD"/>
    <w:rPr>
      <w:rFonts w:ascii="Times New Roman" w:hAnsi="Times New Roman" w:cs="Times New Roman"/>
      <w:sz w:val="20"/>
      <w:szCs w:val="20"/>
      <w:lang w:eastAsia="ru-RU"/>
    </w:rPr>
  </w:style>
  <w:style w:type="character" w:customStyle="1" w:styleId="textspanview">
    <w:name w:val="textspanview"/>
    <w:basedOn w:val="a0"/>
    <w:uiPriority w:val="99"/>
    <w:rsid w:val="001F34FD"/>
    <w:rPr>
      <w:rFonts w:cs="Times New Roman"/>
    </w:rPr>
  </w:style>
  <w:style w:type="paragraph" w:styleId="a6">
    <w:name w:val="List Paragraph"/>
    <w:basedOn w:val="a"/>
    <w:uiPriority w:val="34"/>
    <w:qFormat/>
    <w:rsid w:val="00E57B9B"/>
    <w:pPr>
      <w:ind w:left="720"/>
      <w:contextualSpacing/>
    </w:pPr>
  </w:style>
  <w:style w:type="table" w:styleId="a7">
    <w:name w:val="Table Grid"/>
    <w:basedOn w:val="a1"/>
    <w:uiPriority w:val="59"/>
    <w:locked/>
    <w:rsid w:val="002041E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6668">
      <w:bodyDiv w:val="1"/>
      <w:marLeft w:val="0"/>
      <w:marRight w:val="0"/>
      <w:marTop w:val="0"/>
      <w:marBottom w:val="0"/>
      <w:divBdr>
        <w:top w:val="none" w:sz="0" w:space="0" w:color="auto"/>
        <w:left w:val="none" w:sz="0" w:space="0" w:color="auto"/>
        <w:bottom w:val="none" w:sz="0" w:space="0" w:color="auto"/>
        <w:right w:val="none" w:sz="0" w:space="0" w:color="auto"/>
      </w:divBdr>
    </w:div>
    <w:div w:id="196518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berbank-ast.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upki.gov.ru/" TargetMode="External"/><Relationship Id="rId5" Type="http://schemas.openxmlformats.org/officeDocument/2006/relationships/hyperlink" Target="https://zakupki.gov.ru/pgz/spring/main-flow?rv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5</Pages>
  <Words>2154</Words>
  <Characters>12279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14405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Абдуллаева Ольга Сергеевна</dc:creator>
  <cp:keywords/>
  <dc:description/>
  <cp:lastModifiedBy>Болдырева Оксана Владиславовна</cp:lastModifiedBy>
  <cp:revision>37</cp:revision>
  <cp:lastPrinted>2016-12-13T04:17:00Z</cp:lastPrinted>
  <dcterms:created xsi:type="dcterms:W3CDTF">2011-03-23T07:06:00Z</dcterms:created>
  <dcterms:modified xsi:type="dcterms:W3CDTF">2016-12-13T04:47:00Z</dcterms:modified>
</cp:coreProperties>
</file>