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округа-Югры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A44F85" w:rsidRDefault="00A44F85" w:rsidP="00A44F85">
      <w:pPr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от </w:t>
      </w:r>
      <w:r w:rsidR="006835E2">
        <w:rPr>
          <w:rFonts w:ascii="PT Astra Serif" w:eastAsia="Calibri" w:hAnsi="PT Astra Serif"/>
          <w:sz w:val="26"/>
          <w:szCs w:val="26"/>
          <w:lang w:eastAsia="en-US"/>
        </w:rPr>
        <w:t>14 января 2021 года</w:t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 w:rsidR="006835E2">
        <w:rPr>
          <w:rFonts w:ascii="PT Astra Serif" w:eastAsia="Calibri" w:hAnsi="PT Astra Serif"/>
          <w:sz w:val="26"/>
          <w:szCs w:val="26"/>
          <w:lang w:eastAsia="en-US"/>
        </w:rPr>
        <w:t xml:space="preserve">          № 5</w:t>
      </w:r>
      <w:r w:rsidRPr="00A44F85">
        <w:rPr>
          <w:rFonts w:ascii="PT Astra Serif" w:eastAsia="Calibri" w:hAnsi="PT Astra Serif"/>
          <w:sz w:val="26"/>
          <w:szCs w:val="26"/>
          <w:lang w:eastAsia="en-US"/>
        </w:rPr>
        <w:br/>
      </w:r>
    </w:p>
    <w:p w:rsidR="00A44F85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C4EC6" w:rsidRPr="00A44F85" w:rsidRDefault="00EC4EC6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4D34F3" w:rsidRPr="004D34F3" w:rsidRDefault="004D34F3" w:rsidP="004D34F3">
      <w:pPr>
        <w:jc w:val="both"/>
        <w:rPr>
          <w:rFonts w:ascii="PT Astra Serif" w:hAnsi="PT Astra Serif"/>
          <w:sz w:val="26"/>
          <w:szCs w:val="26"/>
        </w:rPr>
      </w:pPr>
      <w:r w:rsidRPr="004D34F3">
        <w:rPr>
          <w:rFonts w:ascii="PT Astra Serif" w:hAnsi="PT Astra Serif"/>
          <w:sz w:val="26"/>
          <w:szCs w:val="26"/>
        </w:rPr>
        <w:t>О внесении изменений в постановление</w:t>
      </w:r>
    </w:p>
    <w:p w:rsidR="004D34F3" w:rsidRPr="004D34F3" w:rsidRDefault="004D34F3" w:rsidP="004D34F3">
      <w:pPr>
        <w:jc w:val="both"/>
        <w:rPr>
          <w:rFonts w:ascii="PT Astra Serif" w:hAnsi="PT Astra Serif"/>
          <w:sz w:val="26"/>
          <w:szCs w:val="26"/>
        </w:rPr>
      </w:pPr>
      <w:r w:rsidRPr="004D34F3">
        <w:rPr>
          <w:rFonts w:ascii="PT Astra Serif" w:hAnsi="PT Astra Serif"/>
          <w:sz w:val="26"/>
          <w:szCs w:val="26"/>
        </w:rPr>
        <w:t xml:space="preserve">администрации города </w:t>
      </w:r>
      <w:proofErr w:type="spellStart"/>
      <w:r w:rsidRPr="004D34F3">
        <w:rPr>
          <w:rFonts w:ascii="PT Astra Serif" w:hAnsi="PT Astra Serif"/>
          <w:sz w:val="26"/>
          <w:szCs w:val="26"/>
        </w:rPr>
        <w:t>Югорска</w:t>
      </w:r>
      <w:proofErr w:type="spellEnd"/>
    </w:p>
    <w:p w:rsidR="004D34F3" w:rsidRPr="004D34F3" w:rsidRDefault="004D34F3" w:rsidP="004D34F3">
      <w:pPr>
        <w:jc w:val="both"/>
        <w:rPr>
          <w:rFonts w:ascii="PT Astra Serif" w:hAnsi="PT Astra Serif"/>
          <w:sz w:val="26"/>
          <w:szCs w:val="26"/>
        </w:rPr>
      </w:pPr>
      <w:r w:rsidRPr="004D34F3">
        <w:rPr>
          <w:rFonts w:ascii="PT Astra Serif" w:hAnsi="PT Astra Serif"/>
          <w:sz w:val="26"/>
          <w:szCs w:val="26"/>
        </w:rPr>
        <w:t>от 29.10.2020 № 1598</w:t>
      </w:r>
    </w:p>
    <w:p w:rsidR="005C49E5" w:rsidRDefault="004D34F3" w:rsidP="004D34F3">
      <w:pPr>
        <w:jc w:val="both"/>
        <w:rPr>
          <w:rFonts w:ascii="PT Astra Serif" w:hAnsi="PT Astra Serif"/>
          <w:sz w:val="26"/>
          <w:szCs w:val="26"/>
        </w:rPr>
      </w:pPr>
      <w:r w:rsidRPr="004D34F3">
        <w:rPr>
          <w:rFonts w:ascii="PT Astra Serif" w:hAnsi="PT Astra Serif"/>
          <w:sz w:val="26"/>
          <w:szCs w:val="26"/>
        </w:rPr>
        <w:t>«Об утверждении порядка определения</w:t>
      </w:r>
    </w:p>
    <w:p w:rsidR="005C49E5" w:rsidRDefault="005C49E5" w:rsidP="004D34F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</w:t>
      </w:r>
      <w:r w:rsidR="004D34F3" w:rsidRPr="004D34F3">
        <w:rPr>
          <w:rFonts w:ascii="PT Astra Serif" w:hAnsi="PT Astra Serif"/>
          <w:sz w:val="26"/>
          <w:szCs w:val="26"/>
        </w:rPr>
        <w:t>бъема</w:t>
      </w:r>
      <w:r>
        <w:rPr>
          <w:rFonts w:ascii="PT Astra Serif" w:hAnsi="PT Astra Serif"/>
          <w:sz w:val="26"/>
          <w:szCs w:val="26"/>
        </w:rPr>
        <w:t xml:space="preserve"> </w:t>
      </w:r>
      <w:r w:rsidR="004D34F3" w:rsidRPr="004D34F3">
        <w:rPr>
          <w:rFonts w:ascii="PT Astra Serif" w:hAnsi="PT Astra Serif"/>
          <w:sz w:val="26"/>
          <w:szCs w:val="26"/>
        </w:rPr>
        <w:t xml:space="preserve">и предоставления субсидий </w:t>
      </w:r>
    </w:p>
    <w:p w:rsidR="005C49E5" w:rsidRDefault="004D34F3" w:rsidP="004D34F3">
      <w:pPr>
        <w:jc w:val="both"/>
        <w:rPr>
          <w:rFonts w:ascii="PT Astra Serif" w:hAnsi="PT Astra Serif"/>
          <w:sz w:val="26"/>
          <w:szCs w:val="26"/>
        </w:rPr>
      </w:pPr>
      <w:r w:rsidRPr="004D34F3">
        <w:rPr>
          <w:rFonts w:ascii="PT Astra Serif" w:hAnsi="PT Astra Serif"/>
          <w:sz w:val="26"/>
          <w:szCs w:val="26"/>
        </w:rPr>
        <w:t>организациям</w:t>
      </w:r>
      <w:r w:rsidR="005C49E5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4D34F3">
        <w:rPr>
          <w:rFonts w:ascii="PT Astra Serif" w:hAnsi="PT Astra Serif"/>
          <w:sz w:val="26"/>
          <w:szCs w:val="26"/>
        </w:rPr>
        <w:t>территориального</w:t>
      </w:r>
      <w:proofErr w:type="gramEnd"/>
      <w:r w:rsidRPr="004D34F3">
        <w:rPr>
          <w:rFonts w:ascii="PT Astra Serif" w:hAnsi="PT Astra Serif"/>
          <w:sz w:val="26"/>
          <w:szCs w:val="26"/>
        </w:rPr>
        <w:t xml:space="preserve"> </w:t>
      </w:r>
    </w:p>
    <w:p w:rsidR="004D34F3" w:rsidRPr="004D34F3" w:rsidRDefault="004D34F3" w:rsidP="004D34F3">
      <w:pPr>
        <w:jc w:val="both"/>
        <w:rPr>
          <w:rFonts w:ascii="PT Astra Serif" w:hAnsi="PT Astra Serif"/>
          <w:sz w:val="26"/>
          <w:szCs w:val="26"/>
        </w:rPr>
      </w:pPr>
      <w:r w:rsidRPr="004D34F3">
        <w:rPr>
          <w:rFonts w:ascii="PT Astra Serif" w:hAnsi="PT Astra Serif"/>
          <w:sz w:val="26"/>
          <w:szCs w:val="26"/>
        </w:rPr>
        <w:t>общественного самоуправления</w:t>
      </w:r>
    </w:p>
    <w:p w:rsidR="005C49E5" w:rsidRDefault="004D34F3" w:rsidP="004D34F3">
      <w:pPr>
        <w:jc w:val="both"/>
        <w:rPr>
          <w:rFonts w:ascii="PT Astra Serif" w:hAnsi="PT Astra Serif"/>
          <w:sz w:val="26"/>
          <w:szCs w:val="26"/>
        </w:rPr>
      </w:pPr>
      <w:r w:rsidRPr="004D34F3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Pr="004D34F3">
        <w:rPr>
          <w:rFonts w:ascii="PT Astra Serif" w:hAnsi="PT Astra Serif"/>
          <w:sz w:val="26"/>
          <w:szCs w:val="26"/>
        </w:rPr>
        <w:t>Югорска</w:t>
      </w:r>
      <w:proofErr w:type="spellEnd"/>
      <w:r w:rsidRPr="004D34F3">
        <w:rPr>
          <w:rFonts w:ascii="PT Astra Serif" w:hAnsi="PT Astra Serif"/>
          <w:sz w:val="26"/>
          <w:szCs w:val="26"/>
        </w:rPr>
        <w:t xml:space="preserve"> на осуществление</w:t>
      </w:r>
    </w:p>
    <w:p w:rsidR="004D34F3" w:rsidRPr="004D34F3" w:rsidRDefault="004D34F3" w:rsidP="004D34F3">
      <w:pPr>
        <w:jc w:val="both"/>
        <w:rPr>
          <w:rFonts w:ascii="PT Astra Serif" w:hAnsi="PT Astra Serif"/>
          <w:sz w:val="26"/>
          <w:szCs w:val="26"/>
        </w:rPr>
      </w:pPr>
      <w:r w:rsidRPr="004D34F3">
        <w:rPr>
          <w:rFonts w:ascii="PT Astra Serif" w:hAnsi="PT Astra Serif"/>
          <w:sz w:val="26"/>
          <w:szCs w:val="26"/>
        </w:rPr>
        <w:t>собственных инициатив»</w:t>
      </w:r>
    </w:p>
    <w:p w:rsidR="004D34F3" w:rsidRDefault="004D34F3" w:rsidP="004D34F3">
      <w:pPr>
        <w:jc w:val="both"/>
        <w:rPr>
          <w:sz w:val="24"/>
          <w:szCs w:val="24"/>
        </w:rPr>
      </w:pPr>
    </w:p>
    <w:p w:rsidR="00EC4EC6" w:rsidRDefault="00EC4EC6" w:rsidP="004D34F3">
      <w:pPr>
        <w:jc w:val="both"/>
        <w:rPr>
          <w:sz w:val="24"/>
          <w:szCs w:val="24"/>
        </w:rPr>
      </w:pPr>
    </w:p>
    <w:p w:rsidR="004D34F3" w:rsidRDefault="004D34F3" w:rsidP="004D34F3">
      <w:pPr>
        <w:jc w:val="both"/>
        <w:rPr>
          <w:sz w:val="24"/>
          <w:szCs w:val="24"/>
        </w:rPr>
      </w:pPr>
    </w:p>
    <w:p w:rsidR="004D34F3" w:rsidRPr="00EC4EC6" w:rsidRDefault="004D34F3" w:rsidP="004D34F3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EC4EC6">
        <w:rPr>
          <w:rFonts w:ascii="PT Astra Serif" w:hAnsi="PT Astra Serif"/>
          <w:sz w:val="26"/>
          <w:szCs w:val="26"/>
        </w:rPr>
        <w:t xml:space="preserve">В соответствии с пунктом 2 статьи 78.1 Бюджетного кодекса Российской Федерации, постановлением Правительства Российской Федерации от 18.09.2020 </w:t>
      </w:r>
      <w:r w:rsidR="004335DD">
        <w:rPr>
          <w:rFonts w:ascii="PT Astra Serif" w:hAnsi="PT Astra Serif"/>
          <w:sz w:val="26"/>
          <w:szCs w:val="26"/>
        </w:rPr>
        <w:t xml:space="preserve">    </w:t>
      </w:r>
      <w:r w:rsidRPr="00EC4EC6">
        <w:rPr>
          <w:rFonts w:ascii="PT Astra Serif" w:hAnsi="PT Astra Serif"/>
          <w:sz w:val="26"/>
          <w:szCs w:val="26"/>
        </w:rPr>
        <w:t>№ 1492 «Об общих требованиях к нормативным правовым актам, муниципальным правовым актам, регулирующим предоставление субсиди</w:t>
      </w:r>
      <w:bookmarkStart w:id="0" w:name="_GoBack"/>
      <w:bookmarkEnd w:id="0"/>
      <w:r w:rsidRPr="00EC4EC6">
        <w:rPr>
          <w:rFonts w:ascii="PT Astra Serif" w:hAnsi="PT Astra Serif"/>
          <w:sz w:val="26"/>
          <w:szCs w:val="26"/>
        </w:rPr>
        <w:t>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</w:t>
      </w:r>
      <w:proofErr w:type="gramEnd"/>
      <w:r w:rsidRPr="00EC4EC6">
        <w:rPr>
          <w:rFonts w:ascii="PT Astra Serif" w:hAnsi="PT Astra Serif"/>
          <w:sz w:val="26"/>
          <w:szCs w:val="26"/>
        </w:rPr>
        <w:t xml:space="preserve"> и отдельных положений некоторых актов Правительства Российской Федерации»:</w:t>
      </w:r>
    </w:p>
    <w:p w:rsidR="004D34F3" w:rsidRPr="00EC4EC6" w:rsidRDefault="004D34F3" w:rsidP="004D34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C4EC6">
        <w:rPr>
          <w:rFonts w:ascii="PT Astra Serif" w:hAnsi="PT Astra Serif"/>
          <w:sz w:val="26"/>
          <w:szCs w:val="26"/>
        </w:rPr>
        <w:t xml:space="preserve">1. Внести в постановление администрации города </w:t>
      </w:r>
      <w:proofErr w:type="spellStart"/>
      <w:r w:rsidRPr="00EC4EC6">
        <w:rPr>
          <w:rFonts w:ascii="PT Astra Serif" w:hAnsi="PT Astra Serif"/>
          <w:sz w:val="26"/>
          <w:szCs w:val="26"/>
        </w:rPr>
        <w:t>Югорска</w:t>
      </w:r>
      <w:proofErr w:type="spellEnd"/>
      <w:r w:rsidRPr="00EC4EC6">
        <w:rPr>
          <w:rFonts w:ascii="PT Astra Serif" w:hAnsi="PT Astra Serif"/>
          <w:sz w:val="26"/>
          <w:szCs w:val="26"/>
        </w:rPr>
        <w:t xml:space="preserve"> от 29.10.2020 </w:t>
      </w:r>
      <w:r w:rsidR="004335DD">
        <w:rPr>
          <w:rFonts w:ascii="PT Astra Serif" w:hAnsi="PT Astra Serif"/>
          <w:sz w:val="26"/>
          <w:szCs w:val="26"/>
        </w:rPr>
        <w:t xml:space="preserve">                </w:t>
      </w:r>
      <w:r w:rsidRPr="00EC4EC6">
        <w:rPr>
          <w:rFonts w:ascii="PT Astra Serif" w:hAnsi="PT Astra Serif"/>
          <w:sz w:val="26"/>
          <w:szCs w:val="26"/>
        </w:rPr>
        <w:t xml:space="preserve">№ 1598 «Об утверждении порядка определения объема и предоставления субсидий организациям территориального общественного самоуправления города </w:t>
      </w:r>
      <w:proofErr w:type="spellStart"/>
      <w:r w:rsidRPr="00EC4EC6">
        <w:rPr>
          <w:rFonts w:ascii="PT Astra Serif" w:hAnsi="PT Astra Serif"/>
          <w:sz w:val="26"/>
          <w:szCs w:val="26"/>
        </w:rPr>
        <w:t>Югорска</w:t>
      </w:r>
      <w:proofErr w:type="spellEnd"/>
      <w:r w:rsidRPr="00EC4EC6">
        <w:rPr>
          <w:rFonts w:ascii="PT Astra Serif" w:hAnsi="PT Astra Serif"/>
          <w:sz w:val="26"/>
          <w:szCs w:val="26"/>
        </w:rPr>
        <w:t xml:space="preserve"> на осуществление собственных инициатив» следующие изменения:</w:t>
      </w:r>
    </w:p>
    <w:p w:rsidR="004D34F3" w:rsidRPr="00EC4EC6" w:rsidRDefault="004D34F3" w:rsidP="004D34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C4EC6">
        <w:rPr>
          <w:rFonts w:ascii="PT Astra Serif" w:hAnsi="PT Astra Serif"/>
          <w:sz w:val="26"/>
          <w:szCs w:val="26"/>
        </w:rPr>
        <w:t>1.1. Пункт 26 раздела 3 приложения 1 изложить в следующей редакции:</w:t>
      </w:r>
    </w:p>
    <w:p w:rsidR="004D34F3" w:rsidRPr="00EC4EC6" w:rsidRDefault="004D34F3" w:rsidP="004D34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C4EC6">
        <w:rPr>
          <w:rFonts w:ascii="PT Astra Serif" w:hAnsi="PT Astra Serif"/>
          <w:sz w:val="26"/>
          <w:szCs w:val="26"/>
        </w:rPr>
        <w:t xml:space="preserve">«26. Решение о предоставлении субсидии принимается Главным распорядителем путем принятия постановления администрации города </w:t>
      </w:r>
      <w:proofErr w:type="spellStart"/>
      <w:r w:rsidRPr="00EC4EC6">
        <w:rPr>
          <w:rFonts w:ascii="PT Astra Serif" w:hAnsi="PT Astra Serif"/>
          <w:sz w:val="26"/>
          <w:szCs w:val="26"/>
        </w:rPr>
        <w:t>Югорска</w:t>
      </w:r>
      <w:proofErr w:type="spellEnd"/>
      <w:r w:rsidRPr="00EC4EC6">
        <w:rPr>
          <w:rFonts w:ascii="PT Astra Serif" w:hAnsi="PT Astra Serif"/>
          <w:sz w:val="26"/>
          <w:szCs w:val="26"/>
        </w:rPr>
        <w:t xml:space="preserve"> в течение 5 рабочих дней со дня поступления протокола Конкурсной комиссии.</w:t>
      </w:r>
    </w:p>
    <w:p w:rsidR="004D34F3" w:rsidRPr="00EC4EC6" w:rsidRDefault="004D34F3" w:rsidP="004D34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C4EC6">
        <w:rPr>
          <w:rFonts w:ascii="PT Astra Serif" w:hAnsi="PT Astra Serif"/>
          <w:sz w:val="26"/>
          <w:szCs w:val="26"/>
        </w:rPr>
        <w:t xml:space="preserve">Уполномоченный орган не позднее 12 рабочих дней со дня принятия Главным распорядителем решения о предоставлении субсидии организует процедуру заключения с получателем субсидии Соглашения в соответствии с типовой формой, установленной департаментом финансов администрации города </w:t>
      </w:r>
      <w:proofErr w:type="spellStart"/>
      <w:r w:rsidRPr="00EC4EC6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Start"/>
      <w:r w:rsidRPr="00EC4EC6">
        <w:rPr>
          <w:rFonts w:ascii="PT Astra Serif" w:hAnsi="PT Astra Serif"/>
          <w:sz w:val="26"/>
          <w:szCs w:val="26"/>
        </w:rPr>
        <w:t>.».</w:t>
      </w:r>
      <w:proofErr w:type="gramEnd"/>
    </w:p>
    <w:p w:rsidR="004D34F3" w:rsidRPr="00EC4EC6" w:rsidRDefault="004D34F3" w:rsidP="004D34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C4EC6">
        <w:rPr>
          <w:rFonts w:ascii="PT Astra Serif" w:hAnsi="PT Astra Serif"/>
          <w:sz w:val="26"/>
          <w:szCs w:val="26"/>
        </w:rPr>
        <w:lastRenderedPageBreak/>
        <w:t>1.2. Пункт 3.4 раздела 3 приложения 2 дополнить абзацем четвертым следующего содержания:</w:t>
      </w:r>
    </w:p>
    <w:p w:rsidR="004D34F3" w:rsidRPr="00EC4EC6" w:rsidRDefault="004D34F3" w:rsidP="004D34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C4EC6">
        <w:rPr>
          <w:rFonts w:ascii="PT Astra Serif" w:hAnsi="PT Astra Serif"/>
          <w:sz w:val="26"/>
          <w:szCs w:val="26"/>
        </w:rPr>
        <w:t>«Протокол конкурсной комиссии направляется Главному распорядителю для оформления решения о предоставлении субсидий победителям конкурсного отбора</w:t>
      </w:r>
      <w:proofErr w:type="gramStart"/>
      <w:r w:rsidRPr="00EC4EC6">
        <w:rPr>
          <w:rFonts w:ascii="PT Astra Serif" w:hAnsi="PT Astra Serif"/>
          <w:sz w:val="26"/>
          <w:szCs w:val="26"/>
        </w:rPr>
        <w:t>.».</w:t>
      </w:r>
      <w:proofErr w:type="gramEnd"/>
    </w:p>
    <w:p w:rsidR="004D34F3" w:rsidRPr="00EC4EC6" w:rsidRDefault="004D34F3" w:rsidP="004D34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C4EC6">
        <w:rPr>
          <w:rFonts w:ascii="PT Astra Serif" w:hAnsi="PT Astra Serif"/>
          <w:sz w:val="26"/>
          <w:szCs w:val="26"/>
        </w:rPr>
        <w:t xml:space="preserve">2. Опубликовать постановление в официальном печатном издании города </w:t>
      </w:r>
      <w:proofErr w:type="spellStart"/>
      <w:r w:rsidRPr="00EC4EC6">
        <w:rPr>
          <w:rFonts w:ascii="PT Astra Serif" w:hAnsi="PT Astra Serif"/>
          <w:sz w:val="26"/>
          <w:szCs w:val="26"/>
        </w:rPr>
        <w:t>Югорска</w:t>
      </w:r>
      <w:proofErr w:type="spellEnd"/>
      <w:r w:rsidRPr="00EC4EC6">
        <w:rPr>
          <w:rFonts w:ascii="PT Astra Serif" w:hAnsi="PT Astra Serif"/>
          <w:sz w:val="26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EC4EC6">
        <w:rPr>
          <w:rFonts w:ascii="PT Astra Serif" w:hAnsi="PT Astra Serif"/>
          <w:sz w:val="26"/>
          <w:szCs w:val="26"/>
        </w:rPr>
        <w:t>Югорска</w:t>
      </w:r>
      <w:proofErr w:type="spellEnd"/>
      <w:r w:rsidRPr="00EC4EC6">
        <w:rPr>
          <w:rFonts w:ascii="PT Astra Serif" w:hAnsi="PT Astra Serif"/>
          <w:sz w:val="26"/>
          <w:szCs w:val="26"/>
        </w:rPr>
        <w:t>.</w:t>
      </w:r>
    </w:p>
    <w:p w:rsidR="004D34F3" w:rsidRPr="00EC4EC6" w:rsidRDefault="004D34F3" w:rsidP="004D34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C4EC6">
        <w:rPr>
          <w:rFonts w:ascii="PT Astra Serif" w:hAnsi="PT Astra Serif"/>
          <w:sz w:val="26"/>
          <w:szCs w:val="26"/>
        </w:rPr>
        <w:t>3. Настоящее постановление вступает в силу после его официального опубликования и распространяется на правоотношения, возникшие с 31.10.2020.</w:t>
      </w:r>
    </w:p>
    <w:p w:rsidR="004D34F3" w:rsidRDefault="004D34F3" w:rsidP="004D34F3">
      <w:pPr>
        <w:jc w:val="both"/>
        <w:rPr>
          <w:sz w:val="24"/>
          <w:szCs w:val="24"/>
        </w:rPr>
      </w:pPr>
    </w:p>
    <w:p w:rsidR="00EC4EC6" w:rsidRDefault="00EC4EC6" w:rsidP="004D34F3">
      <w:pPr>
        <w:jc w:val="both"/>
        <w:rPr>
          <w:sz w:val="24"/>
          <w:szCs w:val="24"/>
        </w:rPr>
      </w:pPr>
    </w:p>
    <w:p w:rsidR="00EC4EC6" w:rsidRDefault="00EC4EC6" w:rsidP="004D34F3">
      <w:pPr>
        <w:jc w:val="both"/>
        <w:rPr>
          <w:sz w:val="24"/>
          <w:szCs w:val="24"/>
        </w:rPr>
      </w:pPr>
    </w:p>
    <w:p w:rsidR="00EF65B3" w:rsidRPr="00100342" w:rsidRDefault="00EF65B3" w:rsidP="00EF65B3">
      <w:pPr>
        <w:jc w:val="both"/>
        <w:rPr>
          <w:rFonts w:ascii="PT Astra Serif" w:hAnsi="PT Astra Serif"/>
          <w:b/>
          <w:sz w:val="26"/>
          <w:szCs w:val="26"/>
        </w:rPr>
      </w:pPr>
      <w:r w:rsidRPr="00100342">
        <w:rPr>
          <w:rFonts w:ascii="PT Astra Serif" w:hAnsi="PT Astra Serif"/>
          <w:b/>
          <w:sz w:val="26"/>
          <w:szCs w:val="26"/>
        </w:rPr>
        <w:t xml:space="preserve">Глава города </w:t>
      </w:r>
      <w:proofErr w:type="spellStart"/>
      <w:r w:rsidRPr="00100342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Pr="00100342">
        <w:rPr>
          <w:rFonts w:ascii="PT Astra Serif" w:hAnsi="PT Astra Serif"/>
          <w:b/>
          <w:sz w:val="26"/>
          <w:szCs w:val="26"/>
        </w:rPr>
        <w:t xml:space="preserve">                                                         </w:t>
      </w:r>
      <w:r>
        <w:rPr>
          <w:rFonts w:ascii="PT Astra Serif" w:hAnsi="PT Astra Serif"/>
          <w:b/>
          <w:sz w:val="26"/>
          <w:szCs w:val="26"/>
        </w:rPr>
        <w:t xml:space="preserve">                       </w:t>
      </w:r>
      <w:r w:rsidRPr="00100342">
        <w:rPr>
          <w:rFonts w:ascii="PT Astra Serif" w:hAnsi="PT Astra Serif"/>
          <w:b/>
          <w:sz w:val="26"/>
          <w:szCs w:val="26"/>
        </w:rPr>
        <w:t>А.В. Бородкин</w:t>
      </w:r>
    </w:p>
    <w:p w:rsidR="00EF65B3" w:rsidRDefault="00EF65B3" w:rsidP="004D34F3">
      <w:pPr>
        <w:jc w:val="center"/>
        <w:rPr>
          <w:b/>
          <w:sz w:val="24"/>
          <w:szCs w:val="24"/>
        </w:rPr>
      </w:pPr>
    </w:p>
    <w:p w:rsidR="004D34F3" w:rsidRDefault="004D34F3" w:rsidP="004D34F3">
      <w:pPr>
        <w:jc w:val="both"/>
        <w:rPr>
          <w:sz w:val="24"/>
          <w:szCs w:val="24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EC4E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BF" w:rsidRDefault="004E04BF" w:rsidP="003C5141">
      <w:r>
        <w:separator/>
      </w:r>
    </w:p>
  </w:endnote>
  <w:endnote w:type="continuationSeparator" w:id="0">
    <w:p w:rsidR="004E04BF" w:rsidRDefault="004E04B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BF" w:rsidRDefault="004E04BF" w:rsidP="003C5141">
      <w:r>
        <w:separator/>
      </w:r>
    </w:p>
  </w:footnote>
  <w:footnote w:type="continuationSeparator" w:id="0">
    <w:p w:rsidR="004E04BF" w:rsidRDefault="004E04BF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31797"/>
    <w:rsid w:val="004335DD"/>
    <w:rsid w:val="004B0DBB"/>
    <w:rsid w:val="004C6A75"/>
    <w:rsid w:val="004D34F3"/>
    <w:rsid w:val="004E04BF"/>
    <w:rsid w:val="005076E8"/>
    <w:rsid w:val="00510950"/>
    <w:rsid w:val="0053339B"/>
    <w:rsid w:val="005371D9"/>
    <w:rsid w:val="005C49E5"/>
    <w:rsid w:val="00624190"/>
    <w:rsid w:val="0065328E"/>
    <w:rsid w:val="006835E2"/>
    <w:rsid w:val="006B3FA0"/>
    <w:rsid w:val="006F32EC"/>
    <w:rsid w:val="006F6444"/>
    <w:rsid w:val="00713C1C"/>
    <w:rsid w:val="007268A4"/>
    <w:rsid w:val="00750AD5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4EC6"/>
    <w:rsid w:val="00EC794D"/>
    <w:rsid w:val="00ED117A"/>
    <w:rsid w:val="00EF19B1"/>
    <w:rsid w:val="00EF65B3"/>
    <w:rsid w:val="00F33869"/>
    <w:rsid w:val="00F52A75"/>
    <w:rsid w:val="00F639D4"/>
    <w:rsid w:val="00F6410F"/>
    <w:rsid w:val="00F719E8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2021-01-14T09:08:00Z</cp:lastPrinted>
  <dcterms:created xsi:type="dcterms:W3CDTF">2019-08-02T09:29:00Z</dcterms:created>
  <dcterms:modified xsi:type="dcterms:W3CDTF">2021-01-14T09:08:00Z</dcterms:modified>
</cp:coreProperties>
</file>